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1722" w14:textId="77777777" w:rsidR="00BB0F88" w:rsidRPr="00267243" w:rsidRDefault="00BB0F88" w:rsidP="00BB0F8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BB0F88" w:rsidRPr="00267243" w14:paraId="2BF777B7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3A673657" w14:textId="23858911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epper Mint Oil</w:t>
            </w:r>
          </w:p>
        </w:tc>
        <w:tc>
          <w:tcPr>
            <w:tcW w:w="3240" w:type="dxa"/>
            <w:vAlign w:val="center"/>
          </w:tcPr>
          <w:p w14:paraId="249C69EB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1F982CB2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FCC</w:t>
            </w:r>
          </w:p>
        </w:tc>
      </w:tr>
      <w:tr w:rsidR="00BB0F88" w:rsidRPr="00267243" w14:paraId="090E9BE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FB87328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7226B0E7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515D72EC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BB0F88" w:rsidRPr="00267243" w14:paraId="34686CA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07EDFE8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E608099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07326C11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BB0F88" w:rsidRPr="00267243" w14:paraId="3619313D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51DA135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7CBE33DC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27D8754F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BB0F88" w:rsidRPr="00267243" w14:paraId="3993C8C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F82CD52" w14:textId="04AACB7A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25</w:t>
            </w:r>
          </w:p>
        </w:tc>
        <w:tc>
          <w:tcPr>
            <w:tcW w:w="3240" w:type="dxa"/>
            <w:vAlign w:val="center"/>
          </w:tcPr>
          <w:p w14:paraId="580BACA9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52EBC28F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BB0F88" w:rsidRPr="00267243" w14:paraId="0BA1C7AC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75898806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38344E4F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49ACF78D" w14:textId="77777777" w:rsidR="00BB0F88" w:rsidRPr="00267243" w:rsidRDefault="00BB0F8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2672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16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BB0F88" w:rsidRPr="00267243" w14:paraId="3FD8C29D" w14:textId="77777777" w:rsidTr="00BB0F88">
        <w:tc>
          <w:tcPr>
            <w:tcW w:w="739" w:type="dxa"/>
          </w:tcPr>
          <w:p w14:paraId="444ED94D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1FF33CDC" w14:textId="77777777" w:rsidR="00BB0F88" w:rsidRPr="00267243" w:rsidRDefault="00BB0F88" w:rsidP="00BB0F8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51728E40" w14:textId="77777777" w:rsidR="00BB0F88" w:rsidRPr="00267243" w:rsidRDefault="00BB0F88" w:rsidP="00BB0F8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32C80E49" w14:textId="77777777" w:rsidR="00BB0F88" w:rsidRPr="00267243" w:rsidRDefault="00BB0F88" w:rsidP="00BB0F8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BB0F88" w:rsidRPr="00267243" w14:paraId="1EE9B3EA" w14:textId="77777777" w:rsidTr="00BB0F88">
        <w:tc>
          <w:tcPr>
            <w:tcW w:w="739" w:type="dxa"/>
          </w:tcPr>
          <w:p w14:paraId="79AECE6F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42326A84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051" w:type="dxa"/>
            <w:vAlign w:val="bottom"/>
          </w:tcPr>
          <w:p w14:paraId="232D1CE7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A colourless, pale yellow or pale greenish- yellow liquid with a characteristic odour and taste followed by a sensation of cold.</w:t>
            </w:r>
          </w:p>
        </w:tc>
        <w:tc>
          <w:tcPr>
            <w:tcW w:w="2470" w:type="dxa"/>
          </w:tcPr>
          <w:p w14:paraId="14BA8052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1D97852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1BA1E344" w14:textId="77777777" w:rsidTr="00BB0F88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06A7CE7C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A9208B" w14:textId="77777777" w:rsidR="00BB0F88" w:rsidRPr="00F775E2" w:rsidRDefault="00BB0F88" w:rsidP="00BB0F88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Solubility  </w:t>
            </w:r>
          </w:p>
          <w:p w14:paraId="695268DC" w14:textId="77777777" w:rsidR="00BB0F88" w:rsidRPr="00F775E2" w:rsidRDefault="00BB0F88" w:rsidP="00BB0F88">
            <w:pPr>
              <w:rPr>
                <w:rFonts w:asciiTheme="minorHAnsi" w:hAnsiTheme="minorHAnsi" w:cstheme="minorHAnsi"/>
              </w:rPr>
            </w:pPr>
          </w:p>
          <w:p w14:paraId="68D4D98F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0892FEE0" w14:textId="04732FA9" w:rsidR="00BB0F88" w:rsidRPr="00267243" w:rsidRDefault="00BB0F88" w:rsidP="0076066B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Miscible with ethanol (96 %) and with methylene chloride.    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0A48884F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2E494054" w14:textId="77777777" w:rsidTr="00BB0F88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2C9873C2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F9D9AF6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C4EC622" w14:textId="77777777" w:rsidR="00BB0F88" w:rsidRPr="00F775E2" w:rsidRDefault="00BB0F88" w:rsidP="0076066B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Examine the chromatogram obtained in the test for chromatographic profile</w:t>
            </w:r>
          </w:p>
          <w:p w14:paraId="203D1228" w14:textId="7904BE7F" w:rsidR="00BB0F88" w:rsidRPr="00626874" w:rsidRDefault="00BB0F88" w:rsidP="0076066B">
            <w:pPr>
              <w:spacing w:line="276" w:lineRule="auto"/>
              <w:jc w:val="both"/>
              <w:rPr>
                <w:rFonts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The characteristic peaks due limonene, 1,8-cineole, menthone, </w:t>
            </w:r>
            <w:proofErr w:type="spellStart"/>
            <w:r w:rsidRPr="00F775E2">
              <w:rPr>
                <w:rFonts w:asciiTheme="minorHAnsi" w:hAnsiTheme="minorHAnsi" w:cstheme="minorHAnsi"/>
              </w:rPr>
              <w:t>menthofuran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775E2">
              <w:rPr>
                <w:rFonts w:asciiTheme="minorHAnsi" w:hAnsiTheme="minorHAnsi" w:cstheme="minorHAnsi"/>
              </w:rPr>
              <w:t>isomenthone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775E2">
              <w:rPr>
                <w:rFonts w:asciiTheme="minorHAnsi" w:hAnsiTheme="minorHAnsi" w:cstheme="minorHAnsi"/>
              </w:rPr>
              <w:t>menthyl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 acetate and menthol in the chromatogram obtained with the test solution are similar in retention time to those in the chromatogram obtained with the reference solution (a). </w:t>
            </w:r>
            <w:proofErr w:type="spellStart"/>
            <w:r w:rsidRPr="00F775E2">
              <w:rPr>
                <w:rFonts w:asciiTheme="minorHAnsi" w:hAnsiTheme="minorHAnsi" w:cstheme="minorHAnsi"/>
              </w:rPr>
              <w:t>Isopulegol</w:t>
            </w:r>
            <w:proofErr w:type="spellEnd"/>
            <w:r w:rsidRPr="00F775E2">
              <w:rPr>
                <w:rFonts w:asciiTheme="minorHAnsi" w:hAnsiTheme="minorHAnsi" w:cstheme="minorHAnsi"/>
              </w:rPr>
              <w:t>, and carvone may be present in the chromatogram obtained with the test solution.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61EE49CB" w14:textId="77777777" w:rsidR="00BB0F88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D91D29B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24F75C7C" w14:textId="77777777" w:rsidTr="00BB0F88">
        <w:tc>
          <w:tcPr>
            <w:tcW w:w="739" w:type="dxa"/>
          </w:tcPr>
          <w:p w14:paraId="4B359CF3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62D2E639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Relative density</w:t>
            </w:r>
          </w:p>
        </w:tc>
        <w:tc>
          <w:tcPr>
            <w:tcW w:w="4051" w:type="dxa"/>
          </w:tcPr>
          <w:p w14:paraId="4FD711A4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gramStart"/>
            <w:r w:rsidRPr="00F775E2">
              <w:rPr>
                <w:rFonts w:asciiTheme="minorHAnsi" w:hAnsiTheme="minorHAnsi" w:cstheme="minorHAnsi"/>
              </w:rPr>
              <w:t>0.900  to</w:t>
            </w:r>
            <w:proofErr w:type="gramEnd"/>
            <w:r w:rsidRPr="00F775E2">
              <w:rPr>
                <w:rFonts w:asciiTheme="minorHAnsi" w:hAnsiTheme="minorHAnsi" w:cstheme="minorHAnsi"/>
              </w:rPr>
              <w:t xml:space="preserve">  0.916</w:t>
            </w:r>
          </w:p>
        </w:tc>
        <w:tc>
          <w:tcPr>
            <w:tcW w:w="2470" w:type="dxa"/>
          </w:tcPr>
          <w:p w14:paraId="2D44016C" w14:textId="51F814ED" w:rsidR="0076066B" w:rsidRPr="00267243" w:rsidRDefault="0076066B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6C6A5C54" w14:textId="77777777" w:rsidTr="00BB0F88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40A3C921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667C6C9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Refractive index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3641F805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gramStart"/>
            <w:r w:rsidRPr="00F775E2">
              <w:rPr>
                <w:rFonts w:asciiTheme="minorHAnsi" w:hAnsiTheme="minorHAnsi" w:cstheme="minorHAnsi"/>
              </w:rPr>
              <w:t>1.457  to</w:t>
            </w:r>
            <w:proofErr w:type="gramEnd"/>
            <w:r w:rsidRPr="00F775E2">
              <w:rPr>
                <w:rFonts w:asciiTheme="minorHAnsi" w:hAnsiTheme="minorHAnsi" w:cstheme="minorHAnsi"/>
              </w:rPr>
              <w:t xml:space="preserve">  1.467</w:t>
            </w:r>
            <w:r w:rsidRPr="00F775E2">
              <w:rPr>
                <w:rFonts w:asciiTheme="minorHAnsi" w:hAnsiTheme="minorHAnsi" w:cstheme="minorHAnsi"/>
                <w:vertAlign w:val="subscript"/>
              </w:rPr>
              <w:t xml:space="preserve">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623F492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59DC247C" w14:textId="77777777" w:rsidTr="00BB0F88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4764F3CF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6EA1841" w14:textId="77777777" w:rsidR="00BB0F88" w:rsidRPr="00904587" w:rsidRDefault="00BB0F88" w:rsidP="00BB0F88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Optical rotation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DB13719" w14:textId="77777777" w:rsidR="00BB0F88" w:rsidRPr="00904587" w:rsidRDefault="00BB0F88" w:rsidP="00BB0F88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-- 30</w:t>
            </w:r>
            <w:r w:rsidRPr="00F775E2">
              <w:rPr>
                <w:rFonts w:asciiTheme="minorHAnsi" w:hAnsiTheme="minorHAnsi" w:cstheme="minorHAnsi"/>
                <w:vertAlign w:val="superscript"/>
              </w:rPr>
              <w:t>0</w:t>
            </w:r>
            <w:r w:rsidRPr="00F775E2">
              <w:rPr>
                <w:rFonts w:asciiTheme="minorHAnsi" w:hAnsiTheme="minorHAnsi" w:cstheme="minorHAnsi"/>
              </w:rPr>
              <w:t xml:space="preserve">   to   -- 10</w:t>
            </w:r>
            <w:r w:rsidRPr="00F775E2">
              <w:rPr>
                <w:rFonts w:asciiTheme="minorHAnsi" w:hAnsiTheme="minorHAnsi" w:cstheme="minorHAnsi"/>
                <w:vertAlign w:val="superscript"/>
              </w:rPr>
              <w:t>0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729BB0D7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20A6C9B2" w14:textId="77777777" w:rsidTr="00BB0F88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6D7096F7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35C6D7B" w14:textId="77777777" w:rsidR="00BB0F88" w:rsidRPr="00904587" w:rsidRDefault="00BB0F88" w:rsidP="00BB0F88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Acid value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BE0C2F3" w14:textId="77777777" w:rsidR="00BB0F88" w:rsidRPr="00904587" w:rsidRDefault="00BB0F88" w:rsidP="00BB0F88">
            <w:pPr>
              <w:rPr>
                <w:rFonts w:asciiTheme="minorHAnsi" w:hAnsiTheme="minorHAnsi" w:cstheme="minorHAnsi"/>
              </w:rPr>
            </w:pPr>
            <w:proofErr w:type="gramStart"/>
            <w:r w:rsidRPr="00F775E2">
              <w:rPr>
                <w:rFonts w:asciiTheme="minorHAnsi" w:hAnsiTheme="minorHAnsi" w:cstheme="minorHAnsi"/>
              </w:rPr>
              <w:t>Maximum  1</w:t>
            </w:r>
            <w:proofErr w:type="gramEnd"/>
            <w:r w:rsidRPr="00F775E2">
              <w:rPr>
                <w:rFonts w:asciiTheme="minorHAnsi" w:hAnsiTheme="minorHAnsi" w:cstheme="minorHAnsi"/>
              </w:rPr>
              <w:t>.4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58A3D81E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040E8B08" w14:textId="77777777" w:rsidTr="00BB0F88">
        <w:trPr>
          <w:trHeight w:val="467"/>
        </w:trPr>
        <w:tc>
          <w:tcPr>
            <w:tcW w:w="739" w:type="dxa"/>
            <w:vMerge w:val="restart"/>
          </w:tcPr>
          <w:p w14:paraId="3994807D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  <w:r w:rsidRPr="0026724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1112188D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7E44843A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2591AF51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1000cfu/g</w:t>
            </w:r>
          </w:p>
          <w:p w14:paraId="60FF6ED8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424C4C0E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02498583" w14:textId="77777777" w:rsidTr="00BB0F88">
        <w:trPr>
          <w:trHeight w:val="466"/>
        </w:trPr>
        <w:tc>
          <w:tcPr>
            <w:tcW w:w="739" w:type="dxa"/>
            <w:vMerge/>
          </w:tcPr>
          <w:p w14:paraId="3CF8727F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24D3BA5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7F5E3B0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7F2C99FF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6D1CBB47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B0F88" w:rsidRPr="00267243" w14:paraId="713FE880" w14:textId="77777777" w:rsidTr="00BB0F88">
        <w:trPr>
          <w:trHeight w:val="466"/>
        </w:trPr>
        <w:tc>
          <w:tcPr>
            <w:tcW w:w="739" w:type="dxa"/>
            <w:vMerge/>
          </w:tcPr>
          <w:p w14:paraId="5993A9A9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10E0A5A5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53F6EFB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3D9143F6" w14:textId="77777777" w:rsidR="00BB0F88" w:rsidRPr="00267243" w:rsidRDefault="00BB0F88" w:rsidP="00BB0F88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8E917BA" w14:textId="77777777" w:rsidR="00BB0F88" w:rsidRPr="00267243" w:rsidRDefault="00BB0F88" w:rsidP="00BB0F8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08649E50" w14:textId="7D729849" w:rsidR="00BB0F88" w:rsidRPr="00267243" w:rsidRDefault="0076066B" w:rsidP="0076066B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724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274430" wp14:editId="1DF6416A">
                <wp:simplePos x="0" y="0"/>
                <wp:positionH relativeFrom="column">
                  <wp:posOffset>-233021</wp:posOffset>
                </wp:positionH>
                <wp:positionV relativeFrom="paragraph">
                  <wp:posOffset>7412008</wp:posOffset>
                </wp:positionV>
                <wp:extent cx="5149072" cy="543464"/>
                <wp:effectExtent l="0" t="0" r="13970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543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CAA92" w14:textId="2C290448" w:rsidR="00BB0F88" w:rsidRDefault="00BB0F88" w:rsidP="00BB0F88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7F5883FE" w14:textId="77777777" w:rsidR="00BB0F88" w:rsidRPr="007B18D0" w:rsidRDefault="00BB0F88" w:rsidP="00BB0F88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01CCA921" w14:textId="77777777" w:rsidR="00BB0F88" w:rsidRPr="007B18D0" w:rsidRDefault="00BB0F88" w:rsidP="00BB0F88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2744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8.35pt;margin-top:583.6pt;width:405.45pt;height:42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" strokecolor="black [3213]">
                <v:textbox>
                  <w:txbxContent>
                    <w:p w14:paraId="51ECAA92" w14:textId="2C290448" w:rsidR="00BB0F88" w:rsidRDefault="00BB0F88" w:rsidP="00BB0F88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7F5883FE" w14:textId="77777777" w:rsidR="00BB0F88" w:rsidRPr="007B18D0" w:rsidRDefault="00BB0F88" w:rsidP="00BB0F88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01CCA921" w14:textId="77777777" w:rsidR="00BB0F88" w:rsidRPr="007B18D0" w:rsidRDefault="00BB0F88" w:rsidP="00BB0F88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1A06CE" w14:textId="77777777" w:rsidR="00BB0F88" w:rsidRPr="00267243" w:rsidRDefault="00BB0F88" w:rsidP="00BB0F88">
      <w:pPr>
        <w:rPr>
          <w:rFonts w:asciiTheme="minorHAnsi" w:hAnsiTheme="minorHAnsi" w:cstheme="minorHAnsi"/>
          <w:sz w:val="22"/>
          <w:szCs w:val="22"/>
        </w:rPr>
      </w:pPr>
    </w:p>
    <w:p w14:paraId="5C83D8F6" w14:textId="77777777" w:rsidR="00BB0F88" w:rsidRDefault="00BB0F88" w:rsidP="00BB0F88"/>
    <w:p w14:paraId="08975C3F" w14:textId="77777777" w:rsidR="00F62CB8" w:rsidRDefault="00F62CB8"/>
    <w:sectPr w:rsidR="00F62CB8" w:rsidSect="0076066B">
      <w:headerReference w:type="default" r:id="rId6"/>
      <w:footerReference w:type="default" r:id="rId7"/>
      <w:pgSz w:w="11906" w:h="16838"/>
      <w:pgMar w:top="-1620" w:right="1440" w:bottom="1440" w:left="1440" w:header="36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26715" w14:textId="77777777" w:rsidR="003A16F6" w:rsidRDefault="003A16F6" w:rsidP="00BB0F88">
      <w:r>
        <w:separator/>
      </w:r>
    </w:p>
  </w:endnote>
  <w:endnote w:type="continuationSeparator" w:id="0">
    <w:p w14:paraId="64E1164E" w14:textId="77777777" w:rsidR="003A16F6" w:rsidRDefault="003A16F6" w:rsidP="00BB0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09D4B" w14:textId="77777777" w:rsidR="0044499D" w:rsidRPr="000E2BC5" w:rsidRDefault="003A16F6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6058DCC6" w14:textId="77777777" w:rsidTr="000E2BC5">
      <w:trPr>
        <w:trHeight w:val="430"/>
      </w:trPr>
      <w:tc>
        <w:tcPr>
          <w:tcW w:w="2068" w:type="dxa"/>
        </w:tcPr>
        <w:p w14:paraId="473F21BC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5BFDFAD1" w14:textId="77777777" w:rsidR="00674698" w:rsidRPr="000E2BC5" w:rsidRDefault="003A16F6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398C15BE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4E2AF07D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5F53A1E0" w14:textId="77777777" w:rsidTr="000E2BC5">
      <w:trPr>
        <w:trHeight w:val="430"/>
      </w:trPr>
      <w:tc>
        <w:tcPr>
          <w:tcW w:w="2068" w:type="dxa"/>
        </w:tcPr>
        <w:p w14:paraId="4C1A9150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2458DCB" w14:textId="77777777" w:rsidR="00674698" w:rsidRPr="000E2BC5" w:rsidRDefault="003A16F6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315D7585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697241CF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04E3533A" w14:textId="77777777" w:rsidTr="000E2BC5">
      <w:trPr>
        <w:trHeight w:val="225"/>
      </w:trPr>
      <w:tc>
        <w:tcPr>
          <w:tcW w:w="2068" w:type="dxa"/>
        </w:tcPr>
        <w:p w14:paraId="2675FBFF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7513583" w14:textId="77777777" w:rsidR="00674698" w:rsidRPr="000E2BC5" w:rsidRDefault="003A16F6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217EAE32" w14:textId="77777777" w:rsidR="00674698" w:rsidRPr="000E2BC5" w:rsidRDefault="003A16F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3ED7235" w14:textId="77777777" w:rsidR="00674698" w:rsidRDefault="003A16F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17431E05" w14:textId="77777777" w:rsidR="00F66715" w:rsidRPr="000E2BC5" w:rsidRDefault="003A16F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1FFC8E65" w14:textId="77777777" w:rsidR="0044499D" w:rsidRPr="000E2BC5" w:rsidRDefault="003A16F6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F1FB4" w14:textId="77777777" w:rsidR="003A16F6" w:rsidRDefault="003A16F6" w:rsidP="00BB0F88">
      <w:r>
        <w:separator/>
      </w:r>
    </w:p>
  </w:footnote>
  <w:footnote w:type="continuationSeparator" w:id="0">
    <w:p w14:paraId="0A8B4BC8" w14:textId="77777777" w:rsidR="003A16F6" w:rsidRDefault="003A16F6" w:rsidP="00BB0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16E1B879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12018FE0" w14:textId="77777777" w:rsidR="0044499D" w:rsidRPr="00796DA5" w:rsidRDefault="003A16F6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0F94869" w14:textId="77777777" w:rsidR="0044499D" w:rsidRPr="00796DA5" w:rsidRDefault="003A16F6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E0C31A5" wp14:editId="54D93D0A">
                <wp:extent cx="904875" cy="742950"/>
                <wp:effectExtent l="0" t="0" r="0" b="0"/>
                <wp:docPr id="33" name="Picture 3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565BD24A" w14:textId="77777777" w:rsidR="0044499D" w:rsidRPr="00796DA5" w:rsidRDefault="003A16F6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OHIMEGE ROAD, INDUSTRIAL ESTATE, ILORIN KWARA STATE, PMB 1499</w:t>
          </w:r>
        </w:p>
        <w:p w14:paraId="1B9F3B2D" w14:textId="77777777" w:rsidR="0044499D" w:rsidRPr="00796DA5" w:rsidRDefault="003A16F6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6ADDC1A" w14:textId="60089ED4" w:rsidR="0044499D" w:rsidRPr="00796DA5" w:rsidRDefault="003A16F6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BB0F8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25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6C6ECA6D" w14:textId="77777777" w:rsidR="0044499D" w:rsidRDefault="003A16F6" w:rsidP="0044499D">
    <w:pPr>
      <w:pStyle w:val="Header"/>
    </w:pPr>
  </w:p>
  <w:p w14:paraId="7158BAF2" w14:textId="77777777" w:rsidR="0044499D" w:rsidRDefault="003A16F6">
    <w:pPr>
      <w:pStyle w:val="Header"/>
    </w:pPr>
  </w:p>
  <w:p w14:paraId="7408BFC9" w14:textId="77777777" w:rsidR="0044499D" w:rsidRDefault="003A16F6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0EB27530" w14:textId="77777777" w:rsidR="0044499D" w:rsidRDefault="003A16F6">
    <w:pPr>
      <w:pStyle w:val="Header"/>
    </w:pPr>
  </w:p>
  <w:p w14:paraId="6F466CF4" w14:textId="77777777" w:rsidR="0044499D" w:rsidRDefault="003A16F6">
    <w:pPr>
      <w:pStyle w:val="Header"/>
    </w:pPr>
  </w:p>
  <w:p w14:paraId="7BCEC785" w14:textId="77777777" w:rsidR="0044499D" w:rsidRDefault="003A16F6">
    <w:pPr>
      <w:pStyle w:val="Header"/>
    </w:pPr>
  </w:p>
  <w:p w14:paraId="46C93553" w14:textId="77777777" w:rsidR="0044499D" w:rsidRDefault="003A16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88"/>
    <w:rsid w:val="003A16F6"/>
    <w:rsid w:val="0076066B"/>
    <w:rsid w:val="007676F2"/>
    <w:rsid w:val="00842594"/>
    <w:rsid w:val="00BB0F88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FD23B"/>
  <w15:chartTrackingRefBased/>
  <w15:docId w15:val="{C825A4B0-9990-440F-B58F-761979D0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F8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B0F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B0F8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BB0F88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B0F88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0F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F8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88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2025-05-10T08:27:00Z</dcterms:created>
  <dcterms:modified xsi:type="dcterms:W3CDTF">2025-05-10T08:37:00Z</dcterms:modified>
</cp:coreProperties>
</file>