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1F00D" w14:textId="702FA75A" w:rsidR="00922FA0" w:rsidRPr="006D2231" w:rsidRDefault="004230DC" w:rsidP="002C5303">
      <w:pPr>
        <w:spacing w:before="800" w:after="800" w:line="360" w:lineRule="auto"/>
        <w:jc w:val="both"/>
        <w:rPr>
          <w:rFonts w:ascii="Calibri" w:hAnsi="Calibri" w:cs="Calibri"/>
        </w:rPr>
      </w:pPr>
      <w:r w:rsidRPr="006D2231">
        <w:rPr>
          <w:rFonts w:ascii="Calibri" w:hAnsi="Calibri" w:cs="Calibri"/>
          <w:noProof/>
        </w:rPr>
        <mc:AlternateContent>
          <mc:Choice Requires="wps">
            <w:drawing>
              <wp:anchor distT="0" distB="0" distL="114300" distR="114300" simplePos="0" relativeHeight="251659264" behindDoc="0" locked="0" layoutInCell="1" allowOverlap="1" wp14:anchorId="00ABD74D" wp14:editId="239F9A28">
                <wp:simplePos x="0" y="0"/>
                <wp:positionH relativeFrom="column">
                  <wp:posOffset>6116</wp:posOffset>
                </wp:positionH>
                <wp:positionV relativeFrom="paragraph">
                  <wp:posOffset>238760</wp:posOffset>
                </wp:positionV>
                <wp:extent cx="6010275" cy="3858567"/>
                <wp:effectExtent l="19050" t="19050" r="47625" b="46990"/>
                <wp:wrapNone/>
                <wp:docPr id="762882601" name="Rectangle: Rounded Corner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0275" cy="3858567"/>
                        </a:xfrm>
                        <a:prstGeom prst="roundRect">
                          <a:avLst>
                            <a:gd name="adj" fmla="val 16667"/>
                          </a:avLst>
                        </a:prstGeom>
                        <a:solidFill>
                          <a:srgbClr val="FFFFFF"/>
                        </a:solidFill>
                        <a:ln w="57150" cmpd="thinThick">
                          <a:solidFill>
                            <a:srgbClr val="000000"/>
                          </a:solidFill>
                          <a:round/>
                          <a:headEnd/>
                          <a:tailEnd/>
                        </a:ln>
                      </wps:spPr>
                      <wps:txbx>
                        <w:txbxContent>
                          <w:p w14:paraId="6FE3EAA8" w14:textId="77777777" w:rsidR="004230DC" w:rsidRPr="004230DC" w:rsidRDefault="004230DC" w:rsidP="004230DC">
                            <w:pPr>
                              <w:pStyle w:val="Heading1"/>
                              <w:jc w:val="center"/>
                              <w:rPr>
                                <w:b w:val="0"/>
                                <w:bCs w:val="0"/>
                                <w:i/>
                                <w:iCs/>
                                <w:sz w:val="26"/>
                                <w:szCs w:val="26"/>
                              </w:rPr>
                            </w:pPr>
                            <w:bookmarkStart w:id="0" w:name="_Toc224292893"/>
                            <w:bookmarkStart w:id="1" w:name="_Toc375052472"/>
                            <w:r w:rsidRPr="004230DC">
                              <w:rPr>
                                <w:i/>
                                <w:noProof/>
                                <w:color w:val="FF0000"/>
                                <w:sz w:val="18"/>
                                <w:szCs w:val="18"/>
                              </w:rPr>
                              <w:drawing>
                                <wp:inline distT="0" distB="0" distL="0" distR="0" wp14:anchorId="4BA5B147" wp14:editId="2E8ED8DF">
                                  <wp:extent cx="1019175" cy="904875"/>
                                  <wp:effectExtent l="0" t="0" r="0" b="0"/>
                                  <wp:docPr id="127221157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bookmarkEnd w:id="0"/>
                          </w:p>
                          <w:p w14:paraId="15AE33BB" w14:textId="77777777" w:rsidR="004230DC" w:rsidRPr="004230DC" w:rsidRDefault="004230DC" w:rsidP="004230DC">
                            <w:pPr>
                              <w:jc w:val="center"/>
                              <w:rPr>
                                <w:b/>
                                <w:sz w:val="26"/>
                                <w:szCs w:val="26"/>
                              </w:rPr>
                            </w:pPr>
                            <w:r w:rsidRPr="004230DC">
                              <w:rPr>
                                <w:b/>
                                <w:sz w:val="26"/>
                                <w:szCs w:val="26"/>
                              </w:rPr>
                              <w:t>BIOMEDICAL LIMITED</w:t>
                            </w:r>
                          </w:p>
                          <w:p w14:paraId="1F08CD07" w14:textId="7E0BBE00" w:rsidR="004230DC" w:rsidRPr="004230DC" w:rsidRDefault="004230DC" w:rsidP="004230DC">
                            <w:pPr>
                              <w:pStyle w:val="Heading1"/>
                              <w:jc w:val="center"/>
                              <w:rPr>
                                <w:sz w:val="40"/>
                                <w:szCs w:val="40"/>
                              </w:rPr>
                            </w:pPr>
                            <w:bookmarkStart w:id="2" w:name="_Toc224292894"/>
                            <w:bookmarkEnd w:id="1"/>
                            <w:r w:rsidRPr="004230DC">
                              <w:rPr>
                                <w:sz w:val="40"/>
                                <w:szCs w:val="40"/>
                              </w:rPr>
                              <w:t>WATER SYSTEM VALIDATION PROTOCOL</w:t>
                            </w:r>
                            <w:bookmarkEnd w:id="2"/>
                          </w:p>
                          <w:p w14:paraId="3EDEE692" w14:textId="501C1D56" w:rsidR="004230DC" w:rsidRPr="004230DC" w:rsidRDefault="004230DC" w:rsidP="004230DC">
                            <w:pPr>
                              <w:pStyle w:val="Heading1"/>
                              <w:jc w:val="center"/>
                              <w:rPr>
                                <w:b w:val="0"/>
                                <w:bCs w:val="0"/>
                                <w:i/>
                                <w:iCs/>
                                <w:sz w:val="26"/>
                                <w:szCs w:val="26"/>
                              </w:rPr>
                            </w:pPr>
                            <w:bookmarkStart w:id="3" w:name="_Toc224292895"/>
                            <w:r>
                              <w:rPr>
                                <w:sz w:val="26"/>
                                <w:szCs w:val="26"/>
                              </w:rPr>
                              <w:t>(WFI Production System – GMP Critical)</w:t>
                            </w:r>
                            <w:bookmarkEnd w:id="3"/>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ABD74D" id="Rectangle: Rounded Corners 2" o:spid="_x0000_s1026" style="position:absolute;left:0;text-align:left;margin-left:.5pt;margin-top:18.8pt;width:473.25pt;height:30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" strokeweight="4.5pt">
                <v:stroke linestyle="thinThick"/>
                <v:textbox>
                  <w:txbxContent>
                    <w:p w14:paraId="6FE3EAA8" w14:textId="77777777" w:rsidR="004230DC" w:rsidRPr="004230DC" w:rsidRDefault="004230DC" w:rsidP="004230DC">
                      <w:pPr>
                        <w:pStyle w:val="Heading1"/>
                        <w:jc w:val="center"/>
                        <w:rPr>
                          <w:b w:val="0"/>
                          <w:bCs w:val="0"/>
                          <w:i/>
                          <w:iCs/>
                          <w:sz w:val="26"/>
                          <w:szCs w:val="26"/>
                        </w:rPr>
                      </w:pPr>
                      <w:bookmarkStart w:id="4" w:name="_Toc224292893"/>
                      <w:bookmarkStart w:id="5" w:name="_Toc375052472"/>
                      <w:r w:rsidRPr="004230DC">
                        <w:rPr>
                          <w:i/>
                          <w:noProof/>
                          <w:color w:val="FF0000"/>
                          <w:sz w:val="18"/>
                          <w:szCs w:val="18"/>
                        </w:rPr>
                        <w:drawing>
                          <wp:inline distT="0" distB="0" distL="0" distR="0" wp14:anchorId="4BA5B147" wp14:editId="2E8ED8DF">
                            <wp:extent cx="1019175" cy="904875"/>
                            <wp:effectExtent l="0" t="0" r="0" b="0"/>
                            <wp:docPr id="127221157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bookmarkEnd w:id="4"/>
                    </w:p>
                    <w:p w14:paraId="15AE33BB" w14:textId="77777777" w:rsidR="004230DC" w:rsidRPr="004230DC" w:rsidRDefault="004230DC" w:rsidP="004230DC">
                      <w:pPr>
                        <w:jc w:val="center"/>
                        <w:rPr>
                          <w:b/>
                          <w:sz w:val="26"/>
                          <w:szCs w:val="26"/>
                        </w:rPr>
                      </w:pPr>
                      <w:r w:rsidRPr="004230DC">
                        <w:rPr>
                          <w:b/>
                          <w:sz w:val="26"/>
                          <w:szCs w:val="26"/>
                        </w:rPr>
                        <w:t>BIOMEDICAL LIMITED</w:t>
                      </w:r>
                    </w:p>
                    <w:p w14:paraId="1F08CD07" w14:textId="7E0BBE00" w:rsidR="004230DC" w:rsidRPr="004230DC" w:rsidRDefault="004230DC" w:rsidP="004230DC">
                      <w:pPr>
                        <w:pStyle w:val="Heading1"/>
                        <w:jc w:val="center"/>
                        <w:rPr>
                          <w:sz w:val="40"/>
                          <w:szCs w:val="40"/>
                        </w:rPr>
                      </w:pPr>
                      <w:bookmarkStart w:id="6" w:name="_Toc224292894"/>
                      <w:bookmarkEnd w:id="5"/>
                      <w:r w:rsidRPr="004230DC">
                        <w:rPr>
                          <w:sz w:val="40"/>
                          <w:szCs w:val="40"/>
                        </w:rPr>
                        <w:t>WATER SYSTEM VALIDATION PROTOCOL</w:t>
                      </w:r>
                      <w:bookmarkEnd w:id="6"/>
                    </w:p>
                    <w:p w14:paraId="3EDEE692" w14:textId="501C1D56" w:rsidR="004230DC" w:rsidRPr="004230DC" w:rsidRDefault="004230DC" w:rsidP="004230DC">
                      <w:pPr>
                        <w:pStyle w:val="Heading1"/>
                        <w:jc w:val="center"/>
                        <w:rPr>
                          <w:b w:val="0"/>
                          <w:bCs w:val="0"/>
                          <w:i/>
                          <w:iCs/>
                          <w:sz w:val="26"/>
                          <w:szCs w:val="26"/>
                        </w:rPr>
                      </w:pPr>
                      <w:bookmarkStart w:id="7" w:name="_Toc224292895"/>
                      <w:r>
                        <w:rPr>
                          <w:sz w:val="26"/>
                          <w:szCs w:val="26"/>
                        </w:rPr>
                        <w:t>(</w:t>
                      </w:r>
                      <w:proofErr w:type="spellStart"/>
                      <w:r>
                        <w:rPr>
                          <w:sz w:val="26"/>
                          <w:szCs w:val="26"/>
                        </w:rPr>
                        <w:t>WFI</w:t>
                      </w:r>
                      <w:proofErr w:type="spellEnd"/>
                      <w:r>
                        <w:rPr>
                          <w:sz w:val="26"/>
                          <w:szCs w:val="26"/>
                        </w:rPr>
                        <w:t xml:space="preserve"> Production System – GMP Critical)</w:t>
                      </w:r>
                      <w:bookmarkEnd w:id="7"/>
                    </w:p>
                  </w:txbxContent>
                </v:textbox>
              </v:roundrect>
            </w:pict>
          </mc:Fallback>
        </mc:AlternateContent>
      </w:r>
    </w:p>
    <w:p w14:paraId="67514164" w14:textId="749B7CBF" w:rsidR="00922FA0" w:rsidRPr="006D2231" w:rsidRDefault="00922FA0" w:rsidP="002C5303">
      <w:pPr>
        <w:spacing w:before="200" w:after="200" w:line="360" w:lineRule="auto"/>
        <w:jc w:val="both"/>
        <w:rPr>
          <w:rFonts w:ascii="Calibri" w:hAnsi="Calibri" w:cs="Calibri"/>
        </w:rPr>
      </w:pPr>
    </w:p>
    <w:p w14:paraId="4BE094B1" w14:textId="6A3E3978" w:rsidR="00922FA0" w:rsidRPr="006D2231" w:rsidRDefault="00922FA0" w:rsidP="002C5303">
      <w:pPr>
        <w:spacing w:before="400" w:after="400" w:line="360" w:lineRule="auto"/>
        <w:jc w:val="both"/>
        <w:rPr>
          <w:rFonts w:ascii="Calibri" w:hAnsi="Calibri" w:cs="Calibri"/>
        </w:rPr>
      </w:pPr>
    </w:p>
    <w:p w14:paraId="02A7DA3A" w14:textId="5F2B6D8E" w:rsidR="004230DC" w:rsidRPr="006D2231" w:rsidRDefault="004230DC" w:rsidP="002C5303">
      <w:pPr>
        <w:spacing w:line="360" w:lineRule="auto"/>
        <w:jc w:val="both"/>
        <w:rPr>
          <w:rFonts w:ascii="Calibri" w:hAnsi="Calibri" w:cs="Calibri"/>
        </w:rPr>
      </w:pPr>
      <w:r w:rsidRPr="006D2231">
        <w:rPr>
          <w:rFonts w:ascii="Calibri" w:hAnsi="Calibri" w:cs="Calibri"/>
          <w:noProof/>
        </w:rPr>
        <mc:AlternateContent>
          <mc:Choice Requires="wps">
            <w:drawing>
              <wp:anchor distT="0" distB="0" distL="114300" distR="114300" simplePos="0" relativeHeight="251661312" behindDoc="0" locked="0" layoutInCell="1" allowOverlap="1" wp14:anchorId="2016D686" wp14:editId="1F50A1B4">
                <wp:simplePos x="0" y="0"/>
                <wp:positionH relativeFrom="column">
                  <wp:posOffset>63199</wp:posOffset>
                </wp:positionH>
                <wp:positionV relativeFrom="paragraph">
                  <wp:posOffset>2400300</wp:posOffset>
                </wp:positionV>
                <wp:extent cx="5955030" cy="4050030"/>
                <wp:effectExtent l="19050" t="19050" r="45720" b="45720"/>
                <wp:wrapNone/>
                <wp:docPr id="1251194941"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955030" cy="4050030"/>
                        </a:xfrm>
                        <a:prstGeom prst="roundRect">
                          <a:avLst>
                            <a:gd name="adj" fmla="val 16667"/>
                          </a:avLst>
                        </a:prstGeom>
                        <a:noFill/>
                        <a:ln w="57150" cmpd="thinThick">
                          <a:solidFill>
                            <a:srgbClr val="000000"/>
                          </a:solidFill>
                          <a:round/>
                          <a:headEnd/>
                          <a:tailEnd/>
                        </a:ln>
                      </wps:spPr>
                      <wps:txbx>
                        <w:txbxContent>
                          <w:p w14:paraId="689A16E9" w14:textId="77777777" w:rsidR="0029524E" w:rsidRDefault="0029524E" w:rsidP="004230DC">
                            <w:pPr>
                              <w:rPr>
                                <w:b/>
                                <w:color w:val="0000FF"/>
                                <w:sz w:val="40"/>
                                <w:szCs w:val="40"/>
                              </w:rPr>
                            </w:pPr>
                          </w:p>
                          <w:p w14:paraId="65318283" w14:textId="77777777" w:rsidR="0029524E" w:rsidRDefault="0029524E" w:rsidP="004230DC">
                            <w:pPr>
                              <w:rPr>
                                <w:b/>
                                <w:color w:val="0000FF"/>
                                <w:sz w:val="40"/>
                                <w:szCs w:val="40"/>
                              </w:rPr>
                            </w:pPr>
                          </w:p>
                          <w:p w14:paraId="2EEB3F73" w14:textId="7A6DE685" w:rsidR="004230DC" w:rsidRPr="0029524E" w:rsidRDefault="004230DC" w:rsidP="004230DC">
                            <w:pPr>
                              <w:rPr>
                                <w:b/>
                                <w:color w:val="0000FF"/>
                                <w:sz w:val="40"/>
                                <w:szCs w:val="40"/>
                              </w:rPr>
                            </w:pPr>
                            <w:r w:rsidRPr="0029524E">
                              <w:rPr>
                                <w:b/>
                                <w:color w:val="0000FF"/>
                                <w:sz w:val="40"/>
                                <w:szCs w:val="40"/>
                              </w:rPr>
                              <w:t>LOCATION – WATER TREATMENT PLANT</w:t>
                            </w:r>
                          </w:p>
                          <w:p w14:paraId="11EDDFD1" w14:textId="009BA796" w:rsidR="004230DC" w:rsidRPr="002A24C4" w:rsidRDefault="004230DC" w:rsidP="004230DC">
                            <w:pPr>
                              <w:rPr>
                                <w:b/>
                                <w:color w:val="0000FF"/>
                                <w:sz w:val="40"/>
                                <w:szCs w:val="40"/>
                              </w:rPr>
                            </w:pPr>
                            <w:r w:rsidRPr="002A24C4">
                              <w:rPr>
                                <w:b/>
                                <w:color w:val="0000FF"/>
                                <w:sz w:val="40"/>
                                <w:szCs w:val="40"/>
                              </w:rPr>
                              <w:t>PROTOCOL No. – BML/QA/WSP/001</w:t>
                            </w:r>
                          </w:p>
                          <w:p w14:paraId="6DB021E0" w14:textId="77777777" w:rsidR="004230DC" w:rsidRPr="002A24C4" w:rsidRDefault="004230DC" w:rsidP="004230DC">
                            <w:pPr>
                              <w:rPr>
                                <w:b/>
                                <w:color w:val="0000FF"/>
                                <w:sz w:val="50"/>
                                <w:szCs w:val="50"/>
                              </w:rPr>
                            </w:pPr>
                            <w:r w:rsidRPr="002A24C4">
                              <w:rPr>
                                <w:b/>
                                <w:color w:val="0000FF"/>
                                <w:sz w:val="40"/>
                                <w:szCs w:val="40"/>
                              </w:rPr>
                              <w:tab/>
                            </w:r>
                            <w:r w:rsidRPr="002A24C4">
                              <w:rPr>
                                <w:b/>
                                <w:color w:val="0000FF"/>
                                <w:sz w:val="40"/>
                                <w:szCs w:val="40"/>
                              </w:rPr>
                              <w:tab/>
                            </w:r>
                            <w:r w:rsidRPr="002A24C4">
                              <w:rPr>
                                <w:b/>
                                <w:color w:val="0000FF"/>
                                <w:sz w:val="40"/>
                                <w:szCs w:val="40"/>
                              </w:rPr>
                              <w:tab/>
                            </w:r>
                            <w:r w:rsidRPr="002A24C4">
                              <w:rPr>
                                <w:b/>
                                <w:color w:val="0000FF"/>
                                <w:sz w:val="40"/>
                                <w:szCs w:val="40"/>
                              </w:rPr>
                              <w:tab/>
                            </w:r>
                            <w:r w:rsidRPr="002A24C4">
                              <w:rPr>
                                <w:b/>
                                <w:color w:val="0000FF"/>
                                <w:sz w:val="40"/>
                                <w:szCs w:val="40"/>
                              </w:rPr>
                              <w:tab/>
                            </w:r>
                          </w:p>
                          <w:p w14:paraId="7ED007E8" w14:textId="77777777" w:rsidR="0029524E" w:rsidRDefault="0029524E" w:rsidP="004230DC">
                            <w:pPr>
                              <w:jc w:val="center"/>
                              <w:rPr>
                                <w:rFonts w:ascii="Tahoma" w:hAnsi="Tahoma" w:cs="Tahoma"/>
                                <w:b/>
                                <w:bCs/>
                                <w:color w:val="000000"/>
                                <w:sz w:val="40"/>
                                <w:szCs w:val="40"/>
                              </w:rPr>
                            </w:pPr>
                          </w:p>
                          <w:p w14:paraId="72A4B345" w14:textId="77777777" w:rsidR="0029524E" w:rsidRDefault="0029524E" w:rsidP="004230DC">
                            <w:pPr>
                              <w:jc w:val="center"/>
                              <w:rPr>
                                <w:rFonts w:ascii="Tahoma" w:hAnsi="Tahoma" w:cs="Tahoma"/>
                                <w:b/>
                                <w:bCs/>
                                <w:color w:val="000000"/>
                                <w:sz w:val="40"/>
                                <w:szCs w:val="40"/>
                              </w:rPr>
                            </w:pPr>
                          </w:p>
                          <w:p w14:paraId="19107D1F" w14:textId="0DCC534F" w:rsidR="004230DC" w:rsidRPr="004230DC" w:rsidRDefault="004230DC" w:rsidP="004230DC">
                            <w:pPr>
                              <w:jc w:val="center"/>
                              <w:rPr>
                                <w:rFonts w:ascii="Tahoma" w:hAnsi="Tahoma" w:cs="Tahoma"/>
                                <w:b/>
                                <w:bCs/>
                                <w:color w:val="000000"/>
                                <w:sz w:val="40"/>
                                <w:szCs w:val="40"/>
                              </w:rPr>
                            </w:pPr>
                            <w:r w:rsidRPr="004230DC">
                              <w:rPr>
                                <w:rFonts w:ascii="Tahoma" w:hAnsi="Tahoma" w:cs="Tahoma"/>
                                <w:b/>
                                <w:bCs/>
                                <w:color w:val="000000"/>
                                <w:sz w:val="40"/>
                                <w:szCs w:val="40"/>
                              </w:rPr>
                              <w:t>PROVIDED BY:</w:t>
                            </w:r>
                          </w:p>
                          <w:p w14:paraId="289CD3B9" w14:textId="77777777" w:rsidR="004230DC" w:rsidRPr="004230DC" w:rsidRDefault="004230DC" w:rsidP="004230DC">
                            <w:pPr>
                              <w:jc w:val="center"/>
                              <w:rPr>
                                <w:rFonts w:ascii="Tahoma" w:hAnsi="Tahoma" w:cs="Tahoma"/>
                                <w:b/>
                                <w:bCs/>
                                <w:color w:val="000000"/>
                                <w:sz w:val="40"/>
                                <w:szCs w:val="40"/>
                              </w:rPr>
                            </w:pPr>
                            <w:r w:rsidRPr="004230DC">
                              <w:rPr>
                                <w:rFonts w:ascii="Tahoma" w:hAnsi="Tahoma" w:cs="Tahoma"/>
                                <w:b/>
                                <w:bCs/>
                                <w:color w:val="000000"/>
                                <w:sz w:val="40"/>
                                <w:szCs w:val="40"/>
                              </w:rPr>
                              <w:t xml:space="preserve">BIOMEDICAL LIMTED </w:t>
                            </w:r>
                          </w:p>
                          <w:p w14:paraId="2373224C" w14:textId="77777777" w:rsidR="004230DC" w:rsidRPr="004230DC" w:rsidRDefault="004230DC" w:rsidP="004230DC">
                            <w:pPr>
                              <w:jc w:val="center"/>
                              <w:rPr>
                                <w:rFonts w:ascii="Tahoma" w:hAnsi="Tahoma" w:cs="Tahoma"/>
                                <w:b/>
                                <w:bCs/>
                                <w:color w:val="000000"/>
                                <w:sz w:val="40"/>
                                <w:szCs w:val="40"/>
                              </w:rPr>
                            </w:pPr>
                            <w:r w:rsidRPr="004230DC">
                              <w:rPr>
                                <w:rFonts w:ascii="Tahoma" w:hAnsi="Tahoma" w:cs="Tahoma"/>
                                <w:b/>
                                <w:bCs/>
                                <w:color w:val="000000"/>
                                <w:sz w:val="40"/>
                                <w:szCs w:val="40"/>
                              </w:rPr>
                              <w:t>KWARA STATE, NIGERIA</w:t>
                            </w:r>
                          </w:p>
                          <w:p w14:paraId="12F77908" w14:textId="77777777" w:rsidR="004230DC" w:rsidRPr="00255506" w:rsidRDefault="004230DC" w:rsidP="004230DC">
                            <w:pPr>
                              <w:jc w:val="center"/>
                              <w:rPr>
                                <w:b/>
                                <w:color w:val="0000FF"/>
                                <w:sz w:val="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016D686" id="Rectangle: Rounded Corners 1" o:spid="_x0000_s1027" style="position:absolute;left:0;text-align:left;margin-left:5pt;margin-top:189pt;width:468.9pt;height:318.9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" filled="f" strokeweight="4.5pt">
                <v:stroke linestyle="thinThick"/>
                <v:textbox>
                  <w:txbxContent>
                    <w:p w14:paraId="689A16E9" w14:textId="77777777" w:rsidR="0029524E" w:rsidRDefault="0029524E" w:rsidP="004230DC">
                      <w:pPr>
                        <w:rPr>
                          <w:b/>
                          <w:color w:val="0000FF"/>
                          <w:sz w:val="40"/>
                          <w:szCs w:val="40"/>
                        </w:rPr>
                      </w:pPr>
                    </w:p>
                    <w:p w14:paraId="65318283" w14:textId="77777777" w:rsidR="0029524E" w:rsidRDefault="0029524E" w:rsidP="004230DC">
                      <w:pPr>
                        <w:rPr>
                          <w:b/>
                          <w:color w:val="0000FF"/>
                          <w:sz w:val="40"/>
                          <w:szCs w:val="40"/>
                        </w:rPr>
                      </w:pPr>
                    </w:p>
                    <w:p w14:paraId="2EEB3F73" w14:textId="7A6DE685" w:rsidR="004230DC" w:rsidRPr="0029524E" w:rsidRDefault="004230DC" w:rsidP="004230DC">
                      <w:pPr>
                        <w:rPr>
                          <w:b/>
                          <w:color w:val="0000FF"/>
                          <w:sz w:val="40"/>
                          <w:szCs w:val="40"/>
                        </w:rPr>
                      </w:pPr>
                      <w:r w:rsidRPr="0029524E">
                        <w:rPr>
                          <w:b/>
                          <w:color w:val="0000FF"/>
                          <w:sz w:val="40"/>
                          <w:szCs w:val="40"/>
                        </w:rPr>
                        <w:t>LOCATION – WATER TREATMENT PLANT</w:t>
                      </w:r>
                    </w:p>
                    <w:p w14:paraId="11EDDFD1" w14:textId="009BA796" w:rsidR="004230DC" w:rsidRPr="002A24C4" w:rsidRDefault="004230DC" w:rsidP="004230DC">
                      <w:pPr>
                        <w:rPr>
                          <w:b/>
                          <w:color w:val="0000FF"/>
                          <w:sz w:val="40"/>
                          <w:szCs w:val="40"/>
                        </w:rPr>
                      </w:pPr>
                      <w:r w:rsidRPr="002A24C4">
                        <w:rPr>
                          <w:b/>
                          <w:color w:val="0000FF"/>
                          <w:sz w:val="40"/>
                          <w:szCs w:val="40"/>
                        </w:rPr>
                        <w:t>PROTOCOL No. – BML/QA/WSP/001</w:t>
                      </w:r>
                    </w:p>
                    <w:p w14:paraId="6DB021E0" w14:textId="77777777" w:rsidR="004230DC" w:rsidRPr="002A24C4" w:rsidRDefault="004230DC" w:rsidP="004230DC">
                      <w:pPr>
                        <w:rPr>
                          <w:b/>
                          <w:color w:val="0000FF"/>
                          <w:sz w:val="50"/>
                          <w:szCs w:val="50"/>
                        </w:rPr>
                      </w:pPr>
                      <w:r w:rsidRPr="002A24C4">
                        <w:rPr>
                          <w:b/>
                          <w:color w:val="0000FF"/>
                          <w:sz w:val="40"/>
                          <w:szCs w:val="40"/>
                        </w:rPr>
                        <w:tab/>
                      </w:r>
                      <w:r w:rsidRPr="002A24C4">
                        <w:rPr>
                          <w:b/>
                          <w:color w:val="0000FF"/>
                          <w:sz w:val="40"/>
                          <w:szCs w:val="40"/>
                        </w:rPr>
                        <w:tab/>
                      </w:r>
                      <w:r w:rsidRPr="002A24C4">
                        <w:rPr>
                          <w:b/>
                          <w:color w:val="0000FF"/>
                          <w:sz w:val="40"/>
                          <w:szCs w:val="40"/>
                        </w:rPr>
                        <w:tab/>
                      </w:r>
                      <w:r w:rsidRPr="002A24C4">
                        <w:rPr>
                          <w:b/>
                          <w:color w:val="0000FF"/>
                          <w:sz w:val="40"/>
                          <w:szCs w:val="40"/>
                        </w:rPr>
                        <w:tab/>
                      </w:r>
                      <w:r w:rsidRPr="002A24C4">
                        <w:rPr>
                          <w:b/>
                          <w:color w:val="0000FF"/>
                          <w:sz w:val="40"/>
                          <w:szCs w:val="40"/>
                        </w:rPr>
                        <w:tab/>
                      </w:r>
                    </w:p>
                    <w:p w14:paraId="7ED007E8" w14:textId="77777777" w:rsidR="0029524E" w:rsidRDefault="0029524E" w:rsidP="004230DC">
                      <w:pPr>
                        <w:jc w:val="center"/>
                        <w:rPr>
                          <w:rFonts w:ascii="Tahoma" w:hAnsi="Tahoma" w:cs="Tahoma"/>
                          <w:b/>
                          <w:bCs/>
                          <w:color w:val="000000"/>
                          <w:sz w:val="40"/>
                          <w:szCs w:val="40"/>
                        </w:rPr>
                      </w:pPr>
                    </w:p>
                    <w:p w14:paraId="72A4B345" w14:textId="77777777" w:rsidR="0029524E" w:rsidRDefault="0029524E" w:rsidP="004230DC">
                      <w:pPr>
                        <w:jc w:val="center"/>
                        <w:rPr>
                          <w:rFonts w:ascii="Tahoma" w:hAnsi="Tahoma" w:cs="Tahoma"/>
                          <w:b/>
                          <w:bCs/>
                          <w:color w:val="000000"/>
                          <w:sz w:val="40"/>
                          <w:szCs w:val="40"/>
                        </w:rPr>
                      </w:pPr>
                    </w:p>
                    <w:p w14:paraId="19107D1F" w14:textId="0DCC534F" w:rsidR="004230DC" w:rsidRPr="004230DC" w:rsidRDefault="004230DC" w:rsidP="004230DC">
                      <w:pPr>
                        <w:jc w:val="center"/>
                        <w:rPr>
                          <w:rFonts w:ascii="Tahoma" w:hAnsi="Tahoma" w:cs="Tahoma"/>
                          <w:b/>
                          <w:bCs/>
                          <w:color w:val="000000"/>
                          <w:sz w:val="40"/>
                          <w:szCs w:val="40"/>
                        </w:rPr>
                      </w:pPr>
                      <w:r w:rsidRPr="004230DC">
                        <w:rPr>
                          <w:rFonts w:ascii="Tahoma" w:hAnsi="Tahoma" w:cs="Tahoma"/>
                          <w:b/>
                          <w:bCs/>
                          <w:color w:val="000000"/>
                          <w:sz w:val="40"/>
                          <w:szCs w:val="40"/>
                        </w:rPr>
                        <w:t>PROVIDED BY:</w:t>
                      </w:r>
                    </w:p>
                    <w:p w14:paraId="289CD3B9" w14:textId="77777777" w:rsidR="004230DC" w:rsidRPr="004230DC" w:rsidRDefault="004230DC" w:rsidP="004230DC">
                      <w:pPr>
                        <w:jc w:val="center"/>
                        <w:rPr>
                          <w:rFonts w:ascii="Tahoma" w:hAnsi="Tahoma" w:cs="Tahoma"/>
                          <w:b/>
                          <w:bCs/>
                          <w:color w:val="000000"/>
                          <w:sz w:val="40"/>
                          <w:szCs w:val="40"/>
                        </w:rPr>
                      </w:pPr>
                      <w:r w:rsidRPr="004230DC">
                        <w:rPr>
                          <w:rFonts w:ascii="Tahoma" w:hAnsi="Tahoma" w:cs="Tahoma"/>
                          <w:b/>
                          <w:bCs/>
                          <w:color w:val="000000"/>
                          <w:sz w:val="40"/>
                          <w:szCs w:val="40"/>
                        </w:rPr>
                        <w:t xml:space="preserve">BIOMEDICAL </w:t>
                      </w:r>
                      <w:proofErr w:type="spellStart"/>
                      <w:r w:rsidRPr="004230DC">
                        <w:rPr>
                          <w:rFonts w:ascii="Tahoma" w:hAnsi="Tahoma" w:cs="Tahoma"/>
                          <w:b/>
                          <w:bCs/>
                          <w:color w:val="000000"/>
                          <w:sz w:val="40"/>
                          <w:szCs w:val="40"/>
                        </w:rPr>
                        <w:t>LIMTED</w:t>
                      </w:r>
                      <w:proofErr w:type="spellEnd"/>
                      <w:r w:rsidRPr="004230DC">
                        <w:rPr>
                          <w:rFonts w:ascii="Tahoma" w:hAnsi="Tahoma" w:cs="Tahoma"/>
                          <w:b/>
                          <w:bCs/>
                          <w:color w:val="000000"/>
                          <w:sz w:val="40"/>
                          <w:szCs w:val="40"/>
                        </w:rPr>
                        <w:t xml:space="preserve"> </w:t>
                      </w:r>
                    </w:p>
                    <w:p w14:paraId="2373224C" w14:textId="77777777" w:rsidR="004230DC" w:rsidRPr="004230DC" w:rsidRDefault="004230DC" w:rsidP="004230DC">
                      <w:pPr>
                        <w:jc w:val="center"/>
                        <w:rPr>
                          <w:rFonts w:ascii="Tahoma" w:hAnsi="Tahoma" w:cs="Tahoma"/>
                          <w:b/>
                          <w:bCs/>
                          <w:color w:val="000000"/>
                          <w:sz w:val="40"/>
                          <w:szCs w:val="40"/>
                        </w:rPr>
                      </w:pPr>
                      <w:r w:rsidRPr="004230DC">
                        <w:rPr>
                          <w:rFonts w:ascii="Tahoma" w:hAnsi="Tahoma" w:cs="Tahoma"/>
                          <w:b/>
                          <w:bCs/>
                          <w:color w:val="000000"/>
                          <w:sz w:val="40"/>
                          <w:szCs w:val="40"/>
                        </w:rPr>
                        <w:t>KWARA STATE, NIGERIA</w:t>
                      </w:r>
                    </w:p>
                    <w:p w14:paraId="12F77908" w14:textId="77777777" w:rsidR="004230DC" w:rsidRPr="00255506" w:rsidRDefault="004230DC" w:rsidP="004230DC">
                      <w:pPr>
                        <w:jc w:val="center"/>
                        <w:rPr>
                          <w:b/>
                          <w:color w:val="0000FF"/>
                          <w:sz w:val="44"/>
                        </w:rPr>
                      </w:pPr>
                    </w:p>
                  </w:txbxContent>
                </v:textbox>
              </v:roundrect>
            </w:pict>
          </mc:Fallback>
        </mc:AlternateContent>
      </w:r>
      <w:r w:rsidRPr="006D2231">
        <w:rPr>
          <w:rFonts w:ascii="Calibri" w:hAnsi="Calibri" w:cs="Calibri"/>
        </w:rPr>
        <w:br w:type="page"/>
      </w:r>
    </w:p>
    <w:sdt>
      <w:sdtPr>
        <w:rPr>
          <w:rFonts w:ascii="Calibri" w:eastAsia="Arial" w:hAnsi="Calibri" w:cs="Calibri"/>
          <w:color w:val="auto"/>
          <w:sz w:val="22"/>
          <w:szCs w:val="22"/>
        </w:rPr>
        <w:id w:val="-1554608948"/>
        <w:docPartObj>
          <w:docPartGallery w:val="Table of Contents"/>
          <w:docPartUnique/>
        </w:docPartObj>
      </w:sdtPr>
      <w:sdtEndPr>
        <w:rPr>
          <w:b/>
          <w:bCs/>
        </w:rPr>
      </w:sdtEndPr>
      <w:sdtContent>
        <w:p w14:paraId="58A9079E" w14:textId="61D7089E" w:rsidR="00C37DA5" w:rsidRPr="006D2231" w:rsidRDefault="00C37DA5">
          <w:pPr>
            <w:pStyle w:val="TOCHeading"/>
            <w:rPr>
              <w:rFonts w:ascii="Calibri" w:hAnsi="Calibri" w:cs="Calibri"/>
              <w:sz w:val="22"/>
              <w:szCs w:val="22"/>
            </w:rPr>
          </w:pPr>
          <w:r w:rsidRPr="006D2231">
            <w:rPr>
              <w:rFonts w:ascii="Calibri" w:hAnsi="Calibri" w:cs="Calibri"/>
              <w:sz w:val="22"/>
              <w:szCs w:val="22"/>
            </w:rPr>
            <w:t>Contents</w:t>
          </w:r>
        </w:p>
        <w:p w14:paraId="7E9A62D9" w14:textId="5306A33E" w:rsidR="00C37DA5" w:rsidRPr="006D2231" w:rsidRDefault="00C37DA5" w:rsidP="00C37DA5">
          <w:pPr>
            <w:pStyle w:val="TOC1"/>
            <w:tabs>
              <w:tab w:val="right" w:leader="dot" w:pos="9710"/>
            </w:tabs>
            <w:rPr>
              <w:rFonts w:ascii="Calibri" w:hAnsi="Calibri" w:cs="Calibri"/>
              <w:noProof/>
            </w:rPr>
          </w:pPr>
          <w:r w:rsidRPr="006D2231">
            <w:rPr>
              <w:rFonts w:ascii="Calibri" w:hAnsi="Calibri" w:cs="Calibri"/>
            </w:rPr>
            <w:t>APPROVAL PAGE</w:t>
          </w:r>
          <w:r w:rsidRPr="006D2231">
            <w:rPr>
              <w:rFonts w:ascii="Calibri" w:hAnsi="Calibri" w:cs="Calibri"/>
            </w:rPr>
            <w:fldChar w:fldCharType="begin"/>
          </w:r>
          <w:r w:rsidRPr="006D2231">
            <w:rPr>
              <w:rFonts w:ascii="Calibri" w:hAnsi="Calibri" w:cs="Calibri"/>
            </w:rPr>
            <w:instrText xml:space="preserve"> TOC \o "1-3" \h \z \u </w:instrText>
          </w:r>
          <w:r w:rsidRPr="006D2231">
            <w:rPr>
              <w:rFonts w:ascii="Calibri" w:hAnsi="Calibri" w:cs="Calibri"/>
            </w:rPr>
            <w:fldChar w:fldCharType="separate"/>
          </w:r>
          <w:hyperlink w:anchor="_Toc224292893" w:history="1">
            <w:r w:rsidRPr="006D2231">
              <w:rPr>
                <w:rFonts w:ascii="Calibri" w:hAnsi="Calibri" w:cs="Calibri"/>
                <w:noProof/>
                <w:webHidden/>
              </w:rPr>
              <w:tab/>
            </w:r>
            <w:r w:rsidR="0048130A" w:rsidRPr="006D2231">
              <w:rPr>
                <w:rFonts w:ascii="Calibri" w:hAnsi="Calibri" w:cs="Calibri"/>
                <w:noProof/>
                <w:webHidden/>
              </w:rPr>
              <w:t>4</w:t>
            </w:r>
          </w:hyperlink>
        </w:p>
        <w:p w14:paraId="03CF1825" w14:textId="02C7F6B5" w:rsidR="00C37DA5" w:rsidRPr="006D2231" w:rsidRDefault="00C37DA5">
          <w:pPr>
            <w:pStyle w:val="TOC1"/>
            <w:tabs>
              <w:tab w:val="right" w:leader="dot" w:pos="9710"/>
            </w:tabs>
            <w:rPr>
              <w:rFonts w:ascii="Calibri" w:hAnsi="Calibri" w:cs="Calibri"/>
              <w:noProof/>
            </w:rPr>
          </w:pPr>
          <w:hyperlink w:anchor="_Toc224292896" w:history="1">
            <w:r w:rsidRPr="006D2231">
              <w:rPr>
                <w:rStyle w:val="Hyperlink"/>
                <w:rFonts w:ascii="Calibri" w:hAnsi="Calibri" w:cs="Calibri"/>
                <w:noProof/>
              </w:rPr>
              <w:t>1. PURPOSE AND SCOPE</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_Toc224292896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5</w:t>
            </w:r>
            <w:r w:rsidRPr="006D2231">
              <w:rPr>
                <w:rFonts w:ascii="Calibri" w:hAnsi="Calibri" w:cs="Calibri"/>
                <w:noProof/>
                <w:webHidden/>
              </w:rPr>
              <w:fldChar w:fldCharType="end"/>
            </w:r>
          </w:hyperlink>
        </w:p>
        <w:p w14:paraId="3ADDF9EA" w14:textId="3B3B5915" w:rsidR="00C37DA5" w:rsidRPr="006D2231" w:rsidRDefault="00C37DA5">
          <w:pPr>
            <w:pStyle w:val="TOC2"/>
            <w:tabs>
              <w:tab w:val="right" w:leader="dot" w:pos="9710"/>
            </w:tabs>
            <w:rPr>
              <w:rFonts w:ascii="Calibri" w:hAnsi="Calibri" w:cs="Calibri"/>
              <w:noProof/>
            </w:rPr>
          </w:pPr>
          <w:hyperlink w:anchor="_Toc224292897" w:history="1">
            <w:r w:rsidRPr="006D2231">
              <w:rPr>
                <w:rStyle w:val="Hyperlink"/>
                <w:rFonts w:ascii="Calibri" w:hAnsi="Calibri" w:cs="Calibri"/>
                <w:noProof/>
              </w:rPr>
              <w:t>1.1 Purpose</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_Toc224292897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5</w:t>
            </w:r>
            <w:r w:rsidRPr="006D2231">
              <w:rPr>
                <w:rFonts w:ascii="Calibri" w:hAnsi="Calibri" w:cs="Calibri"/>
                <w:noProof/>
                <w:webHidden/>
              </w:rPr>
              <w:fldChar w:fldCharType="end"/>
            </w:r>
          </w:hyperlink>
        </w:p>
        <w:p w14:paraId="70C961DE" w14:textId="096C8D64" w:rsidR="00C37DA5" w:rsidRPr="006D2231" w:rsidRDefault="00C37DA5">
          <w:pPr>
            <w:pStyle w:val="TOC2"/>
            <w:tabs>
              <w:tab w:val="right" w:leader="dot" w:pos="9710"/>
            </w:tabs>
            <w:rPr>
              <w:rFonts w:ascii="Calibri" w:hAnsi="Calibri" w:cs="Calibri"/>
              <w:noProof/>
            </w:rPr>
          </w:pPr>
          <w:hyperlink w:anchor="_Toc224292898" w:history="1">
            <w:r w:rsidRPr="006D2231">
              <w:rPr>
                <w:rStyle w:val="Hyperlink"/>
                <w:rFonts w:ascii="Calibri" w:hAnsi="Calibri" w:cs="Calibri"/>
                <w:noProof/>
              </w:rPr>
              <w:t>1.2 Scope</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_Toc224292898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5</w:t>
            </w:r>
            <w:r w:rsidRPr="006D2231">
              <w:rPr>
                <w:rFonts w:ascii="Calibri" w:hAnsi="Calibri" w:cs="Calibri"/>
                <w:noProof/>
                <w:webHidden/>
              </w:rPr>
              <w:fldChar w:fldCharType="end"/>
            </w:r>
          </w:hyperlink>
        </w:p>
        <w:p w14:paraId="71082E5F" w14:textId="006F1F4C" w:rsidR="00C37DA5" w:rsidRPr="006D2231" w:rsidRDefault="00C37DA5">
          <w:pPr>
            <w:pStyle w:val="TOC1"/>
            <w:tabs>
              <w:tab w:val="right" w:leader="dot" w:pos="9710"/>
            </w:tabs>
            <w:rPr>
              <w:rFonts w:ascii="Calibri" w:hAnsi="Calibri" w:cs="Calibri"/>
              <w:noProof/>
            </w:rPr>
          </w:pPr>
          <w:hyperlink w:anchor="_Toc224292900" w:history="1">
            <w:r w:rsidRPr="006D2231">
              <w:rPr>
                <w:rStyle w:val="Hyperlink"/>
                <w:rFonts w:ascii="Calibri" w:hAnsi="Calibri" w:cs="Calibri"/>
                <w:noProof/>
              </w:rPr>
              <w:t>2. REGULATORY REFERENCES AND STANDARDS</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_Toc224292900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6</w:t>
            </w:r>
            <w:r w:rsidRPr="006D2231">
              <w:rPr>
                <w:rFonts w:ascii="Calibri" w:hAnsi="Calibri" w:cs="Calibri"/>
                <w:noProof/>
                <w:webHidden/>
              </w:rPr>
              <w:fldChar w:fldCharType="end"/>
            </w:r>
          </w:hyperlink>
        </w:p>
        <w:p w14:paraId="61E7F842" w14:textId="065766F3" w:rsidR="00C37DA5" w:rsidRPr="006D2231" w:rsidRDefault="00C37DA5">
          <w:pPr>
            <w:pStyle w:val="TOC1"/>
            <w:tabs>
              <w:tab w:val="right" w:leader="dot" w:pos="9710"/>
            </w:tabs>
            <w:rPr>
              <w:rFonts w:ascii="Calibri" w:hAnsi="Calibri" w:cs="Calibri"/>
              <w:noProof/>
            </w:rPr>
          </w:pPr>
          <w:hyperlink w:anchor="_Toc224292901" w:history="1">
            <w:r w:rsidRPr="006D2231">
              <w:rPr>
                <w:rStyle w:val="Hyperlink"/>
                <w:rFonts w:ascii="Calibri" w:hAnsi="Calibri" w:cs="Calibri"/>
                <w:noProof/>
              </w:rPr>
              <w:t>3. SYSTEM DESCRIPTION</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_Toc224292901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7</w:t>
            </w:r>
            <w:r w:rsidRPr="006D2231">
              <w:rPr>
                <w:rFonts w:ascii="Calibri" w:hAnsi="Calibri" w:cs="Calibri"/>
                <w:noProof/>
                <w:webHidden/>
              </w:rPr>
              <w:fldChar w:fldCharType="end"/>
            </w:r>
          </w:hyperlink>
        </w:p>
        <w:p w14:paraId="1B2BDEA9" w14:textId="5F1195BE" w:rsidR="00C37DA5" w:rsidRPr="006D2231" w:rsidRDefault="00C37DA5">
          <w:pPr>
            <w:pStyle w:val="TOC2"/>
            <w:tabs>
              <w:tab w:val="right" w:leader="dot" w:pos="9710"/>
            </w:tabs>
            <w:rPr>
              <w:rFonts w:ascii="Calibri" w:hAnsi="Calibri" w:cs="Calibri"/>
              <w:noProof/>
            </w:rPr>
          </w:pPr>
          <w:hyperlink w:anchor="_Toc224292902" w:history="1">
            <w:r w:rsidRPr="006D2231">
              <w:rPr>
                <w:rStyle w:val="Hyperlink"/>
                <w:rFonts w:ascii="Calibri" w:hAnsi="Calibri" w:cs="Calibri"/>
                <w:noProof/>
              </w:rPr>
              <w:t>3.1 Water Treatment Train Overview</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_Toc224292902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7</w:t>
            </w:r>
            <w:r w:rsidRPr="006D2231">
              <w:rPr>
                <w:rFonts w:ascii="Calibri" w:hAnsi="Calibri" w:cs="Calibri"/>
                <w:noProof/>
                <w:webHidden/>
              </w:rPr>
              <w:fldChar w:fldCharType="end"/>
            </w:r>
          </w:hyperlink>
        </w:p>
        <w:p w14:paraId="7D09B555" w14:textId="6A50673C" w:rsidR="00C37DA5" w:rsidRPr="006D2231" w:rsidRDefault="00C37DA5">
          <w:pPr>
            <w:pStyle w:val="TOC3"/>
            <w:tabs>
              <w:tab w:val="right" w:leader="dot" w:pos="9710"/>
            </w:tabs>
            <w:rPr>
              <w:rFonts w:ascii="Calibri" w:hAnsi="Calibri" w:cs="Calibri"/>
              <w:noProof/>
            </w:rPr>
          </w:pPr>
          <w:hyperlink w:anchor="_Toc224292903" w:history="1">
            <w:r w:rsidRPr="006D2231">
              <w:rPr>
                <w:rStyle w:val="Hyperlink"/>
                <w:rFonts w:ascii="Calibri" w:hAnsi="Calibri" w:cs="Calibri"/>
                <w:noProof/>
              </w:rPr>
              <w:t>3.1.1 Stage 1 — Borehole Abstraction &amp; Raw Water Storage</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_Toc224292903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7</w:t>
            </w:r>
            <w:r w:rsidRPr="006D2231">
              <w:rPr>
                <w:rFonts w:ascii="Calibri" w:hAnsi="Calibri" w:cs="Calibri"/>
                <w:noProof/>
                <w:webHidden/>
              </w:rPr>
              <w:fldChar w:fldCharType="end"/>
            </w:r>
          </w:hyperlink>
        </w:p>
        <w:p w14:paraId="787E8A11" w14:textId="602CC1BC" w:rsidR="00C37DA5" w:rsidRPr="006D2231" w:rsidRDefault="00C37DA5">
          <w:pPr>
            <w:pStyle w:val="TOC3"/>
            <w:tabs>
              <w:tab w:val="right" w:leader="dot" w:pos="9710"/>
            </w:tabs>
            <w:rPr>
              <w:rFonts w:ascii="Calibri" w:hAnsi="Calibri" w:cs="Calibri"/>
              <w:noProof/>
            </w:rPr>
          </w:pPr>
          <w:hyperlink w:anchor="_Toc224292904" w:history="1">
            <w:r w:rsidRPr="006D2231">
              <w:rPr>
                <w:rStyle w:val="Hyperlink"/>
                <w:rFonts w:ascii="Calibri" w:hAnsi="Calibri" w:cs="Calibri"/>
                <w:noProof/>
              </w:rPr>
              <w:t>3.1.2 Stage 2 — Multimedia Sand Filtration</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_Toc224292904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7</w:t>
            </w:r>
            <w:r w:rsidRPr="006D2231">
              <w:rPr>
                <w:rFonts w:ascii="Calibri" w:hAnsi="Calibri" w:cs="Calibri"/>
                <w:noProof/>
                <w:webHidden/>
              </w:rPr>
              <w:fldChar w:fldCharType="end"/>
            </w:r>
          </w:hyperlink>
        </w:p>
        <w:p w14:paraId="2983A8AF" w14:textId="20DBF515" w:rsidR="00C37DA5" w:rsidRPr="006D2231" w:rsidRDefault="00C37DA5">
          <w:pPr>
            <w:pStyle w:val="TOC3"/>
            <w:tabs>
              <w:tab w:val="right" w:leader="dot" w:pos="9710"/>
            </w:tabs>
            <w:rPr>
              <w:rFonts w:ascii="Calibri" w:hAnsi="Calibri" w:cs="Calibri"/>
              <w:noProof/>
            </w:rPr>
          </w:pPr>
          <w:hyperlink w:anchor="_Toc224292905" w:history="1">
            <w:r w:rsidRPr="006D2231">
              <w:rPr>
                <w:rStyle w:val="Hyperlink"/>
                <w:rFonts w:ascii="Calibri" w:hAnsi="Calibri" w:cs="Calibri"/>
                <w:noProof/>
              </w:rPr>
              <w:t>3.1.3 Stage 3 — Activated Carbon Filtration</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_Toc224292905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7</w:t>
            </w:r>
            <w:r w:rsidRPr="006D2231">
              <w:rPr>
                <w:rFonts w:ascii="Calibri" w:hAnsi="Calibri" w:cs="Calibri"/>
                <w:noProof/>
                <w:webHidden/>
              </w:rPr>
              <w:fldChar w:fldCharType="end"/>
            </w:r>
          </w:hyperlink>
        </w:p>
        <w:p w14:paraId="3AEB1AD0" w14:textId="46C52229" w:rsidR="00C37DA5" w:rsidRPr="006D2231" w:rsidRDefault="00C37DA5">
          <w:pPr>
            <w:pStyle w:val="TOC3"/>
            <w:tabs>
              <w:tab w:val="right" w:leader="dot" w:pos="9710"/>
            </w:tabs>
            <w:rPr>
              <w:rFonts w:ascii="Calibri" w:hAnsi="Calibri" w:cs="Calibri"/>
              <w:noProof/>
            </w:rPr>
          </w:pPr>
          <w:hyperlink w:anchor="_Toc224292906" w:history="1">
            <w:r w:rsidRPr="006D2231">
              <w:rPr>
                <w:rStyle w:val="Hyperlink"/>
                <w:rFonts w:ascii="Calibri" w:hAnsi="Calibri" w:cs="Calibri"/>
                <w:noProof/>
              </w:rPr>
              <w:t>3.1.4 Stage 4 — Water Softening</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_Toc224292906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7</w:t>
            </w:r>
            <w:r w:rsidRPr="006D2231">
              <w:rPr>
                <w:rFonts w:ascii="Calibri" w:hAnsi="Calibri" w:cs="Calibri"/>
                <w:noProof/>
                <w:webHidden/>
              </w:rPr>
              <w:fldChar w:fldCharType="end"/>
            </w:r>
          </w:hyperlink>
        </w:p>
        <w:p w14:paraId="68708436" w14:textId="3B34DB03" w:rsidR="00C37DA5" w:rsidRPr="006D2231" w:rsidRDefault="00C37DA5">
          <w:pPr>
            <w:pStyle w:val="TOC3"/>
            <w:tabs>
              <w:tab w:val="right" w:leader="dot" w:pos="9710"/>
            </w:tabs>
            <w:rPr>
              <w:rFonts w:ascii="Calibri" w:hAnsi="Calibri" w:cs="Calibri"/>
              <w:noProof/>
            </w:rPr>
          </w:pPr>
          <w:hyperlink w:anchor="_Toc224292907" w:history="1">
            <w:r w:rsidRPr="006D2231">
              <w:rPr>
                <w:rStyle w:val="Hyperlink"/>
                <w:rFonts w:ascii="Calibri" w:hAnsi="Calibri" w:cs="Calibri"/>
                <w:noProof/>
              </w:rPr>
              <w:t>3.1.5 Stage 5 — Demineralised Water Production (Ion Exchange)</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_Toc224292907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8</w:t>
            </w:r>
            <w:r w:rsidRPr="006D2231">
              <w:rPr>
                <w:rFonts w:ascii="Calibri" w:hAnsi="Calibri" w:cs="Calibri"/>
                <w:noProof/>
                <w:webHidden/>
              </w:rPr>
              <w:fldChar w:fldCharType="end"/>
            </w:r>
          </w:hyperlink>
        </w:p>
        <w:p w14:paraId="3F8D05FA" w14:textId="50819F5D" w:rsidR="00C37DA5" w:rsidRPr="006D2231" w:rsidRDefault="00C37DA5">
          <w:pPr>
            <w:pStyle w:val="TOC3"/>
            <w:tabs>
              <w:tab w:val="right" w:leader="dot" w:pos="9710"/>
            </w:tabs>
            <w:rPr>
              <w:rFonts w:ascii="Calibri" w:hAnsi="Calibri" w:cs="Calibri"/>
              <w:noProof/>
            </w:rPr>
          </w:pPr>
          <w:hyperlink w:anchor="_Toc224292908" w:history="1">
            <w:r w:rsidRPr="006D2231">
              <w:rPr>
                <w:rStyle w:val="Hyperlink"/>
                <w:rFonts w:ascii="Calibri" w:hAnsi="Calibri" w:cs="Calibri"/>
                <w:noProof/>
              </w:rPr>
              <w:t>3.1.6 Stage 6 — Reverse Osmosis (RO)</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_Toc224292908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8</w:t>
            </w:r>
            <w:r w:rsidRPr="006D2231">
              <w:rPr>
                <w:rFonts w:ascii="Calibri" w:hAnsi="Calibri" w:cs="Calibri"/>
                <w:noProof/>
                <w:webHidden/>
              </w:rPr>
              <w:fldChar w:fldCharType="end"/>
            </w:r>
          </w:hyperlink>
        </w:p>
        <w:p w14:paraId="202B130D" w14:textId="781AD991" w:rsidR="00C37DA5" w:rsidRPr="006D2231" w:rsidRDefault="00C37DA5">
          <w:pPr>
            <w:pStyle w:val="TOC3"/>
            <w:tabs>
              <w:tab w:val="right" w:leader="dot" w:pos="9710"/>
            </w:tabs>
            <w:rPr>
              <w:rFonts w:ascii="Calibri" w:hAnsi="Calibri" w:cs="Calibri"/>
              <w:noProof/>
            </w:rPr>
          </w:pPr>
          <w:hyperlink w:anchor="_Toc224292909" w:history="1">
            <w:r w:rsidRPr="006D2231">
              <w:rPr>
                <w:rStyle w:val="Hyperlink"/>
                <w:rFonts w:ascii="Calibri" w:hAnsi="Calibri" w:cs="Calibri"/>
                <w:noProof/>
              </w:rPr>
              <w:t>3.1.7 Stage 7 — Multicolumn Distillation Plant (MCDP)</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_Toc224292909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8</w:t>
            </w:r>
            <w:r w:rsidRPr="006D2231">
              <w:rPr>
                <w:rFonts w:ascii="Calibri" w:hAnsi="Calibri" w:cs="Calibri"/>
                <w:noProof/>
                <w:webHidden/>
              </w:rPr>
              <w:fldChar w:fldCharType="end"/>
            </w:r>
          </w:hyperlink>
        </w:p>
        <w:p w14:paraId="2F869B49" w14:textId="25AE711B" w:rsidR="00C37DA5" w:rsidRPr="006D2231" w:rsidRDefault="00C37DA5">
          <w:pPr>
            <w:pStyle w:val="TOC3"/>
            <w:tabs>
              <w:tab w:val="right" w:leader="dot" w:pos="9710"/>
            </w:tabs>
            <w:rPr>
              <w:rFonts w:ascii="Calibri" w:hAnsi="Calibri" w:cs="Calibri"/>
              <w:noProof/>
            </w:rPr>
          </w:pPr>
          <w:hyperlink w:anchor="_Toc224292910" w:history="1">
            <w:r w:rsidRPr="006D2231">
              <w:rPr>
                <w:rStyle w:val="Hyperlink"/>
                <w:rFonts w:ascii="Calibri" w:hAnsi="Calibri" w:cs="Calibri"/>
                <w:noProof/>
              </w:rPr>
              <w:t>3.1.8 Stage 8 — WFI Storage and Distribution</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_Toc224292910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8</w:t>
            </w:r>
            <w:r w:rsidRPr="006D2231">
              <w:rPr>
                <w:rFonts w:ascii="Calibri" w:hAnsi="Calibri" w:cs="Calibri"/>
                <w:noProof/>
                <w:webHidden/>
              </w:rPr>
              <w:fldChar w:fldCharType="end"/>
            </w:r>
          </w:hyperlink>
        </w:p>
        <w:p w14:paraId="5A0016E2" w14:textId="1F09CEBB" w:rsidR="00C37DA5" w:rsidRPr="006D2231" w:rsidRDefault="00C37DA5">
          <w:pPr>
            <w:pStyle w:val="TOC1"/>
            <w:tabs>
              <w:tab w:val="right" w:leader="dot" w:pos="9710"/>
            </w:tabs>
            <w:rPr>
              <w:rFonts w:ascii="Calibri" w:hAnsi="Calibri" w:cs="Calibri"/>
              <w:noProof/>
            </w:rPr>
          </w:pPr>
          <w:hyperlink w:anchor="_Toc224292911" w:history="1">
            <w:r w:rsidRPr="006D2231">
              <w:rPr>
                <w:rStyle w:val="Hyperlink"/>
                <w:rFonts w:ascii="Calibri" w:hAnsi="Calibri" w:cs="Calibri"/>
                <w:noProof/>
              </w:rPr>
              <w:t>4. VALIDATION STRATEGY</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_Toc224292911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9</w:t>
            </w:r>
            <w:r w:rsidRPr="006D2231">
              <w:rPr>
                <w:rFonts w:ascii="Calibri" w:hAnsi="Calibri" w:cs="Calibri"/>
                <w:noProof/>
                <w:webHidden/>
              </w:rPr>
              <w:fldChar w:fldCharType="end"/>
            </w:r>
          </w:hyperlink>
        </w:p>
        <w:p w14:paraId="507AD45C" w14:textId="55653B71" w:rsidR="00C37DA5" w:rsidRPr="006D2231" w:rsidRDefault="00C37DA5">
          <w:pPr>
            <w:pStyle w:val="TOC2"/>
            <w:tabs>
              <w:tab w:val="right" w:leader="dot" w:pos="9710"/>
            </w:tabs>
            <w:rPr>
              <w:rFonts w:ascii="Calibri" w:hAnsi="Calibri" w:cs="Calibri"/>
              <w:noProof/>
            </w:rPr>
          </w:pPr>
          <w:hyperlink w:anchor="_Toc224292912" w:history="1">
            <w:r w:rsidRPr="006D2231">
              <w:rPr>
                <w:rStyle w:val="Hyperlink"/>
                <w:rFonts w:ascii="Calibri" w:hAnsi="Calibri" w:cs="Calibri"/>
                <w:noProof/>
              </w:rPr>
              <w:t>4.1 Validation Life Cycle Approach</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_Toc224292912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9</w:t>
            </w:r>
            <w:r w:rsidRPr="006D2231">
              <w:rPr>
                <w:rFonts w:ascii="Calibri" w:hAnsi="Calibri" w:cs="Calibri"/>
                <w:noProof/>
                <w:webHidden/>
              </w:rPr>
              <w:fldChar w:fldCharType="end"/>
            </w:r>
          </w:hyperlink>
        </w:p>
        <w:p w14:paraId="1331BBB8" w14:textId="2E679B40" w:rsidR="00C37DA5" w:rsidRPr="006D2231" w:rsidRDefault="00C37DA5">
          <w:pPr>
            <w:pStyle w:val="TOC2"/>
            <w:tabs>
              <w:tab w:val="right" w:leader="dot" w:pos="9710"/>
            </w:tabs>
            <w:rPr>
              <w:rFonts w:ascii="Calibri" w:hAnsi="Calibri" w:cs="Calibri"/>
              <w:noProof/>
            </w:rPr>
          </w:pPr>
          <w:hyperlink w:anchor="_Toc224292913" w:history="1">
            <w:r w:rsidRPr="006D2231">
              <w:rPr>
                <w:rStyle w:val="Hyperlink"/>
                <w:rFonts w:ascii="Calibri" w:hAnsi="Calibri" w:cs="Calibri"/>
                <w:noProof/>
              </w:rPr>
              <w:t>4.2 Qualification Activities</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_Toc224292913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9</w:t>
            </w:r>
            <w:r w:rsidRPr="006D2231">
              <w:rPr>
                <w:rFonts w:ascii="Calibri" w:hAnsi="Calibri" w:cs="Calibri"/>
                <w:noProof/>
                <w:webHidden/>
              </w:rPr>
              <w:fldChar w:fldCharType="end"/>
            </w:r>
          </w:hyperlink>
        </w:p>
        <w:p w14:paraId="75FB43B4" w14:textId="595D5D2C" w:rsidR="00C37DA5" w:rsidRPr="006D2231" w:rsidRDefault="00C37DA5">
          <w:pPr>
            <w:pStyle w:val="TOC1"/>
            <w:tabs>
              <w:tab w:val="right" w:leader="dot" w:pos="9710"/>
            </w:tabs>
            <w:rPr>
              <w:rFonts w:ascii="Calibri" w:hAnsi="Calibri" w:cs="Calibri"/>
              <w:noProof/>
            </w:rPr>
          </w:pPr>
          <w:hyperlink w:anchor="_Toc224292914" w:history="1">
            <w:r w:rsidRPr="006D2231">
              <w:rPr>
                <w:rStyle w:val="Hyperlink"/>
                <w:rFonts w:ascii="Calibri" w:hAnsi="Calibri" w:cs="Calibri"/>
                <w:noProof/>
              </w:rPr>
              <w:t>5. CRITICAL QUALITY ATTRIBUTES (CQAs) AND ACCEPTANCE CRITERIA</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_Toc224292914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11</w:t>
            </w:r>
            <w:r w:rsidRPr="006D2231">
              <w:rPr>
                <w:rFonts w:ascii="Calibri" w:hAnsi="Calibri" w:cs="Calibri"/>
                <w:noProof/>
                <w:webHidden/>
              </w:rPr>
              <w:fldChar w:fldCharType="end"/>
            </w:r>
          </w:hyperlink>
        </w:p>
        <w:p w14:paraId="436143A1" w14:textId="50AB8ECC" w:rsidR="00C37DA5" w:rsidRPr="006D2231" w:rsidRDefault="00C37DA5">
          <w:pPr>
            <w:pStyle w:val="TOC2"/>
            <w:tabs>
              <w:tab w:val="right" w:leader="dot" w:pos="9710"/>
            </w:tabs>
            <w:rPr>
              <w:rFonts w:ascii="Calibri" w:hAnsi="Calibri" w:cs="Calibri"/>
              <w:noProof/>
            </w:rPr>
          </w:pPr>
          <w:hyperlink w:anchor="_Toc224292915" w:history="1">
            <w:r w:rsidRPr="006D2231">
              <w:rPr>
                <w:rStyle w:val="Hyperlink"/>
                <w:rFonts w:ascii="Calibri" w:hAnsi="Calibri" w:cs="Calibri"/>
                <w:noProof/>
              </w:rPr>
              <w:t>5.1 WFI — Pharmacopoeial Specification</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_Toc224292915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11</w:t>
            </w:r>
            <w:r w:rsidRPr="006D2231">
              <w:rPr>
                <w:rFonts w:ascii="Calibri" w:hAnsi="Calibri" w:cs="Calibri"/>
                <w:noProof/>
                <w:webHidden/>
              </w:rPr>
              <w:fldChar w:fldCharType="end"/>
            </w:r>
          </w:hyperlink>
        </w:p>
        <w:p w14:paraId="056C5F6B" w14:textId="5B0E6835" w:rsidR="00C37DA5" w:rsidRPr="006D2231" w:rsidRDefault="00C37DA5">
          <w:pPr>
            <w:pStyle w:val="TOC2"/>
            <w:tabs>
              <w:tab w:val="right" w:leader="dot" w:pos="9710"/>
            </w:tabs>
            <w:rPr>
              <w:rFonts w:ascii="Calibri" w:hAnsi="Calibri" w:cs="Calibri"/>
              <w:noProof/>
            </w:rPr>
          </w:pPr>
          <w:hyperlink w:anchor="_Toc224292916" w:history="1">
            <w:r w:rsidRPr="006D2231">
              <w:rPr>
                <w:rStyle w:val="Hyperlink"/>
                <w:rFonts w:ascii="Calibri" w:hAnsi="Calibri" w:cs="Calibri"/>
                <w:noProof/>
              </w:rPr>
              <w:t>5.2 Intermediate Water Quality Targets</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_Toc224292916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11</w:t>
            </w:r>
            <w:r w:rsidRPr="006D2231">
              <w:rPr>
                <w:rFonts w:ascii="Calibri" w:hAnsi="Calibri" w:cs="Calibri"/>
                <w:noProof/>
                <w:webHidden/>
              </w:rPr>
              <w:fldChar w:fldCharType="end"/>
            </w:r>
          </w:hyperlink>
        </w:p>
        <w:p w14:paraId="29953CE0" w14:textId="44A9256B" w:rsidR="00C37DA5" w:rsidRPr="006D2231" w:rsidRDefault="00C37DA5">
          <w:pPr>
            <w:pStyle w:val="TOC1"/>
            <w:tabs>
              <w:tab w:val="right" w:leader="dot" w:pos="9710"/>
            </w:tabs>
            <w:rPr>
              <w:rFonts w:ascii="Calibri" w:hAnsi="Calibri" w:cs="Calibri"/>
              <w:noProof/>
            </w:rPr>
          </w:pPr>
          <w:hyperlink w:anchor="_Toc224292917" w:history="1">
            <w:r w:rsidRPr="006D2231">
              <w:rPr>
                <w:rStyle w:val="Hyperlink"/>
                <w:rFonts w:ascii="Calibri" w:hAnsi="Calibri" w:cs="Calibri"/>
                <w:noProof/>
              </w:rPr>
              <w:t>6. CRITICAL PROCESS PARAMETERS (CPPs) AND MONITORING</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_Toc224292917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13</w:t>
            </w:r>
            <w:r w:rsidRPr="006D2231">
              <w:rPr>
                <w:rFonts w:ascii="Calibri" w:hAnsi="Calibri" w:cs="Calibri"/>
                <w:noProof/>
                <w:webHidden/>
              </w:rPr>
              <w:fldChar w:fldCharType="end"/>
            </w:r>
          </w:hyperlink>
        </w:p>
        <w:p w14:paraId="5D4D2F45" w14:textId="24FD6003" w:rsidR="00C37DA5" w:rsidRPr="006D2231" w:rsidRDefault="00C37DA5">
          <w:pPr>
            <w:pStyle w:val="TOC2"/>
            <w:tabs>
              <w:tab w:val="right" w:leader="dot" w:pos="9710"/>
            </w:tabs>
            <w:rPr>
              <w:rFonts w:ascii="Calibri" w:hAnsi="Calibri" w:cs="Calibri"/>
              <w:noProof/>
            </w:rPr>
          </w:pPr>
          <w:hyperlink w:anchor="_Toc224292918" w:history="1">
            <w:r w:rsidRPr="006D2231">
              <w:rPr>
                <w:rStyle w:val="Hyperlink"/>
                <w:rFonts w:ascii="Calibri" w:hAnsi="Calibri" w:cs="Calibri"/>
                <w:noProof/>
              </w:rPr>
              <w:t>6.1 MCDP Critical Process Parameters</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_Toc224292918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13</w:t>
            </w:r>
            <w:r w:rsidRPr="006D2231">
              <w:rPr>
                <w:rFonts w:ascii="Calibri" w:hAnsi="Calibri" w:cs="Calibri"/>
                <w:noProof/>
                <w:webHidden/>
              </w:rPr>
              <w:fldChar w:fldCharType="end"/>
            </w:r>
          </w:hyperlink>
        </w:p>
        <w:p w14:paraId="751B585C" w14:textId="1FCA9E6A" w:rsidR="00C37DA5" w:rsidRPr="006D2231" w:rsidRDefault="00C37DA5">
          <w:pPr>
            <w:pStyle w:val="TOC2"/>
            <w:tabs>
              <w:tab w:val="right" w:leader="dot" w:pos="9710"/>
            </w:tabs>
            <w:rPr>
              <w:rFonts w:ascii="Calibri" w:hAnsi="Calibri" w:cs="Calibri"/>
              <w:noProof/>
            </w:rPr>
          </w:pPr>
          <w:hyperlink w:anchor="_Toc224292919" w:history="1">
            <w:r w:rsidRPr="006D2231">
              <w:rPr>
                <w:rStyle w:val="Hyperlink"/>
                <w:rFonts w:ascii="Calibri" w:hAnsi="Calibri" w:cs="Calibri"/>
                <w:noProof/>
              </w:rPr>
              <w:t>6.2 RO Critical Process Parameters</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_Toc224292919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13</w:t>
            </w:r>
            <w:r w:rsidRPr="006D2231">
              <w:rPr>
                <w:rFonts w:ascii="Calibri" w:hAnsi="Calibri" w:cs="Calibri"/>
                <w:noProof/>
                <w:webHidden/>
              </w:rPr>
              <w:fldChar w:fldCharType="end"/>
            </w:r>
          </w:hyperlink>
        </w:p>
        <w:p w14:paraId="3519A9A6" w14:textId="25F2503B" w:rsidR="00C37DA5" w:rsidRPr="006D2231" w:rsidRDefault="00C37DA5">
          <w:pPr>
            <w:pStyle w:val="TOC2"/>
            <w:tabs>
              <w:tab w:val="right" w:leader="dot" w:pos="9710"/>
            </w:tabs>
            <w:rPr>
              <w:rFonts w:ascii="Calibri" w:hAnsi="Calibri" w:cs="Calibri"/>
              <w:noProof/>
            </w:rPr>
          </w:pPr>
          <w:hyperlink w:anchor="_Toc224292920" w:history="1">
            <w:r w:rsidRPr="006D2231">
              <w:rPr>
                <w:rStyle w:val="Hyperlink"/>
                <w:rFonts w:ascii="Calibri" w:hAnsi="Calibri" w:cs="Calibri"/>
                <w:noProof/>
              </w:rPr>
              <w:t>6.3 Storage Tank and Loop Critical Parameters</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_Toc224292920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14</w:t>
            </w:r>
            <w:r w:rsidRPr="006D2231">
              <w:rPr>
                <w:rFonts w:ascii="Calibri" w:hAnsi="Calibri" w:cs="Calibri"/>
                <w:noProof/>
                <w:webHidden/>
              </w:rPr>
              <w:fldChar w:fldCharType="end"/>
            </w:r>
          </w:hyperlink>
        </w:p>
        <w:p w14:paraId="348E1242" w14:textId="096FF90A" w:rsidR="00C37DA5" w:rsidRPr="006D2231" w:rsidRDefault="00C37DA5">
          <w:pPr>
            <w:pStyle w:val="TOC1"/>
            <w:tabs>
              <w:tab w:val="right" w:leader="dot" w:pos="9710"/>
            </w:tabs>
            <w:rPr>
              <w:rFonts w:ascii="Calibri" w:hAnsi="Calibri" w:cs="Calibri"/>
              <w:noProof/>
            </w:rPr>
          </w:pPr>
          <w:hyperlink w:anchor="_Toc224292921" w:history="1">
            <w:r w:rsidRPr="006D2231">
              <w:rPr>
                <w:rStyle w:val="Hyperlink"/>
                <w:rFonts w:ascii="Calibri" w:hAnsi="Calibri" w:cs="Calibri"/>
                <w:noProof/>
              </w:rPr>
              <w:t>7. SAMPLING PLAN</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_Toc224292921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15</w:t>
            </w:r>
            <w:r w:rsidRPr="006D2231">
              <w:rPr>
                <w:rFonts w:ascii="Calibri" w:hAnsi="Calibri" w:cs="Calibri"/>
                <w:noProof/>
                <w:webHidden/>
              </w:rPr>
              <w:fldChar w:fldCharType="end"/>
            </w:r>
          </w:hyperlink>
        </w:p>
        <w:p w14:paraId="495F365B" w14:textId="63FE5DB0" w:rsidR="00C37DA5" w:rsidRPr="006D2231" w:rsidRDefault="00C37DA5">
          <w:pPr>
            <w:pStyle w:val="TOC2"/>
            <w:tabs>
              <w:tab w:val="right" w:leader="dot" w:pos="9710"/>
            </w:tabs>
            <w:rPr>
              <w:rFonts w:ascii="Calibri" w:hAnsi="Calibri" w:cs="Calibri"/>
              <w:noProof/>
            </w:rPr>
          </w:pPr>
          <w:hyperlink w:anchor="_Toc224292922" w:history="1">
            <w:r w:rsidRPr="006D2231">
              <w:rPr>
                <w:rStyle w:val="Hyperlink"/>
                <w:rFonts w:ascii="Calibri" w:hAnsi="Calibri" w:cs="Calibri"/>
                <w:noProof/>
              </w:rPr>
              <w:t>7.1 Phase 1 Sampling Plan (Weeks 1–2)</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_Toc224292922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15</w:t>
            </w:r>
            <w:r w:rsidRPr="006D2231">
              <w:rPr>
                <w:rFonts w:ascii="Calibri" w:hAnsi="Calibri" w:cs="Calibri"/>
                <w:noProof/>
                <w:webHidden/>
              </w:rPr>
              <w:fldChar w:fldCharType="end"/>
            </w:r>
          </w:hyperlink>
        </w:p>
        <w:p w14:paraId="64B52CBB" w14:textId="7FEC2829" w:rsidR="00C37DA5" w:rsidRPr="006D2231" w:rsidRDefault="00C37DA5">
          <w:pPr>
            <w:pStyle w:val="TOC2"/>
            <w:tabs>
              <w:tab w:val="right" w:leader="dot" w:pos="9710"/>
            </w:tabs>
            <w:rPr>
              <w:rFonts w:ascii="Calibri" w:hAnsi="Calibri" w:cs="Calibri"/>
              <w:noProof/>
            </w:rPr>
          </w:pPr>
          <w:hyperlink w:anchor="_Toc224292923" w:history="1">
            <w:r w:rsidRPr="006D2231">
              <w:rPr>
                <w:rStyle w:val="Hyperlink"/>
                <w:rFonts w:ascii="Calibri" w:hAnsi="Calibri" w:cs="Calibri"/>
                <w:noProof/>
              </w:rPr>
              <w:t>7.2 Phase 2 Sampling Plan (Weeks 3–4)</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_Toc224292923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16</w:t>
            </w:r>
            <w:r w:rsidRPr="006D2231">
              <w:rPr>
                <w:rFonts w:ascii="Calibri" w:hAnsi="Calibri" w:cs="Calibri"/>
                <w:noProof/>
                <w:webHidden/>
              </w:rPr>
              <w:fldChar w:fldCharType="end"/>
            </w:r>
          </w:hyperlink>
        </w:p>
        <w:p w14:paraId="1581DC73" w14:textId="6C3115E9" w:rsidR="00C37DA5" w:rsidRPr="006D2231" w:rsidRDefault="00C37DA5">
          <w:pPr>
            <w:pStyle w:val="TOC2"/>
            <w:tabs>
              <w:tab w:val="right" w:leader="dot" w:pos="9710"/>
            </w:tabs>
            <w:rPr>
              <w:rFonts w:ascii="Calibri" w:hAnsi="Calibri" w:cs="Calibri"/>
              <w:noProof/>
            </w:rPr>
          </w:pPr>
          <w:hyperlink w:anchor="_Toc224292924" w:history="1">
            <w:r w:rsidRPr="006D2231">
              <w:rPr>
                <w:rStyle w:val="Hyperlink"/>
                <w:rFonts w:ascii="Calibri" w:hAnsi="Calibri" w:cs="Calibri"/>
                <w:noProof/>
              </w:rPr>
              <w:t>7.3 Phase 3 / Routine Monitoring Sampling Plan</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_Toc224292924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17</w:t>
            </w:r>
            <w:r w:rsidRPr="006D2231">
              <w:rPr>
                <w:rFonts w:ascii="Calibri" w:hAnsi="Calibri" w:cs="Calibri"/>
                <w:noProof/>
                <w:webHidden/>
              </w:rPr>
              <w:fldChar w:fldCharType="end"/>
            </w:r>
          </w:hyperlink>
        </w:p>
        <w:p w14:paraId="31F2EB70" w14:textId="7036CE34" w:rsidR="00C37DA5" w:rsidRPr="006D2231" w:rsidRDefault="00C37DA5">
          <w:pPr>
            <w:pStyle w:val="TOC1"/>
            <w:tabs>
              <w:tab w:val="right" w:leader="dot" w:pos="9710"/>
            </w:tabs>
            <w:rPr>
              <w:rFonts w:ascii="Calibri" w:hAnsi="Calibri" w:cs="Calibri"/>
              <w:noProof/>
            </w:rPr>
          </w:pPr>
          <w:hyperlink w:anchor="_Toc224292925" w:history="1">
            <w:r w:rsidRPr="006D2231">
              <w:rPr>
                <w:rStyle w:val="Hyperlink"/>
                <w:rFonts w:ascii="Calibri" w:hAnsi="Calibri" w:cs="Calibri"/>
                <w:noProof/>
              </w:rPr>
              <w:t>8. TEST METHODS AND ANALYTICAL PROCEDURES</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_Toc224292925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19</w:t>
            </w:r>
            <w:r w:rsidRPr="006D2231">
              <w:rPr>
                <w:rFonts w:ascii="Calibri" w:hAnsi="Calibri" w:cs="Calibri"/>
                <w:noProof/>
                <w:webHidden/>
              </w:rPr>
              <w:fldChar w:fldCharType="end"/>
            </w:r>
          </w:hyperlink>
        </w:p>
        <w:p w14:paraId="4F3F025A" w14:textId="4806A842" w:rsidR="00C37DA5" w:rsidRPr="006D2231" w:rsidRDefault="00C37DA5">
          <w:pPr>
            <w:pStyle w:val="TOC2"/>
            <w:tabs>
              <w:tab w:val="right" w:leader="dot" w:pos="9710"/>
            </w:tabs>
            <w:rPr>
              <w:rFonts w:ascii="Calibri" w:hAnsi="Calibri" w:cs="Calibri"/>
              <w:noProof/>
            </w:rPr>
          </w:pPr>
          <w:hyperlink w:anchor="_Toc224292926" w:history="1">
            <w:r w:rsidRPr="006D2231">
              <w:rPr>
                <w:rStyle w:val="Hyperlink"/>
                <w:rFonts w:ascii="Calibri" w:hAnsi="Calibri" w:cs="Calibri"/>
                <w:noProof/>
              </w:rPr>
              <w:t>8.1 Physicochemical Tests</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_Toc224292926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19</w:t>
            </w:r>
            <w:r w:rsidRPr="006D2231">
              <w:rPr>
                <w:rFonts w:ascii="Calibri" w:hAnsi="Calibri" w:cs="Calibri"/>
                <w:noProof/>
                <w:webHidden/>
              </w:rPr>
              <w:fldChar w:fldCharType="end"/>
            </w:r>
          </w:hyperlink>
        </w:p>
        <w:p w14:paraId="3F4A084B" w14:textId="24C9BD04" w:rsidR="00C37DA5" w:rsidRPr="006D2231" w:rsidRDefault="00C37DA5">
          <w:pPr>
            <w:pStyle w:val="TOC2"/>
            <w:tabs>
              <w:tab w:val="right" w:leader="dot" w:pos="9710"/>
            </w:tabs>
            <w:rPr>
              <w:rFonts w:ascii="Calibri" w:hAnsi="Calibri" w:cs="Calibri"/>
              <w:noProof/>
            </w:rPr>
          </w:pPr>
          <w:hyperlink w:anchor="_Toc224292927" w:history="1">
            <w:r w:rsidRPr="006D2231">
              <w:rPr>
                <w:rStyle w:val="Hyperlink"/>
                <w:rFonts w:ascii="Calibri" w:hAnsi="Calibri" w:cs="Calibri"/>
                <w:noProof/>
              </w:rPr>
              <w:t>8.2 Microbiological Tests</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_Toc224292927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20</w:t>
            </w:r>
            <w:r w:rsidRPr="006D2231">
              <w:rPr>
                <w:rFonts w:ascii="Calibri" w:hAnsi="Calibri" w:cs="Calibri"/>
                <w:noProof/>
                <w:webHidden/>
              </w:rPr>
              <w:fldChar w:fldCharType="end"/>
            </w:r>
          </w:hyperlink>
        </w:p>
        <w:p w14:paraId="162CF7AC" w14:textId="421290E7" w:rsidR="00C37DA5" w:rsidRPr="006D2231" w:rsidRDefault="00C37DA5">
          <w:pPr>
            <w:pStyle w:val="TOC2"/>
            <w:tabs>
              <w:tab w:val="right" w:leader="dot" w:pos="9710"/>
            </w:tabs>
            <w:rPr>
              <w:rFonts w:ascii="Calibri" w:hAnsi="Calibri" w:cs="Calibri"/>
              <w:noProof/>
            </w:rPr>
          </w:pPr>
          <w:hyperlink w:anchor="_Toc224292928" w:history="1">
            <w:r w:rsidRPr="006D2231">
              <w:rPr>
                <w:rStyle w:val="Hyperlink"/>
                <w:rFonts w:ascii="Calibri" w:hAnsi="Calibri" w:cs="Calibri"/>
                <w:noProof/>
              </w:rPr>
              <w:t>8.3 Instrument Calibration and System Suitability</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_Toc224292928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20</w:t>
            </w:r>
            <w:r w:rsidRPr="006D2231">
              <w:rPr>
                <w:rFonts w:ascii="Calibri" w:hAnsi="Calibri" w:cs="Calibri"/>
                <w:noProof/>
                <w:webHidden/>
              </w:rPr>
              <w:fldChar w:fldCharType="end"/>
            </w:r>
          </w:hyperlink>
        </w:p>
        <w:p w14:paraId="56262D77" w14:textId="0D651E99" w:rsidR="00C37DA5" w:rsidRPr="006D2231" w:rsidRDefault="00C37DA5">
          <w:pPr>
            <w:pStyle w:val="TOC1"/>
            <w:tabs>
              <w:tab w:val="right" w:leader="dot" w:pos="9710"/>
            </w:tabs>
            <w:rPr>
              <w:rFonts w:ascii="Calibri" w:hAnsi="Calibri" w:cs="Calibri"/>
              <w:noProof/>
            </w:rPr>
          </w:pPr>
          <w:hyperlink w:anchor="_Toc224292929" w:history="1">
            <w:r w:rsidRPr="006D2231">
              <w:rPr>
                <w:rStyle w:val="Hyperlink"/>
                <w:rFonts w:ascii="Calibri" w:hAnsi="Calibri" w:cs="Calibri"/>
                <w:noProof/>
              </w:rPr>
              <w:t>9. ALERT AND ACTION LIMITS — PROCEDURES</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_Toc224292929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21</w:t>
            </w:r>
            <w:r w:rsidRPr="006D2231">
              <w:rPr>
                <w:rFonts w:ascii="Calibri" w:hAnsi="Calibri" w:cs="Calibri"/>
                <w:noProof/>
                <w:webHidden/>
              </w:rPr>
              <w:fldChar w:fldCharType="end"/>
            </w:r>
          </w:hyperlink>
        </w:p>
        <w:p w14:paraId="11AB1FFA" w14:textId="4FCFCC58" w:rsidR="00C37DA5" w:rsidRPr="006D2231" w:rsidRDefault="00C37DA5">
          <w:pPr>
            <w:pStyle w:val="TOC2"/>
            <w:tabs>
              <w:tab w:val="right" w:leader="dot" w:pos="9710"/>
            </w:tabs>
            <w:rPr>
              <w:rFonts w:ascii="Calibri" w:hAnsi="Calibri" w:cs="Calibri"/>
              <w:noProof/>
            </w:rPr>
          </w:pPr>
          <w:hyperlink w:anchor="_Toc224292930" w:history="1">
            <w:r w:rsidRPr="006D2231">
              <w:rPr>
                <w:rStyle w:val="Hyperlink"/>
                <w:rFonts w:ascii="Calibri" w:hAnsi="Calibri" w:cs="Calibri"/>
                <w:noProof/>
              </w:rPr>
              <w:t>9.1 Definitions</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_Toc224292930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21</w:t>
            </w:r>
            <w:r w:rsidRPr="006D2231">
              <w:rPr>
                <w:rFonts w:ascii="Calibri" w:hAnsi="Calibri" w:cs="Calibri"/>
                <w:noProof/>
                <w:webHidden/>
              </w:rPr>
              <w:fldChar w:fldCharType="end"/>
            </w:r>
          </w:hyperlink>
        </w:p>
        <w:p w14:paraId="6CF662F4" w14:textId="180DCFA2" w:rsidR="00C37DA5" w:rsidRPr="006D2231" w:rsidRDefault="00C37DA5">
          <w:pPr>
            <w:pStyle w:val="TOC2"/>
            <w:tabs>
              <w:tab w:val="right" w:leader="dot" w:pos="9710"/>
            </w:tabs>
            <w:rPr>
              <w:rFonts w:ascii="Calibri" w:hAnsi="Calibri" w:cs="Calibri"/>
              <w:noProof/>
            </w:rPr>
          </w:pPr>
          <w:hyperlink w:anchor="_Toc224292931" w:history="1">
            <w:r w:rsidRPr="006D2231">
              <w:rPr>
                <w:rStyle w:val="Hyperlink"/>
                <w:rFonts w:ascii="Calibri" w:hAnsi="Calibri" w:cs="Calibri"/>
                <w:noProof/>
              </w:rPr>
              <w:t>9.2 Alert and Action Limit Table — WFI</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_Toc224292931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21</w:t>
            </w:r>
            <w:r w:rsidRPr="006D2231">
              <w:rPr>
                <w:rFonts w:ascii="Calibri" w:hAnsi="Calibri" w:cs="Calibri"/>
                <w:noProof/>
                <w:webHidden/>
              </w:rPr>
              <w:fldChar w:fldCharType="end"/>
            </w:r>
          </w:hyperlink>
        </w:p>
        <w:p w14:paraId="433F2021" w14:textId="7CD2A437" w:rsidR="00C37DA5" w:rsidRPr="006D2231" w:rsidRDefault="00C37DA5">
          <w:pPr>
            <w:pStyle w:val="TOC2"/>
            <w:tabs>
              <w:tab w:val="right" w:leader="dot" w:pos="9710"/>
            </w:tabs>
            <w:rPr>
              <w:rFonts w:ascii="Calibri" w:hAnsi="Calibri" w:cs="Calibri"/>
              <w:noProof/>
            </w:rPr>
          </w:pPr>
          <w:hyperlink w:anchor="_Toc224292932" w:history="1">
            <w:r w:rsidRPr="006D2231">
              <w:rPr>
                <w:rStyle w:val="Hyperlink"/>
                <w:rFonts w:ascii="Calibri" w:hAnsi="Calibri" w:cs="Calibri"/>
                <w:noProof/>
              </w:rPr>
              <w:t>9.3 Alert Exceedance Response Procedure</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_Toc224292932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22</w:t>
            </w:r>
            <w:r w:rsidRPr="006D2231">
              <w:rPr>
                <w:rFonts w:ascii="Calibri" w:hAnsi="Calibri" w:cs="Calibri"/>
                <w:noProof/>
                <w:webHidden/>
              </w:rPr>
              <w:fldChar w:fldCharType="end"/>
            </w:r>
          </w:hyperlink>
        </w:p>
        <w:p w14:paraId="67C064A2" w14:textId="7908EBBB" w:rsidR="00C37DA5" w:rsidRPr="006D2231" w:rsidRDefault="00C37DA5">
          <w:pPr>
            <w:pStyle w:val="TOC2"/>
            <w:tabs>
              <w:tab w:val="right" w:leader="dot" w:pos="9710"/>
            </w:tabs>
            <w:rPr>
              <w:rFonts w:ascii="Calibri" w:hAnsi="Calibri" w:cs="Calibri"/>
              <w:noProof/>
            </w:rPr>
          </w:pPr>
          <w:hyperlink w:anchor="_Toc224292933" w:history="1">
            <w:r w:rsidRPr="006D2231">
              <w:rPr>
                <w:rStyle w:val="Hyperlink"/>
                <w:rFonts w:ascii="Calibri" w:hAnsi="Calibri" w:cs="Calibri"/>
                <w:noProof/>
              </w:rPr>
              <w:t>9.4 Action Limit Exceedance Response Procedure</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_Toc224292933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22</w:t>
            </w:r>
            <w:r w:rsidRPr="006D2231">
              <w:rPr>
                <w:rFonts w:ascii="Calibri" w:hAnsi="Calibri" w:cs="Calibri"/>
                <w:noProof/>
                <w:webHidden/>
              </w:rPr>
              <w:fldChar w:fldCharType="end"/>
            </w:r>
          </w:hyperlink>
        </w:p>
        <w:p w14:paraId="5AE1821A" w14:textId="03CF90B5" w:rsidR="00C37DA5" w:rsidRPr="006D2231" w:rsidRDefault="00C37DA5">
          <w:pPr>
            <w:pStyle w:val="TOC1"/>
            <w:tabs>
              <w:tab w:val="right" w:leader="dot" w:pos="9710"/>
            </w:tabs>
            <w:rPr>
              <w:rFonts w:ascii="Calibri" w:hAnsi="Calibri" w:cs="Calibri"/>
              <w:noProof/>
            </w:rPr>
          </w:pPr>
          <w:hyperlink w:anchor="_Toc224292934" w:history="1">
            <w:r w:rsidRPr="006D2231">
              <w:rPr>
                <w:rStyle w:val="Hyperlink"/>
                <w:rFonts w:ascii="Calibri" w:hAnsi="Calibri" w:cs="Calibri"/>
                <w:noProof/>
              </w:rPr>
              <w:t>10. SANITISATION AND MAINTENANCE REQUIREMENTS</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_Toc224292934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23</w:t>
            </w:r>
            <w:r w:rsidRPr="006D2231">
              <w:rPr>
                <w:rFonts w:ascii="Calibri" w:hAnsi="Calibri" w:cs="Calibri"/>
                <w:noProof/>
                <w:webHidden/>
              </w:rPr>
              <w:fldChar w:fldCharType="end"/>
            </w:r>
          </w:hyperlink>
        </w:p>
        <w:p w14:paraId="184904D3" w14:textId="0DE7F772" w:rsidR="00C37DA5" w:rsidRPr="006D2231" w:rsidRDefault="00C37DA5">
          <w:pPr>
            <w:pStyle w:val="TOC2"/>
            <w:tabs>
              <w:tab w:val="right" w:leader="dot" w:pos="9710"/>
            </w:tabs>
            <w:rPr>
              <w:rFonts w:ascii="Calibri" w:hAnsi="Calibri" w:cs="Calibri"/>
              <w:noProof/>
            </w:rPr>
          </w:pPr>
          <w:hyperlink w:anchor="_Toc224292935" w:history="1">
            <w:r w:rsidRPr="006D2231">
              <w:rPr>
                <w:rStyle w:val="Hyperlink"/>
                <w:rFonts w:ascii="Calibri" w:hAnsi="Calibri" w:cs="Calibri"/>
                <w:noProof/>
              </w:rPr>
              <w:t>10.1 WFI Storage and Distribution — Hot Water Sanitisation</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_Toc224292935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23</w:t>
            </w:r>
            <w:r w:rsidRPr="006D2231">
              <w:rPr>
                <w:rFonts w:ascii="Calibri" w:hAnsi="Calibri" w:cs="Calibri"/>
                <w:noProof/>
                <w:webHidden/>
              </w:rPr>
              <w:fldChar w:fldCharType="end"/>
            </w:r>
          </w:hyperlink>
        </w:p>
        <w:p w14:paraId="444AE346" w14:textId="54F90156" w:rsidR="00C37DA5" w:rsidRPr="006D2231" w:rsidRDefault="00C37DA5">
          <w:pPr>
            <w:pStyle w:val="TOC2"/>
            <w:tabs>
              <w:tab w:val="right" w:leader="dot" w:pos="9710"/>
            </w:tabs>
            <w:rPr>
              <w:rFonts w:ascii="Calibri" w:hAnsi="Calibri" w:cs="Calibri"/>
              <w:noProof/>
            </w:rPr>
          </w:pPr>
          <w:hyperlink w:anchor="_Toc224292936" w:history="1">
            <w:r w:rsidRPr="006D2231">
              <w:rPr>
                <w:rStyle w:val="Hyperlink"/>
                <w:rFonts w:ascii="Calibri" w:hAnsi="Calibri" w:cs="Calibri"/>
                <w:noProof/>
              </w:rPr>
              <w:t>10.2 Planned Maintenance Impact on Validation</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_Toc224292936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24</w:t>
            </w:r>
            <w:r w:rsidRPr="006D2231">
              <w:rPr>
                <w:rFonts w:ascii="Calibri" w:hAnsi="Calibri" w:cs="Calibri"/>
                <w:noProof/>
                <w:webHidden/>
              </w:rPr>
              <w:fldChar w:fldCharType="end"/>
            </w:r>
          </w:hyperlink>
        </w:p>
        <w:p w14:paraId="07FDDF5B" w14:textId="147C695C" w:rsidR="00C37DA5" w:rsidRPr="006D2231" w:rsidRDefault="00C37DA5">
          <w:pPr>
            <w:pStyle w:val="TOC1"/>
            <w:tabs>
              <w:tab w:val="right" w:leader="dot" w:pos="9710"/>
            </w:tabs>
            <w:rPr>
              <w:rFonts w:ascii="Calibri" w:hAnsi="Calibri" w:cs="Calibri"/>
              <w:noProof/>
            </w:rPr>
          </w:pPr>
          <w:hyperlink w:anchor="_Toc224292937" w:history="1">
            <w:r w:rsidRPr="006D2231">
              <w:rPr>
                <w:rStyle w:val="Hyperlink"/>
                <w:rFonts w:ascii="Calibri" w:hAnsi="Calibri" w:cs="Calibri"/>
                <w:noProof/>
              </w:rPr>
              <w:t>11. DEVIATION MANAGEMENT, OOS RESULTS, AND CAPA</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_Toc224292937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25</w:t>
            </w:r>
            <w:r w:rsidRPr="006D2231">
              <w:rPr>
                <w:rFonts w:ascii="Calibri" w:hAnsi="Calibri" w:cs="Calibri"/>
                <w:noProof/>
                <w:webHidden/>
              </w:rPr>
              <w:fldChar w:fldCharType="end"/>
            </w:r>
          </w:hyperlink>
        </w:p>
        <w:p w14:paraId="316E6141" w14:textId="2B0A67F7" w:rsidR="00C37DA5" w:rsidRPr="006D2231" w:rsidRDefault="00C37DA5">
          <w:pPr>
            <w:pStyle w:val="TOC2"/>
            <w:tabs>
              <w:tab w:val="right" w:leader="dot" w:pos="9710"/>
            </w:tabs>
            <w:rPr>
              <w:rFonts w:ascii="Calibri" w:hAnsi="Calibri" w:cs="Calibri"/>
              <w:noProof/>
            </w:rPr>
          </w:pPr>
          <w:hyperlink w:anchor="_Toc224292938" w:history="1">
            <w:r w:rsidRPr="006D2231">
              <w:rPr>
                <w:rStyle w:val="Hyperlink"/>
                <w:rFonts w:ascii="Calibri" w:hAnsi="Calibri" w:cs="Calibri"/>
                <w:noProof/>
              </w:rPr>
              <w:t>11.1 Out-of-Specification (OOS) Result Handling</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_Toc224292938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25</w:t>
            </w:r>
            <w:r w:rsidRPr="006D2231">
              <w:rPr>
                <w:rFonts w:ascii="Calibri" w:hAnsi="Calibri" w:cs="Calibri"/>
                <w:noProof/>
                <w:webHidden/>
              </w:rPr>
              <w:fldChar w:fldCharType="end"/>
            </w:r>
          </w:hyperlink>
        </w:p>
        <w:p w14:paraId="7295C11E" w14:textId="3469648A" w:rsidR="00C37DA5" w:rsidRPr="006D2231" w:rsidRDefault="00C37DA5">
          <w:pPr>
            <w:pStyle w:val="TOC2"/>
            <w:tabs>
              <w:tab w:val="right" w:leader="dot" w:pos="9710"/>
            </w:tabs>
            <w:rPr>
              <w:rFonts w:ascii="Calibri" w:hAnsi="Calibri" w:cs="Calibri"/>
              <w:noProof/>
            </w:rPr>
          </w:pPr>
          <w:hyperlink w:anchor="_Toc224292939" w:history="1">
            <w:r w:rsidRPr="006D2231">
              <w:rPr>
                <w:rStyle w:val="Hyperlink"/>
                <w:rFonts w:ascii="Calibri" w:hAnsi="Calibri" w:cs="Calibri"/>
                <w:noProof/>
              </w:rPr>
              <w:t>11.2 Validation Failure Criteria</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_Toc224292939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25</w:t>
            </w:r>
            <w:r w:rsidRPr="006D2231">
              <w:rPr>
                <w:rFonts w:ascii="Calibri" w:hAnsi="Calibri" w:cs="Calibri"/>
                <w:noProof/>
                <w:webHidden/>
              </w:rPr>
              <w:fldChar w:fldCharType="end"/>
            </w:r>
          </w:hyperlink>
        </w:p>
        <w:p w14:paraId="761E992D" w14:textId="02DDE70C" w:rsidR="00C37DA5" w:rsidRPr="006D2231" w:rsidRDefault="00C37DA5">
          <w:pPr>
            <w:pStyle w:val="TOC1"/>
            <w:tabs>
              <w:tab w:val="right" w:leader="dot" w:pos="9710"/>
            </w:tabs>
            <w:rPr>
              <w:rFonts w:ascii="Calibri" w:hAnsi="Calibri" w:cs="Calibri"/>
              <w:noProof/>
            </w:rPr>
          </w:pPr>
          <w:hyperlink w:anchor="_Toc224292940" w:history="1">
            <w:r w:rsidRPr="006D2231">
              <w:rPr>
                <w:rStyle w:val="Hyperlink"/>
                <w:rFonts w:ascii="Calibri" w:hAnsi="Calibri" w:cs="Calibri"/>
                <w:noProof/>
              </w:rPr>
              <w:t>12. DOCUMENTATION AND DATA MANAGEMENT</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_Toc224292940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26</w:t>
            </w:r>
            <w:r w:rsidRPr="006D2231">
              <w:rPr>
                <w:rFonts w:ascii="Calibri" w:hAnsi="Calibri" w:cs="Calibri"/>
                <w:noProof/>
                <w:webHidden/>
              </w:rPr>
              <w:fldChar w:fldCharType="end"/>
            </w:r>
          </w:hyperlink>
        </w:p>
        <w:p w14:paraId="0EE7482A" w14:textId="00D17F49" w:rsidR="00C37DA5" w:rsidRPr="006D2231" w:rsidRDefault="00C37DA5">
          <w:pPr>
            <w:pStyle w:val="TOC2"/>
            <w:tabs>
              <w:tab w:val="right" w:leader="dot" w:pos="9710"/>
            </w:tabs>
            <w:rPr>
              <w:rFonts w:ascii="Calibri" w:hAnsi="Calibri" w:cs="Calibri"/>
              <w:noProof/>
            </w:rPr>
          </w:pPr>
          <w:hyperlink w:anchor="_Toc224292941" w:history="1">
            <w:r w:rsidRPr="006D2231">
              <w:rPr>
                <w:rStyle w:val="Hyperlink"/>
                <w:rFonts w:ascii="Calibri" w:hAnsi="Calibri" w:cs="Calibri"/>
                <w:noProof/>
              </w:rPr>
              <w:t>12.1 Required Validation Documents</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_Toc224292941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26</w:t>
            </w:r>
            <w:r w:rsidRPr="006D2231">
              <w:rPr>
                <w:rFonts w:ascii="Calibri" w:hAnsi="Calibri" w:cs="Calibri"/>
                <w:noProof/>
                <w:webHidden/>
              </w:rPr>
              <w:fldChar w:fldCharType="end"/>
            </w:r>
          </w:hyperlink>
        </w:p>
        <w:p w14:paraId="59C82DA0" w14:textId="05A55187" w:rsidR="00C37DA5" w:rsidRPr="006D2231" w:rsidRDefault="00C37DA5">
          <w:pPr>
            <w:pStyle w:val="TOC2"/>
            <w:tabs>
              <w:tab w:val="right" w:leader="dot" w:pos="9710"/>
            </w:tabs>
            <w:rPr>
              <w:rFonts w:ascii="Calibri" w:hAnsi="Calibri" w:cs="Calibri"/>
              <w:noProof/>
            </w:rPr>
          </w:pPr>
          <w:hyperlink w:anchor="_Toc224292942" w:history="1">
            <w:r w:rsidRPr="006D2231">
              <w:rPr>
                <w:rStyle w:val="Hyperlink"/>
                <w:rFonts w:ascii="Calibri" w:hAnsi="Calibri" w:cs="Calibri"/>
                <w:noProof/>
              </w:rPr>
              <w:t>12.2 Data Integrity Requirements</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_Toc224292942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27</w:t>
            </w:r>
            <w:r w:rsidRPr="006D2231">
              <w:rPr>
                <w:rFonts w:ascii="Calibri" w:hAnsi="Calibri" w:cs="Calibri"/>
                <w:noProof/>
                <w:webHidden/>
              </w:rPr>
              <w:fldChar w:fldCharType="end"/>
            </w:r>
          </w:hyperlink>
        </w:p>
        <w:p w14:paraId="6F8B4011" w14:textId="45D21564" w:rsidR="00C37DA5" w:rsidRPr="006D2231" w:rsidRDefault="00C37DA5">
          <w:pPr>
            <w:pStyle w:val="TOC1"/>
            <w:tabs>
              <w:tab w:val="right" w:leader="dot" w:pos="9710"/>
            </w:tabs>
            <w:rPr>
              <w:rFonts w:ascii="Calibri" w:hAnsi="Calibri" w:cs="Calibri"/>
              <w:noProof/>
            </w:rPr>
          </w:pPr>
          <w:hyperlink w:anchor="_Toc224292943" w:history="1">
            <w:r w:rsidRPr="006D2231">
              <w:rPr>
                <w:rStyle w:val="Hyperlink"/>
                <w:rFonts w:ascii="Calibri" w:hAnsi="Calibri" w:cs="Calibri"/>
                <w:noProof/>
              </w:rPr>
              <w:t>13. CHANGE CONTROL AND RE-QUALIFICATION</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_Toc224292943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28</w:t>
            </w:r>
            <w:r w:rsidRPr="006D2231">
              <w:rPr>
                <w:rFonts w:ascii="Calibri" w:hAnsi="Calibri" w:cs="Calibri"/>
                <w:noProof/>
                <w:webHidden/>
              </w:rPr>
              <w:fldChar w:fldCharType="end"/>
            </w:r>
          </w:hyperlink>
        </w:p>
        <w:p w14:paraId="4C25D06C" w14:textId="2E6FC6E3" w:rsidR="00C37DA5" w:rsidRPr="006D2231" w:rsidRDefault="00C37DA5">
          <w:pPr>
            <w:pStyle w:val="TOC2"/>
            <w:tabs>
              <w:tab w:val="right" w:leader="dot" w:pos="9710"/>
            </w:tabs>
            <w:rPr>
              <w:rFonts w:ascii="Calibri" w:hAnsi="Calibri" w:cs="Calibri"/>
              <w:noProof/>
            </w:rPr>
          </w:pPr>
          <w:hyperlink w:anchor="_Toc224292944" w:history="1">
            <w:r w:rsidRPr="006D2231">
              <w:rPr>
                <w:rStyle w:val="Hyperlink"/>
                <w:rFonts w:ascii="Calibri" w:hAnsi="Calibri" w:cs="Calibri"/>
                <w:noProof/>
              </w:rPr>
              <w:t>13.1 Changes Requiring Re-qualification</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_Toc224292944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28</w:t>
            </w:r>
            <w:r w:rsidRPr="006D2231">
              <w:rPr>
                <w:rFonts w:ascii="Calibri" w:hAnsi="Calibri" w:cs="Calibri"/>
                <w:noProof/>
                <w:webHidden/>
              </w:rPr>
              <w:fldChar w:fldCharType="end"/>
            </w:r>
          </w:hyperlink>
        </w:p>
        <w:p w14:paraId="61B9B000" w14:textId="2265DC25" w:rsidR="00C37DA5" w:rsidRPr="006D2231" w:rsidRDefault="00C37DA5">
          <w:pPr>
            <w:pStyle w:val="TOC1"/>
            <w:tabs>
              <w:tab w:val="right" w:leader="dot" w:pos="9710"/>
            </w:tabs>
            <w:rPr>
              <w:rFonts w:ascii="Calibri" w:hAnsi="Calibri" w:cs="Calibri"/>
              <w:noProof/>
            </w:rPr>
          </w:pPr>
          <w:hyperlink w:anchor="_Toc224292945" w:history="1">
            <w:r w:rsidRPr="006D2231">
              <w:rPr>
                <w:rStyle w:val="Hyperlink"/>
                <w:rFonts w:ascii="Calibri" w:hAnsi="Calibri" w:cs="Calibri"/>
                <w:noProof/>
              </w:rPr>
              <w:t>14. ROLES AND RESPONSIBILITIES</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_Toc224292945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29</w:t>
            </w:r>
            <w:r w:rsidRPr="006D2231">
              <w:rPr>
                <w:rFonts w:ascii="Calibri" w:hAnsi="Calibri" w:cs="Calibri"/>
                <w:noProof/>
                <w:webHidden/>
              </w:rPr>
              <w:fldChar w:fldCharType="end"/>
            </w:r>
          </w:hyperlink>
        </w:p>
        <w:p w14:paraId="2BA1D801" w14:textId="7F8429E0" w:rsidR="00C37DA5" w:rsidRPr="006D2231" w:rsidRDefault="00C37DA5">
          <w:pPr>
            <w:pStyle w:val="TOC1"/>
            <w:tabs>
              <w:tab w:val="right" w:leader="dot" w:pos="9710"/>
            </w:tabs>
            <w:rPr>
              <w:rFonts w:ascii="Calibri" w:hAnsi="Calibri" w:cs="Calibri"/>
              <w:noProof/>
            </w:rPr>
          </w:pPr>
          <w:hyperlink w:anchor="_Toc224292946" w:history="1">
            <w:r w:rsidRPr="006D2231">
              <w:rPr>
                <w:rStyle w:val="Hyperlink"/>
                <w:rFonts w:ascii="Calibri" w:hAnsi="Calibri" w:cs="Calibri"/>
                <w:noProof/>
              </w:rPr>
              <w:t>15. GLOSSARY OF ABBREVIATIONS</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_Toc224292946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31</w:t>
            </w:r>
            <w:r w:rsidRPr="006D2231">
              <w:rPr>
                <w:rFonts w:ascii="Calibri" w:hAnsi="Calibri" w:cs="Calibri"/>
                <w:noProof/>
                <w:webHidden/>
              </w:rPr>
              <w:fldChar w:fldCharType="end"/>
            </w:r>
          </w:hyperlink>
        </w:p>
        <w:p w14:paraId="7AE85655" w14:textId="2CBC7C2B" w:rsidR="00C37DA5" w:rsidRPr="006D2231" w:rsidRDefault="00C37DA5">
          <w:pPr>
            <w:pStyle w:val="TOC1"/>
            <w:tabs>
              <w:tab w:val="right" w:leader="dot" w:pos="9710"/>
            </w:tabs>
            <w:rPr>
              <w:rFonts w:ascii="Calibri" w:hAnsi="Calibri" w:cs="Calibri"/>
              <w:noProof/>
            </w:rPr>
          </w:pPr>
          <w:hyperlink w:anchor="_Toc224292947" w:history="1">
            <w:r w:rsidRPr="006D2231">
              <w:rPr>
                <w:rStyle w:val="Hyperlink"/>
                <w:rFonts w:ascii="Calibri" w:hAnsi="Calibri" w:cs="Calibri"/>
                <w:noProof/>
              </w:rPr>
              <w:t>16. APPENDICES</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_Toc224292947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33</w:t>
            </w:r>
            <w:r w:rsidRPr="006D2231">
              <w:rPr>
                <w:rFonts w:ascii="Calibri" w:hAnsi="Calibri" w:cs="Calibri"/>
                <w:noProof/>
                <w:webHidden/>
              </w:rPr>
              <w:fldChar w:fldCharType="end"/>
            </w:r>
          </w:hyperlink>
        </w:p>
        <w:p w14:paraId="3E44EF05" w14:textId="15067281" w:rsidR="00C37DA5" w:rsidRPr="006D2231" w:rsidRDefault="00C37DA5">
          <w:pPr>
            <w:pStyle w:val="TOC2"/>
            <w:tabs>
              <w:tab w:val="right" w:leader="dot" w:pos="9710"/>
            </w:tabs>
            <w:rPr>
              <w:rFonts w:ascii="Calibri" w:hAnsi="Calibri" w:cs="Calibri"/>
              <w:noProof/>
            </w:rPr>
          </w:pPr>
          <w:hyperlink w:anchor="_Toc224292948" w:history="1">
            <w:r w:rsidRPr="006D2231">
              <w:rPr>
                <w:rStyle w:val="Hyperlink"/>
                <w:rFonts w:ascii="Calibri" w:hAnsi="Calibri" w:cs="Calibri"/>
                <w:noProof/>
              </w:rPr>
              <w:t>Appendix A — Sampling Location Map / P&amp;ID Reference</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_Toc224292948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33</w:t>
            </w:r>
            <w:r w:rsidRPr="006D2231">
              <w:rPr>
                <w:rFonts w:ascii="Calibri" w:hAnsi="Calibri" w:cs="Calibri"/>
                <w:noProof/>
                <w:webHidden/>
              </w:rPr>
              <w:fldChar w:fldCharType="end"/>
            </w:r>
          </w:hyperlink>
        </w:p>
        <w:p w14:paraId="75925B45" w14:textId="0CD7FABC" w:rsidR="00C37DA5" w:rsidRPr="006D2231" w:rsidRDefault="00C37DA5">
          <w:pPr>
            <w:pStyle w:val="TOC2"/>
            <w:tabs>
              <w:tab w:val="right" w:leader="dot" w:pos="9710"/>
            </w:tabs>
            <w:rPr>
              <w:rFonts w:ascii="Calibri" w:hAnsi="Calibri" w:cs="Calibri"/>
              <w:noProof/>
            </w:rPr>
          </w:pPr>
          <w:hyperlink w:anchor="_Toc224292949" w:history="1">
            <w:r w:rsidRPr="006D2231">
              <w:rPr>
                <w:rStyle w:val="Hyperlink"/>
                <w:rFonts w:ascii="Calibri" w:hAnsi="Calibri" w:cs="Calibri"/>
                <w:noProof/>
              </w:rPr>
              <w:t>Appendix B — Sampling Record Template</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_Toc224292949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33</w:t>
            </w:r>
            <w:r w:rsidRPr="006D2231">
              <w:rPr>
                <w:rFonts w:ascii="Calibri" w:hAnsi="Calibri" w:cs="Calibri"/>
                <w:noProof/>
                <w:webHidden/>
              </w:rPr>
              <w:fldChar w:fldCharType="end"/>
            </w:r>
          </w:hyperlink>
        </w:p>
        <w:p w14:paraId="0AC458B6" w14:textId="173A8203" w:rsidR="00C37DA5" w:rsidRPr="006D2231" w:rsidRDefault="00C37DA5">
          <w:pPr>
            <w:pStyle w:val="TOC2"/>
            <w:tabs>
              <w:tab w:val="right" w:leader="dot" w:pos="9710"/>
            </w:tabs>
            <w:rPr>
              <w:rFonts w:ascii="Calibri" w:hAnsi="Calibri" w:cs="Calibri"/>
              <w:noProof/>
            </w:rPr>
          </w:pPr>
          <w:hyperlink w:anchor="_Toc224292950" w:history="1">
            <w:r w:rsidRPr="006D2231">
              <w:rPr>
                <w:rStyle w:val="Hyperlink"/>
                <w:rFonts w:ascii="Calibri" w:hAnsi="Calibri" w:cs="Calibri"/>
                <w:noProof/>
              </w:rPr>
              <w:t>Appendix C — WFI System Sanitisation Log Template</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_Toc224292950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34</w:t>
            </w:r>
            <w:r w:rsidRPr="006D2231">
              <w:rPr>
                <w:rFonts w:ascii="Calibri" w:hAnsi="Calibri" w:cs="Calibri"/>
                <w:noProof/>
                <w:webHidden/>
              </w:rPr>
              <w:fldChar w:fldCharType="end"/>
            </w:r>
          </w:hyperlink>
        </w:p>
        <w:p w14:paraId="298BEE4C" w14:textId="51F2AFC4" w:rsidR="00C37DA5" w:rsidRPr="006D2231" w:rsidRDefault="00C37DA5">
          <w:pPr>
            <w:pStyle w:val="TOC2"/>
            <w:tabs>
              <w:tab w:val="right" w:leader="dot" w:pos="9710"/>
            </w:tabs>
            <w:rPr>
              <w:rFonts w:ascii="Calibri" w:hAnsi="Calibri" w:cs="Calibri"/>
              <w:noProof/>
            </w:rPr>
          </w:pPr>
          <w:hyperlink w:anchor="_Toc224292951" w:history="1">
            <w:r w:rsidRPr="006D2231">
              <w:rPr>
                <w:rStyle w:val="Hyperlink"/>
                <w:rFonts w:ascii="Calibri" w:hAnsi="Calibri" w:cs="Calibri"/>
                <w:noProof/>
              </w:rPr>
              <w:t>Appendix D — Phase Summary Acceptance Checklist</w:t>
            </w:r>
            <w:r w:rsidRPr="006D2231">
              <w:rPr>
                <w:rFonts w:ascii="Calibri" w:hAnsi="Calibri" w:cs="Calibri"/>
                <w:noProof/>
                <w:webHidden/>
              </w:rPr>
              <w:tab/>
            </w:r>
            <w:r w:rsidRPr="006D2231">
              <w:rPr>
                <w:rFonts w:ascii="Calibri" w:hAnsi="Calibri" w:cs="Calibri"/>
                <w:noProof/>
                <w:webHidden/>
              </w:rPr>
              <w:fldChar w:fldCharType="begin"/>
            </w:r>
            <w:r w:rsidRPr="006D2231">
              <w:rPr>
                <w:rFonts w:ascii="Calibri" w:hAnsi="Calibri" w:cs="Calibri"/>
                <w:noProof/>
                <w:webHidden/>
              </w:rPr>
              <w:instrText xml:space="preserve"> PAGEREF _Toc224292951 \h </w:instrText>
            </w:r>
            <w:r w:rsidRPr="006D2231">
              <w:rPr>
                <w:rFonts w:ascii="Calibri" w:hAnsi="Calibri" w:cs="Calibri"/>
                <w:noProof/>
                <w:webHidden/>
              </w:rPr>
            </w:r>
            <w:r w:rsidRPr="006D2231">
              <w:rPr>
                <w:rFonts w:ascii="Calibri" w:hAnsi="Calibri" w:cs="Calibri"/>
                <w:noProof/>
                <w:webHidden/>
              </w:rPr>
              <w:fldChar w:fldCharType="separate"/>
            </w:r>
            <w:r w:rsidR="0048130A" w:rsidRPr="006D2231">
              <w:rPr>
                <w:rFonts w:ascii="Calibri" w:hAnsi="Calibri" w:cs="Calibri"/>
                <w:noProof/>
                <w:webHidden/>
              </w:rPr>
              <w:t>34</w:t>
            </w:r>
            <w:r w:rsidRPr="006D2231">
              <w:rPr>
                <w:rFonts w:ascii="Calibri" w:hAnsi="Calibri" w:cs="Calibri"/>
                <w:noProof/>
                <w:webHidden/>
              </w:rPr>
              <w:fldChar w:fldCharType="end"/>
            </w:r>
          </w:hyperlink>
        </w:p>
        <w:p w14:paraId="67961070" w14:textId="7035FA7A" w:rsidR="00C37DA5" w:rsidRPr="006D2231" w:rsidRDefault="00C37DA5">
          <w:pPr>
            <w:rPr>
              <w:rFonts w:ascii="Calibri" w:hAnsi="Calibri" w:cs="Calibri"/>
            </w:rPr>
          </w:pPr>
          <w:r w:rsidRPr="006D2231">
            <w:rPr>
              <w:rFonts w:ascii="Calibri" w:hAnsi="Calibri" w:cs="Calibri"/>
              <w:b/>
              <w:bCs/>
            </w:rPr>
            <w:fldChar w:fldCharType="end"/>
          </w:r>
        </w:p>
      </w:sdtContent>
    </w:sdt>
    <w:p w14:paraId="5FB4F128" w14:textId="06C47D36" w:rsidR="00C37DA5" w:rsidRPr="006D2231" w:rsidRDefault="00C37DA5">
      <w:pPr>
        <w:rPr>
          <w:rFonts w:ascii="Calibri" w:hAnsi="Calibri" w:cs="Calibri"/>
        </w:rPr>
      </w:pPr>
      <w:r w:rsidRPr="006D2231">
        <w:rPr>
          <w:rFonts w:ascii="Calibri" w:hAnsi="Calibri" w:cs="Calibri"/>
        </w:rPr>
        <w:br w:type="page"/>
      </w:r>
    </w:p>
    <w:p w14:paraId="3B0444A8" w14:textId="77777777" w:rsidR="006D28BB" w:rsidRPr="006D2231" w:rsidRDefault="006D28BB" w:rsidP="002C5303">
      <w:pPr>
        <w:spacing w:line="360" w:lineRule="auto"/>
        <w:jc w:val="both"/>
        <w:rPr>
          <w:rFonts w:ascii="Calibri" w:hAnsi="Calibri" w:cs="Calibri"/>
        </w:rPr>
      </w:pPr>
    </w:p>
    <w:p w14:paraId="17E750E3" w14:textId="77777777" w:rsidR="006D28BB" w:rsidRPr="006D2231" w:rsidRDefault="006D28BB" w:rsidP="002C5303">
      <w:pPr>
        <w:pStyle w:val="ListParagraph"/>
        <w:spacing w:after="160" w:line="360" w:lineRule="auto"/>
        <w:ind w:left="435"/>
        <w:contextualSpacing/>
        <w:jc w:val="both"/>
        <w:rPr>
          <w:rFonts w:ascii="Calibri" w:hAnsi="Calibri" w:cs="Calibri"/>
          <w:b/>
        </w:rPr>
      </w:pPr>
      <w:r w:rsidRPr="006D2231">
        <w:rPr>
          <w:rFonts w:ascii="Calibri" w:hAnsi="Calibri" w:cs="Calibri"/>
          <w:b/>
        </w:rPr>
        <w:t>PROTOCOL FORMAT APPROVAL:</w:t>
      </w:r>
    </w:p>
    <w:tbl>
      <w:tblPr>
        <w:tblStyle w:val="TableGrid"/>
        <w:tblW w:w="10530" w:type="dxa"/>
        <w:tblInd w:w="-185" w:type="dxa"/>
        <w:tblLook w:val="04A0" w:firstRow="1" w:lastRow="0" w:firstColumn="1" w:lastColumn="0" w:noHBand="0" w:noVBand="1"/>
      </w:tblPr>
      <w:tblGrid>
        <w:gridCol w:w="10530"/>
      </w:tblGrid>
      <w:tr w:rsidR="006D28BB" w:rsidRPr="006D2231" w14:paraId="2959A82D" w14:textId="77777777" w:rsidTr="007725E3">
        <w:trPr>
          <w:trHeight w:val="728"/>
        </w:trPr>
        <w:tc>
          <w:tcPr>
            <w:tcW w:w="10530" w:type="dxa"/>
          </w:tcPr>
          <w:p w14:paraId="2016E4F1" w14:textId="1A26AB99" w:rsidR="006D28BB" w:rsidRPr="006D2231" w:rsidRDefault="006D28BB" w:rsidP="002C5303">
            <w:pPr>
              <w:spacing w:line="360" w:lineRule="auto"/>
              <w:jc w:val="both"/>
              <w:rPr>
                <w:rFonts w:ascii="Calibri" w:hAnsi="Calibri" w:cs="Calibri"/>
                <w:bCs/>
              </w:rPr>
            </w:pPr>
            <w:r w:rsidRPr="006D2231">
              <w:rPr>
                <w:rFonts w:ascii="Calibri" w:hAnsi="Calibri" w:cs="Calibri"/>
                <w:bCs/>
              </w:rPr>
              <w:t xml:space="preserve">Signatures </w:t>
            </w:r>
            <w:r w:rsidR="00940511">
              <w:rPr>
                <w:rFonts w:ascii="Calibri" w:hAnsi="Calibri" w:cs="Calibri"/>
                <w:bCs/>
              </w:rPr>
              <w:t>on</w:t>
            </w:r>
            <w:r w:rsidRPr="006D2231">
              <w:rPr>
                <w:rFonts w:ascii="Calibri" w:hAnsi="Calibri" w:cs="Calibri"/>
                <w:bCs/>
              </w:rPr>
              <w:t xml:space="preserve"> this page indicate that this document and its format have been prepared, checked and approved by the personnel concerned. It shall be signed and date as shown below</w:t>
            </w:r>
          </w:p>
        </w:tc>
      </w:tr>
    </w:tbl>
    <w:p w14:paraId="6F9589C8" w14:textId="77777777" w:rsidR="006D28BB" w:rsidRPr="006D2231" w:rsidRDefault="006D28BB" w:rsidP="002C5303">
      <w:pPr>
        <w:spacing w:line="360" w:lineRule="auto"/>
        <w:jc w:val="both"/>
        <w:rPr>
          <w:rFonts w:ascii="Calibri" w:hAnsi="Calibri" w:cs="Calibri"/>
          <w:b/>
        </w:rPr>
      </w:pPr>
    </w:p>
    <w:p w14:paraId="56D3A9C7" w14:textId="77777777" w:rsidR="006D28BB" w:rsidRPr="006D2231" w:rsidRDefault="006D28BB" w:rsidP="002C5303">
      <w:pPr>
        <w:spacing w:line="360" w:lineRule="auto"/>
        <w:jc w:val="both"/>
        <w:rPr>
          <w:rFonts w:ascii="Calibri" w:eastAsia="Times New Roman" w:hAnsi="Calibri" w:cs="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1"/>
        <w:gridCol w:w="3921"/>
        <w:gridCol w:w="4523"/>
      </w:tblGrid>
      <w:tr w:rsidR="006D28BB" w:rsidRPr="006D2231" w14:paraId="1100AC9F" w14:textId="77777777" w:rsidTr="007725E3">
        <w:trPr>
          <w:trHeight w:val="576"/>
        </w:trPr>
        <w:tc>
          <w:tcPr>
            <w:tcW w:w="1278" w:type="dxa"/>
            <w:tcBorders>
              <w:top w:val="nil"/>
              <w:left w:val="nil"/>
              <w:bottom w:val="single" w:sz="4" w:space="0" w:color="auto"/>
              <w:right w:val="single" w:sz="4" w:space="0" w:color="auto"/>
            </w:tcBorders>
            <w:vAlign w:val="center"/>
          </w:tcPr>
          <w:p w14:paraId="11251555" w14:textId="77777777" w:rsidR="006D28BB" w:rsidRPr="006D2231" w:rsidRDefault="006D28BB" w:rsidP="002C5303">
            <w:pPr>
              <w:spacing w:line="360" w:lineRule="auto"/>
              <w:jc w:val="both"/>
              <w:rPr>
                <w:rFonts w:ascii="Calibri" w:eastAsia="Calibri" w:hAnsi="Calibri" w:cs="Calibri"/>
              </w:rPr>
            </w:pPr>
          </w:p>
        </w:tc>
        <w:tc>
          <w:tcPr>
            <w:tcW w:w="4050" w:type="dxa"/>
            <w:tcBorders>
              <w:top w:val="single" w:sz="4" w:space="0" w:color="auto"/>
              <w:left w:val="single" w:sz="4" w:space="0" w:color="auto"/>
              <w:bottom w:val="single" w:sz="4" w:space="0" w:color="auto"/>
              <w:right w:val="single" w:sz="4" w:space="0" w:color="auto"/>
            </w:tcBorders>
            <w:vAlign w:val="center"/>
          </w:tcPr>
          <w:p w14:paraId="56B00FC8" w14:textId="46A301C1" w:rsidR="006D28BB" w:rsidRPr="006D2231" w:rsidRDefault="006D28BB" w:rsidP="002C5303">
            <w:pPr>
              <w:spacing w:line="360" w:lineRule="auto"/>
              <w:jc w:val="both"/>
              <w:rPr>
                <w:rFonts w:ascii="Calibri" w:eastAsia="Calibri" w:hAnsi="Calibri" w:cs="Calibri"/>
                <w:b/>
              </w:rPr>
            </w:pPr>
            <w:r w:rsidRPr="006D2231">
              <w:rPr>
                <w:rFonts w:ascii="Calibri" w:eastAsia="Calibri" w:hAnsi="Calibri" w:cs="Calibri"/>
                <w:b/>
              </w:rPr>
              <w:t>PREPARED BY:</w:t>
            </w:r>
          </w:p>
        </w:tc>
        <w:tc>
          <w:tcPr>
            <w:tcW w:w="4680" w:type="dxa"/>
            <w:tcBorders>
              <w:left w:val="single" w:sz="4" w:space="0" w:color="auto"/>
            </w:tcBorders>
            <w:vAlign w:val="center"/>
          </w:tcPr>
          <w:p w14:paraId="3B5A4472" w14:textId="7B70B18D" w:rsidR="006D28BB" w:rsidRPr="006D2231" w:rsidRDefault="006D28BB" w:rsidP="002C5303">
            <w:pPr>
              <w:spacing w:line="360" w:lineRule="auto"/>
              <w:jc w:val="both"/>
              <w:rPr>
                <w:rFonts w:ascii="Calibri" w:eastAsia="Calibri" w:hAnsi="Calibri" w:cs="Calibri"/>
                <w:b/>
              </w:rPr>
            </w:pPr>
            <w:r w:rsidRPr="006D2231">
              <w:rPr>
                <w:rFonts w:ascii="Calibri" w:eastAsia="Calibri" w:hAnsi="Calibri" w:cs="Calibri"/>
                <w:b/>
              </w:rPr>
              <w:t>REVIEWED</w:t>
            </w:r>
            <w:r w:rsidR="002A24C4">
              <w:rPr>
                <w:rFonts w:ascii="Calibri" w:eastAsia="Calibri" w:hAnsi="Calibri" w:cs="Calibri"/>
                <w:b/>
              </w:rPr>
              <w:t xml:space="preserve"> </w:t>
            </w:r>
            <w:r w:rsidRPr="006D2231">
              <w:rPr>
                <w:rFonts w:ascii="Calibri" w:eastAsia="Calibri" w:hAnsi="Calibri" w:cs="Calibri"/>
                <w:b/>
              </w:rPr>
              <w:t>BY:</w:t>
            </w:r>
          </w:p>
        </w:tc>
      </w:tr>
      <w:tr w:rsidR="006D28BB" w:rsidRPr="006D2231" w14:paraId="20B1E6E4" w14:textId="77777777" w:rsidTr="007725E3">
        <w:trPr>
          <w:trHeight w:val="576"/>
        </w:trPr>
        <w:tc>
          <w:tcPr>
            <w:tcW w:w="1278" w:type="dxa"/>
            <w:tcBorders>
              <w:top w:val="single" w:sz="4" w:space="0" w:color="auto"/>
              <w:left w:val="single" w:sz="4" w:space="0" w:color="auto"/>
              <w:bottom w:val="single" w:sz="4" w:space="0" w:color="auto"/>
              <w:right w:val="single" w:sz="4" w:space="0" w:color="auto"/>
            </w:tcBorders>
            <w:vAlign w:val="center"/>
          </w:tcPr>
          <w:p w14:paraId="61EB161E" w14:textId="77777777" w:rsidR="006D28BB" w:rsidRPr="006D2231" w:rsidRDefault="006D28BB" w:rsidP="002C5303">
            <w:pPr>
              <w:spacing w:line="360" w:lineRule="auto"/>
              <w:jc w:val="both"/>
              <w:rPr>
                <w:rFonts w:ascii="Calibri" w:eastAsia="Calibri" w:hAnsi="Calibri" w:cs="Calibri"/>
              </w:rPr>
            </w:pPr>
            <w:r w:rsidRPr="006D2231">
              <w:rPr>
                <w:rFonts w:ascii="Calibri" w:eastAsia="Calibri" w:hAnsi="Calibri" w:cs="Calibri"/>
              </w:rPr>
              <w:t>Signature:</w:t>
            </w:r>
          </w:p>
        </w:tc>
        <w:tc>
          <w:tcPr>
            <w:tcW w:w="4050" w:type="dxa"/>
            <w:tcBorders>
              <w:top w:val="single" w:sz="4" w:space="0" w:color="auto"/>
              <w:left w:val="single" w:sz="4" w:space="0" w:color="auto"/>
              <w:bottom w:val="single" w:sz="4" w:space="0" w:color="auto"/>
              <w:right w:val="single" w:sz="4" w:space="0" w:color="auto"/>
            </w:tcBorders>
            <w:vAlign w:val="center"/>
          </w:tcPr>
          <w:p w14:paraId="12BC6C3F" w14:textId="77777777" w:rsidR="006D28BB" w:rsidRPr="006D2231" w:rsidRDefault="006D28BB" w:rsidP="002C5303">
            <w:pPr>
              <w:spacing w:line="360" w:lineRule="auto"/>
              <w:jc w:val="both"/>
              <w:rPr>
                <w:rFonts w:ascii="Calibri" w:eastAsia="Calibri" w:hAnsi="Calibri" w:cs="Calibri"/>
              </w:rPr>
            </w:pPr>
          </w:p>
        </w:tc>
        <w:tc>
          <w:tcPr>
            <w:tcW w:w="4680" w:type="dxa"/>
            <w:tcBorders>
              <w:left w:val="single" w:sz="4" w:space="0" w:color="auto"/>
            </w:tcBorders>
            <w:vAlign w:val="center"/>
          </w:tcPr>
          <w:p w14:paraId="61915D37" w14:textId="77777777" w:rsidR="006D28BB" w:rsidRPr="006D2231" w:rsidRDefault="006D28BB" w:rsidP="002C5303">
            <w:pPr>
              <w:spacing w:line="360" w:lineRule="auto"/>
              <w:jc w:val="both"/>
              <w:rPr>
                <w:rFonts w:ascii="Calibri" w:eastAsia="Calibri" w:hAnsi="Calibri" w:cs="Calibri"/>
              </w:rPr>
            </w:pPr>
          </w:p>
        </w:tc>
      </w:tr>
      <w:tr w:rsidR="006D28BB" w:rsidRPr="006D2231" w14:paraId="2F257D08" w14:textId="77777777" w:rsidTr="007725E3">
        <w:trPr>
          <w:trHeight w:val="576"/>
        </w:trPr>
        <w:tc>
          <w:tcPr>
            <w:tcW w:w="1278" w:type="dxa"/>
            <w:tcBorders>
              <w:top w:val="single" w:sz="4" w:space="0" w:color="auto"/>
              <w:right w:val="single" w:sz="4" w:space="0" w:color="auto"/>
            </w:tcBorders>
            <w:vAlign w:val="center"/>
          </w:tcPr>
          <w:p w14:paraId="63F37F7C" w14:textId="77777777" w:rsidR="006D28BB" w:rsidRPr="006D2231" w:rsidRDefault="006D28BB" w:rsidP="002C5303">
            <w:pPr>
              <w:spacing w:line="360" w:lineRule="auto"/>
              <w:jc w:val="both"/>
              <w:rPr>
                <w:rFonts w:ascii="Calibri" w:eastAsia="Calibri" w:hAnsi="Calibri" w:cs="Calibri"/>
              </w:rPr>
            </w:pPr>
            <w:r w:rsidRPr="006D2231">
              <w:rPr>
                <w:rFonts w:ascii="Calibri" w:eastAsia="Calibri" w:hAnsi="Calibri" w:cs="Calibri"/>
              </w:rPr>
              <w:t>Position:</w:t>
            </w:r>
          </w:p>
        </w:tc>
        <w:tc>
          <w:tcPr>
            <w:tcW w:w="4050" w:type="dxa"/>
            <w:tcBorders>
              <w:top w:val="single" w:sz="4" w:space="0" w:color="auto"/>
              <w:left w:val="single" w:sz="4" w:space="0" w:color="auto"/>
              <w:bottom w:val="single" w:sz="4" w:space="0" w:color="auto"/>
              <w:right w:val="single" w:sz="4" w:space="0" w:color="auto"/>
            </w:tcBorders>
            <w:vAlign w:val="center"/>
          </w:tcPr>
          <w:p w14:paraId="0F6E9CE7" w14:textId="77777777" w:rsidR="006D28BB" w:rsidRPr="006D2231" w:rsidRDefault="006D28BB" w:rsidP="002C5303">
            <w:pPr>
              <w:spacing w:line="360" w:lineRule="auto"/>
              <w:jc w:val="both"/>
              <w:rPr>
                <w:rFonts w:ascii="Calibri" w:eastAsia="Calibri" w:hAnsi="Calibri" w:cs="Calibri"/>
              </w:rPr>
            </w:pPr>
          </w:p>
        </w:tc>
        <w:tc>
          <w:tcPr>
            <w:tcW w:w="4680" w:type="dxa"/>
            <w:tcBorders>
              <w:left w:val="single" w:sz="4" w:space="0" w:color="auto"/>
            </w:tcBorders>
            <w:vAlign w:val="center"/>
          </w:tcPr>
          <w:p w14:paraId="21861021" w14:textId="77777777" w:rsidR="006D28BB" w:rsidRPr="006D2231" w:rsidRDefault="006D28BB" w:rsidP="002C5303">
            <w:pPr>
              <w:spacing w:line="360" w:lineRule="auto"/>
              <w:jc w:val="both"/>
              <w:rPr>
                <w:rFonts w:ascii="Calibri" w:eastAsia="Calibri" w:hAnsi="Calibri" w:cs="Calibri"/>
              </w:rPr>
            </w:pPr>
          </w:p>
        </w:tc>
      </w:tr>
      <w:tr w:rsidR="006D28BB" w:rsidRPr="006D2231" w14:paraId="60010E31" w14:textId="77777777" w:rsidTr="007725E3">
        <w:trPr>
          <w:trHeight w:val="576"/>
        </w:trPr>
        <w:tc>
          <w:tcPr>
            <w:tcW w:w="1278" w:type="dxa"/>
            <w:tcBorders>
              <w:right w:val="single" w:sz="4" w:space="0" w:color="auto"/>
            </w:tcBorders>
            <w:vAlign w:val="center"/>
          </w:tcPr>
          <w:p w14:paraId="4C3A7AD7" w14:textId="77777777" w:rsidR="006D28BB" w:rsidRPr="006D2231" w:rsidRDefault="006D28BB" w:rsidP="002C5303">
            <w:pPr>
              <w:spacing w:line="360" w:lineRule="auto"/>
              <w:jc w:val="both"/>
              <w:rPr>
                <w:rFonts w:ascii="Calibri" w:eastAsia="Calibri" w:hAnsi="Calibri" w:cs="Calibri"/>
              </w:rPr>
            </w:pPr>
            <w:r w:rsidRPr="006D2231">
              <w:rPr>
                <w:rFonts w:ascii="Calibri" w:eastAsia="Calibri" w:hAnsi="Calibri" w:cs="Calibri"/>
              </w:rPr>
              <w:t>Date:</w:t>
            </w:r>
          </w:p>
        </w:tc>
        <w:tc>
          <w:tcPr>
            <w:tcW w:w="4050" w:type="dxa"/>
            <w:tcBorders>
              <w:top w:val="single" w:sz="4" w:space="0" w:color="auto"/>
              <w:left w:val="single" w:sz="4" w:space="0" w:color="auto"/>
              <w:bottom w:val="single" w:sz="4" w:space="0" w:color="auto"/>
              <w:right w:val="single" w:sz="4" w:space="0" w:color="auto"/>
            </w:tcBorders>
            <w:vAlign w:val="center"/>
          </w:tcPr>
          <w:p w14:paraId="7A876943" w14:textId="77777777" w:rsidR="006D28BB" w:rsidRPr="006D2231" w:rsidRDefault="006D28BB" w:rsidP="002C5303">
            <w:pPr>
              <w:spacing w:line="360" w:lineRule="auto"/>
              <w:jc w:val="both"/>
              <w:rPr>
                <w:rFonts w:ascii="Calibri" w:eastAsia="Calibri" w:hAnsi="Calibri" w:cs="Calibri"/>
              </w:rPr>
            </w:pPr>
          </w:p>
        </w:tc>
        <w:tc>
          <w:tcPr>
            <w:tcW w:w="4680" w:type="dxa"/>
            <w:tcBorders>
              <w:left w:val="single" w:sz="4" w:space="0" w:color="auto"/>
            </w:tcBorders>
            <w:vAlign w:val="center"/>
          </w:tcPr>
          <w:p w14:paraId="37DE2368" w14:textId="77777777" w:rsidR="006D28BB" w:rsidRPr="006D2231" w:rsidRDefault="006D28BB" w:rsidP="002C5303">
            <w:pPr>
              <w:spacing w:line="360" w:lineRule="auto"/>
              <w:jc w:val="both"/>
              <w:rPr>
                <w:rFonts w:ascii="Calibri" w:eastAsia="Calibri" w:hAnsi="Calibri" w:cs="Calibri"/>
              </w:rPr>
            </w:pPr>
          </w:p>
        </w:tc>
      </w:tr>
    </w:tbl>
    <w:p w14:paraId="238A5D99" w14:textId="77777777" w:rsidR="006D28BB" w:rsidRPr="006D2231" w:rsidRDefault="006D28BB" w:rsidP="002C5303">
      <w:pPr>
        <w:spacing w:line="360" w:lineRule="auto"/>
        <w:jc w:val="both"/>
        <w:rPr>
          <w:rFonts w:ascii="Calibri" w:eastAsia="Times New Roman" w:hAnsi="Calibri" w:cs="Calibri"/>
        </w:rPr>
      </w:pPr>
    </w:p>
    <w:p w14:paraId="0E356A5C" w14:textId="77777777" w:rsidR="006D28BB" w:rsidRPr="006D2231" w:rsidRDefault="006D28BB" w:rsidP="002C5303">
      <w:pPr>
        <w:spacing w:line="360" w:lineRule="auto"/>
        <w:jc w:val="both"/>
        <w:rPr>
          <w:rFonts w:ascii="Calibri" w:eastAsia="Times New Roman" w:hAnsi="Calibri" w:cs="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2"/>
        <w:gridCol w:w="3916"/>
        <w:gridCol w:w="4461"/>
      </w:tblGrid>
      <w:tr w:rsidR="006D28BB" w:rsidRPr="006D2231" w14:paraId="037F4B6D" w14:textId="77777777" w:rsidTr="006D28BB">
        <w:trPr>
          <w:trHeight w:val="576"/>
        </w:trPr>
        <w:tc>
          <w:tcPr>
            <w:tcW w:w="1262" w:type="dxa"/>
            <w:tcBorders>
              <w:top w:val="nil"/>
              <w:left w:val="nil"/>
              <w:bottom w:val="single" w:sz="4" w:space="0" w:color="auto"/>
              <w:right w:val="single" w:sz="4" w:space="0" w:color="auto"/>
            </w:tcBorders>
            <w:vAlign w:val="center"/>
          </w:tcPr>
          <w:p w14:paraId="323E129B" w14:textId="77777777" w:rsidR="006D28BB" w:rsidRPr="006D2231" w:rsidRDefault="006D28BB" w:rsidP="002C5303">
            <w:pPr>
              <w:spacing w:line="360" w:lineRule="auto"/>
              <w:jc w:val="both"/>
              <w:rPr>
                <w:rFonts w:ascii="Calibri" w:eastAsia="Calibri" w:hAnsi="Calibri" w:cs="Calibri"/>
              </w:rPr>
            </w:pPr>
            <w:r w:rsidRPr="006D2231">
              <w:rPr>
                <w:rFonts w:ascii="Calibri" w:eastAsia="Times New Roman" w:hAnsi="Calibri" w:cs="Calibri"/>
                <w:b/>
                <w:bCs/>
              </w:rPr>
              <w:br w:type="page"/>
            </w:r>
          </w:p>
        </w:tc>
        <w:tc>
          <w:tcPr>
            <w:tcW w:w="3916" w:type="dxa"/>
            <w:tcBorders>
              <w:top w:val="single" w:sz="4" w:space="0" w:color="auto"/>
              <w:left w:val="single" w:sz="4" w:space="0" w:color="auto"/>
              <w:bottom w:val="single" w:sz="4" w:space="0" w:color="auto"/>
              <w:right w:val="single" w:sz="4" w:space="0" w:color="auto"/>
            </w:tcBorders>
            <w:vAlign w:val="center"/>
          </w:tcPr>
          <w:p w14:paraId="125C8D38" w14:textId="62B230F6" w:rsidR="006D28BB" w:rsidRPr="006D2231" w:rsidRDefault="006D28BB" w:rsidP="002C5303">
            <w:pPr>
              <w:spacing w:line="360" w:lineRule="auto"/>
              <w:jc w:val="both"/>
              <w:rPr>
                <w:rFonts w:ascii="Calibri" w:eastAsia="Calibri" w:hAnsi="Calibri" w:cs="Calibri"/>
                <w:b/>
              </w:rPr>
            </w:pPr>
            <w:r w:rsidRPr="006D2231">
              <w:rPr>
                <w:rFonts w:ascii="Calibri" w:eastAsia="Calibri" w:hAnsi="Calibri" w:cs="Calibri"/>
                <w:b/>
              </w:rPr>
              <w:t>APPROVED BY:</w:t>
            </w:r>
          </w:p>
        </w:tc>
        <w:tc>
          <w:tcPr>
            <w:tcW w:w="4461" w:type="dxa"/>
            <w:tcBorders>
              <w:top w:val="single" w:sz="4" w:space="0" w:color="auto"/>
              <w:left w:val="single" w:sz="4" w:space="0" w:color="auto"/>
              <w:bottom w:val="single" w:sz="4" w:space="0" w:color="auto"/>
            </w:tcBorders>
            <w:vAlign w:val="center"/>
          </w:tcPr>
          <w:p w14:paraId="03A246B5" w14:textId="74BBC645" w:rsidR="006D28BB" w:rsidRPr="006D2231" w:rsidRDefault="006D28BB" w:rsidP="002C5303">
            <w:pPr>
              <w:spacing w:line="360" w:lineRule="auto"/>
              <w:jc w:val="both"/>
              <w:rPr>
                <w:rFonts w:ascii="Calibri" w:eastAsia="Calibri" w:hAnsi="Calibri" w:cs="Calibri"/>
                <w:b/>
              </w:rPr>
            </w:pPr>
            <w:r w:rsidRPr="006D2231">
              <w:rPr>
                <w:rFonts w:ascii="Calibri" w:eastAsia="Calibri" w:hAnsi="Calibri" w:cs="Calibri"/>
                <w:b/>
              </w:rPr>
              <w:t>AUTHORIZED BY:</w:t>
            </w:r>
          </w:p>
        </w:tc>
      </w:tr>
      <w:tr w:rsidR="006D28BB" w:rsidRPr="006D2231" w14:paraId="00C9B70E" w14:textId="77777777" w:rsidTr="006D28BB">
        <w:trPr>
          <w:trHeight w:val="576"/>
        </w:trPr>
        <w:tc>
          <w:tcPr>
            <w:tcW w:w="1262" w:type="dxa"/>
            <w:tcBorders>
              <w:top w:val="single" w:sz="4" w:space="0" w:color="auto"/>
              <w:left w:val="single" w:sz="4" w:space="0" w:color="auto"/>
              <w:bottom w:val="single" w:sz="4" w:space="0" w:color="auto"/>
              <w:right w:val="single" w:sz="4" w:space="0" w:color="auto"/>
            </w:tcBorders>
            <w:vAlign w:val="center"/>
          </w:tcPr>
          <w:p w14:paraId="457D3484" w14:textId="77777777" w:rsidR="006D28BB" w:rsidRPr="006D2231" w:rsidRDefault="006D28BB" w:rsidP="002C5303">
            <w:pPr>
              <w:spacing w:line="360" w:lineRule="auto"/>
              <w:jc w:val="both"/>
              <w:rPr>
                <w:rFonts w:ascii="Calibri" w:eastAsia="Calibri" w:hAnsi="Calibri" w:cs="Calibri"/>
              </w:rPr>
            </w:pPr>
            <w:r w:rsidRPr="006D2231">
              <w:rPr>
                <w:rFonts w:ascii="Calibri" w:eastAsia="Calibri" w:hAnsi="Calibri" w:cs="Calibri"/>
              </w:rPr>
              <w:t>Signature:</w:t>
            </w:r>
          </w:p>
        </w:tc>
        <w:tc>
          <w:tcPr>
            <w:tcW w:w="3916" w:type="dxa"/>
            <w:tcBorders>
              <w:top w:val="single" w:sz="4" w:space="0" w:color="auto"/>
              <w:left w:val="single" w:sz="4" w:space="0" w:color="auto"/>
              <w:bottom w:val="single" w:sz="4" w:space="0" w:color="auto"/>
              <w:right w:val="single" w:sz="4" w:space="0" w:color="auto"/>
            </w:tcBorders>
            <w:vAlign w:val="center"/>
          </w:tcPr>
          <w:p w14:paraId="6F549453" w14:textId="77777777" w:rsidR="006D28BB" w:rsidRPr="006D2231" w:rsidRDefault="006D28BB" w:rsidP="002C5303">
            <w:pPr>
              <w:spacing w:line="360" w:lineRule="auto"/>
              <w:jc w:val="both"/>
              <w:rPr>
                <w:rFonts w:ascii="Calibri" w:eastAsia="Calibri" w:hAnsi="Calibri" w:cs="Calibri"/>
              </w:rPr>
            </w:pPr>
          </w:p>
        </w:tc>
        <w:tc>
          <w:tcPr>
            <w:tcW w:w="4461" w:type="dxa"/>
            <w:tcBorders>
              <w:left w:val="single" w:sz="4" w:space="0" w:color="auto"/>
            </w:tcBorders>
            <w:vAlign w:val="center"/>
          </w:tcPr>
          <w:p w14:paraId="1ACB3555" w14:textId="77777777" w:rsidR="006D28BB" w:rsidRPr="006D2231" w:rsidRDefault="006D28BB" w:rsidP="002C5303">
            <w:pPr>
              <w:spacing w:line="360" w:lineRule="auto"/>
              <w:jc w:val="both"/>
              <w:rPr>
                <w:rFonts w:ascii="Calibri" w:eastAsia="Calibri" w:hAnsi="Calibri" w:cs="Calibri"/>
              </w:rPr>
            </w:pPr>
          </w:p>
        </w:tc>
      </w:tr>
      <w:tr w:rsidR="006D28BB" w:rsidRPr="006D2231" w14:paraId="45B1733F" w14:textId="77777777" w:rsidTr="006D28BB">
        <w:trPr>
          <w:trHeight w:val="576"/>
        </w:trPr>
        <w:tc>
          <w:tcPr>
            <w:tcW w:w="1262" w:type="dxa"/>
            <w:tcBorders>
              <w:top w:val="single" w:sz="4" w:space="0" w:color="auto"/>
              <w:right w:val="single" w:sz="4" w:space="0" w:color="auto"/>
            </w:tcBorders>
            <w:vAlign w:val="center"/>
          </w:tcPr>
          <w:p w14:paraId="558037E7" w14:textId="77777777" w:rsidR="006D28BB" w:rsidRPr="006D2231" w:rsidRDefault="006D28BB" w:rsidP="002C5303">
            <w:pPr>
              <w:spacing w:line="360" w:lineRule="auto"/>
              <w:jc w:val="both"/>
              <w:rPr>
                <w:rFonts w:ascii="Calibri" w:eastAsia="Calibri" w:hAnsi="Calibri" w:cs="Calibri"/>
              </w:rPr>
            </w:pPr>
            <w:r w:rsidRPr="006D2231">
              <w:rPr>
                <w:rFonts w:ascii="Calibri" w:eastAsia="Calibri" w:hAnsi="Calibri" w:cs="Calibri"/>
              </w:rPr>
              <w:t>Position:</w:t>
            </w:r>
          </w:p>
        </w:tc>
        <w:tc>
          <w:tcPr>
            <w:tcW w:w="3916" w:type="dxa"/>
            <w:tcBorders>
              <w:top w:val="single" w:sz="4" w:space="0" w:color="auto"/>
              <w:left w:val="single" w:sz="4" w:space="0" w:color="auto"/>
              <w:bottom w:val="single" w:sz="4" w:space="0" w:color="auto"/>
              <w:right w:val="single" w:sz="4" w:space="0" w:color="auto"/>
            </w:tcBorders>
            <w:vAlign w:val="center"/>
          </w:tcPr>
          <w:p w14:paraId="32ED6C04" w14:textId="77777777" w:rsidR="006D28BB" w:rsidRPr="006D2231" w:rsidRDefault="006D28BB" w:rsidP="002C5303">
            <w:pPr>
              <w:spacing w:line="360" w:lineRule="auto"/>
              <w:jc w:val="both"/>
              <w:rPr>
                <w:rFonts w:ascii="Calibri" w:eastAsia="Calibri" w:hAnsi="Calibri" w:cs="Calibri"/>
              </w:rPr>
            </w:pPr>
          </w:p>
        </w:tc>
        <w:tc>
          <w:tcPr>
            <w:tcW w:w="4461" w:type="dxa"/>
            <w:tcBorders>
              <w:left w:val="single" w:sz="4" w:space="0" w:color="auto"/>
            </w:tcBorders>
            <w:vAlign w:val="center"/>
          </w:tcPr>
          <w:p w14:paraId="5955A540" w14:textId="77777777" w:rsidR="006D28BB" w:rsidRPr="006D2231" w:rsidRDefault="006D28BB" w:rsidP="002C5303">
            <w:pPr>
              <w:spacing w:line="360" w:lineRule="auto"/>
              <w:jc w:val="both"/>
              <w:rPr>
                <w:rFonts w:ascii="Calibri" w:eastAsia="Calibri" w:hAnsi="Calibri" w:cs="Calibri"/>
              </w:rPr>
            </w:pPr>
          </w:p>
        </w:tc>
      </w:tr>
      <w:tr w:rsidR="006D28BB" w:rsidRPr="006D2231" w14:paraId="48DD4BFA" w14:textId="77777777" w:rsidTr="006D28BB">
        <w:trPr>
          <w:trHeight w:val="576"/>
        </w:trPr>
        <w:tc>
          <w:tcPr>
            <w:tcW w:w="1262" w:type="dxa"/>
            <w:tcBorders>
              <w:right w:val="single" w:sz="4" w:space="0" w:color="auto"/>
            </w:tcBorders>
            <w:vAlign w:val="center"/>
          </w:tcPr>
          <w:p w14:paraId="439F2069" w14:textId="77777777" w:rsidR="006D28BB" w:rsidRPr="006D2231" w:rsidRDefault="006D28BB" w:rsidP="002C5303">
            <w:pPr>
              <w:spacing w:line="360" w:lineRule="auto"/>
              <w:jc w:val="both"/>
              <w:rPr>
                <w:rFonts w:ascii="Calibri" w:eastAsia="Calibri" w:hAnsi="Calibri" w:cs="Calibri"/>
              </w:rPr>
            </w:pPr>
            <w:r w:rsidRPr="006D2231">
              <w:rPr>
                <w:rFonts w:ascii="Calibri" w:eastAsia="Calibri" w:hAnsi="Calibri" w:cs="Calibri"/>
              </w:rPr>
              <w:t>Date:</w:t>
            </w:r>
          </w:p>
        </w:tc>
        <w:tc>
          <w:tcPr>
            <w:tcW w:w="3916" w:type="dxa"/>
            <w:tcBorders>
              <w:top w:val="single" w:sz="4" w:space="0" w:color="auto"/>
              <w:left w:val="single" w:sz="4" w:space="0" w:color="auto"/>
              <w:bottom w:val="single" w:sz="4" w:space="0" w:color="auto"/>
              <w:right w:val="single" w:sz="4" w:space="0" w:color="auto"/>
            </w:tcBorders>
            <w:vAlign w:val="center"/>
          </w:tcPr>
          <w:p w14:paraId="4AAB44E5" w14:textId="77777777" w:rsidR="006D28BB" w:rsidRPr="006D2231" w:rsidRDefault="006D28BB" w:rsidP="002C5303">
            <w:pPr>
              <w:spacing w:line="360" w:lineRule="auto"/>
              <w:jc w:val="both"/>
              <w:rPr>
                <w:rFonts w:ascii="Calibri" w:eastAsia="Calibri" w:hAnsi="Calibri" w:cs="Calibri"/>
              </w:rPr>
            </w:pPr>
          </w:p>
        </w:tc>
        <w:tc>
          <w:tcPr>
            <w:tcW w:w="4461" w:type="dxa"/>
            <w:tcBorders>
              <w:left w:val="single" w:sz="4" w:space="0" w:color="auto"/>
            </w:tcBorders>
            <w:vAlign w:val="center"/>
          </w:tcPr>
          <w:p w14:paraId="277EDC7C" w14:textId="77777777" w:rsidR="006D28BB" w:rsidRPr="006D2231" w:rsidRDefault="006D28BB" w:rsidP="002C5303">
            <w:pPr>
              <w:spacing w:line="360" w:lineRule="auto"/>
              <w:jc w:val="both"/>
              <w:rPr>
                <w:rFonts w:ascii="Calibri" w:eastAsia="Calibri" w:hAnsi="Calibri" w:cs="Calibri"/>
              </w:rPr>
            </w:pPr>
          </w:p>
        </w:tc>
      </w:tr>
    </w:tbl>
    <w:p w14:paraId="04CE64B4" w14:textId="5E4D8A06" w:rsidR="00922FA0" w:rsidRPr="006D2231" w:rsidRDefault="00000000" w:rsidP="002C5303">
      <w:pPr>
        <w:spacing w:line="360" w:lineRule="auto"/>
        <w:jc w:val="both"/>
        <w:rPr>
          <w:rFonts w:ascii="Calibri" w:hAnsi="Calibri" w:cs="Calibri"/>
        </w:rPr>
      </w:pPr>
      <w:r w:rsidRPr="006D2231">
        <w:rPr>
          <w:rFonts w:ascii="Calibri" w:hAnsi="Calibri" w:cs="Calibri"/>
        </w:rPr>
        <w:br w:type="page"/>
      </w:r>
    </w:p>
    <w:p w14:paraId="7CF9EE6E" w14:textId="77777777" w:rsidR="00922FA0" w:rsidRPr="006D2231" w:rsidRDefault="00000000" w:rsidP="002C5303">
      <w:pPr>
        <w:pStyle w:val="Heading1"/>
        <w:pBdr>
          <w:bottom w:val="single" w:sz="6" w:space="6" w:color="2E75B6"/>
        </w:pBdr>
        <w:spacing w:line="360" w:lineRule="auto"/>
        <w:jc w:val="both"/>
        <w:rPr>
          <w:rFonts w:ascii="Calibri" w:hAnsi="Calibri" w:cs="Calibri"/>
          <w:sz w:val="22"/>
          <w:szCs w:val="22"/>
        </w:rPr>
      </w:pPr>
      <w:bookmarkStart w:id="4" w:name="_Toc224292896"/>
      <w:r w:rsidRPr="006D2231">
        <w:rPr>
          <w:rFonts w:ascii="Calibri" w:hAnsi="Calibri" w:cs="Calibri"/>
          <w:sz w:val="22"/>
          <w:szCs w:val="22"/>
        </w:rPr>
        <w:lastRenderedPageBreak/>
        <w:t>1. PURPOSE AND SCOPE</w:t>
      </w:r>
      <w:bookmarkEnd w:id="4"/>
    </w:p>
    <w:p w14:paraId="1B3CF623" w14:textId="77777777" w:rsidR="00922FA0" w:rsidRPr="006D2231" w:rsidRDefault="00000000" w:rsidP="002C5303">
      <w:pPr>
        <w:pStyle w:val="Heading2"/>
        <w:spacing w:line="360" w:lineRule="auto"/>
        <w:jc w:val="both"/>
        <w:rPr>
          <w:rFonts w:ascii="Calibri" w:hAnsi="Calibri" w:cs="Calibri"/>
          <w:sz w:val="22"/>
          <w:szCs w:val="22"/>
        </w:rPr>
      </w:pPr>
      <w:bookmarkStart w:id="5" w:name="_Toc224292897"/>
      <w:r w:rsidRPr="006D2231">
        <w:rPr>
          <w:rFonts w:ascii="Calibri" w:hAnsi="Calibri" w:cs="Calibri"/>
          <w:sz w:val="22"/>
          <w:szCs w:val="22"/>
        </w:rPr>
        <w:t>1.1 Purpose</w:t>
      </w:r>
      <w:bookmarkEnd w:id="5"/>
    </w:p>
    <w:p w14:paraId="0CBB6014" w14:textId="5915A35A"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 xml:space="preserve">This Validation Protocol defines the strategy, methodology, acceptance criteria, and documentation requirements for the validation of the Water for Injection (WFI) production system. The validation demonstrates that the complete water system consistently produces WFI meeting the requirements of the European Pharmacopoeia (Ph. Eur.), </w:t>
      </w:r>
      <w:r w:rsidR="002C5303" w:rsidRPr="006D2231">
        <w:rPr>
          <w:rFonts w:ascii="Calibri" w:hAnsi="Calibri" w:cs="Calibri"/>
        </w:rPr>
        <w:t>British</w:t>
      </w:r>
      <w:r w:rsidRPr="006D2231">
        <w:rPr>
          <w:rFonts w:ascii="Calibri" w:hAnsi="Calibri" w:cs="Calibri"/>
        </w:rPr>
        <w:t xml:space="preserve"> Pharmacopeia (</w:t>
      </w:r>
      <w:r w:rsidR="002C5303" w:rsidRPr="006D2231">
        <w:rPr>
          <w:rFonts w:ascii="Calibri" w:hAnsi="Calibri" w:cs="Calibri"/>
        </w:rPr>
        <w:t>B</w:t>
      </w:r>
      <w:r w:rsidRPr="006D2231">
        <w:rPr>
          <w:rFonts w:ascii="Calibri" w:hAnsi="Calibri" w:cs="Calibri"/>
        </w:rPr>
        <w:t>P), and applicable GMP regulations.</w:t>
      </w:r>
    </w:p>
    <w:p w14:paraId="3AF9612B" w14:textId="77777777" w:rsidR="00922FA0" w:rsidRPr="006D2231" w:rsidRDefault="00000000" w:rsidP="002C5303">
      <w:pPr>
        <w:pStyle w:val="Heading2"/>
        <w:spacing w:line="360" w:lineRule="auto"/>
        <w:jc w:val="both"/>
        <w:rPr>
          <w:rFonts w:ascii="Calibri" w:hAnsi="Calibri" w:cs="Calibri"/>
          <w:sz w:val="22"/>
          <w:szCs w:val="22"/>
        </w:rPr>
      </w:pPr>
      <w:bookmarkStart w:id="6" w:name="_Toc224292898"/>
      <w:r w:rsidRPr="006D2231">
        <w:rPr>
          <w:rFonts w:ascii="Calibri" w:hAnsi="Calibri" w:cs="Calibri"/>
          <w:sz w:val="22"/>
          <w:szCs w:val="22"/>
        </w:rPr>
        <w:t>1.2 Scope</w:t>
      </w:r>
      <w:bookmarkEnd w:id="6"/>
    </w:p>
    <w:p w14:paraId="0C117F8C" w14:textId="77777777"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This protocol covers the entire water purification train from source water to WFI point-of-use, encompassing the following treatment stages:</w:t>
      </w:r>
    </w:p>
    <w:p w14:paraId="1656D7EF"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Borehole abstraction and raw water storage tanks</w:t>
      </w:r>
    </w:p>
    <w:p w14:paraId="1CA69689"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Multimedia sand filtration</w:t>
      </w:r>
    </w:p>
    <w:p w14:paraId="3DE9CDC7"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Activated carbon filtration</w:t>
      </w:r>
    </w:p>
    <w:p w14:paraId="4D88141F"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Water softening (ion exchange — cation resin, sodium regeneration)</w:t>
      </w:r>
    </w:p>
    <w:p w14:paraId="7878D861" w14:textId="7B74512E"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Ion exchange demineralisation (two-bed deionisation)</w:t>
      </w:r>
    </w:p>
    <w:p w14:paraId="4F11E963" w14:textId="70CEC0B1"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 xml:space="preserve">Reverse Osmosis (RO) — </w:t>
      </w:r>
      <w:r w:rsidR="00692CEB" w:rsidRPr="002A24C4">
        <w:rPr>
          <w:rFonts w:ascii="Calibri" w:hAnsi="Calibri" w:cs="Calibri"/>
        </w:rPr>
        <w:t>double</w:t>
      </w:r>
      <w:r w:rsidRPr="006D2231">
        <w:rPr>
          <w:rFonts w:ascii="Calibri" w:hAnsi="Calibri" w:cs="Calibri"/>
        </w:rPr>
        <w:t xml:space="preserve"> pass </w:t>
      </w:r>
    </w:p>
    <w:p w14:paraId="7D336762" w14:textId="46C328C2"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Multicolumn Distillation Plant</w:t>
      </w:r>
      <w:r w:rsidR="00692CEB" w:rsidRPr="006D2231">
        <w:rPr>
          <w:rFonts w:ascii="Calibri" w:hAnsi="Calibri" w:cs="Calibri"/>
        </w:rPr>
        <w:t>s</w:t>
      </w:r>
      <w:r w:rsidRPr="006D2231">
        <w:rPr>
          <w:rFonts w:ascii="Calibri" w:hAnsi="Calibri" w:cs="Calibri"/>
        </w:rPr>
        <w:t xml:space="preserve"> (MCDP) for WFI generation</w:t>
      </w:r>
    </w:p>
    <w:p w14:paraId="38121470" w14:textId="1A2C3EA0"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WFI storage tanks (jacketed, with CIP capability)</w:t>
      </w:r>
    </w:p>
    <w:p w14:paraId="28A6CDA7"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WFI distribution loop — all points of use</w:t>
      </w:r>
    </w:p>
    <w:p w14:paraId="13D630EC" w14:textId="77777777"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The following are excluded from this protocol:</w:t>
      </w:r>
    </w:p>
    <w:p w14:paraId="1B1F8569"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Process water (purified water) distribution loops not associated with the WFI system</w:t>
      </w:r>
    </w:p>
    <w:p w14:paraId="234DBF0D"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Steam generation systems validated under a separate steam qualification protocol</w:t>
      </w:r>
    </w:p>
    <w:p w14:paraId="78A70825" w14:textId="47FF680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Cleaning validation of downstream manufacturing equipment</w:t>
      </w:r>
      <w:r w:rsidR="00692CEB" w:rsidRPr="006D2231">
        <w:rPr>
          <w:rFonts w:ascii="Calibri" w:hAnsi="Calibri" w:cs="Calibri"/>
        </w:rPr>
        <w:t>.</w:t>
      </w:r>
    </w:p>
    <w:p w14:paraId="3AF07D03" w14:textId="77777777" w:rsidR="00922FA0" w:rsidRPr="006D2231" w:rsidRDefault="00000000" w:rsidP="002C5303">
      <w:pPr>
        <w:spacing w:line="360" w:lineRule="auto"/>
        <w:jc w:val="both"/>
        <w:rPr>
          <w:rFonts w:ascii="Calibri" w:hAnsi="Calibri" w:cs="Calibri"/>
        </w:rPr>
      </w:pPr>
      <w:r w:rsidRPr="006D2231">
        <w:rPr>
          <w:rFonts w:ascii="Calibri" w:hAnsi="Calibri" w:cs="Calibri"/>
        </w:rPr>
        <w:br w:type="page"/>
      </w:r>
    </w:p>
    <w:p w14:paraId="36F8A273" w14:textId="77777777" w:rsidR="00922FA0" w:rsidRPr="006D2231" w:rsidRDefault="00000000" w:rsidP="002C5303">
      <w:pPr>
        <w:pStyle w:val="Heading1"/>
        <w:pBdr>
          <w:bottom w:val="single" w:sz="6" w:space="6" w:color="2E75B6"/>
        </w:pBdr>
        <w:spacing w:line="360" w:lineRule="auto"/>
        <w:jc w:val="both"/>
        <w:rPr>
          <w:rFonts w:ascii="Calibri" w:hAnsi="Calibri" w:cs="Calibri"/>
          <w:sz w:val="22"/>
          <w:szCs w:val="22"/>
        </w:rPr>
      </w:pPr>
      <w:bookmarkStart w:id="7" w:name="_Toc224292900"/>
      <w:r w:rsidRPr="006D2231">
        <w:rPr>
          <w:rFonts w:ascii="Calibri" w:hAnsi="Calibri" w:cs="Calibri"/>
          <w:sz w:val="22"/>
          <w:szCs w:val="22"/>
        </w:rPr>
        <w:lastRenderedPageBreak/>
        <w:t>2. REGULATORY REFERENCES AND STANDARDS</w:t>
      </w:r>
      <w:bookmarkEnd w:id="7"/>
    </w:p>
    <w:p w14:paraId="7B7CDEC1" w14:textId="77777777" w:rsidR="00922FA0" w:rsidRPr="006D2231" w:rsidRDefault="00922FA0" w:rsidP="002C5303">
      <w:pPr>
        <w:spacing w:before="60" w:after="60" w:line="360" w:lineRule="auto"/>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22FA0" w:rsidRPr="006D2231" w14:paraId="5BFBBBEF"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7A8F2C"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Reference</w:t>
            </w:r>
          </w:p>
        </w:tc>
        <w:tc>
          <w:tcPr>
            <w:tcW w:w="5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8D3449A"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Description</w:t>
            </w:r>
          </w:p>
        </w:tc>
      </w:tr>
      <w:tr w:rsidR="00922FA0" w:rsidRPr="006D2231" w14:paraId="528C7674"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65AC1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Ph. Eur. 0169</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88009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Water for Injections — specification and production requirements</w:t>
            </w:r>
          </w:p>
        </w:tc>
      </w:tr>
      <w:tr w:rsidR="00922FA0" w:rsidRPr="006D2231" w14:paraId="2D145A73"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1A91DCC" w14:textId="77777777" w:rsidR="00922FA0" w:rsidRPr="006D2231" w:rsidRDefault="00000000" w:rsidP="002C5303">
            <w:pPr>
              <w:spacing w:line="360" w:lineRule="auto"/>
              <w:jc w:val="both"/>
              <w:rPr>
                <w:rFonts w:ascii="Calibri" w:hAnsi="Calibri" w:cs="Calibri"/>
              </w:rPr>
            </w:pPr>
            <w:r w:rsidRPr="006D2231">
              <w:rPr>
                <w:rFonts w:ascii="Calibri" w:hAnsi="Calibri" w:cs="Calibri"/>
              </w:rPr>
              <w:t>USP &lt;1231&gt;</w:t>
            </w:r>
          </w:p>
        </w:tc>
        <w:tc>
          <w:tcPr>
            <w:tcW w:w="5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FE91D4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Water for Pharmaceutical Purposes</w:t>
            </w:r>
          </w:p>
        </w:tc>
      </w:tr>
      <w:tr w:rsidR="00922FA0" w:rsidRPr="006D2231" w14:paraId="078964B4"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DEAFCB" w14:textId="77777777" w:rsidR="00922FA0" w:rsidRPr="006D2231" w:rsidRDefault="00000000" w:rsidP="002C5303">
            <w:pPr>
              <w:spacing w:line="360" w:lineRule="auto"/>
              <w:jc w:val="both"/>
              <w:rPr>
                <w:rFonts w:ascii="Calibri" w:hAnsi="Calibri" w:cs="Calibri"/>
              </w:rPr>
            </w:pPr>
            <w:r w:rsidRPr="006D2231">
              <w:rPr>
                <w:rFonts w:ascii="Calibri" w:hAnsi="Calibri" w:cs="Calibri"/>
              </w:rPr>
              <w:t>EU GMP Annex 1 (2022)</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A0AB33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Manufacture of Sterile Medicinal Products</w:t>
            </w:r>
          </w:p>
        </w:tc>
      </w:tr>
      <w:tr w:rsidR="00922FA0" w:rsidRPr="006D2231" w14:paraId="6731CB15"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CE8FCD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EU GMP Chapter 3</w:t>
            </w:r>
          </w:p>
        </w:tc>
        <w:tc>
          <w:tcPr>
            <w:tcW w:w="5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137DD4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Premises and Equipment</w:t>
            </w:r>
          </w:p>
        </w:tc>
      </w:tr>
      <w:tr w:rsidR="00922FA0" w:rsidRPr="006D2231" w14:paraId="0D06ADA9"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48C4FC" w14:textId="77777777" w:rsidR="00922FA0" w:rsidRPr="006D2231" w:rsidRDefault="00000000" w:rsidP="002C5303">
            <w:pPr>
              <w:spacing w:line="360" w:lineRule="auto"/>
              <w:jc w:val="both"/>
              <w:rPr>
                <w:rFonts w:ascii="Calibri" w:hAnsi="Calibri" w:cs="Calibri"/>
              </w:rPr>
            </w:pPr>
            <w:r w:rsidRPr="006D2231">
              <w:rPr>
                <w:rFonts w:ascii="Calibri" w:hAnsi="Calibri" w:cs="Calibri"/>
              </w:rPr>
              <w:t>EU GMP Chapter 4</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EB9E80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Documentation</w:t>
            </w:r>
          </w:p>
        </w:tc>
      </w:tr>
      <w:tr w:rsidR="00922FA0" w:rsidRPr="006D2231" w14:paraId="64317729"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440D57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ICH Q9</w:t>
            </w:r>
          </w:p>
        </w:tc>
        <w:tc>
          <w:tcPr>
            <w:tcW w:w="5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649B1A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Quality Risk Management</w:t>
            </w:r>
          </w:p>
        </w:tc>
      </w:tr>
      <w:tr w:rsidR="00922FA0" w:rsidRPr="006D2231" w14:paraId="7ADEA675"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8B546C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ISPE Baseline Guide Vol. 4</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D68DC7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Water and Steam Systems</w:t>
            </w:r>
          </w:p>
        </w:tc>
      </w:tr>
    </w:tbl>
    <w:p w14:paraId="77099FBF" w14:textId="77777777" w:rsidR="00922FA0" w:rsidRPr="006D2231" w:rsidRDefault="00000000" w:rsidP="002C5303">
      <w:pPr>
        <w:spacing w:line="360" w:lineRule="auto"/>
        <w:jc w:val="both"/>
        <w:rPr>
          <w:rFonts w:ascii="Calibri" w:hAnsi="Calibri" w:cs="Calibri"/>
        </w:rPr>
      </w:pPr>
      <w:r w:rsidRPr="006D2231">
        <w:rPr>
          <w:rFonts w:ascii="Calibri" w:hAnsi="Calibri" w:cs="Calibri"/>
        </w:rPr>
        <w:br w:type="page"/>
      </w:r>
    </w:p>
    <w:p w14:paraId="47425421" w14:textId="77777777" w:rsidR="00922FA0" w:rsidRPr="006D2231" w:rsidRDefault="00000000" w:rsidP="002C5303">
      <w:pPr>
        <w:pStyle w:val="Heading1"/>
        <w:pBdr>
          <w:bottom w:val="single" w:sz="6" w:space="6" w:color="2E75B6"/>
        </w:pBdr>
        <w:spacing w:line="360" w:lineRule="auto"/>
        <w:jc w:val="both"/>
        <w:rPr>
          <w:rFonts w:ascii="Calibri" w:hAnsi="Calibri" w:cs="Calibri"/>
          <w:sz w:val="22"/>
          <w:szCs w:val="22"/>
        </w:rPr>
      </w:pPr>
      <w:bookmarkStart w:id="8" w:name="_Toc224292901"/>
      <w:r w:rsidRPr="006D2231">
        <w:rPr>
          <w:rFonts w:ascii="Calibri" w:hAnsi="Calibri" w:cs="Calibri"/>
          <w:sz w:val="22"/>
          <w:szCs w:val="22"/>
        </w:rPr>
        <w:lastRenderedPageBreak/>
        <w:t>3. SYSTEM DESCRIPTION</w:t>
      </w:r>
      <w:bookmarkEnd w:id="8"/>
    </w:p>
    <w:p w14:paraId="56A245A3" w14:textId="77777777" w:rsidR="00922FA0" w:rsidRPr="006D2231" w:rsidRDefault="00000000" w:rsidP="002C5303">
      <w:pPr>
        <w:pStyle w:val="Heading2"/>
        <w:spacing w:line="360" w:lineRule="auto"/>
        <w:jc w:val="both"/>
        <w:rPr>
          <w:rFonts w:ascii="Calibri" w:hAnsi="Calibri" w:cs="Calibri"/>
          <w:sz w:val="22"/>
          <w:szCs w:val="22"/>
        </w:rPr>
      </w:pPr>
      <w:bookmarkStart w:id="9" w:name="_Toc224292902"/>
      <w:r w:rsidRPr="006D2231">
        <w:rPr>
          <w:rFonts w:ascii="Calibri" w:hAnsi="Calibri" w:cs="Calibri"/>
          <w:sz w:val="22"/>
          <w:szCs w:val="22"/>
        </w:rPr>
        <w:t>3.1 Water Treatment Train Overview</w:t>
      </w:r>
      <w:bookmarkEnd w:id="9"/>
    </w:p>
    <w:p w14:paraId="2A565B47" w14:textId="77777777"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The WFI production system is a multi-stage purification train designed to progressively reduce chemical, microbiological, and particulate contamination from borehole source water to pharmacopoeial WFI standard. The complete process train is described below:</w:t>
      </w:r>
    </w:p>
    <w:p w14:paraId="4DF87D32" w14:textId="77777777" w:rsidR="00922FA0" w:rsidRPr="006D2231" w:rsidRDefault="00922FA0" w:rsidP="002C5303">
      <w:pPr>
        <w:spacing w:before="80" w:after="80" w:line="360" w:lineRule="auto"/>
        <w:jc w:val="both"/>
        <w:rPr>
          <w:rFonts w:ascii="Calibri" w:hAnsi="Calibri" w:cs="Calibri"/>
        </w:rPr>
      </w:pPr>
    </w:p>
    <w:p w14:paraId="50E7CF2A" w14:textId="77777777" w:rsidR="00922FA0" w:rsidRPr="006D2231" w:rsidRDefault="00000000" w:rsidP="002C5303">
      <w:pPr>
        <w:pStyle w:val="Heading3"/>
        <w:spacing w:line="360" w:lineRule="auto"/>
        <w:jc w:val="both"/>
        <w:rPr>
          <w:rFonts w:ascii="Calibri" w:hAnsi="Calibri" w:cs="Calibri"/>
          <w:sz w:val="22"/>
          <w:szCs w:val="22"/>
        </w:rPr>
      </w:pPr>
      <w:bookmarkStart w:id="10" w:name="_Toc224292903"/>
      <w:r w:rsidRPr="006D2231">
        <w:rPr>
          <w:rFonts w:ascii="Calibri" w:hAnsi="Calibri" w:cs="Calibri"/>
          <w:sz w:val="22"/>
          <w:szCs w:val="22"/>
        </w:rPr>
        <w:t>3.1.1 Stage 1 — Borehole Abstraction &amp; Raw Water Storage</w:t>
      </w:r>
      <w:bookmarkEnd w:id="10"/>
    </w:p>
    <w:p w14:paraId="68035C97" w14:textId="3CA60502"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 xml:space="preserve">Source water is abstracted from </w:t>
      </w:r>
      <w:r w:rsidR="00692CEB" w:rsidRPr="002A24C4">
        <w:rPr>
          <w:rFonts w:ascii="Calibri" w:hAnsi="Calibri" w:cs="Calibri"/>
        </w:rPr>
        <w:t>2</w:t>
      </w:r>
      <w:r w:rsidRPr="006D2231">
        <w:rPr>
          <w:rFonts w:ascii="Calibri" w:hAnsi="Calibri" w:cs="Calibri"/>
        </w:rPr>
        <w:t xml:space="preserve"> boreholes equipped with submersible pumps. Raw water is transferred to buffer</w:t>
      </w:r>
      <w:r w:rsidR="00692CEB" w:rsidRPr="006D2231">
        <w:rPr>
          <w:rFonts w:ascii="Calibri" w:hAnsi="Calibri" w:cs="Calibri"/>
        </w:rPr>
        <w:t xml:space="preserve"> </w:t>
      </w:r>
      <w:r w:rsidRPr="006D2231">
        <w:rPr>
          <w:rFonts w:ascii="Calibri" w:hAnsi="Calibri" w:cs="Calibri"/>
        </w:rPr>
        <w:t xml:space="preserve">storage tanks (capacity: </w:t>
      </w:r>
      <w:r w:rsidR="00692CEB" w:rsidRPr="006D2231">
        <w:rPr>
          <w:rFonts w:ascii="Calibri" w:hAnsi="Calibri" w:cs="Calibri"/>
        </w:rPr>
        <w:t>10000 L</w:t>
      </w:r>
      <w:r w:rsidRPr="006D2231">
        <w:rPr>
          <w:rFonts w:ascii="Calibri" w:hAnsi="Calibri" w:cs="Calibri"/>
        </w:rPr>
        <w:t xml:space="preserve">) prior to treatment. </w:t>
      </w:r>
      <w:r w:rsidRPr="002A24C4">
        <w:rPr>
          <w:rFonts w:ascii="Calibri" w:hAnsi="Calibri" w:cs="Calibri"/>
        </w:rPr>
        <w:t>Storage tanks are sealed with vent filters.</w:t>
      </w:r>
      <w:r w:rsidRPr="006D2231">
        <w:rPr>
          <w:rFonts w:ascii="Calibri" w:hAnsi="Calibri" w:cs="Calibri"/>
        </w:rPr>
        <w:t xml:space="preserve"> Overflow and drain connections are indirect to prevent back-contamination.</w:t>
      </w:r>
    </w:p>
    <w:p w14:paraId="640400FE" w14:textId="77777777" w:rsidR="00922FA0" w:rsidRPr="006D2231" w:rsidRDefault="00000000" w:rsidP="002C5303">
      <w:pPr>
        <w:pStyle w:val="Heading3"/>
        <w:spacing w:line="360" w:lineRule="auto"/>
        <w:jc w:val="both"/>
        <w:rPr>
          <w:rFonts w:ascii="Calibri" w:hAnsi="Calibri" w:cs="Calibri"/>
          <w:sz w:val="22"/>
          <w:szCs w:val="22"/>
        </w:rPr>
      </w:pPr>
      <w:bookmarkStart w:id="11" w:name="_Toc224292904"/>
      <w:r w:rsidRPr="006D2231">
        <w:rPr>
          <w:rFonts w:ascii="Calibri" w:hAnsi="Calibri" w:cs="Calibri"/>
          <w:sz w:val="22"/>
          <w:szCs w:val="22"/>
        </w:rPr>
        <w:t>3.1.2 Stage 2 — Multimedia Sand Filtration</w:t>
      </w:r>
      <w:bookmarkEnd w:id="11"/>
    </w:p>
    <w:p w14:paraId="08A6FEF2" w14:textId="5B6BFEAF"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 xml:space="preserve">Raw water passes through multimedia sand filter vessels containing graded layers of anthracite, sand, and gravel. This stage removes suspended solids, turbidity, and coarse particulates. Filters are backwashed automatically based on differential pressure </w:t>
      </w:r>
      <w:r w:rsidR="0019286C" w:rsidRPr="006D2231">
        <w:rPr>
          <w:rFonts w:ascii="Calibri" w:hAnsi="Calibri" w:cs="Calibri"/>
        </w:rPr>
        <w:t>and</w:t>
      </w:r>
      <w:r w:rsidRPr="006D2231">
        <w:rPr>
          <w:rFonts w:ascii="Calibri" w:hAnsi="Calibri" w:cs="Calibri"/>
        </w:rPr>
        <w:t xml:space="preserve"> timed cycles. Backwash water is directed to drain.</w:t>
      </w:r>
    </w:p>
    <w:p w14:paraId="098F4842" w14:textId="77777777" w:rsidR="00922FA0" w:rsidRPr="006D2231" w:rsidRDefault="00000000" w:rsidP="002C5303">
      <w:pPr>
        <w:pStyle w:val="Heading3"/>
        <w:spacing w:line="360" w:lineRule="auto"/>
        <w:jc w:val="both"/>
        <w:rPr>
          <w:rFonts w:ascii="Calibri" w:hAnsi="Calibri" w:cs="Calibri"/>
          <w:sz w:val="22"/>
          <w:szCs w:val="22"/>
        </w:rPr>
      </w:pPr>
      <w:bookmarkStart w:id="12" w:name="_Toc224292905"/>
      <w:r w:rsidRPr="006D2231">
        <w:rPr>
          <w:rFonts w:ascii="Calibri" w:hAnsi="Calibri" w:cs="Calibri"/>
          <w:sz w:val="22"/>
          <w:szCs w:val="22"/>
        </w:rPr>
        <w:t>3.1.3 Stage 3 — Activated Carbon Filtration</w:t>
      </w:r>
      <w:bookmarkEnd w:id="12"/>
    </w:p>
    <w:p w14:paraId="58D3C43F" w14:textId="302454A3"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 xml:space="preserve">Granular activated carbon (GAC) filter vessels remove chlorine, chloramines, organic compounds, taste, and odour. Carbon beds are periodically sanitised by </w:t>
      </w:r>
      <w:r w:rsidR="00940511">
        <w:rPr>
          <w:rFonts w:ascii="Calibri" w:hAnsi="Calibri" w:cs="Calibri"/>
        </w:rPr>
        <w:t xml:space="preserve">hydrogen </w:t>
      </w:r>
      <w:r w:rsidR="0019286C" w:rsidRPr="006D2231">
        <w:rPr>
          <w:rFonts w:ascii="Calibri" w:hAnsi="Calibri" w:cs="Calibri"/>
        </w:rPr>
        <w:t>peroxide solution</w:t>
      </w:r>
      <w:r w:rsidRPr="006D2231">
        <w:rPr>
          <w:rFonts w:ascii="Calibri" w:hAnsi="Calibri" w:cs="Calibri"/>
        </w:rPr>
        <w:t xml:space="preserve"> to control microbial growth.</w:t>
      </w:r>
      <w:r w:rsidR="009B68F9">
        <w:rPr>
          <w:rFonts w:ascii="Calibri" w:hAnsi="Calibri" w:cs="Calibri"/>
        </w:rPr>
        <w:t xml:space="preserve"> The filter is also periodically backwashed to removed adsorbed matter.</w:t>
      </w:r>
      <w:r w:rsidRPr="006D2231">
        <w:rPr>
          <w:rFonts w:ascii="Calibri" w:hAnsi="Calibri" w:cs="Calibri"/>
        </w:rPr>
        <w:t xml:space="preserve"> Bed replacement is based on performance monitoring and scheduled change-out intervals.</w:t>
      </w:r>
    </w:p>
    <w:p w14:paraId="4F1C8E89" w14:textId="77777777" w:rsidR="00922FA0" w:rsidRPr="006D2231" w:rsidRDefault="00000000" w:rsidP="002C5303">
      <w:pPr>
        <w:pStyle w:val="Heading3"/>
        <w:spacing w:line="360" w:lineRule="auto"/>
        <w:jc w:val="both"/>
        <w:rPr>
          <w:rFonts w:ascii="Calibri" w:hAnsi="Calibri" w:cs="Calibri"/>
          <w:sz w:val="22"/>
          <w:szCs w:val="22"/>
        </w:rPr>
      </w:pPr>
      <w:bookmarkStart w:id="13" w:name="_Toc224292906"/>
      <w:r w:rsidRPr="006D2231">
        <w:rPr>
          <w:rFonts w:ascii="Calibri" w:hAnsi="Calibri" w:cs="Calibri"/>
          <w:sz w:val="22"/>
          <w:szCs w:val="22"/>
        </w:rPr>
        <w:t>3.1.4 Stage 4 — Water Softening</w:t>
      </w:r>
      <w:bookmarkEnd w:id="13"/>
    </w:p>
    <w:p w14:paraId="1594FBF5" w14:textId="0C73B1C7"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 xml:space="preserve">Cation exchange resin vessels (sodium form) remove hardness ions (Ca²⁺, Mg²⁺) by exchange with sodium ions. Softeners are regenerated with pharmaceutical-grade sodium chloride solution on a timed-triggered basis. Hardness breakthrough is monitored and triggers </w:t>
      </w:r>
      <w:r w:rsidR="0019286C" w:rsidRPr="006D2231">
        <w:rPr>
          <w:rFonts w:ascii="Calibri" w:hAnsi="Calibri" w:cs="Calibri"/>
        </w:rPr>
        <w:t xml:space="preserve">manual </w:t>
      </w:r>
      <w:r w:rsidRPr="006D2231">
        <w:rPr>
          <w:rFonts w:ascii="Calibri" w:hAnsi="Calibri" w:cs="Calibri"/>
        </w:rPr>
        <w:t>regeneration.</w:t>
      </w:r>
    </w:p>
    <w:p w14:paraId="06E3B801" w14:textId="77777777" w:rsidR="0019286C" w:rsidRPr="006D2231" w:rsidRDefault="0019286C" w:rsidP="002C5303">
      <w:pPr>
        <w:spacing w:before="60" w:after="60" w:line="360" w:lineRule="auto"/>
        <w:jc w:val="both"/>
        <w:rPr>
          <w:rFonts w:ascii="Calibri" w:hAnsi="Calibri" w:cs="Calibri"/>
        </w:rPr>
      </w:pPr>
    </w:p>
    <w:p w14:paraId="0F92A5D9" w14:textId="77777777" w:rsidR="00922FA0" w:rsidRPr="006D2231" w:rsidRDefault="00000000" w:rsidP="002C5303">
      <w:pPr>
        <w:pStyle w:val="Heading3"/>
        <w:spacing w:line="360" w:lineRule="auto"/>
        <w:jc w:val="both"/>
        <w:rPr>
          <w:rFonts w:ascii="Calibri" w:hAnsi="Calibri" w:cs="Calibri"/>
          <w:sz w:val="22"/>
          <w:szCs w:val="22"/>
        </w:rPr>
      </w:pPr>
      <w:bookmarkStart w:id="14" w:name="_Toc224292907"/>
      <w:r w:rsidRPr="006D2231">
        <w:rPr>
          <w:rFonts w:ascii="Calibri" w:hAnsi="Calibri" w:cs="Calibri"/>
          <w:sz w:val="22"/>
          <w:szCs w:val="22"/>
        </w:rPr>
        <w:lastRenderedPageBreak/>
        <w:t>3.1.5 Stage 5 — Demineralised Water Production (Ion Exchange)</w:t>
      </w:r>
      <w:bookmarkEnd w:id="14"/>
    </w:p>
    <w:p w14:paraId="07F12005" w14:textId="280B4704"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Demineralised water (DM water) is produced via two-bed ion exchange systems. Cation resin (H⁺ form) removes cations; anion resin (OH⁻ form) removes anions. Conductivity</w:t>
      </w:r>
      <w:r w:rsidR="00940511">
        <w:rPr>
          <w:rFonts w:ascii="Calibri" w:hAnsi="Calibri" w:cs="Calibri"/>
        </w:rPr>
        <w:t xml:space="preserve"> and pH</w:t>
      </w:r>
      <w:r w:rsidRPr="006D2231">
        <w:rPr>
          <w:rFonts w:ascii="Calibri" w:hAnsi="Calibri" w:cs="Calibri"/>
        </w:rPr>
        <w:t xml:space="preserve"> </w:t>
      </w:r>
      <w:r w:rsidR="00940511">
        <w:rPr>
          <w:rFonts w:ascii="Calibri" w:hAnsi="Calibri" w:cs="Calibri"/>
        </w:rPr>
        <w:t>are</w:t>
      </w:r>
      <w:r w:rsidRPr="006D2231">
        <w:rPr>
          <w:rFonts w:ascii="Calibri" w:hAnsi="Calibri" w:cs="Calibri"/>
        </w:rPr>
        <w:t xml:space="preserve"> continuously monitored. Exhausted resin beds are regenerated with acid (HCl) and caustic (NaOH). DM water is used as feed to the RO system.</w:t>
      </w:r>
    </w:p>
    <w:p w14:paraId="48661D68" w14:textId="77777777" w:rsidR="00922FA0" w:rsidRPr="006D2231" w:rsidRDefault="00000000" w:rsidP="002C5303">
      <w:pPr>
        <w:pStyle w:val="Heading3"/>
        <w:spacing w:line="360" w:lineRule="auto"/>
        <w:jc w:val="both"/>
        <w:rPr>
          <w:rFonts w:ascii="Calibri" w:hAnsi="Calibri" w:cs="Calibri"/>
          <w:sz w:val="22"/>
          <w:szCs w:val="22"/>
        </w:rPr>
      </w:pPr>
      <w:bookmarkStart w:id="15" w:name="_Toc224292908"/>
      <w:r w:rsidRPr="006D2231">
        <w:rPr>
          <w:rFonts w:ascii="Calibri" w:hAnsi="Calibri" w:cs="Calibri"/>
          <w:sz w:val="22"/>
          <w:szCs w:val="22"/>
        </w:rPr>
        <w:t>3.1.6 Stage 6 — Reverse Osmosis (RO)</w:t>
      </w:r>
      <w:bookmarkEnd w:id="15"/>
    </w:p>
    <w:p w14:paraId="10830476" w14:textId="11401D55"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The RO system (double pass) uses semipermeable membranes operating at elevated pressure (</w:t>
      </w:r>
      <w:r w:rsidRPr="006D2231">
        <w:rPr>
          <w:rFonts w:ascii="Calibri" w:hAnsi="Calibri" w:cs="Calibri"/>
          <w:highlight w:val="yellow"/>
        </w:rPr>
        <w:t>typically 8–15 bar</w:t>
      </w:r>
      <w:r w:rsidRPr="006D2231">
        <w:rPr>
          <w:rFonts w:ascii="Calibri" w:hAnsi="Calibri" w:cs="Calibri"/>
        </w:rPr>
        <w:t xml:space="preserve">) to remove dissolved ions, organics, endotoxins, and microorganisms. Permeate conductivity, pressure, flow, and recovery rate are continuously monitored. Reject is directed to drain. Membranes are sanitised by </w:t>
      </w:r>
      <w:r w:rsidR="0019286C" w:rsidRPr="006D2231">
        <w:rPr>
          <w:rFonts w:ascii="Calibri" w:hAnsi="Calibri" w:cs="Calibri"/>
        </w:rPr>
        <w:t>peroxide</w:t>
      </w:r>
      <w:r w:rsidRPr="006D2231">
        <w:rPr>
          <w:rFonts w:ascii="Calibri" w:hAnsi="Calibri" w:cs="Calibri"/>
        </w:rPr>
        <w:t xml:space="preserve"> water recirculation (periodic). RO permeate serves as feed water for the MCDP.</w:t>
      </w:r>
    </w:p>
    <w:p w14:paraId="0D4EE901" w14:textId="77777777" w:rsidR="00922FA0" w:rsidRPr="006D2231" w:rsidRDefault="00000000" w:rsidP="002C5303">
      <w:pPr>
        <w:pStyle w:val="Heading3"/>
        <w:spacing w:line="360" w:lineRule="auto"/>
        <w:jc w:val="both"/>
        <w:rPr>
          <w:rFonts w:ascii="Calibri" w:hAnsi="Calibri" w:cs="Calibri"/>
          <w:sz w:val="22"/>
          <w:szCs w:val="22"/>
        </w:rPr>
      </w:pPr>
      <w:bookmarkStart w:id="16" w:name="_Toc224292909"/>
      <w:r w:rsidRPr="006D2231">
        <w:rPr>
          <w:rFonts w:ascii="Calibri" w:hAnsi="Calibri" w:cs="Calibri"/>
          <w:sz w:val="22"/>
          <w:szCs w:val="22"/>
        </w:rPr>
        <w:t>3.1.7 Stage 7 — Multicolumn Distillation Plant (MCDP)</w:t>
      </w:r>
      <w:bookmarkEnd w:id="16"/>
    </w:p>
    <w:p w14:paraId="274D7F71" w14:textId="5D8504A7"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 xml:space="preserve">The MCDP is the primary WFI generation unit. It operates on the principle of multiple-effect distillation, where feed water is evaporated and condensed across </w:t>
      </w:r>
      <w:r w:rsidR="0019286C" w:rsidRPr="006D2231">
        <w:rPr>
          <w:rFonts w:ascii="Calibri" w:hAnsi="Calibri" w:cs="Calibri"/>
        </w:rPr>
        <w:t>4</w:t>
      </w:r>
      <w:r w:rsidRPr="006D2231">
        <w:rPr>
          <w:rFonts w:ascii="Calibri" w:hAnsi="Calibri" w:cs="Calibri"/>
        </w:rPr>
        <w:t xml:space="preserve"> columns (effects), each at progressively lower pressure and temperature. The first effect is heated by clean steam at </w:t>
      </w:r>
      <w:r w:rsidR="0019286C" w:rsidRPr="00673DD9">
        <w:rPr>
          <w:rFonts w:ascii="Calibri" w:hAnsi="Calibri" w:cs="Calibri"/>
        </w:rPr>
        <w:t>4</w:t>
      </w:r>
      <w:r w:rsidRPr="006D2231">
        <w:rPr>
          <w:rFonts w:ascii="Calibri" w:hAnsi="Calibri" w:cs="Calibri"/>
        </w:rPr>
        <w:t xml:space="preserve"> bar. Each subsequent effect is heated by the vapour generated in the preceding column. The WFI distillate is collected in a vapour separator to ensure separation from entrained water droplets and any residual pyrogens.</w:t>
      </w:r>
    </w:p>
    <w:p w14:paraId="631ECEBE" w14:textId="77777777"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The MCDP operates continuously at temperatures ensuring bactericidal conditions (≥80°C for storage; distillation temperatures &gt;121°C in early effects). This self-sanitising operation is fundamental to the hygienic design of the WFI system.</w:t>
      </w:r>
    </w:p>
    <w:p w14:paraId="2FEE2DCF" w14:textId="77777777" w:rsidR="00922FA0" w:rsidRPr="006D2231" w:rsidRDefault="00000000" w:rsidP="002C5303">
      <w:pPr>
        <w:pStyle w:val="Heading3"/>
        <w:spacing w:line="360" w:lineRule="auto"/>
        <w:jc w:val="both"/>
        <w:rPr>
          <w:rFonts w:ascii="Calibri" w:hAnsi="Calibri" w:cs="Calibri"/>
          <w:sz w:val="22"/>
          <w:szCs w:val="22"/>
        </w:rPr>
      </w:pPr>
      <w:bookmarkStart w:id="17" w:name="_Toc224292910"/>
      <w:r w:rsidRPr="006D2231">
        <w:rPr>
          <w:rFonts w:ascii="Calibri" w:hAnsi="Calibri" w:cs="Calibri"/>
          <w:sz w:val="22"/>
          <w:szCs w:val="22"/>
        </w:rPr>
        <w:t>3.1.8 Stage 8 — WFI Storage and Distribution</w:t>
      </w:r>
      <w:bookmarkEnd w:id="17"/>
    </w:p>
    <w:p w14:paraId="5F602F6B" w14:textId="7845F336"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 xml:space="preserve">Freshly distilled WFI is collected in jacketed storage tanks (capacity: </w:t>
      </w:r>
      <w:r w:rsidR="0019286C" w:rsidRPr="006D2231">
        <w:rPr>
          <w:rFonts w:ascii="Calibri" w:hAnsi="Calibri" w:cs="Calibri"/>
        </w:rPr>
        <w:t>4000</w:t>
      </w:r>
      <w:r w:rsidRPr="006D2231">
        <w:rPr>
          <w:rFonts w:ascii="Calibri" w:hAnsi="Calibri" w:cs="Calibri"/>
        </w:rPr>
        <w:t xml:space="preserve"> </w:t>
      </w:r>
      <w:r w:rsidR="0019286C" w:rsidRPr="006D2231">
        <w:rPr>
          <w:rFonts w:ascii="Calibri" w:hAnsi="Calibri" w:cs="Calibri"/>
        </w:rPr>
        <w:t>L</w:t>
      </w:r>
      <w:r w:rsidRPr="006D2231">
        <w:rPr>
          <w:rFonts w:ascii="Calibri" w:hAnsi="Calibri" w:cs="Calibri"/>
        </w:rPr>
        <w:t>) maintained at ≥80°C (hot storage) to prevent microbial growth. Tanks are equipped with hydrophobic vent filters (0.22 μm), spray ball for CIP, level indication, temperature probes, and pressure relief. WFI is distributed continuously via a circulating loop (heated to ≥80°C) to all points of use (POU). All pipework is 316L stainless steel, electropolished internally, with orbital-welded connections.</w:t>
      </w:r>
    </w:p>
    <w:p w14:paraId="0808182E" w14:textId="77777777" w:rsidR="00922FA0" w:rsidRPr="006D2231" w:rsidRDefault="00000000" w:rsidP="002C5303">
      <w:pPr>
        <w:spacing w:line="360" w:lineRule="auto"/>
        <w:jc w:val="both"/>
        <w:rPr>
          <w:rFonts w:ascii="Calibri" w:hAnsi="Calibri" w:cs="Calibri"/>
        </w:rPr>
      </w:pPr>
      <w:r w:rsidRPr="006D2231">
        <w:rPr>
          <w:rFonts w:ascii="Calibri" w:hAnsi="Calibri" w:cs="Calibri"/>
        </w:rPr>
        <w:br w:type="page"/>
      </w:r>
    </w:p>
    <w:p w14:paraId="39945D4D" w14:textId="77777777" w:rsidR="00922FA0" w:rsidRPr="006D2231" w:rsidRDefault="00000000" w:rsidP="002C5303">
      <w:pPr>
        <w:pStyle w:val="Heading1"/>
        <w:pBdr>
          <w:bottom w:val="single" w:sz="6" w:space="6" w:color="2E75B6"/>
        </w:pBdr>
        <w:spacing w:line="360" w:lineRule="auto"/>
        <w:jc w:val="both"/>
        <w:rPr>
          <w:rFonts w:ascii="Calibri" w:hAnsi="Calibri" w:cs="Calibri"/>
          <w:sz w:val="22"/>
          <w:szCs w:val="22"/>
        </w:rPr>
      </w:pPr>
      <w:bookmarkStart w:id="18" w:name="_Toc224292911"/>
      <w:r w:rsidRPr="006D2231">
        <w:rPr>
          <w:rFonts w:ascii="Calibri" w:hAnsi="Calibri" w:cs="Calibri"/>
          <w:sz w:val="22"/>
          <w:szCs w:val="22"/>
        </w:rPr>
        <w:lastRenderedPageBreak/>
        <w:t>4. VALIDATION STRATEGY</w:t>
      </w:r>
      <w:bookmarkEnd w:id="18"/>
    </w:p>
    <w:p w14:paraId="0BCC1C7B" w14:textId="77777777" w:rsidR="00922FA0" w:rsidRPr="006D2231" w:rsidRDefault="00000000" w:rsidP="002C5303">
      <w:pPr>
        <w:pStyle w:val="Heading2"/>
        <w:spacing w:line="360" w:lineRule="auto"/>
        <w:jc w:val="both"/>
        <w:rPr>
          <w:rFonts w:ascii="Calibri" w:hAnsi="Calibri" w:cs="Calibri"/>
          <w:sz w:val="22"/>
          <w:szCs w:val="22"/>
        </w:rPr>
      </w:pPr>
      <w:bookmarkStart w:id="19" w:name="_Toc224292912"/>
      <w:r w:rsidRPr="006D2231">
        <w:rPr>
          <w:rFonts w:ascii="Calibri" w:hAnsi="Calibri" w:cs="Calibri"/>
          <w:sz w:val="22"/>
          <w:szCs w:val="22"/>
        </w:rPr>
        <w:t>4.1 Validation Life Cycle Approach</w:t>
      </w:r>
      <w:bookmarkEnd w:id="19"/>
    </w:p>
    <w:p w14:paraId="306D556E" w14:textId="4B0FDDF8"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 xml:space="preserve">Validation follows the </w:t>
      </w:r>
      <w:r w:rsidR="00B952B6" w:rsidRPr="006D2231">
        <w:rPr>
          <w:rFonts w:ascii="Calibri" w:hAnsi="Calibri" w:cs="Calibri"/>
        </w:rPr>
        <w:t xml:space="preserve">WHO </w:t>
      </w:r>
      <w:r w:rsidRPr="006D2231">
        <w:rPr>
          <w:rFonts w:ascii="Calibri" w:hAnsi="Calibri" w:cs="Calibri"/>
        </w:rPr>
        <w:t>-recommended three-phase approach for water systems, integrated within the overall validation life cycle:</w:t>
      </w:r>
    </w:p>
    <w:p w14:paraId="6D732005" w14:textId="77777777" w:rsidR="00922FA0" w:rsidRPr="006D2231" w:rsidRDefault="00922FA0" w:rsidP="002C5303">
      <w:pPr>
        <w:spacing w:before="60" w:after="60" w:line="360" w:lineRule="auto"/>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922FA0" w:rsidRPr="006D2231" w14:paraId="4C207A8A"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A04F75"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Phase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152E38"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Period</w:t>
            </w:r>
          </w:p>
        </w:tc>
        <w:tc>
          <w:tcPr>
            <w:tcW w:w="5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89AF7C7"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Description</w:t>
            </w:r>
          </w:p>
        </w:tc>
      </w:tr>
      <w:tr w:rsidR="00922FA0" w:rsidRPr="006D2231" w14:paraId="2A41140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509D38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Phase 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04C240" w14:textId="7BB0CF83" w:rsidR="00922FA0" w:rsidRPr="006D2231" w:rsidRDefault="00000000" w:rsidP="002C5303">
            <w:pPr>
              <w:spacing w:line="360" w:lineRule="auto"/>
              <w:jc w:val="both"/>
              <w:rPr>
                <w:rFonts w:ascii="Calibri" w:hAnsi="Calibri" w:cs="Calibri"/>
              </w:rPr>
            </w:pPr>
            <w:r w:rsidRPr="006D2231">
              <w:rPr>
                <w:rFonts w:ascii="Calibri" w:hAnsi="Calibri" w:cs="Calibri"/>
              </w:rPr>
              <w:t>2 weeks</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9CF3C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Intensive monitoring during commissioning. All parameters, all sampling points, every day. Demonstrates initial compliance and identifies system characteristics.</w:t>
            </w:r>
          </w:p>
        </w:tc>
      </w:tr>
      <w:tr w:rsidR="00922FA0" w:rsidRPr="006D2231" w14:paraId="443ECE72"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DAA184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Phase 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1712293" w14:textId="624FA6FF" w:rsidR="00922FA0" w:rsidRPr="006D2231" w:rsidRDefault="00D056B2" w:rsidP="002C5303">
            <w:pPr>
              <w:spacing w:line="360" w:lineRule="auto"/>
              <w:jc w:val="both"/>
              <w:rPr>
                <w:rFonts w:ascii="Calibri" w:hAnsi="Calibri" w:cs="Calibri"/>
              </w:rPr>
            </w:pPr>
            <w:r w:rsidRPr="006D2231">
              <w:rPr>
                <w:rFonts w:ascii="Calibri" w:hAnsi="Calibri" w:cs="Calibri"/>
              </w:rPr>
              <w:t>2 weeks</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C48144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Extended monitoring under normal operational conditions including seasonal variation. Sampling frequency remains high. Demonstrates consistent performance under routine operation.</w:t>
            </w:r>
          </w:p>
        </w:tc>
      </w:tr>
      <w:tr w:rsidR="00922FA0" w:rsidRPr="006D2231" w14:paraId="3A286E0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882BF6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Phase 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F5EA6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12 months</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72D2671" w14:textId="5F40AD0B" w:rsidR="00922FA0" w:rsidRPr="006D2231" w:rsidRDefault="00000000" w:rsidP="002C5303">
            <w:pPr>
              <w:spacing w:line="360" w:lineRule="auto"/>
              <w:jc w:val="both"/>
              <w:rPr>
                <w:rFonts w:ascii="Calibri" w:hAnsi="Calibri" w:cs="Calibri"/>
              </w:rPr>
            </w:pPr>
            <w:r w:rsidRPr="006D2231">
              <w:rPr>
                <w:rFonts w:ascii="Calibri" w:hAnsi="Calibri" w:cs="Calibri"/>
              </w:rPr>
              <w:t>Routine monitoring under full operational conditions across all seasons. Demonstrates long-term consistency and establishes alert/action limits. Transitions to ongoing monitoring program.</w:t>
            </w:r>
            <w:r w:rsidR="00C74F7E" w:rsidRPr="006D2231">
              <w:rPr>
                <w:rFonts w:ascii="Calibri" w:hAnsi="Calibri" w:cs="Calibri"/>
              </w:rPr>
              <w:t xml:space="preserve"> Reduced testing frequency.</w:t>
            </w:r>
          </w:p>
        </w:tc>
      </w:tr>
    </w:tbl>
    <w:p w14:paraId="3C12E0FC" w14:textId="77777777" w:rsidR="00922FA0" w:rsidRPr="006D2231" w:rsidRDefault="00922FA0" w:rsidP="002C5303">
      <w:pPr>
        <w:spacing w:before="120" w:after="120" w:line="360" w:lineRule="auto"/>
        <w:jc w:val="both"/>
        <w:rPr>
          <w:rFonts w:ascii="Calibri" w:hAnsi="Calibri" w:cs="Calibri"/>
        </w:rPr>
      </w:pPr>
    </w:p>
    <w:p w14:paraId="3B4DEB7B" w14:textId="77777777" w:rsidR="00922FA0" w:rsidRPr="006D2231" w:rsidRDefault="00000000" w:rsidP="002C5303">
      <w:pPr>
        <w:pStyle w:val="Heading2"/>
        <w:spacing w:line="360" w:lineRule="auto"/>
        <w:jc w:val="both"/>
        <w:rPr>
          <w:rFonts w:ascii="Calibri" w:hAnsi="Calibri" w:cs="Calibri"/>
          <w:sz w:val="22"/>
          <w:szCs w:val="22"/>
        </w:rPr>
      </w:pPr>
      <w:bookmarkStart w:id="20" w:name="_Toc224292913"/>
      <w:r w:rsidRPr="006D2231">
        <w:rPr>
          <w:rFonts w:ascii="Calibri" w:hAnsi="Calibri" w:cs="Calibri"/>
          <w:sz w:val="22"/>
          <w:szCs w:val="22"/>
        </w:rPr>
        <w:t>4.2 Qualification Activities</w:t>
      </w:r>
      <w:bookmarkEnd w:id="20"/>
    </w:p>
    <w:p w14:paraId="374F8F8C" w14:textId="77777777"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The following formal qualification documents are required and must be approved prior to the commencement of validation activities: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2448"/>
        <w:gridCol w:w="5143"/>
      </w:tblGrid>
      <w:tr w:rsidR="00922FA0" w:rsidRPr="006D2231" w14:paraId="4F75DE05" w14:textId="77777777" w:rsidTr="009B531F">
        <w:trPr>
          <w:tblHeader/>
        </w:trPr>
        <w:tc>
          <w:tcPr>
            <w:tcW w:w="176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42BABD"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lastRenderedPageBreak/>
              <w:t>Activity</w:t>
            </w:r>
          </w:p>
        </w:tc>
        <w:tc>
          <w:tcPr>
            <w:tcW w:w="244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502A612"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Document Ref.</w:t>
            </w:r>
          </w:p>
        </w:tc>
        <w:tc>
          <w:tcPr>
            <w:tcW w:w="514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1A9F055"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Scope</w:t>
            </w:r>
          </w:p>
        </w:tc>
      </w:tr>
      <w:tr w:rsidR="00922FA0" w:rsidRPr="006D2231" w14:paraId="62D536BF" w14:textId="77777777" w:rsidTr="009B531F">
        <w:tc>
          <w:tcPr>
            <w:tcW w:w="176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7D34A4B" w14:textId="77777777" w:rsidR="00922FA0" w:rsidRPr="006D2231" w:rsidRDefault="00000000" w:rsidP="002C5303">
            <w:pPr>
              <w:spacing w:line="360" w:lineRule="auto"/>
              <w:jc w:val="both"/>
              <w:rPr>
                <w:rFonts w:ascii="Calibri" w:hAnsi="Calibri" w:cs="Calibri"/>
              </w:rPr>
            </w:pPr>
            <w:r w:rsidRPr="006D2231">
              <w:rPr>
                <w:rFonts w:ascii="Calibri" w:hAnsi="Calibri" w:cs="Calibri"/>
              </w:rPr>
              <w:t>URS</w:t>
            </w:r>
          </w:p>
        </w:tc>
        <w:tc>
          <w:tcPr>
            <w:tcW w:w="244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FD60F56" w14:textId="03000871" w:rsidR="00922FA0" w:rsidRPr="006D2231" w:rsidRDefault="00922FA0" w:rsidP="002C5303">
            <w:pPr>
              <w:spacing w:line="360" w:lineRule="auto"/>
              <w:jc w:val="both"/>
              <w:rPr>
                <w:rFonts w:ascii="Calibri" w:hAnsi="Calibri" w:cs="Calibri"/>
              </w:rPr>
            </w:pPr>
          </w:p>
        </w:tc>
        <w:tc>
          <w:tcPr>
            <w:tcW w:w="51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2174C4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User requirements for the complete water system</w:t>
            </w:r>
          </w:p>
        </w:tc>
      </w:tr>
      <w:tr w:rsidR="00922FA0" w:rsidRPr="006D2231" w14:paraId="443C00A3" w14:textId="77777777" w:rsidTr="009B531F">
        <w:tc>
          <w:tcPr>
            <w:tcW w:w="176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8A2352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Risk Assessment</w:t>
            </w:r>
          </w:p>
        </w:tc>
        <w:tc>
          <w:tcPr>
            <w:tcW w:w="2448"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1DCCA23" w14:textId="33508941" w:rsidR="00922FA0" w:rsidRPr="006D2231" w:rsidRDefault="00922FA0" w:rsidP="002C5303">
            <w:pPr>
              <w:spacing w:line="360" w:lineRule="auto"/>
              <w:jc w:val="both"/>
              <w:rPr>
                <w:rFonts w:ascii="Calibri" w:hAnsi="Calibri" w:cs="Calibri"/>
              </w:rPr>
            </w:pPr>
          </w:p>
        </w:tc>
        <w:tc>
          <w:tcPr>
            <w:tcW w:w="514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E43A5C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FMEA / risk assessment for water system components</w:t>
            </w:r>
          </w:p>
        </w:tc>
      </w:tr>
      <w:tr w:rsidR="00922FA0" w:rsidRPr="006D2231" w14:paraId="18D57F7C" w14:textId="77777777" w:rsidTr="009B531F">
        <w:tc>
          <w:tcPr>
            <w:tcW w:w="176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F1474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DQ</w:t>
            </w:r>
          </w:p>
        </w:tc>
        <w:tc>
          <w:tcPr>
            <w:tcW w:w="244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F48555E" w14:textId="0B996FBA" w:rsidR="00922FA0" w:rsidRPr="006D2231" w:rsidRDefault="00922FA0" w:rsidP="002C5303">
            <w:pPr>
              <w:spacing w:line="360" w:lineRule="auto"/>
              <w:jc w:val="both"/>
              <w:rPr>
                <w:rFonts w:ascii="Calibri" w:hAnsi="Calibri" w:cs="Calibri"/>
              </w:rPr>
            </w:pPr>
          </w:p>
        </w:tc>
        <w:tc>
          <w:tcPr>
            <w:tcW w:w="51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4FFEA8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Design Qualification of MCDP, RO, storage, and distribution</w:t>
            </w:r>
          </w:p>
        </w:tc>
      </w:tr>
      <w:tr w:rsidR="00922FA0" w:rsidRPr="006D2231" w14:paraId="4823AA9A" w14:textId="77777777" w:rsidTr="009B531F">
        <w:tc>
          <w:tcPr>
            <w:tcW w:w="176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188794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IQ</w:t>
            </w:r>
          </w:p>
        </w:tc>
        <w:tc>
          <w:tcPr>
            <w:tcW w:w="2448"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BA2AD8D" w14:textId="5163B4F3" w:rsidR="00922FA0" w:rsidRPr="006D2231" w:rsidRDefault="009B531F" w:rsidP="002C5303">
            <w:pPr>
              <w:spacing w:line="360" w:lineRule="auto"/>
              <w:jc w:val="both"/>
              <w:rPr>
                <w:rFonts w:ascii="Calibri" w:hAnsi="Calibri" w:cs="Calibri"/>
              </w:rPr>
            </w:pPr>
            <w:r w:rsidRPr="006D2231">
              <w:rPr>
                <w:rFonts w:ascii="Calibri" w:hAnsi="Calibri" w:cs="Calibri"/>
              </w:rPr>
              <w:t>BML/ENGR/XXXIQX/001</w:t>
            </w:r>
          </w:p>
        </w:tc>
        <w:tc>
          <w:tcPr>
            <w:tcW w:w="514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AE902F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Installation Qualification of all system components</w:t>
            </w:r>
          </w:p>
        </w:tc>
      </w:tr>
      <w:tr w:rsidR="00922FA0" w:rsidRPr="006D2231" w14:paraId="56347A9E" w14:textId="77777777" w:rsidTr="009B531F">
        <w:tc>
          <w:tcPr>
            <w:tcW w:w="176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B54ACD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OQ</w:t>
            </w:r>
          </w:p>
        </w:tc>
        <w:tc>
          <w:tcPr>
            <w:tcW w:w="244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A7868BD" w14:textId="3D155AC8" w:rsidR="00922FA0" w:rsidRPr="006D2231" w:rsidRDefault="009B531F" w:rsidP="002C5303">
            <w:pPr>
              <w:spacing w:line="360" w:lineRule="auto"/>
              <w:jc w:val="both"/>
              <w:rPr>
                <w:rFonts w:ascii="Calibri" w:hAnsi="Calibri" w:cs="Calibri"/>
              </w:rPr>
            </w:pPr>
            <w:r w:rsidRPr="006D2231">
              <w:rPr>
                <w:rFonts w:ascii="Calibri" w:hAnsi="Calibri" w:cs="Calibri"/>
              </w:rPr>
              <w:t>BML/ENGR/XXXOQX/001</w:t>
            </w:r>
          </w:p>
        </w:tc>
        <w:tc>
          <w:tcPr>
            <w:tcW w:w="51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856D4F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Operational Qualification — all instruments, alarms, controls</w:t>
            </w:r>
          </w:p>
        </w:tc>
      </w:tr>
      <w:tr w:rsidR="00922FA0" w:rsidRPr="006D2231" w14:paraId="603E47E4" w14:textId="77777777" w:rsidTr="009B531F">
        <w:tc>
          <w:tcPr>
            <w:tcW w:w="176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650E168" w14:textId="5207D698" w:rsidR="00922FA0" w:rsidRPr="006D2231" w:rsidRDefault="00000000" w:rsidP="002C5303">
            <w:pPr>
              <w:spacing w:line="360" w:lineRule="auto"/>
              <w:jc w:val="both"/>
              <w:rPr>
                <w:rFonts w:ascii="Calibri" w:hAnsi="Calibri" w:cs="Calibri"/>
              </w:rPr>
            </w:pPr>
            <w:r w:rsidRPr="006D2231">
              <w:rPr>
                <w:rFonts w:ascii="Calibri" w:hAnsi="Calibri" w:cs="Calibri"/>
              </w:rPr>
              <w:t xml:space="preserve">PQ Phase </w:t>
            </w:r>
          </w:p>
        </w:tc>
        <w:tc>
          <w:tcPr>
            <w:tcW w:w="2448"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7E41CBC" w14:textId="572F70D1" w:rsidR="00922FA0" w:rsidRPr="006D2231" w:rsidRDefault="009B531F" w:rsidP="002C5303">
            <w:pPr>
              <w:spacing w:line="360" w:lineRule="auto"/>
              <w:jc w:val="both"/>
              <w:rPr>
                <w:rFonts w:ascii="Calibri" w:hAnsi="Calibri" w:cs="Calibri"/>
              </w:rPr>
            </w:pPr>
            <w:r w:rsidRPr="006D2231">
              <w:rPr>
                <w:rFonts w:ascii="Calibri" w:hAnsi="Calibri" w:cs="Calibri"/>
              </w:rPr>
              <w:t>BML/ENGR/XXXPQX/001</w:t>
            </w:r>
          </w:p>
        </w:tc>
        <w:tc>
          <w:tcPr>
            <w:tcW w:w="514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52F3CD9" w14:textId="1D814350" w:rsidR="00922FA0" w:rsidRPr="006D2231" w:rsidRDefault="00000000" w:rsidP="002C5303">
            <w:pPr>
              <w:spacing w:line="360" w:lineRule="auto"/>
              <w:jc w:val="both"/>
              <w:rPr>
                <w:rFonts w:ascii="Calibri" w:hAnsi="Calibri" w:cs="Calibri"/>
              </w:rPr>
            </w:pPr>
            <w:r w:rsidRPr="006D2231">
              <w:rPr>
                <w:rFonts w:ascii="Calibri" w:hAnsi="Calibri" w:cs="Calibri"/>
              </w:rPr>
              <w:t>Performance Qualification Phase — intensive sampling</w:t>
            </w:r>
          </w:p>
        </w:tc>
      </w:tr>
    </w:tbl>
    <w:p w14:paraId="69D951E2" w14:textId="77777777" w:rsidR="00922FA0" w:rsidRPr="006D2231" w:rsidRDefault="00000000" w:rsidP="002C5303">
      <w:pPr>
        <w:spacing w:line="360" w:lineRule="auto"/>
        <w:jc w:val="both"/>
        <w:rPr>
          <w:rFonts w:ascii="Calibri" w:hAnsi="Calibri" w:cs="Calibri"/>
        </w:rPr>
      </w:pPr>
      <w:r w:rsidRPr="006D2231">
        <w:rPr>
          <w:rFonts w:ascii="Calibri" w:hAnsi="Calibri" w:cs="Calibri"/>
        </w:rPr>
        <w:br w:type="page"/>
      </w:r>
    </w:p>
    <w:p w14:paraId="51272816" w14:textId="77777777" w:rsidR="00922FA0" w:rsidRPr="006D2231" w:rsidRDefault="00000000" w:rsidP="002C5303">
      <w:pPr>
        <w:pStyle w:val="Heading1"/>
        <w:pBdr>
          <w:bottom w:val="single" w:sz="6" w:space="6" w:color="2E75B6"/>
        </w:pBdr>
        <w:spacing w:line="360" w:lineRule="auto"/>
        <w:jc w:val="both"/>
        <w:rPr>
          <w:rFonts w:ascii="Calibri" w:hAnsi="Calibri" w:cs="Calibri"/>
          <w:sz w:val="22"/>
          <w:szCs w:val="22"/>
        </w:rPr>
      </w:pPr>
      <w:bookmarkStart w:id="21" w:name="_Toc224292914"/>
      <w:r w:rsidRPr="006D2231">
        <w:rPr>
          <w:rFonts w:ascii="Calibri" w:hAnsi="Calibri" w:cs="Calibri"/>
          <w:sz w:val="22"/>
          <w:szCs w:val="22"/>
        </w:rPr>
        <w:lastRenderedPageBreak/>
        <w:t>5. CRITICAL QUALITY ATTRIBUTES (CQAs) AND ACCEPTANCE CRITERIA</w:t>
      </w:r>
      <w:bookmarkEnd w:id="21"/>
    </w:p>
    <w:p w14:paraId="6639BDCA" w14:textId="77777777" w:rsidR="00922FA0" w:rsidRPr="006D2231" w:rsidRDefault="00000000" w:rsidP="002C5303">
      <w:pPr>
        <w:pStyle w:val="Heading2"/>
        <w:spacing w:line="360" w:lineRule="auto"/>
        <w:jc w:val="both"/>
        <w:rPr>
          <w:rFonts w:ascii="Calibri" w:hAnsi="Calibri" w:cs="Calibri"/>
          <w:sz w:val="22"/>
          <w:szCs w:val="22"/>
        </w:rPr>
      </w:pPr>
      <w:bookmarkStart w:id="22" w:name="_Toc224292915"/>
      <w:r w:rsidRPr="006D2231">
        <w:rPr>
          <w:rFonts w:ascii="Calibri" w:hAnsi="Calibri" w:cs="Calibri"/>
          <w:sz w:val="22"/>
          <w:szCs w:val="22"/>
        </w:rPr>
        <w:t>5.1 WFI — Pharmacopoeial Specification</w:t>
      </w:r>
      <w:bookmarkEnd w:id="22"/>
    </w:p>
    <w:p w14:paraId="5032DA81" w14:textId="77777777"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WFI must comply with Ph. Eur. 0169 and USP &lt;1231&gt; at all times. The following are the critical quality attributes:</w:t>
      </w:r>
    </w:p>
    <w:p w14:paraId="49F564D3" w14:textId="77777777" w:rsidR="00922FA0" w:rsidRPr="006D2231" w:rsidRDefault="00922FA0" w:rsidP="002C5303">
      <w:pPr>
        <w:spacing w:before="60" w:after="60" w:line="360" w:lineRule="auto"/>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922FA0" w:rsidRPr="006D2231" w14:paraId="04DDEB60"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29C3F3"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Parameter</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4F1E30"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Ph. Eur. Limit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545FA44"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USP Limit</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89EF304"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Alert Limit (Internal)</w:t>
            </w:r>
          </w:p>
        </w:tc>
      </w:tr>
      <w:tr w:rsidR="00922FA0" w:rsidRPr="006D2231" w14:paraId="28543EC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9B6C5C"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Conductivity (25°C)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98DEE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≤1.3 μS/cm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4AB7FA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≤1.3 μS/cm</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24D3E1A" w14:textId="44103773" w:rsidR="00922FA0" w:rsidRPr="006D2231" w:rsidRDefault="00000000" w:rsidP="002C5303">
            <w:pPr>
              <w:spacing w:line="360" w:lineRule="auto"/>
              <w:jc w:val="both"/>
              <w:rPr>
                <w:rFonts w:ascii="Calibri" w:hAnsi="Calibri" w:cs="Calibri"/>
              </w:rPr>
            </w:pPr>
            <w:r w:rsidRPr="006D2231">
              <w:rPr>
                <w:rFonts w:ascii="Calibri" w:hAnsi="Calibri" w:cs="Calibri"/>
              </w:rPr>
              <w:t>≤</w:t>
            </w:r>
            <w:r w:rsidR="008B0952" w:rsidRPr="006D2231">
              <w:rPr>
                <w:rFonts w:ascii="Calibri" w:hAnsi="Calibri" w:cs="Calibri"/>
              </w:rPr>
              <w:t>0.5</w:t>
            </w:r>
            <w:r w:rsidRPr="006D2231">
              <w:rPr>
                <w:rFonts w:ascii="Calibri" w:hAnsi="Calibri" w:cs="Calibri"/>
              </w:rPr>
              <w:t xml:space="preserve"> μS/cm</w:t>
            </w:r>
          </w:p>
        </w:tc>
      </w:tr>
      <w:tr w:rsidR="00922FA0" w:rsidRPr="006D2231" w14:paraId="1C1EF8BB"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2F8BE7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TOC (Total Organic Carbon)</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BAEDBB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≤0.5 mg/L (500 ppb)</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E2F5C6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≤0.5 mg/L</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9F80D31" w14:textId="353B4674" w:rsidR="00922FA0" w:rsidRPr="006D2231" w:rsidRDefault="00000000" w:rsidP="002C5303">
            <w:pPr>
              <w:spacing w:line="360" w:lineRule="auto"/>
              <w:jc w:val="both"/>
              <w:rPr>
                <w:rFonts w:ascii="Calibri" w:hAnsi="Calibri" w:cs="Calibri"/>
              </w:rPr>
            </w:pPr>
            <w:r w:rsidRPr="006D2231">
              <w:rPr>
                <w:rFonts w:ascii="Calibri" w:hAnsi="Calibri" w:cs="Calibri"/>
              </w:rPr>
              <w:t>≤0.</w:t>
            </w:r>
            <w:r w:rsidR="008B0952" w:rsidRPr="006D2231">
              <w:rPr>
                <w:rFonts w:ascii="Calibri" w:hAnsi="Calibri" w:cs="Calibri"/>
              </w:rPr>
              <w:t>2</w:t>
            </w:r>
            <w:r w:rsidR="00A92DA4" w:rsidRPr="006D2231">
              <w:rPr>
                <w:rFonts w:ascii="Calibri" w:hAnsi="Calibri" w:cs="Calibri"/>
              </w:rPr>
              <w:t>5</w:t>
            </w:r>
            <w:r w:rsidRPr="006D2231">
              <w:rPr>
                <w:rFonts w:ascii="Calibri" w:hAnsi="Calibri" w:cs="Calibri"/>
              </w:rPr>
              <w:t xml:space="preserve"> mg/L</w:t>
            </w:r>
          </w:p>
        </w:tc>
      </w:tr>
      <w:tr w:rsidR="00922FA0" w:rsidRPr="006D2231" w14:paraId="53260B0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B38CEEF" w14:textId="30D88500" w:rsidR="00922FA0" w:rsidRPr="006D2231" w:rsidRDefault="00000000" w:rsidP="002C5303">
            <w:pPr>
              <w:spacing w:line="360" w:lineRule="auto"/>
              <w:jc w:val="both"/>
              <w:rPr>
                <w:rFonts w:ascii="Calibri" w:hAnsi="Calibri" w:cs="Calibri"/>
              </w:rPr>
            </w:pPr>
            <w:r w:rsidRPr="006D2231">
              <w:rPr>
                <w:rFonts w:ascii="Calibri" w:hAnsi="Calibri" w:cs="Calibri"/>
              </w:rPr>
              <w:t>Endotoxins (LAL)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D679F1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≤0.25 EU/mL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4ED70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≤0.25 EU/mL</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9AE3E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≤0.125 EU/mL</w:t>
            </w:r>
          </w:p>
        </w:tc>
      </w:tr>
      <w:tr w:rsidR="00922FA0" w:rsidRPr="006D2231" w14:paraId="37D4B1FD"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581096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Bioburden (plate count)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2522DF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≤10 CFU/100 mL</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5BA91FB" w14:textId="77777777" w:rsidR="00922FA0" w:rsidRPr="006D2231" w:rsidRDefault="00000000" w:rsidP="002C5303">
            <w:pPr>
              <w:spacing w:line="360" w:lineRule="auto"/>
              <w:jc w:val="both"/>
              <w:rPr>
                <w:rFonts w:ascii="Calibri" w:hAnsi="Calibri" w:cs="Calibri"/>
              </w:rPr>
            </w:pPr>
            <w:r w:rsidRPr="006D2231">
              <w:rPr>
                <w:rFonts w:ascii="Calibri" w:hAnsi="Calibri" w:cs="Calibri"/>
              </w:rPr>
              <w:t>≤10 CFU/100 mL</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17F330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≤5 CFU/100 mL</w:t>
            </w:r>
          </w:p>
        </w:tc>
      </w:tr>
      <w:tr w:rsidR="00922FA0" w:rsidRPr="006D2231" w14:paraId="1FA7EE1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BCFDD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Nitrates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64080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≤0.2 ppm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E94375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≤0.2 ppm</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71B5C1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≤0.1 ppm</w:t>
            </w:r>
          </w:p>
        </w:tc>
      </w:tr>
      <w:tr w:rsidR="00922FA0" w:rsidRPr="006D2231" w14:paraId="3A7854A0"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866A4A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Heavy Metals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4C6830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≤0.1 ppm</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E9CF1B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≤0.1 ppm</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5F1DB56" w14:textId="77777777" w:rsidR="00922FA0" w:rsidRPr="006D2231" w:rsidRDefault="00000000" w:rsidP="002C5303">
            <w:pPr>
              <w:spacing w:line="360" w:lineRule="auto"/>
              <w:jc w:val="both"/>
              <w:rPr>
                <w:rFonts w:ascii="Calibri" w:hAnsi="Calibri" w:cs="Calibri"/>
              </w:rPr>
            </w:pPr>
            <w:r w:rsidRPr="006D2231">
              <w:rPr>
                <w:rFonts w:ascii="Calibri" w:hAnsi="Calibri" w:cs="Calibri"/>
              </w:rPr>
              <w:t>≤0.05 ppm</w:t>
            </w:r>
          </w:p>
        </w:tc>
      </w:tr>
      <w:tr w:rsidR="00922FA0" w:rsidRPr="006D2231" w14:paraId="1F699BC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53448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pH (informational)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679F1E6" w14:textId="77777777" w:rsidR="00922FA0" w:rsidRPr="006D2231" w:rsidRDefault="00000000" w:rsidP="002C5303">
            <w:pPr>
              <w:spacing w:line="360" w:lineRule="auto"/>
              <w:jc w:val="both"/>
              <w:rPr>
                <w:rFonts w:ascii="Calibri" w:hAnsi="Calibri" w:cs="Calibri"/>
              </w:rPr>
            </w:pPr>
            <w:r w:rsidRPr="006D2231">
              <w:rPr>
                <w:rFonts w:ascii="Calibri" w:hAnsi="Calibri" w:cs="Calibri"/>
              </w:rPr>
              <w:t>5.0–7.0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F41D72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5.0–7.0</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BE6C6E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5.5–6.5</w:t>
            </w:r>
          </w:p>
        </w:tc>
      </w:tr>
      <w:tr w:rsidR="00922FA0" w:rsidRPr="006D2231" w14:paraId="2C881127"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18A17E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Appearance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9C3E75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Clear, colourless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B8FAA96"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Clear, colourless</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190012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N/A</w:t>
            </w:r>
          </w:p>
        </w:tc>
      </w:tr>
      <w:tr w:rsidR="00922FA0" w:rsidRPr="006D2231" w14:paraId="398944B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06C78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Particulates (≥10 μm)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2269E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Ph. Eur. 2.9.19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944A7B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USP &lt;788&gt;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9E3F70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Per Ph. Eur. 2.9.19</w:t>
            </w:r>
          </w:p>
        </w:tc>
      </w:tr>
    </w:tbl>
    <w:p w14:paraId="621E646B" w14:textId="5BF3B581" w:rsidR="00922FA0" w:rsidRPr="006D2231" w:rsidRDefault="001D6923" w:rsidP="002C5303">
      <w:pPr>
        <w:spacing w:before="120" w:after="120" w:line="360" w:lineRule="auto"/>
        <w:jc w:val="both"/>
        <w:rPr>
          <w:rFonts w:ascii="Calibri" w:hAnsi="Calibri" w:cs="Calibri"/>
        </w:rPr>
      </w:pPr>
      <w:r w:rsidRPr="006D2231">
        <w:rPr>
          <w:rFonts w:ascii="Calibri" w:hAnsi="Calibri" w:cs="Calibri"/>
        </w:rPr>
        <w:t>**internal alert limit shall reset to statistical validated history limits trending.</w:t>
      </w:r>
    </w:p>
    <w:p w14:paraId="42FF3656" w14:textId="77777777" w:rsidR="00922FA0" w:rsidRPr="006D2231" w:rsidRDefault="00000000" w:rsidP="002C5303">
      <w:pPr>
        <w:pStyle w:val="Heading2"/>
        <w:spacing w:line="360" w:lineRule="auto"/>
        <w:jc w:val="both"/>
        <w:rPr>
          <w:rFonts w:ascii="Calibri" w:hAnsi="Calibri" w:cs="Calibri"/>
          <w:sz w:val="22"/>
          <w:szCs w:val="22"/>
        </w:rPr>
      </w:pPr>
      <w:bookmarkStart w:id="23" w:name="_Toc224292916"/>
      <w:r w:rsidRPr="006D2231">
        <w:rPr>
          <w:rFonts w:ascii="Calibri" w:hAnsi="Calibri" w:cs="Calibri"/>
          <w:sz w:val="22"/>
          <w:szCs w:val="22"/>
        </w:rPr>
        <w:t>5.2 Intermediate Water Quality Targets</w:t>
      </w:r>
      <w:bookmarkEnd w:id="23"/>
    </w:p>
    <w:p w14:paraId="53D4566F" w14:textId="77777777"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The following in-process quality targets apply at each treatment stage to ensure adequate performance of upstream units and protection of downstream processes:</w:t>
      </w:r>
    </w:p>
    <w:p w14:paraId="1404CE52" w14:textId="77777777" w:rsidR="00922FA0" w:rsidRPr="006D2231" w:rsidRDefault="00922FA0" w:rsidP="002C5303">
      <w:pPr>
        <w:spacing w:before="60" w:after="60" w:line="360" w:lineRule="auto"/>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460"/>
      </w:tblGrid>
      <w:tr w:rsidR="00922FA0" w:rsidRPr="006D2231" w14:paraId="247373B9"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6BEC25"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lastRenderedPageBreak/>
              <w:t>Stage / Point</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24EFE71"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Conductivity</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B83F4F7"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Bioburden</w:t>
            </w:r>
          </w:p>
        </w:tc>
        <w:tc>
          <w:tcPr>
            <w:tcW w:w="2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597F40"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Other Key Parameter</w:t>
            </w:r>
          </w:p>
        </w:tc>
      </w:tr>
      <w:tr w:rsidR="00922FA0" w:rsidRPr="006D2231" w14:paraId="3D74749B"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2B3FE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Borehole / Raw Water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23F1D2B" w14:textId="77777777" w:rsidR="00922FA0" w:rsidRPr="006D2231" w:rsidRDefault="00000000" w:rsidP="002C5303">
            <w:pPr>
              <w:spacing w:line="360" w:lineRule="auto"/>
              <w:jc w:val="both"/>
              <w:rPr>
                <w:rFonts w:ascii="Calibri" w:hAnsi="Calibri" w:cs="Calibri"/>
              </w:rPr>
            </w:pPr>
            <w:r w:rsidRPr="006D2231">
              <w:rPr>
                <w:rFonts w:ascii="Calibri" w:hAnsi="Calibri" w:cs="Calibri"/>
              </w:rPr>
              <w:t>Report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4EC08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Report</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3CE6F0" w14:textId="71738A79" w:rsidR="00922FA0" w:rsidRPr="006D2231" w:rsidRDefault="00000000" w:rsidP="002C5303">
            <w:pPr>
              <w:spacing w:line="360" w:lineRule="auto"/>
              <w:jc w:val="both"/>
              <w:rPr>
                <w:rFonts w:ascii="Calibri" w:hAnsi="Calibri" w:cs="Calibri"/>
              </w:rPr>
            </w:pPr>
            <w:r w:rsidRPr="006D2231">
              <w:rPr>
                <w:rFonts w:ascii="Calibri" w:hAnsi="Calibri" w:cs="Calibri"/>
              </w:rPr>
              <w:t>Turbidity ≤1 NTU target</w:t>
            </w:r>
          </w:p>
        </w:tc>
      </w:tr>
      <w:tr w:rsidR="00922FA0" w:rsidRPr="006D2231" w14:paraId="08AE578B"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7AA3BF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Post Sand Filter</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8CB74E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Report</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04FC92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≤500 CFU/mL</w:t>
            </w:r>
          </w:p>
        </w:tc>
        <w:tc>
          <w:tcPr>
            <w:tcW w:w="24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FE3FEB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Turbidity ≤0.5 NTU</w:t>
            </w:r>
          </w:p>
        </w:tc>
      </w:tr>
      <w:tr w:rsidR="00922FA0" w:rsidRPr="006D2231" w14:paraId="0E7E0B7B"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3612C6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Post Carbon Filter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F1ABD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Report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F59F59B" w14:textId="77777777" w:rsidR="00922FA0" w:rsidRPr="006D2231" w:rsidRDefault="00000000" w:rsidP="002C5303">
            <w:pPr>
              <w:spacing w:line="360" w:lineRule="auto"/>
              <w:jc w:val="both"/>
              <w:rPr>
                <w:rFonts w:ascii="Calibri" w:hAnsi="Calibri" w:cs="Calibri"/>
              </w:rPr>
            </w:pPr>
            <w:r w:rsidRPr="006D2231">
              <w:rPr>
                <w:rFonts w:ascii="Calibri" w:hAnsi="Calibri" w:cs="Calibri"/>
              </w:rPr>
              <w:t>≤100 CFU/mL</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92FEC0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Chlorine = ND</w:t>
            </w:r>
          </w:p>
        </w:tc>
      </w:tr>
      <w:tr w:rsidR="00922FA0" w:rsidRPr="006D2231" w14:paraId="73F1E428"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48B1FB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Post Softener</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84D5606" w14:textId="77777777" w:rsidR="00922FA0" w:rsidRPr="006D2231" w:rsidRDefault="00000000" w:rsidP="002C5303">
            <w:pPr>
              <w:spacing w:line="360" w:lineRule="auto"/>
              <w:jc w:val="both"/>
              <w:rPr>
                <w:rFonts w:ascii="Calibri" w:hAnsi="Calibri" w:cs="Calibri"/>
              </w:rPr>
            </w:pPr>
            <w:r w:rsidRPr="006D2231">
              <w:rPr>
                <w:rFonts w:ascii="Calibri" w:hAnsi="Calibri" w:cs="Calibri"/>
              </w:rPr>
              <w:t>Report</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9E9FF2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≤100 CFU/mL</w:t>
            </w:r>
          </w:p>
        </w:tc>
        <w:tc>
          <w:tcPr>
            <w:tcW w:w="24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0EDF58C" w14:textId="77777777" w:rsidR="00922FA0" w:rsidRPr="006D2231" w:rsidRDefault="00000000" w:rsidP="002C5303">
            <w:pPr>
              <w:spacing w:line="360" w:lineRule="auto"/>
              <w:jc w:val="both"/>
              <w:rPr>
                <w:rFonts w:ascii="Calibri" w:hAnsi="Calibri" w:cs="Calibri"/>
              </w:rPr>
            </w:pPr>
            <w:r w:rsidRPr="006D2231">
              <w:rPr>
                <w:rFonts w:ascii="Calibri" w:hAnsi="Calibri" w:cs="Calibri"/>
              </w:rPr>
              <w:t xml:space="preserve">Hardness ≤1 </w:t>
            </w:r>
            <w:r w:rsidRPr="00673DD9">
              <w:rPr>
                <w:rFonts w:ascii="Calibri" w:hAnsi="Calibri" w:cs="Calibri"/>
              </w:rPr>
              <w:t>°dH</w:t>
            </w:r>
          </w:p>
        </w:tc>
      </w:tr>
      <w:tr w:rsidR="00922FA0" w:rsidRPr="006D2231" w14:paraId="1842C09C"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CACCB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Post Ion Exchanger (DM)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1D5263" w14:textId="49824632" w:rsidR="00922FA0" w:rsidRPr="006D2231" w:rsidRDefault="00000000" w:rsidP="002C5303">
            <w:pPr>
              <w:spacing w:line="360" w:lineRule="auto"/>
              <w:jc w:val="both"/>
              <w:rPr>
                <w:rFonts w:ascii="Calibri" w:hAnsi="Calibri" w:cs="Calibri"/>
              </w:rPr>
            </w:pPr>
            <w:r w:rsidRPr="006D2231">
              <w:rPr>
                <w:rFonts w:ascii="Calibri" w:hAnsi="Calibri" w:cs="Calibri"/>
              </w:rPr>
              <w:t>≤</w:t>
            </w:r>
            <w:r w:rsidR="002D3767" w:rsidRPr="006D2231">
              <w:rPr>
                <w:rFonts w:ascii="Calibri" w:hAnsi="Calibri" w:cs="Calibri"/>
              </w:rPr>
              <w:t>5.1</w:t>
            </w:r>
            <w:r w:rsidRPr="006D2231">
              <w:rPr>
                <w:rFonts w:ascii="Calibri" w:hAnsi="Calibri" w:cs="Calibri"/>
              </w:rPr>
              <w:t xml:space="preserve"> μS/cm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EE971B" w14:textId="77777777" w:rsidR="00922FA0" w:rsidRPr="006D2231" w:rsidRDefault="00000000" w:rsidP="002C5303">
            <w:pPr>
              <w:spacing w:line="360" w:lineRule="auto"/>
              <w:jc w:val="both"/>
              <w:rPr>
                <w:rFonts w:ascii="Calibri" w:hAnsi="Calibri" w:cs="Calibri"/>
              </w:rPr>
            </w:pPr>
            <w:r w:rsidRPr="006D2231">
              <w:rPr>
                <w:rFonts w:ascii="Calibri" w:hAnsi="Calibri" w:cs="Calibri"/>
              </w:rPr>
              <w:t>≤50 CFU/mL</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B279317" w14:textId="11AE9AC5" w:rsidR="00922FA0" w:rsidRPr="006D2231" w:rsidRDefault="002D3767" w:rsidP="002C5303">
            <w:pPr>
              <w:spacing w:line="360" w:lineRule="auto"/>
              <w:jc w:val="both"/>
              <w:rPr>
                <w:rFonts w:ascii="Calibri" w:hAnsi="Calibri" w:cs="Calibri"/>
              </w:rPr>
            </w:pPr>
            <w:r w:rsidRPr="006D2231">
              <w:rPr>
                <w:rFonts w:ascii="Calibri" w:hAnsi="Calibri" w:cs="Calibri"/>
              </w:rPr>
              <w:t>ROE, pH, TOC</w:t>
            </w:r>
          </w:p>
        </w:tc>
      </w:tr>
      <w:tr w:rsidR="00922FA0" w:rsidRPr="006D2231" w14:paraId="6C315A8B"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3E3DFB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Post RO Permeate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809338F" w14:textId="4D65FEBE" w:rsidR="00922FA0" w:rsidRPr="006D2231" w:rsidRDefault="00000000" w:rsidP="002C5303">
            <w:pPr>
              <w:spacing w:line="360" w:lineRule="auto"/>
              <w:jc w:val="both"/>
              <w:rPr>
                <w:rFonts w:ascii="Calibri" w:hAnsi="Calibri" w:cs="Calibri"/>
              </w:rPr>
            </w:pPr>
            <w:r w:rsidRPr="006D2231">
              <w:rPr>
                <w:rFonts w:ascii="Calibri" w:hAnsi="Calibri" w:cs="Calibri"/>
              </w:rPr>
              <w:t>≤</w:t>
            </w:r>
            <w:r w:rsidR="002D3767" w:rsidRPr="006D2231">
              <w:rPr>
                <w:rFonts w:ascii="Calibri" w:hAnsi="Calibri" w:cs="Calibri"/>
              </w:rPr>
              <w:t>1.3</w:t>
            </w:r>
            <w:r w:rsidRPr="006D2231">
              <w:rPr>
                <w:rFonts w:ascii="Calibri" w:hAnsi="Calibri" w:cs="Calibri"/>
              </w:rPr>
              <w:t xml:space="preserve"> μS/cm</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40BDFD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≤10 CFU/mL</w:t>
            </w:r>
          </w:p>
        </w:tc>
        <w:tc>
          <w:tcPr>
            <w:tcW w:w="24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6984F92" w14:textId="71255F51" w:rsidR="00922FA0" w:rsidRPr="006D2231" w:rsidRDefault="003A31B9" w:rsidP="002C5303">
            <w:pPr>
              <w:spacing w:line="360" w:lineRule="auto"/>
              <w:jc w:val="both"/>
              <w:rPr>
                <w:rFonts w:ascii="Calibri" w:hAnsi="Calibri" w:cs="Calibri"/>
              </w:rPr>
            </w:pPr>
            <w:r w:rsidRPr="006D2231">
              <w:rPr>
                <w:rFonts w:ascii="Calibri" w:hAnsi="Calibri" w:cs="Calibri"/>
              </w:rPr>
              <w:t>ROE, pH, TOC</w:t>
            </w:r>
          </w:p>
        </w:tc>
      </w:tr>
      <w:tr w:rsidR="00922FA0" w:rsidRPr="00402EE5" w14:paraId="2CAE7C72"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C6B83C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MCDP Feed Water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3AB37BF" w14:textId="10B98BB8" w:rsidR="00922FA0" w:rsidRPr="006D2231" w:rsidRDefault="00000000" w:rsidP="002C5303">
            <w:pPr>
              <w:spacing w:line="360" w:lineRule="auto"/>
              <w:jc w:val="both"/>
              <w:rPr>
                <w:rFonts w:ascii="Calibri" w:hAnsi="Calibri" w:cs="Calibri"/>
              </w:rPr>
            </w:pPr>
            <w:r w:rsidRPr="006D2231">
              <w:rPr>
                <w:rFonts w:ascii="Calibri" w:hAnsi="Calibri" w:cs="Calibri"/>
              </w:rPr>
              <w:t>≤</w:t>
            </w:r>
            <w:r w:rsidR="002D3767" w:rsidRPr="006D2231">
              <w:rPr>
                <w:rFonts w:ascii="Calibri" w:hAnsi="Calibri" w:cs="Calibri"/>
              </w:rPr>
              <w:t>1.3</w:t>
            </w:r>
            <w:r w:rsidRPr="006D2231">
              <w:rPr>
                <w:rFonts w:ascii="Calibri" w:hAnsi="Calibri" w:cs="Calibri"/>
              </w:rPr>
              <w:t xml:space="preserve"> μS/cm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8654A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≤10 CFU/mL</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6B7D30" w14:textId="4AFD94A8" w:rsidR="00922FA0" w:rsidRPr="006D2231" w:rsidRDefault="00000000" w:rsidP="00B638FD">
            <w:pPr>
              <w:spacing w:line="360" w:lineRule="auto"/>
              <w:ind w:left="720" w:hanging="720"/>
              <w:rPr>
                <w:rFonts w:ascii="Calibri" w:hAnsi="Calibri" w:cs="Calibri"/>
                <w:lang w:val="fr-FR"/>
              </w:rPr>
            </w:pPr>
            <w:r w:rsidRPr="006D2231">
              <w:rPr>
                <w:rFonts w:ascii="Calibri" w:hAnsi="Calibri" w:cs="Calibri"/>
                <w:lang w:val="fr-FR"/>
              </w:rPr>
              <w:t>Endotoxin ≤1 EU/mL</w:t>
            </w:r>
            <w:r w:rsidR="003A31B9" w:rsidRPr="006D2231">
              <w:rPr>
                <w:rFonts w:ascii="Calibri" w:hAnsi="Calibri" w:cs="Calibri"/>
                <w:lang w:val="fr-FR"/>
              </w:rPr>
              <w:t>,</w:t>
            </w:r>
            <w:r w:rsidR="00B638FD" w:rsidRPr="006D2231">
              <w:rPr>
                <w:rFonts w:ascii="Calibri" w:hAnsi="Calibri" w:cs="Calibri"/>
                <w:lang w:val="fr-FR"/>
              </w:rPr>
              <w:t xml:space="preserve"> </w:t>
            </w:r>
            <w:r w:rsidR="003A31B9" w:rsidRPr="006D2231">
              <w:rPr>
                <w:rFonts w:ascii="Calibri" w:hAnsi="Calibri" w:cs="Calibri"/>
                <w:lang w:val="fr-FR"/>
              </w:rPr>
              <w:t>TOC, pH</w:t>
            </w:r>
          </w:p>
        </w:tc>
      </w:tr>
      <w:tr w:rsidR="00922FA0" w:rsidRPr="00402EE5" w14:paraId="3B0E3B8A"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CE8EB5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WFI — MCDP Outlet</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E9A59B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≤1.3 μS/cm</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2701F1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≤10 CFU/100 mL</w:t>
            </w:r>
          </w:p>
        </w:tc>
        <w:tc>
          <w:tcPr>
            <w:tcW w:w="24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26580E1" w14:textId="7792E9D9" w:rsidR="00922FA0" w:rsidRPr="006D2231" w:rsidRDefault="00000000" w:rsidP="002C5303">
            <w:pPr>
              <w:spacing w:line="360" w:lineRule="auto"/>
              <w:jc w:val="both"/>
              <w:rPr>
                <w:rFonts w:ascii="Calibri" w:hAnsi="Calibri" w:cs="Calibri"/>
                <w:lang w:val="fr-FR"/>
              </w:rPr>
            </w:pPr>
            <w:r w:rsidRPr="006D2231">
              <w:rPr>
                <w:rFonts w:ascii="Calibri" w:hAnsi="Calibri" w:cs="Calibri"/>
                <w:lang w:val="fr-FR"/>
              </w:rPr>
              <w:t>Endotoxin ≤0.25 EU/mL</w:t>
            </w:r>
            <w:r w:rsidR="003A31B9" w:rsidRPr="006D2231">
              <w:rPr>
                <w:rFonts w:ascii="Calibri" w:hAnsi="Calibri" w:cs="Calibri"/>
                <w:lang w:val="fr-FR"/>
              </w:rPr>
              <w:t>, TOC, pH</w:t>
            </w:r>
          </w:p>
        </w:tc>
      </w:tr>
      <w:tr w:rsidR="00922FA0" w:rsidRPr="006D2231" w14:paraId="4B361DFF"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C0EE41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WFI Storage Tank</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25120B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≤1.3 μS/cm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D610EE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≤10 CFU/100 mL</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F86A35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Temp ≥80°C maintained</w:t>
            </w:r>
          </w:p>
        </w:tc>
      </w:tr>
      <w:tr w:rsidR="00922FA0" w:rsidRPr="006D2231" w14:paraId="7E6CE657"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629991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WFI Loop — All POU</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4E34FA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≤1.3 μS/cm</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F730E4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≤10 CFU/100 mL</w:t>
            </w:r>
          </w:p>
        </w:tc>
        <w:tc>
          <w:tcPr>
            <w:tcW w:w="24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BF7D9D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Endotoxin ≤0.25 EU/mL</w:t>
            </w:r>
          </w:p>
        </w:tc>
      </w:tr>
    </w:tbl>
    <w:p w14:paraId="32CDA49F" w14:textId="77777777" w:rsidR="00922FA0" w:rsidRPr="006D2231" w:rsidRDefault="00000000" w:rsidP="002C5303">
      <w:pPr>
        <w:spacing w:line="360" w:lineRule="auto"/>
        <w:jc w:val="both"/>
        <w:rPr>
          <w:rFonts w:ascii="Calibri" w:hAnsi="Calibri" w:cs="Calibri"/>
        </w:rPr>
      </w:pPr>
      <w:r w:rsidRPr="006D2231">
        <w:rPr>
          <w:rFonts w:ascii="Calibri" w:hAnsi="Calibri" w:cs="Calibri"/>
        </w:rPr>
        <w:br w:type="page"/>
      </w:r>
    </w:p>
    <w:p w14:paraId="16313BE9" w14:textId="77777777" w:rsidR="00922FA0" w:rsidRPr="006D2231" w:rsidRDefault="00000000" w:rsidP="002C5303">
      <w:pPr>
        <w:pStyle w:val="Heading1"/>
        <w:pBdr>
          <w:bottom w:val="single" w:sz="6" w:space="6" w:color="2E75B6"/>
        </w:pBdr>
        <w:spacing w:line="360" w:lineRule="auto"/>
        <w:jc w:val="both"/>
        <w:rPr>
          <w:rFonts w:ascii="Calibri" w:hAnsi="Calibri" w:cs="Calibri"/>
          <w:sz w:val="22"/>
          <w:szCs w:val="22"/>
        </w:rPr>
      </w:pPr>
      <w:bookmarkStart w:id="24" w:name="_Toc224292917"/>
      <w:r w:rsidRPr="006D2231">
        <w:rPr>
          <w:rFonts w:ascii="Calibri" w:hAnsi="Calibri" w:cs="Calibri"/>
          <w:sz w:val="22"/>
          <w:szCs w:val="22"/>
        </w:rPr>
        <w:lastRenderedPageBreak/>
        <w:t>6. CRITICAL PROCESS PARAMETERS (CPPs) AND MONITORING</w:t>
      </w:r>
      <w:bookmarkEnd w:id="24"/>
    </w:p>
    <w:p w14:paraId="79D40C71" w14:textId="77777777" w:rsidR="00922FA0" w:rsidRPr="006D2231" w:rsidRDefault="00000000" w:rsidP="002C5303">
      <w:pPr>
        <w:pStyle w:val="Heading2"/>
        <w:spacing w:line="360" w:lineRule="auto"/>
        <w:jc w:val="both"/>
        <w:rPr>
          <w:rFonts w:ascii="Calibri" w:hAnsi="Calibri" w:cs="Calibri"/>
          <w:sz w:val="22"/>
          <w:szCs w:val="22"/>
        </w:rPr>
      </w:pPr>
      <w:bookmarkStart w:id="25" w:name="_Toc224292918"/>
      <w:r w:rsidRPr="006D2231">
        <w:rPr>
          <w:rFonts w:ascii="Calibri" w:hAnsi="Calibri" w:cs="Calibri"/>
          <w:sz w:val="22"/>
          <w:szCs w:val="22"/>
        </w:rPr>
        <w:t>6.1 MCDP Critical Process Parameters</w:t>
      </w:r>
      <w:bookmarkEnd w:id="25"/>
    </w:p>
    <w:p w14:paraId="56EE5119" w14:textId="77777777" w:rsidR="00922FA0" w:rsidRPr="006D2231" w:rsidRDefault="00922FA0" w:rsidP="002C5303">
      <w:pPr>
        <w:spacing w:before="60" w:after="60" w:line="360" w:lineRule="auto"/>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922FA0" w:rsidRPr="006D2231" w14:paraId="14329641"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FAA0447"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Parameter</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872C341"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Normal Range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B95594"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Alarm Limit</w:t>
            </w:r>
          </w:p>
        </w:tc>
        <w:tc>
          <w:tcPr>
            <w:tcW w:w="2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214D4C0"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Action</w:t>
            </w:r>
          </w:p>
        </w:tc>
      </w:tr>
      <w:tr w:rsidR="00922FA0" w:rsidRPr="006D2231" w14:paraId="5F2E3057"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3BB008B"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Column 1 temperature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810D8E4" w14:textId="1345123C" w:rsidR="00922FA0" w:rsidRPr="006D2231" w:rsidRDefault="00000000" w:rsidP="002C5303">
            <w:pPr>
              <w:spacing w:line="360" w:lineRule="auto"/>
              <w:jc w:val="both"/>
              <w:rPr>
                <w:rFonts w:ascii="Calibri" w:hAnsi="Calibri" w:cs="Calibri"/>
              </w:rPr>
            </w:pPr>
            <w:r w:rsidRPr="006D2231">
              <w:rPr>
                <w:rFonts w:ascii="Calibri" w:hAnsi="Calibri" w:cs="Calibri"/>
              </w:rPr>
              <w:t>≥</w:t>
            </w:r>
            <w:r w:rsidR="00B8672C" w:rsidRPr="006D2231">
              <w:rPr>
                <w:rFonts w:ascii="Calibri" w:hAnsi="Calibri" w:cs="Calibri"/>
              </w:rPr>
              <w:t xml:space="preserve"> 85 </w:t>
            </w:r>
            <w:r w:rsidRPr="006D2231">
              <w:rPr>
                <w:rFonts w:ascii="Calibri" w:hAnsi="Calibri" w:cs="Calibri"/>
              </w:rPr>
              <w:t>°C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5DA188" w14:textId="6068AC13" w:rsidR="00922FA0" w:rsidRPr="006D2231" w:rsidRDefault="00000000" w:rsidP="002C5303">
            <w:pPr>
              <w:spacing w:line="360" w:lineRule="auto"/>
              <w:jc w:val="both"/>
              <w:rPr>
                <w:rFonts w:ascii="Calibri" w:hAnsi="Calibri" w:cs="Calibri"/>
              </w:rPr>
            </w:pPr>
            <w:r w:rsidRPr="006D2231">
              <w:rPr>
                <w:rFonts w:ascii="Calibri" w:hAnsi="Calibri" w:cs="Calibri"/>
              </w:rPr>
              <w:t>&lt;</w:t>
            </w:r>
            <w:r w:rsidR="00B8672C" w:rsidRPr="006D2231">
              <w:rPr>
                <w:rFonts w:ascii="Calibri" w:hAnsi="Calibri" w:cs="Calibri"/>
              </w:rPr>
              <w:t xml:space="preserve"> 85 </w:t>
            </w:r>
            <w:r w:rsidRPr="006D2231">
              <w:rPr>
                <w:rFonts w:ascii="Calibri" w:hAnsi="Calibri" w:cs="Calibri"/>
              </w:rPr>
              <w:t>°C</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80ABE2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Stop production, investigate</w:t>
            </w:r>
          </w:p>
        </w:tc>
      </w:tr>
      <w:tr w:rsidR="00922FA0" w:rsidRPr="006D2231" w14:paraId="52BA4257"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A0166B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Clean steam pressure (feed)</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2CDCCD9" w14:textId="0DDA0778" w:rsidR="00922FA0" w:rsidRPr="006D2231" w:rsidRDefault="00B8672C" w:rsidP="002C5303">
            <w:pPr>
              <w:spacing w:line="360" w:lineRule="auto"/>
              <w:jc w:val="both"/>
              <w:rPr>
                <w:rFonts w:ascii="Calibri" w:hAnsi="Calibri" w:cs="Calibri"/>
              </w:rPr>
            </w:pPr>
            <w:r w:rsidRPr="006D2231">
              <w:rPr>
                <w:rFonts w:ascii="Calibri" w:hAnsi="Calibri" w:cs="Calibri"/>
              </w:rPr>
              <w:t>4 bar(g)</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C388948" w14:textId="7210C8DC" w:rsidR="00922FA0" w:rsidRPr="006D2231" w:rsidRDefault="00B8672C" w:rsidP="002C5303">
            <w:pPr>
              <w:spacing w:line="360" w:lineRule="auto"/>
              <w:jc w:val="both"/>
              <w:rPr>
                <w:rFonts w:ascii="Calibri" w:hAnsi="Calibri" w:cs="Calibri"/>
              </w:rPr>
            </w:pPr>
            <w:r w:rsidRPr="006D2231">
              <w:rPr>
                <w:rFonts w:ascii="Calibri" w:hAnsi="Calibri" w:cs="Calibri"/>
              </w:rPr>
              <w:t>&lt; 4 bar(g)</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FF7711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Alarm, check steam supply</w:t>
            </w:r>
          </w:p>
        </w:tc>
      </w:tr>
      <w:tr w:rsidR="00922FA0" w:rsidRPr="006D2231" w14:paraId="6AC94F91"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8FEC6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Feed water flow rate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6E163A" w14:textId="6EC62083" w:rsidR="00922FA0" w:rsidRPr="006D2231" w:rsidRDefault="008D2D8B" w:rsidP="002C5303">
            <w:pPr>
              <w:spacing w:line="360" w:lineRule="auto"/>
              <w:jc w:val="both"/>
              <w:rPr>
                <w:rFonts w:ascii="Calibri" w:hAnsi="Calibri" w:cs="Calibri"/>
              </w:rPr>
            </w:pPr>
            <w:r w:rsidRPr="006D2231">
              <w:rPr>
                <w:rFonts w:ascii="Calibri" w:hAnsi="Calibri" w:cs="Calibri"/>
              </w:rPr>
              <w:t>3000 L/hr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4574F83" w14:textId="6DB053C4" w:rsidR="00922FA0" w:rsidRPr="006D2231" w:rsidRDefault="008D2D8B" w:rsidP="002C5303">
            <w:pPr>
              <w:spacing w:line="360" w:lineRule="auto"/>
              <w:jc w:val="both"/>
              <w:rPr>
                <w:rFonts w:ascii="Calibri" w:hAnsi="Calibri" w:cs="Calibri"/>
              </w:rPr>
            </w:pPr>
            <w:r w:rsidRPr="006D2231">
              <w:rPr>
                <w:rFonts w:ascii="Calibri" w:hAnsi="Calibri" w:cs="Calibri"/>
              </w:rPr>
              <w:t>-</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4924762" w14:textId="7AEED125" w:rsidR="00922FA0" w:rsidRPr="006D2231" w:rsidRDefault="008D2D8B" w:rsidP="002C5303">
            <w:pPr>
              <w:spacing w:line="360" w:lineRule="auto"/>
              <w:jc w:val="both"/>
              <w:rPr>
                <w:rFonts w:ascii="Calibri" w:hAnsi="Calibri" w:cs="Calibri"/>
              </w:rPr>
            </w:pPr>
            <w:r w:rsidRPr="006D2231">
              <w:rPr>
                <w:rFonts w:ascii="Calibri" w:hAnsi="Calibri" w:cs="Calibri"/>
              </w:rPr>
              <w:t>-</w:t>
            </w:r>
          </w:p>
        </w:tc>
      </w:tr>
      <w:tr w:rsidR="00922FA0" w:rsidRPr="006D2231" w14:paraId="4AE570E7"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7FE6D2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WFI conductivity (online)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6AD63C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≤1.3 μS/cm</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4D9AC80" w14:textId="77A9345F" w:rsidR="00922FA0" w:rsidRPr="006D2231" w:rsidRDefault="00000000" w:rsidP="002C5303">
            <w:pPr>
              <w:spacing w:line="360" w:lineRule="auto"/>
              <w:jc w:val="both"/>
              <w:rPr>
                <w:rFonts w:ascii="Calibri" w:hAnsi="Calibri" w:cs="Calibri"/>
              </w:rPr>
            </w:pPr>
            <w:r w:rsidRPr="006D2231">
              <w:rPr>
                <w:rFonts w:ascii="Calibri" w:hAnsi="Calibri" w:cs="Calibri"/>
              </w:rPr>
              <w:t>&gt;1.</w:t>
            </w:r>
            <w:r w:rsidR="008D2D8B" w:rsidRPr="006D2231">
              <w:rPr>
                <w:rFonts w:ascii="Calibri" w:hAnsi="Calibri" w:cs="Calibri"/>
              </w:rPr>
              <w:t>3</w:t>
            </w:r>
            <w:r w:rsidRPr="006D2231">
              <w:rPr>
                <w:rFonts w:ascii="Calibri" w:hAnsi="Calibri" w:cs="Calibri"/>
              </w:rPr>
              <w:t xml:space="preserve"> μS/cm alert</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DBB70DB"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Divert to drain, investigate</w:t>
            </w:r>
          </w:p>
        </w:tc>
      </w:tr>
      <w:tr w:rsidR="00922FA0" w:rsidRPr="006D2231" w14:paraId="334FFB63"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789C75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Distillate temperature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BB18403" w14:textId="0E756CB8" w:rsidR="00922FA0" w:rsidRPr="006D2231" w:rsidRDefault="00000000" w:rsidP="002C5303">
            <w:pPr>
              <w:spacing w:line="360" w:lineRule="auto"/>
              <w:jc w:val="both"/>
              <w:rPr>
                <w:rFonts w:ascii="Calibri" w:hAnsi="Calibri" w:cs="Calibri"/>
              </w:rPr>
            </w:pPr>
            <w:r w:rsidRPr="006D2231">
              <w:rPr>
                <w:rFonts w:ascii="Calibri" w:hAnsi="Calibri" w:cs="Calibri"/>
              </w:rPr>
              <w:t>≥</w:t>
            </w:r>
            <w:r w:rsidR="008D2D8B" w:rsidRPr="006D2231">
              <w:rPr>
                <w:rFonts w:ascii="Calibri" w:hAnsi="Calibri" w:cs="Calibri"/>
              </w:rPr>
              <w:t xml:space="preserve"> 85 </w:t>
            </w:r>
            <w:r w:rsidRPr="006D2231">
              <w:rPr>
                <w:rFonts w:ascii="Calibri" w:hAnsi="Calibri" w:cs="Calibri"/>
              </w:rPr>
              <w:t>°C</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4224966" w14:textId="4E825E8C" w:rsidR="00922FA0" w:rsidRPr="006D2231" w:rsidRDefault="00000000" w:rsidP="002C5303">
            <w:pPr>
              <w:spacing w:line="360" w:lineRule="auto"/>
              <w:jc w:val="both"/>
              <w:rPr>
                <w:rFonts w:ascii="Calibri" w:hAnsi="Calibri" w:cs="Calibri"/>
              </w:rPr>
            </w:pPr>
            <w:r w:rsidRPr="006D2231">
              <w:rPr>
                <w:rFonts w:ascii="Calibri" w:hAnsi="Calibri" w:cs="Calibri"/>
              </w:rPr>
              <w:t>&lt;</w:t>
            </w:r>
            <w:r w:rsidR="008D2D8B" w:rsidRPr="006D2231">
              <w:rPr>
                <w:rFonts w:ascii="Calibri" w:hAnsi="Calibri" w:cs="Calibri"/>
              </w:rPr>
              <w:t xml:space="preserve"> 85 </w:t>
            </w:r>
            <w:r w:rsidRPr="006D2231">
              <w:rPr>
                <w:rFonts w:ascii="Calibri" w:hAnsi="Calibri" w:cs="Calibri"/>
              </w:rPr>
              <w:t>°C</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2668D86" w14:textId="77777777" w:rsidR="00922FA0" w:rsidRPr="006D2231" w:rsidRDefault="00000000" w:rsidP="002C5303">
            <w:pPr>
              <w:spacing w:line="360" w:lineRule="auto"/>
              <w:jc w:val="both"/>
              <w:rPr>
                <w:rFonts w:ascii="Calibri" w:hAnsi="Calibri" w:cs="Calibri"/>
              </w:rPr>
            </w:pPr>
            <w:r w:rsidRPr="006D2231">
              <w:rPr>
                <w:rFonts w:ascii="Calibri" w:hAnsi="Calibri" w:cs="Calibri"/>
              </w:rPr>
              <w:t>Stop collection, divert to drain</w:t>
            </w:r>
          </w:p>
        </w:tc>
      </w:tr>
      <w:tr w:rsidR="00922FA0" w:rsidRPr="006D2231" w14:paraId="3E38757D"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6BD72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Distillation rate / yield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A2A3AB4" w14:textId="7F32C85E" w:rsidR="00922FA0" w:rsidRPr="006D2231" w:rsidRDefault="008D2D8B" w:rsidP="002C5303">
            <w:pPr>
              <w:spacing w:line="360" w:lineRule="auto"/>
              <w:jc w:val="both"/>
              <w:rPr>
                <w:rFonts w:ascii="Calibri" w:hAnsi="Calibri" w:cs="Calibri"/>
              </w:rPr>
            </w:pPr>
            <w:r w:rsidRPr="006D2231">
              <w:rPr>
                <w:rFonts w:ascii="Calibri" w:hAnsi="Calibri" w:cs="Calibri"/>
              </w:rPr>
              <w:t>400–3000 L/hr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11ADA1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Drop &gt;20% from baseline</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2C8D5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Inspect columns, check fouling</w:t>
            </w:r>
          </w:p>
        </w:tc>
      </w:tr>
    </w:tbl>
    <w:p w14:paraId="17001F8B" w14:textId="77777777" w:rsidR="00922FA0" w:rsidRPr="006D2231" w:rsidRDefault="00922FA0" w:rsidP="002C5303">
      <w:pPr>
        <w:spacing w:before="120" w:after="120" w:line="360" w:lineRule="auto"/>
        <w:jc w:val="both"/>
        <w:rPr>
          <w:rFonts w:ascii="Calibri" w:hAnsi="Calibri" w:cs="Calibri"/>
        </w:rPr>
      </w:pPr>
    </w:p>
    <w:p w14:paraId="7AC6D6E2" w14:textId="77777777" w:rsidR="00922FA0" w:rsidRPr="006D2231" w:rsidRDefault="00000000" w:rsidP="002C5303">
      <w:pPr>
        <w:pStyle w:val="Heading2"/>
        <w:spacing w:line="360" w:lineRule="auto"/>
        <w:jc w:val="both"/>
        <w:rPr>
          <w:rFonts w:ascii="Calibri" w:hAnsi="Calibri" w:cs="Calibri"/>
          <w:sz w:val="22"/>
          <w:szCs w:val="22"/>
        </w:rPr>
      </w:pPr>
      <w:bookmarkStart w:id="26" w:name="_Toc224292919"/>
      <w:r w:rsidRPr="006D2231">
        <w:rPr>
          <w:rFonts w:ascii="Calibri" w:hAnsi="Calibri" w:cs="Calibri"/>
          <w:sz w:val="22"/>
          <w:szCs w:val="22"/>
        </w:rPr>
        <w:t>6.2 RO Critical Process Parameters</w:t>
      </w:r>
      <w:bookmarkEnd w:id="26"/>
    </w:p>
    <w:p w14:paraId="392E8F91" w14:textId="77777777" w:rsidR="00922FA0" w:rsidRPr="006D2231" w:rsidRDefault="00922FA0" w:rsidP="002C5303">
      <w:pPr>
        <w:spacing w:before="60" w:after="60" w:line="360" w:lineRule="auto"/>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922FA0" w:rsidRPr="006D2231" w14:paraId="06085A7E"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A468411"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Parameter</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456A94"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Normal Range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816608C"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Alarm Limit</w:t>
            </w:r>
          </w:p>
        </w:tc>
        <w:tc>
          <w:tcPr>
            <w:tcW w:w="2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8297DA"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Action</w:t>
            </w:r>
          </w:p>
        </w:tc>
      </w:tr>
      <w:tr w:rsidR="00922FA0" w:rsidRPr="006D2231" w14:paraId="3B322243"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984548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Feed pressure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4AAFD08" w14:textId="52D436E0" w:rsidR="00922FA0" w:rsidRPr="006D2231" w:rsidRDefault="008D2D8B" w:rsidP="002C5303">
            <w:pPr>
              <w:spacing w:line="360" w:lineRule="auto"/>
              <w:jc w:val="both"/>
              <w:rPr>
                <w:rFonts w:ascii="Calibri" w:hAnsi="Calibri" w:cs="Calibri"/>
              </w:rPr>
            </w:pPr>
            <w:r w:rsidRPr="006D2231">
              <w:rPr>
                <w:rFonts w:ascii="Calibri" w:hAnsi="Calibri" w:cs="Calibri"/>
              </w:rPr>
              <w:t>100–150 bar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B9F4C6" w14:textId="77777777" w:rsidR="00922FA0" w:rsidRPr="006D2231" w:rsidRDefault="00000000" w:rsidP="002C5303">
            <w:pPr>
              <w:spacing w:line="360" w:lineRule="auto"/>
              <w:jc w:val="both"/>
              <w:rPr>
                <w:rFonts w:ascii="Calibri" w:hAnsi="Calibri" w:cs="Calibri"/>
              </w:rPr>
            </w:pPr>
            <w:r w:rsidRPr="006D2231">
              <w:rPr>
                <w:rFonts w:ascii="Calibri" w:hAnsi="Calibri" w:cs="Calibri"/>
              </w:rPr>
              <w:t>Outside range</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EF013B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Alarm, check pump/membranes</w:t>
            </w:r>
          </w:p>
        </w:tc>
      </w:tr>
      <w:tr w:rsidR="00922FA0" w:rsidRPr="006D2231" w14:paraId="68BB7F12"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D592DB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Permeate conductivity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13AD8D6" w14:textId="78032B6C" w:rsidR="00922FA0" w:rsidRPr="006D2231" w:rsidRDefault="00000000" w:rsidP="002C5303">
            <w:pPr>
              <w:spacing w:line="360" w:lineRule="auto"/>
              <w:jc w:val="both"/>
              <w:rPr>
                <w:rFonts w:ascii="Calibri" w:hAnsi="Calibri" w:cs="Calibri"/>
              </w:rPr>
            </w:pPr>
            <w:r w:rsidRPr="006D2231">
              <w:rPr>
                <w:rFonts w:ascii="Calibri" w:hAnsi="Calibri" w:cs="Calibri"/>
              </w:rPr>
              <w:t>≤</w:t>
            </w:r>
            <w:r w:rsidR="008D2D8B" w:rsidRPr="006D2231">
              <w:rPr>
                <w:rFonts w:ascii="Calibri" w:hAnsi="Calibri" w:cs="Calibri"/>
              </w:rPr>
              <w:t>5</w:t>
            </w:r>
            <w:r w:rsidRPr="006D2231">
              <w:rPr>
                <w:rFonts w:ascii="Calibri" w:hAnsi="Calibri" w:cs="Calibri"/>
              </w:rPr>
              <w:t xml:space="preserve"> μS/cm</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99D550C" w14:textId="77777777" w:rsidR="00922FA0" w:rsidRPr="006D2231" w:rsidRDefault="00000000" w:rsidP="002C5303">
            <w:pPr>
              <w:spacing w:line="360" w:lineRule="auto"/>
              <w:jc w:val="both"/>
              <w:rPr>
                <w:rFonts w:ascii="Calibri" w:hAnsi="Calibri" w:cs="Calibri"/>
              </w:rPr>
            </w:pPr>
            <w:r w:rsidRPr="006D2231">
              <w:rPr>
                <w:rFonts w:ascii="Calibri" w:hAnsi="Calibri" w:cs="Calibri"/>
              </w:rPr>
              <w:t>&gt;5 μS/cm</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3D475E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Alarm, check membrane integrity</w:t>
            </w:r>
          </w:p>
        </w:tc>
      </w:tr>
    </w:tbl>
    <w:p w14:paraId="204465E2" w14:textId="77777777" w:rsidR="00922FA0" w:rsidRPr="006D2231" w:rsidRDefault="00922FA0" w:rsidP="002C5303">
      <w:pPr>
        <w:spacing w:before="120" w:after="120" w:line="360" w:lineRule="auto"/>
        <w:jc w:val="both"/>
        <w:rPr>
          <w:rFonts w:ascii="Calibri" w:hAnsi="Calibri" w:cs="Calibri"/>
        </w:rPr>
      </w:pPr>
    </w:p>
    <w:p w14:paraId="7B05620B" w14:textId="77777777" w:rsidR="00922FA0" w:rsidRPr="006D2231" w:rsidRDefault="00000000" w:rsidP="002C5303">
      <w:pPr>
        <w:pStyle w:val="Heading2"/>
        <w:spacing w:line="360" w:lineRule="auto"/>
        <w:jc w:val="both"/>
        <w:rPr>
          <w:rFonts w:ascii="Calibri" w:hAnsi="Calibri" w:cs="Calibri"/>
          <w:sz w:val="22"/>
          <w:szCs w:val="22"/>
        </w:rPr>
      </w:pPr>
      <w:bookmarkStart w:id="27" w:name="_Toc224292920"/>
      <w:r w:rsidRPr="006D2231">
        <w:rPr>
          <w:rFonts w:ascii="Calibri" w:hAnsi="Calibri" w:cs="Calibri"/>
          <w:sz w:val="22"/>
          <w:szCs w:val="22"/>
        </w:rPr>
        <w:lastRenderedPageBreak/>
        <w:t>6.3 Storage Tank and Loop Critical Parameters</w:t>
      </w:r>
      <w:bookmarkEnd w:id="27"/>
    </w:p>
    <w:p w14:paraId="188F4320" w14:textId="77777777" w:rsidR="00922FA0" w:rsidRPr="006D2231" w:rsidRDefault="00922FA0" w:rsidP="002C5303">
      <w:pPr>
        <w:spacing w:before="60" w:after="60" w:line="360" w:lineRule="auto"/>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922FA0" w:rsidRPr="006D2231" w14:paraId="779FB84E"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B0ED14E"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Parameter</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2807D66"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Normal Range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576049"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Alarm Limit</w:t>
            </w:r>
          </w:p>
        </w:tc>
        <w:tc>
          <w:tcPr>
            <w:tcW w:w="2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15AD22"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Action</w:t>
            </w:r>
          </w:p>
        </w:tc>
      </w:tr>
      <w:tr w:rsidR="00922FA0" w:rsidRPr="006D2231" w14:paraId="43BFD15A"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56E891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WFI tank temperature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C8D070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≥80°C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954483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&lt;75°C</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162BB8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Alarm, do not use, heat up, investigate</w:t>
            </w:r>
          </w:p>
        </w:tc>
      </w:tr>
      <w:tr w:rsidR="00922FA0" w:rsidRPr="006D2231" w14:paraId="57A36379"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AC408E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Loop circulation flow</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D95D537" w14:textId="58894701" w:rsidR="00922FA0" w:rsidRPr="006D2231" w:rsidRDefault="00000000" w:rsidP="002C5303">
            <w:pPr>
              <w:spacing w:line="360" w:lineRule="auto"/>
              <w:jc w:val="both"/>
              <w:rPr>
                <w:rFonts w:ascii="Calibri" w:hAnsi="Calibri" w:cs="Calibri"/>
              </w:rPr>
            </w:pPr>
            <w:r w:rsidRPr="006D2231">
              <w:rPr>
                <w:rFonts w:ascii="Calibri" w:hAnsi="Calibri" w:cs="Calibri"/>
              </w:rPr>
              <w:t>Continuous ≥</w:t>
            </w:r>
            <w:r w:rsidR="008D2D8B" w:rsidRPr="006D2231">
              <w:rPr>
                <w:rFonts w:ascii="Calibri" w:hAnsi="Calibri" w:cs="Calibri"/>
              </w:rPr>
              <w:t xml:space="preserve"> 3000</w:t>
            </w:r>
            <w:r w:rsidRPr="006D2231">
              <w:rPr>
                <w:rFonts w:ascii="Calibri" w:hAnsi="Calibri" w:cs="Calibri"/>
              </w:rPr>
              <w:t xml:space="preserve"> L/</w:t>
            </w:r>
            <w:r w:rsidR="008D2D8B" w:rsidRPr="006D2231">
              <w:rPr>
                <w:rFonts w:ascii="Calibri" w:hAnsi="Calibri" w:cs="Calibri"/>
              </w:rPr>
              <w:t>hr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8217645" w14:textId="659959C8" w:rsidR="00922FA0" w:rsidRPr="006D2231" w:rsidRDefault="00000000" w:rsidP="002C5303">
            <w:pPr>
              <w:spacing w:line="360" w:lineRule="auto"/>
              <w:jc w:val="both"/>
              <w:rPr>
                <w:rFonts w:ascii="Calibri" w:hAnsi="Calibri" w:cs="Calibri"/>
              </w:rPr>
            </w:pPr>
            <w:r w:rsidRPr="006D2231">
              <w:rPr>
                <w:rFonts w:ascii="Calibri" w:hAnsi="Calibri" w:cs="Calibri"/>
              </w:rPr>
              <w:t xml:space="preserve">Stopped </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C3265C" w14:textId="77777777" w:rsidR="00922FA0" w:rsidRPr="006D2231" w:rsidRDefault="00000000" w:rsidP="002C5303">
            <w:pPr>
              <w:spacing w:line="360" w:lineRule="auto"/>
              <w:jc w:val="both"/>
              <w:rPr>
                <w:rFonts w:ascii="Calibri" w:hAnsi="Calibri" w:cs="Calibri"/>
              </w:rPr>
            </w:pPr>
            <w:r w:rsidRPr="006D2231">
              <w:rPr>
                <w:rFonts w:ascii="Calibri" w:hAnsi="Calibri" w:cs="Calibri"/>
              </w:rPr>
              <w:t>Restart immediately, investigate</w:t>
            </w:r>
          </w:p>
        </w:tc>
      </w:tr>
      <w:tr w:rsidR="00922FA0" w:rsidRPr="006D2231" w14:paraId="7BE2ED3E"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22C00C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Loop return temperature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D27D59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≥80°C</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C3A249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&lt;78°C</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D9AEF8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Alarm, increase heat trace/jacket</w:t>
            </w:r>
          </w:p>
        </w:tc>
      </w:tr>
      <w:tr w:rsidR="00922FA0" w:rsidRPr="006D2231" w14:paraId="6E5BAF76"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BB46B5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Tank level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87DB2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10%–90%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EE3CA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Outside range</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798DCC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Alarm, adjust production/use</w:t>
            </w:r>
          </w:p>
        </w:tc>
      </w:tr>
    </w:tbl>
    <w:p w14:paraId="4E673FE5" w14:textId="77777777" w:rsidR="00922FA0" w:rsidRPr="006D2231" w:rsidRDefault="00000000" w:rsidP="002C5303">
      <w:pPr>
        <w:spacing w:line="360" w:lineRule="auto"/>
        <w:jc w:val="both"/>
        <w:rPr>
          <w:rFonts w:ascii="Calibri" w:hAnsi="Calibri" w:cs="Calibri"/>
        </w:rPr>
      </w:pPr>
      <w:r w:rsidRPr="006D2231">
        <w:rPr>
          <w:rFonts w:ascii="Calibri" w:hAnsi="Calibri" w:cs="Calibri"/>
        </w:rPr>
        <w:br w:type="page"/>
      </w:r>
    </w:p>
    <w:p w14:paraId="6A0B221C" w14:textId="77777777" w:rsidR="00922FA0" w:rsidRPr="006D2231" w:rsidRDefault="00000000" w:rsidP="002C5303">
      <w:pPr>
        <w:pStyle w:val="Heading1"/>
        <w:pBdr>
          <w:bottom w:val="single" w:sz="6" w:space="6" w:color="2E75B6"/>
        </w:pBdr>
        <w:spacing w:line="360" w:lineRule="auto"/>
        <w:jc w:val="both"/>
        <w:rPr>
          <w:rFonts w:ascii="Calibri" w:hAnsi="Calibri" w:cs="Calibri"/>
          <w:sz w:val="22"/>
          <w:szCs w:val="22"/>
        </w:rPr>
      </w:pPr>
      <w:bookmarkStart w:id="28" w:name="_Toc224292921"/>
      <w:r w:rsidRPr="006D2231">
        <w:rPr>
          <w:rFonts w:ascii="Calibri" w:hAnsi="Calibri" w:cs="Calibri"/>
          <w:sz w:val="22"/>
          <w:szCs w:val="22"/>
        </w:rPr>
        <w:lastRenderedPageBreak/>
        <w:t>7. SAMPLING PLAN</w:t>
      </w:r>
      <w:bookmarkEnd w:id="28"/>
    </w:p>
    <w:p w14:paraId="482877EB" w14:textId="38A55CEC" w:rsidR="00922FA0" w:rsidRPr="006D2231" w:rsidRDefault="00000000" w:rsidP="002C5303">
      <w:pPr>
        <w:pStyle w:val="Heading2"/>
        <w:spacing w:line="360" w:lineRule="auto"/>
        <w:jc w:val="both"/>
        <w:rPr>
          <w:rFonts w:ascii="Calibri" w:hAnsi="Calibri" w:cs="Calibri"/>
          <w:sz w:val="22"/>
          <w:szCs w:val="22"/>
        </w:rPr>
      </w:pPr>
      <w:bookmarkStart w:id="29" w:name="_Toc224292922"/>
      <w:r w:rsidRPr="006D2231">
        <w:rPr>
          <w:rFonts w:ascii="Calibri" w:hAnsi="Calibri" w:cs="Calibri"/>
          <w:sz w:val="22"/>
          <w:szCs w:val="22"/>
        </w:rPr>
        <w:t>7.1 Phase 1 Sampling Plan (Weeks 1–</w:t>
      </w:r>
      <w:r w:rsidR="008D2D8B" w:rsidRPr="006D2231">
        <w:rPr>
          <w:rFonts w:ascii="Calibri" w:hAnsi="Calibri" w:cs="Calibri"/>
          <w:sz w:val="22"/>
          <w:szCs w:val="22"/>
        </w:rPr>
        <w:t>2</w:t>
      </w:r>
      <w:r w:rsidRPr="006D2231">
        <w:rPr>
          <w:rFonts w:ascii="Calibri" w:hAnsi="Calibri" w:cs="Calibri"/>
          <w:sz w:val="22"/>
          <w:szCs w:val="22"/>
        </w:rPr>
        <w:t>)</w:t>
      </w:r>
      <w:bookmarkEnd w:id="29"/>
    </w:p>
    <w:p w14:paraId="538D53DA" w14:textId="77777777"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During Phase 1, intensive daily sampling is required at all sampling points throughout the entire water treatment train and distribution loop. No sampling point may be omitted during Phase 1.</w:t>
      </w:r>
    </w:p>
    <w:p w14:paraId="6FD6B818" w14:textId="77777777" w:rsidR="00922FA0" w:rsidRPr="006D2231" w:rsidRDefault="00922FA0" w:rsidP="002C5303">
      <w:pPr>
        <w:spacing w:before="80" w:after="80" w:line="360" w:lineRule="auto"/>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3360"/>
      </w:tblGrid>
      <w:tr w:rsidR="00922FA0" w:rsidRPr="006D2231" w14:paraId="502A397A"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61721F"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Sampling Location</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463DD6A"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Frequency</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631F04C"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Sample Volume</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4DC3D58"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Tests Performed</w:t>
            </w:r>
          </w:p>
        </w:tc>
      </w:tr>
      <w:tr w:rsidR="00922FA0" w:rsidRPr="006D2231" w14:paraId="386514AC" w14:textId="77777777">
        <w:tc>
          <w:tcPr>
            <w:tcW w:w="9360" w:type="dxa"/>
            <w:gridSpan w:val="4"/>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EBD55C"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1F3864"/>
              </w:rPr>
              <w:t>PRE-TREATMENT</w:t>
            </w:r>
          </w:p>
        </w:tc>
      </w:tr>
      <w:tr w:rsidR="00922FA0" w:rsidRPr="006D2231" w14:paraId="2749064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8D6D3D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Raw Water (Borehole)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489B24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3×/week</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1891919" w14:textId="3F01F7E4" w:rsidR="00922FA0" w:rsidRPr="006D2231" w:rsidRDefault="008D2D8B" w:rsidP="002C5303">
            <w:pPr>
              <w:spacing w:line="360" w:lineRule="auto"/>
              <w:jc w:val="both"/>
              <w:rPr>
                <w:rFonts w:ascii="Calibri" w:hAnsi="Calibri" w:cs="Calibri"/>
              </w:rPr>
            </w:pPr>
            <w:r w:rsidRPr="006D2231">
              <w:rPr>
                <w:rFonts w:ascii="Calibri" w:hAnsi="Calibri" w:cs="Calibri"/>
              </w:rPr>
              <w:t>1000 mL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3949C9C" w14:textId="0F964EC8" w:rsidR="00922FA0" w:rsidRPr="006D2231" w:rsidRDefault="00000000" w:rsidP="002C5303">
            <w:pPr>
              <w:spacing w:line="360" w:lineRule="auto"/>
              <w:jc w:val="both"/>
              <w:rPr>
                <w:rFonts w:ascii="Calibri" w:hAnsi="Calibri" w:cs="Calibri"/>
              </w:rPr>
            </w:pPr>
            <w:r w:rsidRPr="006D2231">
              <w:rPr>
                <w:rFonts w:ascii="Calibri" w:hAnsi="Calibri" w:cs="Calibri"/>
              </w:rPr>
              <w:t>Conductivity, pH, hardness, turbidity, coliforms</w:t>
            </w:r>
          </w:p>
        </w:tc>
      </w:tr>
      <w:tr w:rsidR="00922FA0" w:rsidRPr="006D2231" w14:paraId="252B37FC"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782CA8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Post Sand Filter</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F9F823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Daily</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5545406" w14:textId="7E2DD021" w:rsidR="00922FA0" w:rsidRPr="006D2231" w:rsidRDefault="008D2D8B" w:rsidP="002C5303">
            <w:pPr>
              <w:spacing w:line="360" w:lineRule="auto"/>
              <w:jc w:val="both"/>
              <w:rPr>
                <w:rFonts w:ascii="Calibri" w:hAnsi="Calibri" w:cs="Calibri"/>
              </w:rPr>
            </w:pPr>
            <w:r w:rsidRPr="006D2231">
              <w:rPr>
                <w:rFonts w:ascii="Calibri" w:hAnsi="Calibri" w:cs="Calibri"/>
              </w:rPr>
              <w:t>1000 mL</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F28394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Turbidity, conductivity, bioburden</w:t>
            </w:r>
          </w:p>
        </w:tc>
      </w:tr>
      <w:tr w:rsidR="00922FA0" w:rsidRPr="006D2231" w14:paraId="400766A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60F7F7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Post Carbon Filter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B98AAB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Daily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AD98C03" w14:textId="1FDB404E" w:rsidR="00922FA0" w:rsidRPr="006D2231" w:rsidRDefault="008D2D8B" w:rsidP="002C5303">
            <w:pPr>
              <w:spacing w:line="360" w:lineRule="auto"/>
              <w:jc w:val="both"/>
              <w:rPr>
                <w:rFonts w:ascii="Calibri" w:hAnsi="Calibri" w:cs="Calibri"/>
              </w:rPr>
            </w:pPr>
            <w:r w:rsidRPr="006D2231">
              <w:rPr>
                <w:rFonts w:ascii="Calibri" w:hAnsi="Calibri" w:cs="Calibri"/>
              </w:rPr>
              <w:t>1000 mL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DD3A0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Conductivity, chlorine, bioburden, TOC</w:t>
            </w:r>
          </w:p>
        </w:tc>
      </w:tr>
      <w:tr w:rsidR="00922FA0" w:rsidRPr="006D2231" w14:paraId="22CE8AB5"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6F9B4C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Post Softener</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49A667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Daily</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25A4B23" w14:textId="3B6423E8" w:rsidR="00922FA0" w:rsidRPr="006D2231" w:rsidRDefault="008D2D8B" w:rsidP="002C5303">
            <w:pPr>
              <w:spacing w:line="360" w:lineRule="auto"/>
              <w:jc w:val="both"/>
              <w:rPr>
                <w:rFonts w:ascii="Calibri" w:hAnsi="Calibri" w:cs="Calibri"/>
              </w:rPr>
            </w:pPr>
            <w:r w:rsidRPr="006D2231">
              <w:rPr>
                <w:rFonts w:ascii="Calibri" w:hAnsi="Calibri" w:cs="Calibri"/>
              </w:rPr>
              <w:t>1000 mL</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D01380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Hardness, conductivity, bioburden</w:t>
            </w:r>
          </w:p>
        </w:tc>
      </w:tr>
      <w:tr w:rsidR="00922FA0" w:rsidRPr="006D2231" w14:paraId="2924FC03" w14:textId="77777777">
        <w:tc>
          <w:tcPr>
            <w:tcW w:w="9360" w:type="dxa"/>
            <w:gridSpan w:val="4"/>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ABFD65"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1F3864"/>
              </w:rPr>
              <w:t>DEMINERALISATION &amp; RO</w:t>
            </w:r>
          </w:p>
        </w:tc>
      </w:tr>
      <w:tr w:rsidR="00922FA0" w:rsidRPr="006D2231" w14:paraId="6F5ABBD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E4BD4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Post Ion Exchanger (DM Water)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43E43DC"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Daily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BDF416" w14:textId="000233C4" w:rsidR="00922FA0" w:rsidRPr="006D2231" w:rsidRDefault="008D2D8B" w:rsidP="002C5303">
            <w:pPr>
              <w:spacing w:line="360" w:lineRule="auto"/>
              <w:jc w:val="both"/>
              <w:rPr>
                <w:rFonts w:ascii="Calibri" w:hAnsi="Calibri" w:cs="Calibri"/>
              </w:rPr>
            </w:pPr>
            <w:r w:rsidRPr="006D2231">
              <w:rPr>
                <w:rFonts w:ascii="Calibri" w:hAnsi="Calibri" w:cs="Calibri"/>
              </w:rPr>
              <w:t>1000 mL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949CD6E" w14:textId="110C0037" w:rsidR="00922FA0" w:rsidRPr="006D2231" w:rsidRDefault="00000000" w:rsidP="002C5303">
            <w:pPr>
              <w:spacing w:line="360" w:lineRule="auto"/>
              <w:jc w:val="both"/>
              <w:rPr>
                <w:rFonts w:ascii="Calibri" w:hAnsi="Calibri" w:cs="Calibri"/>
              </w:rPr>
            </w:pPr>
            <w:r w:rsidRPr="006D2231">
              <w:rPr>
                <w:rFonts w:ascii="Calibri" w:hAnsi="Calibri" w:cs="Calibri"/>
              </w:rPr>
              <w:t xml:space="preserve">Conductivity, pH, </w:t>
            </w:r>
            <w:r w:rsidR="008D2D8B" w:rsidRPr="006D2231">
              <w:rPr>
                <w:rFonts w:ascii="Calibri" w:hAnsi="Calibri" w:cs="Calibri"/>
              </w:rPr>
              <w:t>ROE</w:t>
            </w:r>
            <w:r w:rsidRPr="006D2231">
              <w:rPr>
                <w:rFonts w:ascii="Calibri" w:hAnsi="Calibri" w:cs="Calibri"/>
              </w:rPr>
              <w:t>, bioburden, TOC</w:t>
            </w:r>
            <w:r w:rsidR="004C6587" w:rsidRPr="006D2231">
              <w:rPr>
                <w:rFonts w:ascii="Calibri" w:hAnsi="Calibri" w:cs="Calibri"/>
              </w:rPr>
              <w:t xml:space="preserve">, Nitrates, </w:t>
            </w:r>
          </w:p>
        </w:tc>
      </w:tr>
      <w:tr w:rsidR="00922FA0" w:rsidRPr="006D2231" w14:paraId="36DE25AA"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6E520D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RO Permeate</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F2A9E9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Daily</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1120A2D" w14:textId="52B2C911" w:rsidR="00922FA0" w:rsidRPr="006D2231" w:rsidRDefault="008D2D8B" w:rsidP="002C5303">
            <w:pPr>
              <w:spacing w:line="360" w:lineRule="auto"/>
              <w:jc w:val="both"/>
              <w:rPr>
                <w:rFonts w:ascii="Calibri" w:hAnsi="Calibri" w:cs="Calibri"/>
              </w:rPr>
            </w:pPr>
            <w:r w:rsidRPr="006D2231">
              <w:rPr>
                <w:rFonts w:ascii="Calibri" w:hAnsi="Calibri" w:cs="Calibri"/>
              </w:rPr>
              <w:t>1000 mL</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C1D3098" w14:textId="0B019352" w:rsidR="00922FA0" w:rsidRPr="006D2231" w:rsidRDefault="00000000" w:rsidP="002C5303">
            <w:pPr>
              <w:spacing w:line="360" w:lineRule="auto"/>
              <w:jc w:val="both"/>
              <w:rPr>
                <w:rFonts w:ascii="Calibri" w:hAnsi="Calibri" w:cs="Calibri"/>
              </w:rPr>
            </w:pPr>
            <w:r w:rsidRPr="006D2231">
              <w:rPr>
                <w:rFonts w:ascii="Calibri" w:hAnsi="Calibri" w:cs="Calibri"/>
              </w:rPr>
              <w:t>Conductivity, TOC, bioburden, endotoxin</w:t>
            </w:r>
            <w:r w:rsidR="004C6587" w:rsidRPr="006D2231">
              <w:rPr>
                <w:rFonts w:ascii="Calibri" w:hAnsi="Calibri" w:cs="Calibri"/>
              </w:rPr>
              <w:t>, pH</w:t>
            </w:r>
          </w:p>
        </w:tc>
      </w:tr>
      <w:tr w:rsidR="00922FA0" w:rsidRPr="006D2231" w14:paraId="77C651E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357BAB6" w14:textId="77777777" w:rsidR="00922FA0" w:rsidRPr="006D2231" w:rsidRDefault="00000000" w:rsidP="002C5303">
            <w:pPr>
              <w:spacing w:line="360" w:lineRule="auto"/>
              <w:jc w:val="both"/>
              <w:rPr>
                <w:rFonts w:ascii="Calibri" w:hAnsi="Calibri" w:cs="Calibri"/>
              </w:rPr>
            </w:pPr>
            <w:r w:rsidRPr="006D2231">
              <w:rPr>
                <w:rFonts w:ascii="Calibri" w:hAnsi="Calibri" w:cs="Calibri"/>
              </w:rPr>
              <w:t>RO Reject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7A2845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Weekly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BB4470" w14:textId="28EA76D2" w:rsidR="00922FA0" w:rsidRPr="006D2231" w:rsidRDefault="008D2D8B" w:rsidP="002C5303">
            <w:pPr>
              <w:spacing w:line="360" w:lineRule="auto"/>
              <w:jc w:val="both"/>
              <w:rPr>
                <w:rFonts w:ascii="Calibri" w:hAnsi="Calibri" w:cs="Calibri"/>
              </w:rPr>
            </w:pPr>
            <w:r w:rsidRPr="006D2231">
              <w:rPr>
                <w:rFonts w:ascii="Calibri" w:hAnsi="Calibri" w:cs="Calibri"/>
              </w:rPr>
              <w:t>1000 mL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3D3FD2" w14:textId="567D60D1" w:rsidR="00922FA0" w:rsidRPr="006D2231" w:rsidRDefault="00000000" w:rsidP="002C5303">
            <w:pPr>
              <w:spacing w:line="360" w:lineRule="auto"/>
              <w:jc w:val="both"/>
              <w:rPr>
                <w:rFonts w:ascii="Calibri" w:hAnsi="Calibri" w:cs="Calibri"/>
              </w:rPr>
            </w:pPr>
            <w:r w:rsidRPr="006D2231">
              <w:rPr>
                <w:rFonts w:ascii="Calibri" w:hAnsi="Calibri" w:cs="Calibri"/>
              </w:rPr>
              <w:t>Conductivity, TDS (for rejection calculation)</w:t>
            </w:r>
            <w:r w:rsidR="008D2D8B" w:rsidRPr="006D2231">
              <w:rPr>
                <w:rFonts w:ascii="Calibri" w:hAnsi="Calibri" w:cs="Calibri"/>
              </w:rPr>
              <w:t>, TOC</w:t>
            </w:r>
            <w:r w:rsidR="004C6587" w:rsidRPr="006D2231">
              <w:rPr>
                <w:rFonts w:ascii="Calibri" w:hAnsi="Calibri" w:cs="Calibri"/>
              </w:rPr>
              <w:t xml:space="preserve"> </w:t>
            </w:r>
          </w:p>
        </w:tc>
      </w:tr>
      <w:tr w:rsidR="00922FA0" w:rsidRPr="006D2231" w14:paraId="67EE56BE" w14:textId="77777777">
        <w:tc>
          <w:tcPr>
            <w:tcW w:w="9360" w:type="dxa"/>
            <w:gridSpan w:val="4"/>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E40D314"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1F3864"/>
              </w:rPr>
              <w:t>WFI PRODUCTION — MCDP</w:t>
            </w:r>
          </w:p>
        </w:tc>
      </w:tr>
      <w:tr w:rsidR="00922FA0" w:rsidRPr="006D2231" w14:paraId="0C161DB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D82A4DE" w14:textId="77777777" w:rsidR="00922FA0" w:rsidRPr="006D2231" w:rsidRDefault="00000000" w:rsidP="002C5303">
            <w:pPr>
              <w:spacing w:line="360" w:lineRule="auto"/>
              <w:jc w:val="both"/>
              <w:rPr>
                <w:rFonts w:ascii="Calibri" w:hAnsi="Calibri" w:cs="Calibri"/>
              </w:rPr>
            </w:pPr>
            <w:r w:rsidRPr="006D2231">
              <w:rPr>
                <w:rFonts w:ascii="Calibri" w:hAnsi="Calibri" w:cs="Calibri"/>
              </w:rPr>
              <w:lastRenderedPageBreak/>
              <w:t>MCDP Feed (RO product)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7FBBD6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Daily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F9EE433" w14:textId="394AE79A" w:rsidR="00922FA0" w:rsidRPr="006D2231" w:rsidRDefault="004C6587" w:rsidP="002C5303">
            <w:pPr>
              <w:spacing w:line="360" w:lineRule="auto"/>
              <w:jc w:val="both"/>
              <w:rPr>
                <w:rFonts w:ascii="Calibri" w:hAnsi="Calibri" w:cs="Calibri"/>
              </w:rPr>
            </w:pPr>
            <w:r w:rsidRPr="006D2231">
              <w:rPr>
                <w:rFonts w:ascii="Calibri" w:hAnsi="Calibri" w:cs="Calibri"/>
              </w:rPr>
              <w:t>1000 mL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DA55E0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Conductivity, bioburden, endotoxin</w:t>
            </w:r>
          </w:p>
        </w:tc>
      </w:tr>
      <w:tr w:rsidR="00922FA0" w:rsidRPr="006D2231" w14:paraId="7FC5CE6C"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77F057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MCDP Outlet / WFI Collection</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F0290F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Daily × 2 (AM/PM)</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07FED35" w14:textId="29228BC8" w:rsidR="00922FA0" w:rsidRPr="006D2231" w:rsidRDefault="004C6587" w:rsidP="002C5303">
            <w:pPr>
              <w:spacing w:line="360" w:lineRule="auto"/>
              <w:jc w:val="both"/>
              <w:rPr>
                <w:rFonts w:ascii="Calibri" w:hAnsi="Calibri" w:cs="Calibri"/>
              </w:rPr>
            </w:pPr>
            <w:r w:rsidRPr="006D2231">
              <w:rPr>
                <w:rFonts w:ascii="Calibri" w:hAnsi="Calibri" w:cs="Calibri"/>
              </w:rPr>
              <w:t>1000 mL</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6BBDAC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Full WFI spec: conductivity, TOC, endotoxin, bioburden, appearance, pH, nitrates, heavy metals</w:t>
            </w:r>
          </w:p>
        </w:tc>
      </w:tr>
      <w:tr w:rsidR="00922FA0" w:rsidRPr="006D2231" w14:paraId="58DC9700" w14:textId="77777777">
        <w:tc>
          <w:tcPr>
            <w:tcW w:w="9360" w:type="dxa"/>
            <w:gridSpan w:val="4"/>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8D1146"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1F3864"/>
              </w:rPr>
              <w:t>WFI STORAGE AND DISTRIBUTION</w:t>
            </w:r>
          </w:p>
        </w:tc>
      </w:tr>
      <w:tr w:rsidR="00922FA0" w:rsidRPr="006D2231" w14:paraId="32686B7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99BC6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WFI Storage Tank — Inlet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DDC0B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Daily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3370BA3" w14:textId="035BCC7A" w:rsidR="00922FA0" w:rsidRPr="006D2231" w:rsidRDefault="004455DD" w:rsidP="002C5303">
            <w:pPr>
              <w:spacing w:line="360" w:lineRule="auto"/>
              <w:jc w:val="both"/>
              <w:rPr>
                <w:rFonts w:ascii="Calibri" w:hAnsi="Calibri" w:cs="Calibri"/>
              </w:rPr>
            </w:pPr>
            <w:r w:rsidRPr="006D2231">
              <w:rPr>
                <w:rFonts w:ascii="Calibri" w:hAnsi="Calibri" w:cs="Calibri"/>
              </w:rPr>
              <w:t>1000 mL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1C66048" w14:textId="209F46B5" w:rsidR="00922FA0" w:rsidRPr="006D2231" w:rsidRDefault="00940511" w:rsidP="002C5303">
            <w:pPr>
              <w:spacing w:line="360" w:lineRule="auto"/>
              <w:jc w:val="both"/>
              <w:rPr>
                <w:rFonts w:ascii="Calibri" w:hAnsi="Calibri" w:cs="Calibri"/>
              </w:rPr>
            </w:pPr>
            <w:r>
              <w:rPr>
                <w:rFonts w:ascii="Calibri" w:hAnsi="Calibri" w:cs="Calibri"/>
              </w:rPr>
              <w:t xml:space="preserve">pH, </w:t>
            </w:r>
            <w:r w:rsidRPr="006D2231">
              <w:rPr>
                <w:rFonts w:ascii="Calibri" w:hAnsi="Calibri" w:cs="Calibri"/>
              </w:rPr>
              <w:t>Conductivity, TOC, endotoxin, bioburden</w:t>
            </w:r>
          </w:p>
        </w:tc>
      </w:tr>
      <w:tr w:rsidR="00922FA0" w:rsidRPr="006D2231" w14:paraId="278A8DD1"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AF0A99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WFI Storage Tank — Outlet</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DA747D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Daily</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57C0DA7" w14:textId="66123C22" w:rsidR="00922FA0" w:rsidRPr="006D2231" w:rsidRDefault="004455DD" w:rsidP="002C5303">
            <w:pPr>
              <w:spacing w:line="360" w:lineRule="auto"/>
              <w:jc w:val="both"/>
              <w:rPr>
                <w:rFonts w:ascii="Calibri" w:hAnsi="Calibri" w:cs="Calibri"/>
              </w:rPr>
            </w:pPr>
            <w:r w:rsidRPr="006D2231">
              <w:rPr>
                <w:rFonts w:ascii="Calibri" w:hAnsi="Calibri" w:cs="Calibri"/>
              </w:rPr>
              <w:t>1000 mL</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3246D8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Full WFI spec</w:t>
            </w:r>
          </w:p>
        </w:tc>
      </w:tr>
      <w:tr w:rsidR="00922FA0" w:rsidRPr="006D2231" w14:paraId="4B99398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96F402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WFI Loop — Return (pre-tank)</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FBFB1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Daily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CDD9287" w14:textId="22C475CA" w:rsidR="00922FA0" w:rsidRPr="006D2231" w:rsidRDefault="004455DD" w:rsidP="002C5303">
            <w:pPr>
              <w:spacing w:line="360" w:lineRule="auto"/>
              <w:jc w:val="both"/>
              <w:rPr>
                <w:rFonts w:ascii="Calibri" w:hAnsi="Calibri" w:cs="Calibri"/>
              </w:rPr>
            </w:pPr>
            <w:r w:rsidRPr="006D2231">
              <w:rPr>
                <w:rFonts w:ascii="Calibri" w:hAnsi="Calibri" w:cs="Calibri"/>
              </w:rPr>
              <w:t>1000 mL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B4B1CB6" w14:textId="48FBCF0F" w:rsidR="00922FA0" w:rsidRPr="006D2231" w:rsidRDefault="005D7150" w:rsidP="002C5303">
            <w:pPr>
              <w:spacing w:line="360" w:lineRule="auto"/>
              <w:jc w:val="both"/>
              <w:rPr>
                <w:rFonts w:ascii="Calibri" w:hAnsi="Calibri" w:cs="Calibri"/>
              </w:rPr>
            </w:pPr>
            <w:r>
              <w:rPr>
                <w:rFonts w:ascii="Calibri" w:hAnsi="Calibri" w:cs="Calibri"/>
              </w:rPr>
              <w:t xml:space="preserve">pH, </w:t>
            </w:r>
            <w:r w:rsidRPr="006D2231">
              <w:rPr>
                <w:rFonts w:ascii="Calibri" w:hAnsi="Calibri" w:cs="Calibri"/>
              </w:rPr>
              <w:t>Conductivity, TOC, endotoxin, bioburden</w:t>
            </w:r>
          </w:p>
        </w:tc>
      </w:tr>
      <w:tr w:rsidR="00922FA0" w:rsidRPr="006D2231" w14:paraId="3150E7EA"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040A77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All POU Outlets (each)</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B66502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Daily (rotate)</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F1D0D80" w14:textId="3CFF6EAF" w:rsidR="00922FA0" w:rsidRPr="006D2231" w:rsidRDefault="004455DD" w:rsidP="002C5303">
            <w:pPr>
              <w:spacing w:line="360" w:lineRule="auto"/>
              <w:jc w:val="both"/>
              <w:rPr>
                <w:rFonts w:ascii="Calibri" w:hAnsi="Calibri" w:cs="Calibri"/>
              </w:rPr>
            </w:pPr>
            <w:r w:rsidRPr="006D2231">
              <w:rPr>
                <w:rFonts w:ascii="Calibri" w:hAnsi="Calibri" w:cs="Calibri"/>
              </w:rPr>
              <w:t>1000 mL</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89BEFF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Full WFI spec — rotate so each POU tested ≥2×/week</w:t>
            </w:r>
          </w:p>
        </w:tc>
      </w:tr>
    </w:tbl>
    <w:p w14:paraId="07DDBD0D" w14:textId="77777777" w:rsidR="00922FA0" w:rsidRPr="006D2231" w:rsidRDefault="00922FA0" w:rsidP="002C5303">
      <w:pPr>
        <w:spacing w:before="120" w:after="120" w:line="360" w:lineRule="auto"/>
        <w:jc w:val="both"/>
        <w:rPr>
          <w:rFonts w:ascii="Calibri" w:hAnsi="Calibri" w:cs="Calibri"/>
        </w:rPr>
      </w:pPr>
    </w:p>
    <w:p w14:paraId="60AA424F" w14:textId="342B279B" w:rsidR="00922FA0" w:rsidRPr="006D2231" w:rsidRDefault="00000000" w:rsidP="002C5303">
      <w:pPr>
        <w:pStyle w:val="Heading2"/>
        <w:spacing w:line="360" w:lineRule="auto"/>
        <w:jc w:val="both"/>
        <w:rPr>
          <w:rFonts w:ascii="Calibri" w:hAnsi="Calibri" w:cs="Calibri"/>
          <w:sz w:val="22"/>
          <w:szCs w:val="22"/>
        </w:rPr>
      </w:pPr>
      <w:bookmarkStart w:id="30" w:name="_Toc224292923"/>
      <w:r w:rsidRPr="006D2231">
        <w:rPr>
          <w:rFonts w:ascii="Calibri" w:hAnsi="Calibri" w:cs="Calibri"/>
          <w:sz w:val="22"/>
          <w:szCs w:val="22"/>
        </w:rPr>
        <w:t xml:space="preserve">7.2 Phase 2 Sampling Plan (Weeks </w:t>
      </w:r>
      <w:r w:rsidR="00552F91" w:rsidRPr="006D2231">
        <w:rPr>
          <w:rFonts w:ascii="Calibri" w:hAnsi="Calibri" w:cs="Calibri"/>
          <w:sz w:val="22"/>
          <w:szCs w:val="22"/>
        </w:rPr>
        <w:t>3</w:t>
      </w:r>
      <w:r w:rsidRPr="006D2231">
        <w:rPr>
          <w:rFonts w:ascii="Calibri" w:hAnsi="Calibri" w:cs="Calibri"/>
          <w:sz w:val="22"/>
          <w:szCs w:val="22"/>
        </w:rPr>
        <w:t>–</w:t>
      </w:r>
      <w:r w:rsidR="00552F91" w:rsidRPr="006D2231">
        <w:rPr>
          <w:rFonts w:ascii="Calibri" w:hAnsi="Calibri" w:cs="Calibri"/>
          <w:sz w:val="22"/>
          <w:szCs w:val="22"/>
        </w:rPr>
        <w:t>4</w:t>
      </w:r>
      <w:r w:rsidRPr="006D2231">
        <w:rPr>
          <w:rFonts w:ascii="Calibri" w:hAnsi="Calibri" w:cs="Calibri"/>
          <w:sz w:val="22"/>
          <w:szCs w:val="22"/>
        </w:rPr>
        <w:t>)</w:t>
      </w:r>
      <w:bookmarkEnd w:id="30"/>
    </w:p>
    <w:p w14:paraId="7EBEBF71" w14:textId="77777777"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Phase 2 sampling is reduced from Phase 1 but remains frequent. All WFI contact points must be sampled at least 3 times per week. Pre-treatment points may be sampled 3 times per week unless adverse trends are observed.</w:t>
      </w:r>
    </w:p>
    <w:p w14:paraId="76C33DB8" w14:textId="77777777" w:rsidR="00922FA0" w:rsidRPr="006D2231" w:rsidRDefault="00922FA0" w:rsidP="002C5303">
      <w:pPr>
        <w:spacing w:before="80" w:after="80" w:line="360" w:lineRule="auto"/>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922FA0" w:rsidRPr="006D2231" w14:paraId="05EED3C2"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23BCCC"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Sampling Zone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50EA8D0"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Frequency</w:t>
            </w:r>
          </w:p>
        </w:tc>
        <w:tc>
          <w:tcPr>
            <w:tcW w:w="3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E6F1112"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Notes</w:t>
            </w:r>
          </w:p>
        </w:tc>
      </w:tr>
      <w:tr w:rsidR="00922FA0" w:rsidRPr="006D2231" w14:paraId="19E41FFB"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63E627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Raw water / borehole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54306C" w14:textId="77777777" w:rsidR="00922FA0" w:rsidRPr="006D2231" w:rsidRDefault="00000000" w:rsidP="002C5303">
            <w:pPr>
              <w:spacing w:line="360" w:lineRule="auto"/>
              <w:jc w:val="both"/>
              <w:rPr>
                <w:rFonts w:ascii="Calibri" w:hAnsi="Calibri" w:cs="Calibri"/>
              </w:rPr>
            </w:pPr>
            <w:r w:rsidRPr="006D2231">
              <w:rPr>
                <w:rFonts w:ascii="Calibri" w:hAnsi="Calibri" w:cs="Calibri"/>
              </w:rPr>
              <w:t>2×/week</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2D253C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Continue monitoring for seasonal changes</w:t>
            </w:r>
          </w:p>
        </w:tc>
      </w:tr>
      <w:tr w:rsidR="00922FA0" w:rsidRPr="006D2231" w14:paraId="121BD831"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FABA63D" w14:textId="77777777" w:rsidR="00922FA0" w:rsidRPr="006D2231" w:rsidRDefault="00000000" w:rsidP="002C5303">
            <w:pPr>
              <w:spacing w:line="360" w:lineRule="auto"/>
              <w:jc w:val="both"/>
              <w:rPr>
                <w:rFonts w:ascii="Calibri" w:hAnsi="Calibri" w:cs="Calibri"/>
              </w:rPr>
            </w:pPr>
            <w:r w:rsidRPr="006D2231">
              <w:rPr>
                <w:rFonts w:ascii="Calibri" w:hAnsi="Calibri" w:cs="Calibri"/>
              </w:rPr>
              <w:lastRenderedPageBreak/>
              <w:t>Pre-treatment (sand, carbon, softener)</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7156BFE" w14:textId="1EE40677" w:rsidR="00922FA0" w:rsidRPr="006D2231" w:rsidRDefault="00552F91" w:rsidP="002C5303">
            <w:pPr>
              <w:spacing w:line="360" w:lineRule="auto"/>
              <w:jc w:val="both"/>
              <w:rPr>
                <w:rFonts w:ascii="Calibri" w:hAnsi="Calibri" w:cs="Calibri"/>
              </w:rPr>
            </w:pPr>
            <w:r w:rsidRPr="006D2231">
              <w:rPr>
                <w:rFonts w:ascii="Calibri" w:hAnsi="Calibri" w:cs="Calibri"/>
              </w:rPr>
              <w:t>2×/week</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BDCD67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Monitor for microbial trends</w:t>
            </w:r>
          </w:p>
        </w:tc>
      </w:tr>
      <w:tr w:rsidR="00922FA0" w:rsidRPr="006D2231" w14:paraId="4243F633"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1417E2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Ion exchange DM water, RO permeate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892954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3×/week</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74EA0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Include endotoxin 1×/week</w:t>
            </w:r>
          </w:p>
        </w:tc>
      </w:tr>
      <w:tr w:rsidR="00922FA0" w:rsidRPr="006D2231" w14:paraId="4E28EC75"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448D79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MCDP outlet — WFI quality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982DC1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Daily</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C427FAC" w14:textId="77777777" w:rsidR="00922FA0" w:rsidRPr="006D2231" w:rsidRDefault="00000000" w:rsidP="002C5303">
            <w:pPr>
              <w:spacing w:line="360" w:lineRule="auto"/>
              <w:jc w:val="both"/>
              <w:rPr>
                <w:rFonts w:ascii="Calibri" w:hAnsi="Calibri" w:cs="Calibri"/>
              </w:rPr>
            </w:pPr>
            <w:r w:rsidRPr="006D2231">
              <w:rPr>
                <w:rFonts w:ascii="Calibri" w:hAnsi="Calibri" w:cs="Calibri"/>
              </w:rPr>
              <w:t>Full spec; retain samples per SOP</w:t>
            </w:r>
          </w:p>
        </w:tc>
      </w:tr>
      <w:tr w:rsidR="00922FA0" w:rsidRPr="006D2231" w14:paraId="69000809"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0431D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WFI storage tanks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2F8460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Daily</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9A2E38B" w14:textId="77777777" w:rsidR="00922FA0" w:rsidRPr="006D2231" w:rsidRDefault="00000000" w:rsidP="002C5303">
            <w:pPr>
              <w:spacing w:line="360" w:lineRule="auto"/>
              <w:jc w:val="both"/>
              <w:rPr>
                <w:rFonts w:ascii="Calibri" w:hAnsi="Calibri" w:cs="Calibri"/>
              </w:rPr>
            </w:pPr>
            <w:r w:rsidRPr="006D2231">
              <w:rPr>
                <w:rFonts w:ascii="Calibri" w:hAnsi="Calibri" w:cs="Calibri"/>
              </w:rPr>
              <w:t>Monitor both inlet and outlet</w:t>
            </w:r>
          </w:p>
        </w:tc>
      </w:tr>
      <w:tr w:rsidR="00922FA0" w:rsidRPr="006D2231" w14:paraId="2E8F72B5"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141387B"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WFI loop return</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E20A02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Daily</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4ACA70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Conductivity online + grab sample 3×/week</w:t>
            </w:r>
          </w:p>
        </w:tc>
      </w:tr>
      <w:tr w:rsidR="00922FA0" w:rsidRPr="006D2231" w14:paraId="4C46ABEE"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305D1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All Points of Use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6F7B2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Minimum 3×/week each</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1D3FABB" w14:textId="77777777" w:rsidR="00922FA0" w:rsidRPr="006D2231" w:rsidRDefault="00000000" w:rsidP="002C5303">
            <w:pPr>
              <w:spacing w:line="360" w:lineRule="auto"/>
              <w:jc w:val="both"/>
              <w:rPr>
                <w:rFonts w:ascii="Calibri" w:hAnsi="Calibri" w:cs="Calibri"/>
              </w:rPr>
            </w:pPr>
            <w:r w:rsidRPr="006D2231">
              <w:rPr>
                <w:rFonts w:ascii="Calibri" w:hAnsi="Calibri" w:cs="Calibri"/>
              </w:rPr>
              <w:t>Rotate on schedule; document rotation</w:t>
            </w:r>
          </w:p>
        </w:tc>
      </w:tr>
    </w:tbl>
    <w:p w14:paraId="4E3E94B0" w14:textId="77777777" w:rsidR="00922FA0" w:rsidRPr="006D2231" w:rsidRDefault="00922FA0" w:rsidP="002C5303">
      <w:pPr>
        <w:spacing w:before="120" w:after="120" w:line="360" w:lineRule="auto"/>
        <w:jc w:val="both"/>
        <w:rPr>
          <w:rFonts w:ascii="Calibri" w:hAnsi="Calibri" w:cs="Calibri"/>
        </w:rPr>
      </w:pPr>
    </w:p>
    <w:p w14:paraId="51DB0BDD" w14:textId="77777777" w:rsidR="00922FA0" w:rsidRPr="006D2231" w:rsidRDefault="00000000" w:rsidP="002C5303">
      <w:pPr>
        <w:pStyle w:val="Heading2"/>
        <w:spacing w:line="360" w:lineRule="auto"/>
        <w:jc w:val="both"/>
        <w:rPr>
          <w:rFonts w:ascii="Calibri" w:hAnsi="Calibri" w:cs="Calibri"/>
          <w:sz w:val="22"/>
          <w:szCs w:val="22"/>
        </w:rPr>
      </w:pPr>
      <w:bookmarkStart w:id="31" w:name="_Toc224292924"/>
      <w:r w:rsidRPr="006D2231">
        <w:rPr>
          <w:rFonts w:ascii="Calibri" w:hAnsi="Calibri" w:cs="Calibri"/>
          <w:sz w:val="22"/>
          <w:szCs w:val="22"/>
        </w:rPr>
        <w:t>7.3 Phase 3 / Routine Monitoring Sampling Plan</w:t>
      </w:r>
      <w:bookmarkEnd w:id="31"/>
    </w:p>
    <w:p w14:paraId="5B62F4A6" w14:textId="77777777"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Phase 3 establishes the ongoing routine monitoring program. Routine monitoring continues indefinitely and data is reviewed at minimum monthly. Alert and action limits from Phases 1 and 2 are used to set statistical control limits.</w:t>
      </w:r>
    </w:p>
    <w:p w14:paraId="7E507C90" w14:textId="77777777" w:rsidR="00922FA0" w:rsidRPr="006D2231" w:rsidRDefault="00922FA0" w:rsidP="002C5303">
      <w:pPr>
        <w:spacing w:before="60" w:after="60" w:line="360" w:lineRule="auto"/>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4060"/>
      </w:tblGrid>
      <w:tr w:rsidR="00922FA0" w:rsidRPr="006D2231" w14:paraId="680A7D96"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0C78E9B"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Sampling Zone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B6B889"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Minimum Frequency</w:t>
            </w:r>
          </w:p>
        </w:tc>
        <w:tc>
          <w:tcPr>
            <w:tcW w:w="4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6D22CB9"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Notes</w:t>
            </w:r>
          </w:p>
        </w:tc>
      </w:tr>
      <w:tr w:rsidR="00922FA0" w:rsidRPr="006D2231" w14:paraId="4F9CE685"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80CF2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Borehole / raw water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9858C5" w14:textId="0B8FEB70" w:rsidR="00922FA0" w:rsidRPr="006D2231" w:rsidRDefault="00552F91" w:rsidP="002C5303">
            <w:pPr>
              <w:spacing w:line="360" w:lineRule="auto"/>
              <w:jc w:val="both"/>
              <w:rPr>
                <w:rFonts w:ascii="Calibri" w:hAnsi="Calibri" w:cs="Calibri"/>
              </w:rPr>
            </w:pPr>
            <w:r w:rsidRPr="006D2231">
              <w:rPr>
                <w:rFonts w:ascii="Calibri" w:hAnsi="Calibri" w:cs="Calibri"/>
              </w:rPr>
              <w:t>2x / week</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92679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Seasonal variation assessment; full chemical panel annually</w:t>
            </w:r>
          </w:p>
        </w:tc>
      </w:tr>
      <w:tr w:rsidR="00922FA0" w:rsidRPr="006D2231" w14:paraId="47FFB414"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1444DE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Pre-treatment stages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46DDC6E" w14:textId="7A92F9FA" w:rsidR="00922FA0" w:rsidRPr="006D2231" w:rsidRDefault="00552F91" w:rsidP="002C5303">
            <w:pPr>
              <w:spacing w:line="360" w:lineRule="auto"/>
              <w:jc w:val="both"/>
              <w:rPr>
                <w:rFonts w:ascii="Calibri" w:hAnsi="Calibri" w:cs="Calibri"/>
              </w:rPr>
            </w:pPr>
            <w:r w:rsidRPr="006D2231">
              <w:rPr>
                <w:rFonts w:ascii="Calibri" w:hAnsi="Calibri" w:cs="Calibri"/>
              </w:rPr>
              <w:t>2×/week</w:t>
            </w:r>
          </w:p>
        </w:tc>
        <w:tc>
          <w:tcPr>
            <w:tcW w:w="40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5AE3A4F" w14:textId="5BE3DD9D" w:rsidR="00922FA0" w:rsidRPr="006D2231" w:rsidRDefault="00000000" w:rsidP="002C5303">
            <w:pPr>
              <w:spacing w:line="360" w:lineRule="auto"/>
              <w:jc w:val="both"/>
              <w:rPr>
                <w:rFonts w:ascii="Calibri" w:hAnsi="Calibri" w:cs="Calibri"/>
              </w:rPr>
            </w:pPr>
            <w:r w:rsidRPr="006D2231">
              <w:rPr>
                <w:rFonts w:ascii="Calibri" w:hAnsi="Calibri" w:cs="Calibri"/>
              </w:rPr>
              <w:t xml:space="preserve">Bioburden focus; conductivity </w:t>
            </w:r>
          </w:p>
        </w:tc>
      </w:tr>
      <w:tr w:rsidR="00922FA0" w:rsidRPr="006D2231" w14:paraId="56654925"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7AC32C4" w14:textId="77777777" w:rsidR="00922FA0" w:rsidRPr="006D2231" w:rsidRDefault="00000000" w:rsidP="002C5303">
            <w:pPr>
              <w:spacing w:line="360" w:lineRule="auto"/>
              <w:jc w:val="both"/>
              <w:rPr>
                <w:rFonts w:ascii="Calibri" w:hAnsi="Calibri" w:cs="Calibri"/>
              </w:rPr>
            </w:pPr>
            <w:r w:rsidRPr="006D2231">
              <w:rPr>
                <w:rFonts w:ascii="Calibri" w:hAnsi="Calibri" w:cs="Calibri"/>
              </w:rPr>
              <w:lastRenderedPageBreak/>
              <w:t>DM water / RO permeate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4245853" w14:textId="1D2088A8" w:rsidR="00922FA0" w:rsidRPr="006D2231" w:rsidRDefault="00552F91" w:rsidP="002C5303">
            <w:pPr>
              <w:spacing w:line="360" w:lineRule="auto"/>
              <w:jc w:val="both"/>
              <w:rPr>
                <w:rFonts w:ascii="Calibri" w:hAnsi="Calibri" w:cs="Calibri"/>
              </w:rPr>
            </w:pPr>
            <w:r w:rsidRPr="006D2231">
              <w:rPr>
                <w:rFonts w:ascii="Calibri" w:hAnsi="Calibri" w:cs="Calibri"/>
              </w:rPr>
              <w:t>2×/week</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5D6129" w14:textId="42398075" w:rsidR="00922FA0" w:rsidRPr="006D2231" w:rsidRDefault="005D7150" w:rsidP="002C5303">
            <w:pPr>
              <w:spacing w:line="360" w:lineRule="auto"/>
              <w:jc w:val="both"/>
              <w:rPr>
                <w:rFonts w:ascii="Calibri" w:hAnsi="Calibri" w:cs="Calibri"/>
              </w:rPr>
            </w:pPr>
            <w:r>
              <w:rPr>
                <w:rFonts w:ascii="Calibri" w:hAnsi="Calibri" w:cs="Calibri"/>
              </w:rPr>
              <w:t xml:space="preserve">pH, </w:t>
            </w:r>
            <w:r w:rsidRPr="006D2231">
              <w:rPr>
                <w:rFonts w:ascii="Calibri" w:hAnsi="Calibri" w:cs="Calibri"/>
              </w:rPr>
              <w:t>Conductivity, TOC, bioburden; endotoxin monthly</w:t>
            </w:r>
          </w:p>
        </w:tc>
      </w:tr>
      <w:tr w:rsidR="00922FA0" w:rsidRPr="006D2231" w14:paraId="7BF94E3B"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6B3F5D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WFI — MCDP outlet</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0EA49E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Daily</w:t>
            </w:r>
          </w:p>
        </w:tc>
        <w:tc>
          <w:tcPr>
            <w:tcW w:w="40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7225A90" w14:textId="03574064" w:rsidR="00922FA0" w:rsidRPr="006D2231" w:rsidRDefault="005D7150" w:rsidP="002C5303">
            <w:pPr>
              <w:spacing w:line="360" w:lineRule="auto"/>
              <w:jc w:val="both"/>
              <w:rPr>
                <w:rFonts w:ascii="Calibri" w:hAnsi="Calibri" w:cs="Calibri"/>
              </w:rPr>
            </w:pPr>
            <w:r>
              <w:rPr>
                <w:rFonts w:ascii="Calibri" w:hAnsi="Calibri" w:cs="Calibri"/>
              </w:rPr>
              <w:t xml:space="preserve">pH, </w:t>
            </w:r>
            <w:r w:rsidRPr="006D2231">
              <w:rPr>
                <w:rFonts w:ascii="Calibri" w:hAnsi="Calibri" w:cs="Calibri"/>
              </w:rPr>
              <w:t xml:space="preserve">Conductivity, TOC online; </w:t>
            </w:r>
            <w:r w:rsidR="00EA50AE" w:rsidRPr="006D2231">
              <w:rPr>
                <w:rFonts w:ascii="Calibri" w:hAnsi="Calibri" w:cs="Calibri"/>
              </w:rPr>
              <w:t>bioburden</w:t>
            </w:r>
          </w:p>
        </w:tc>
      </w:tr>
      <w:tr w:rsidR="00922FA0" w:rsidRPr="006D2231" w14:paraId="344BADC4"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3B1A7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WFI storage tanks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72B91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Daily</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32B4B8" w14:textId="24CF316B" w:rsidR="00922FA0" w:rsidRPr="006D2231" w:rsidRDefault="00000000" w:rsidP="002C5303">
            <w:pPr>
              <w:spacing w:line="360" w:lineRule="auto"/>
              <w:jc w:val="both"/>
              <w:rPr>
                <w:rFonts w:ascii="Calibri" w:hAnsi="Calibri" w:cs="Calibri"/>
              </w:rPr>
            </w:pPr>
            <w:r w:rsidRPr="006D2231">
              <w:rPr>
                <w:rFonts w:ascii="Calibri" w:hAnsi="Calibri" w:cs="Calibri"/>
              </w:rPr>
              <w:t>Temperature continuous; bioburden</w:t>
            </w:r>
          </w:p>
        </w:tc>
      </w:tr>
      <w:tr w:rsidR="00922FA0" w:rsidRPr="006D2231" w14:paraId="4C9777A0"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656178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WFI loop return</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FD0E69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Daily</w:t>
            </w:r>
          </w:p>
        </w:tc>
        <w:tc>
          <w:tcPr>
            <w:tcW w:w="40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C2BEFB3" w14:textId="4A487079" w:rsidR="00922FA0" w:rsidRPr="006D2231" w:rsidRDefault="00000000" w:rsidP="002C5303">
            <w:pPr>
              <w:spacing w:line="360" w:lineRule="auto"/>
              <w:jc w:val="both"/>
              <w:rPr>
                <w:rFonts w:ascii="Calibri" w:hAnsi="Calibri" w:cs="Calibri"/>
              </w:rPr>
            </w:pPr>
            <w:r w:rsidRPr="006D2231">
              <w:rPr>
                <w:rFonts w:ascii="Calibri" w:hAnsi="Calibri" w:cs="Calibri"/>
              </w:rPr>
              <w:t>Conductivity continuous;</w:t>
            </w:r>
            <w:r w:rsidR="00EA50AE" w:rsidRPr="006D2231">
              <w:rPr>
                <w:rFonts w:ascii="Calibri" w:hAnsi="Calibri" w:cs="Calibri"/>
              </w:rPr>
              <w:t xml:space="preserve"> bioburden</w:t>
            </w:r>
          </w:p>
        </w:tc>
      </w:tr>
      <w:tr w:rsidR="00922FA0" w:rsidRPr="006D2231" w14:paraId="7E197A59"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D5078B"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Points of Use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C8F583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Weekly each</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37B4A3" w14:textId="3DFFC603" w:rsidR="00922FA0" w:rsidRPr="006D2231" w:rsidRDefault="00000000" w:rsidP="002C5303">
            <w:pPr>
              <w:spacing w:line="360" w:lineRule="auto"/>
              <w:jc w:val="both"/>
              <w:rPr>
                <w:rFonts w:ascii="Calibri" w:hAnsi="Calibri" w:cs="Calibri"/>
              </w:rPr>
            </w:pPr>
            <w:r w:rsidRPr="006D2231">
              <w:rPr>
                <w:rFonts w:ascii="Calibri" w:hAnsi="Calibri" w:cs="Calibri"/>
              </w:rPr>
              <w:t>Full spec per POU; bioburden</w:t>
            </w:r>
          </w:p>
        </w:tc>
      </w:tr>
    </w:tbl>
    <w:p w14:paraId="32779DD2" w14:textId="77777777" w:rsidR="00922FA0" w:rsidRPr="006D2231" w:rsidRDefault="00000000" w:rsidP="002C5303">
      <w:pPr>
        <w:spacing w:line="360" w:lineRule="auto"/>
        <w:jc w:val="both"/>
        <w:rPr>
          <w:rFonts w:ascii="Calibri" w:hAnsi="Calibri" w:cs="Calibri"/>
        </w:rPr>
      </w:pPr>
      <w:r w:rsidRPr="006D2231">
        <w:rPr>
          <w:rFonts w:ascii="Calibri" w:hAnsi="Calibri" w:cs="Calibri"/>
        </w:rPr>
        <w:br w:type="page"/>
      </w:r>
    </w:p>
    <w:p w14:paraId="31EE53F0" w14:textId="77777777" w:rsidR="00922FA0" w:rsidRPr="006D2231" w:rsidRDefault="00000000" w:rsidP="002C5303">
      <w:pPr>
        <w:pStyle w:val="Heading1"/>
        <w:pBdr>
          <w:bottom w:val="single" w:sz="6" w:space="6" w:color="2E75B6"/>
        </w:pBdr>
        <w:spacing w:line="360" w:lineRule="auto"/>
        <w:jc w:val="both"/>
        <w:rPr>
          <w:rFonts w:ascii="Calibri" w:hAnsi="Calibri" w:cs="Calibri"/>
          <w:sz w:val="22"/>
          <w:szCs w:val="22"/>
        </w:rPr>
      </w:pPr>
      <w:bookmarkStart w:id="32" w:name="_Toc224292925"/>
      <w:r w:rsidRPr="006D2231">
        <w:rPr>
          <w:rFonts w:ascii="Calibri" w:hAnsi="Calibri" w:cs="Calibri"/>
          <w:sz w:val="22"/>
          <w:szCs w:val="22"/>
        </w:rPr>
        <w:lastRenderedPageBreak/>
        <w:t>8. TEST METHODS AND ANALYTICAL PROCEDURES</w:t>
      </w:r>
      <w:bookmarkEnd w:id="32"/>
    </w:p>
    <w:p w14:paraId="1F16DF14" w14:textId="77777777" w:rsidR="00922FA0" w:rsidRPr="006D2231" w:rsidRDefault="00000000" w:rsidP="002C5303">
      <w:pPr>
        <w:pStyle w:val="Heading2"/>
        <w:spacing w:line="360" w:lineRule="auto"/>
        <w:jc w:val="both"/>
        <w:rPr>
          <w:rFonts w:ascii="Calibri" w:hAnsi="Calibri" w:cs="Calibri"/>
          <w:sz w:val="22"/>
          <w:szCs w:val="22"/>
        </w:rPr>
      </w:pPr>
      <w:bookmarkStart w:id="33" w:name="_Toc224292926"/>
      <w:r w:rsidRPr="006D2231">
        <w:rPr>
          <w:rFonts w:ascii="Calibri" w:hAnsi="Calibri" w:cs="Calibri"/>
          <w:sz w:val="22"/>
          <w:szCs w:val="22"/>
        </w:rPr>
        <w:t>8.1 Physicochemical Tests</w:t>
      </w:r>
      <w:bookmarkEnd w:id="33"/>
    </w:p>
    <w:p w14:paraId="4B78C148" w14:textId="77777777" w:rsidR="00922FA0" w:rsidRPr="006D2231" w:rsidRDefault="00922FA0" w:rsidP="002C5303">
      <w:pPr>
        <w:spacing w:before="60" w:after="60" w:line="360" w:lineRule="auto"/>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922FA0" w:rsidRPr="006D2231" w14:paraId="22826763"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9BB7C7"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Test</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AE63837"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Method / Reference</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D07779D"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Instrument</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848F83"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Frequency / Notes</w:t>
            </w:r>
          </w:p>
        </w:tc>
      </w:tr>
      <w:tr w:rsidR="00922FA0" w:rsidRPr="006D2231" w14:paraId="6EB2D18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FC50FC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Conductivity</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5FB958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Ph. Eur. 2.2.38 / USP &lt;645&gt;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FA3E0C3" w14:textId="4FB9AB99" w:rsidR="00922FA0" w:rsidRPr="006D2231" w:rsidRDefault="00000000" w:rsidP="002C5303">
            <w:pPr>
              <w:spacing w:line="360" w:lineRule="auto"/>
              <w:jc w:val="both"/>
              <w:rPr>
                <w:rFonts w:ascii="Calibri" w:hAnsi="Calibri" w:cs="Calibri"/>
              </w:rPr>
            </w:pPr>
            <w:r w:rsidRPr="006D2231">
              <w:rPr>
                <w:rFonts w:ascii="Calibri" w:hAnsi="Calibri" w:cs="Calibri"/>
              </w:rPr>
              <w:t xml:space="preserve">Calibrated conductivity meter </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CF283B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Continuous online; daily grab</w:t>
            </w:r>
          </w:p>
        </w:tc>
      </w:tr>
      <w:tr w:rsidR="00922FA0" w:rsidRPr="006D2231" w14:paraId="6C79FE4C"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D1CF2AC" w14:textId="77777777" w:rsidR="00922FA0" w:rsidRPr="006D2231" w:rsidRDefault="00000000" w:rsidP="002C5303">
            <w:pPr>
              <w:spacing w:line="360" w:lineRule="auto"/>
              <w:jc w:val="both"/>
              <w:rPr>
                <w:rFonts w:ascii="Calibri" w:hAnsi="Calibri" w:cs="Calibri"/>
              </w:rPr>
            </w:pPr>
            <w:r w:rsidRPr="006D2231">
              <w:rPr>
                <w:rFonts w:ascii="Calibri" w:hAnsi="Calibri" w:cs="Calibri"/>
              </w:rPr>
              <w:t>TOC</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A96870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Ph. Eur. 2.2.44 / USP &lt;643&gt;</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BC6E984" w14:textId="0778D13D" w:rsidR="00922FA0" w:rsidRPr="006D2231" w:rsidRDefault="00000000" w:rsidP="002C5303">
            <w:pPr>
              <w:spacing w:line="360" w:lineRule="auto"/>
              <w:jc w:val="both"/>
              <w:rPr>
                <w:rFonts w:ascii="Calibri" w:hAnsi="Calibri" w:cs="Calibri"/>
              </w:rPr>
            </w:pPr>
            <w:r w:rsidRPr="006D2231">
              <w:rPr>
                <w:rFonts w:ascii="Calibri" w:hAnsi="Calibri" w:cs="Calibri"/>
              </w:rPr>
              <w:t xml:space="preserve">TOC analyser </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8F93BD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Continuous or ≥daily; system suitability per Ph. Eur.</w:t>
            </w:r>
          </w:p>
        </w:tc>
      </w:tr>
      <w:tr w:rsidR="00922FA0" w:rsidRPr="006D2231" w14:paraId="429D9BB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F1D9D3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pH</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25780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Ph. Eur. 2.2.3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E7AD36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Calibrated pH meter (2-point cal)</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90DD47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Per sampling schedule</w:t>
            </w:r>
          </w:p>
        </w:tc>
      </w:tr>
      <w:tr w:rsidR="00922FA0" w:rsidRPr="006D2231" w14:paraId="047C752C"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36BD9A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Nitrates</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B89C68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Ph. Eur. 2.4.20</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F91908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UV spectrophotometry</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E62EF2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Per sampling schedule</w:t>
            </w:r>
          </w:p>
        </w:tc>
      </w:tr>
      <w:tr w:rsidR="00922FA0" w:rsidRPr="006D2231" w14:paraId="135D6DC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A7C49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Heavy Metals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2DCA1F" w14:textId="0B97EE55" w:rsidR="00922FA0" w:rsidRPr="006D2231" w:rsidRDefault="00000000" w:rsidP="002C5303">
            <w:pPr>
              <w:spacing w:line="360" w:lineRule="auto"/>
              <w:jc w:val="both"/>
              <w:rPr>
                <w:rFonts w:ascii="Calibri" w:hAnsi="Calibri" w:cs="Calibri"/>
              </w:rPr>
            </w:pPr>
            <w:r w:rsidRPr="006D2231">
              <w:rPr>
                <w:rFonts w:ascii="Calibri" w:hAnsi="Calibri" w:cs="Calibri"/>
              </w:rPr>
              <w:t xml:space="preserve">Ph. Eur. 2.4.8 </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7AFC500" w14:textId="680C1DBF" w:rsidR="00922FA0" w:rsidRPr="006D2231" w:rsidRDefault="007C32CB" w:rsidP="002C5303">
            <w:pPr>
              <w:spacing w:line="360" w:lineRule="auto"/>
              <w:jc w:val="both"/>
              <w:rPr>
                <w:rFonts w:ascii="Calibri" w:hAnsi="Calibri" w:cs="Calibri"/>
              </w:rPr>
            </w:pPr>
            <w:r w:rsidRPr="006D2231">
              <w:rPr>
                <w:rFonts w:ascii="Calibri" w:hAnsi="Calibri" w:cs="Calibri"/>
              </w:rPr>
              <w:t>AAS (outsourced or in-house method)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D25849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Quarterly or as per schedule</w:t>
            </w:r>
          </w:p>
        </w:tc>
      </w:tr>
      <w:tr w:rsidR="00922FA0" w:rsidRPr="006D2231" w14:paraId="4D69459D"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2483C1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Hardness</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836E47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APHA 2340C (EDTA titrimetric)</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CE6E74B" w14:textId="33DE06A6" w:rsidR="00922FA0" w:rsidRPr="006D2231" w:rsidRDefault="00000000" w:rsidP="002C5303">
            <w:pPr>
              <w:spacing w:line="360" w:lineRule="auto"/>
              <w:jc w:val="both"/>
              <w:rPr>
                <w:rFonts w:ascii="Calibri" w:hAnsi="Calibri" w:cs="Calibri"/>
              </w:rPr>
            </w:pPr>
            <w:r w:rsidRPr="006D2231">
              <w:rPr>
                <w:rFonts w:ascii="Calibri" w:hAnsi="Calibri" w:cs="Calibri"/>
              </w:rPr>
              <w:t>Titration or photometer</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1441F16"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Post-softener, per schedule</w:t>
            </w:r>
          </w:p>
        </w:tc>
      </w:tr>
      <w:tr w:rsidR="00922FA0" w:rsidRPr="006D2231" w14:paraId="5AF5982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A081D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Turbidity</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A1B48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ISO 7027 / NTU</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96707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Turbidimeter</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E65302B"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Pre-treatment, per schedule</w:t>
            </w:r>
          </w:p>
        </w:tc>
      </w:tr>
      <w:tr w:rsidR="00922FA0" w:rsidRPr="006D2231" w14:paraId="3496F02F"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ADB8C7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Chlorine (total/free)</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3A8080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DPD colorimetric / photometry</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0488568" w14:textId="1FC9BB37" w:rsidR="00922FA0" w:rsidRPr="006D2231" w:rsidRDefault="00000000" w:rsidP="002C5303">
            <w:pPr>
              <w:spacing w:line="360" w:lineRule="auto"/>
              <w:jc w:val="both"/>
              <w:rPr>
                <w:rFonts w:ascii="Calibri" w:hAnsi="Calibri" w:cs="Calibri"/>
              </w:rPr>
            </w:pPr>
            <w:r w:rsidRPr="006D2231">
              <w:rPr>
                <w:rFonts w:ascii="Calibri" w:hAnsi="Calibri" w:cs="Calibri"/>
              </w:rPr>
              <w:t>Photometer</w:t>
            </w:r>
            <w:r w:rsidR="007C32CB" w:rsidRPr="006D2231">
              <w:rPr>
                <w:rFonts w:ascii="Calibri" w:hAnsi="Calibri" w:cs="Calibri"/>
              </w:rPr>
              <w:t xml:space="preserve"> or titration</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932955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Post carbon filter, per schedule</w:t>
            </w:r>
          </w:p>
        </w:tc>
      </w:tr>
    </w:tbl>
    <w:p w14:paraId="51A69DE5" w14:textId="77777777" w:rsidR="00922FA0" w:rsidRPr="006D2231" w:rsidRDefault="00922FA0" w:rsidP="002C5303">
      <w:pPr>
        <w:spacing w:before="120" w:after="120" w:line="360" w:lineRule="auto"/>
        <w:jc w:val="both"/>
        <w:rPr>
          <w:rFonts w:ascii="Calibri" w:hAnsi="Calibri" w:cs="Calibri"/>
        </w:rPr>
      </w:pPr>
    </w:p>
    <w:p w14:paraId="12748813" w14:textId="77777777" w:rsidR="006B44FC" w:rsidRPr="006D2231" w:rsidRDefault="006B44FC" w:rsidP="002C5303">
      <w:pPr>
        <w:spacing w:before="120" w:after="120" w:line="360" w:lineRule="auto"/>
        <w:jc w:val="both"/>
        <w:rPr>
          <w:rFonts w:ascii="Calibri" w:hAnsi="Calibri" w:cs="Calibri"/>
        </w:rPr>
      </w:pPr>
    </w:p>
    <w:p w14:paraId="0004396E" w14:textId="77777777" w:rsidR="00922FA0" w:rsidRPr="006D2231" w:rsidRDefault="00000000" w:rsidP="002C5303">
      <w:pPr>
        <w:pStyle w:val="Heading2"/>
        <w:spacing w:line="360" w:lineRule="auto"/>
        <w:jc w:val="both"/>
        <w:rPr>
          <w:rFonts w:ascii="Calibri" w:hAnsi="Calibri" w:cs="Calibri"/>
          <w:sz w:val="22"/>
          <w:szCs w:val="22"/>
        </w:rPr>
      </w:pPr>
      <w:bookmarkStart w:id="34" w:name="_Toc224292927"/>
      <w:r w:rsidRPr="006D2231">
        <w:rPr>
          <w:rFonts w:ascii="Calibri" w:hAnsi="Calibri" w:cs="Calibri"/>
          <w:sz w:val="22"/>
          <w:szCs w:val="22"/>
        </w:rPr>
        <w:lastRenderedPageBreak/>
        <w:t>8.2 Microbiological Tests</w:t>
      </w:r>
      <w:bookmarkEnd w:id="34"/>
    </w:p>
    <w:p w14:paraId="3D1BDF44" w14:textId="77777777" w:rsidR="00922FA0" w:rsidRPr="006D2231" w:rsidRDefault="00922FA0" w:rsidP="002C5303">
      <w:pPr>
        <w:spacing w:before="60" w:after="60" w:line="360" w:lineRule="auto"/>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000"/>
        <w:gridCol w:w="2360"/>
      </w:tblGrid>
      <w:tr w:rsidR="00922FA0" w:rsidRPr="006D2231" w14:paraId="6CED078C"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511748"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Test</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F71C37"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Method</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9025BF1"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Incubation / Reporting</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A8E3751"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Limit</w:t>
            </w:r>
          </w:p>
        </w:tc>
      </w:tr>
      <w:tr w:rsidR="00922FA0" w:rsidRPr="006D2231" w14:paraId="755DAD4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C477FF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Total Viable Count (TVC)</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E06101C" w14:textId="77777777" w:rsidR="00922FA0" w:rsidRPr="006D2231" w:rsidRDefault="00000000" w:rsidP="002C5303">
            <w:pPr>
              <w:spacing w:line="360" w:lineRule="auto"/>
              <w:jc w:val="both"/>
              <w:rPr>
                <w:rFonts w:ascii="Calibri" w:hAnsi="Calibri" w:cs="Calibri"/>
              </w:rPr>
            </w:pPr>
            <w:r w:rsidRPr="006D2231">
              <w:rPr>
                <w:rFonts w:ascii="Calibri" w:hAnsi="Calibri" w:cs="Calibri"/>
              </w:rPr>
              <w:t>Membrane filtration (Ph. Eur. 2.6.12) on R2A or TGEA agar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9A4DE0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30–35°C, 72 hr (R2A: 25°C, 5 days)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E6CD46"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WFI: ≤10 CFU/100 mL</w:t>
            </w:r>
          </w:p>
        </w:tc>
      </w:tr>
      <w:tr w:rsidR="00922FA0" w:rsidRPr="006D2231" w14:paraId="6ECEB3C7"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5CD552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Endotoxins (LAL)</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147D92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Gel clot or kinetic turbidimetric (Ph. Eur. 2.6.14 / USP &lt;85&gt;)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C63C62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As per validated method; BET</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AB4A29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WFI: ≤0.25 EU/mL</w:t>
            </w:r>
          </w:p>
        </w:tc>
      </w:tr>
      <w:tr w:rsidR="00922FA0" w:rsidRPr="006D2231" w14:paraId="116798C0"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C4E1CC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Total Coliform (raw water)</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BB320BC" w14:textId="77777777" w:rsidR="00922FA0" w:rsidRPr="006D2231" w:rsidRDefault="00000000" w:rsidP="002C5303">
            <w:pPr>
              <w:spacing w:line="360" w:lineRule="auto"/>
              <w:jc w:val="both"/>
              <w:rPr>
                <w:rFonts w:ascii="Calibri" w:hAnsi="Calibri" w:cs="Calibri"/>
              </w:rPr>
            </w:pPr>
            <w:r w:rsidRPr="006D2231">
              <w:rPr>
                <w:rFonts w:ascii="Calibri" w:hAnsi="Calibri" w:cs="Calibri"/>
              </w:rPr>
              <w:t>Membrane filtration on LTB/MLSB</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1FBC4B6" w14:textId="77777777" w:rsidR="00922FA0" w:rsidRPr="006D2231" w:rsidRDefault="00000000" w:rsidP="002C5303">
            <w:pPr>
              <w:spacing w:line="360" w:lineRule="auto"/>
              <w:jc w:val="both"/>
              <w:rPr>
                <w:rFonts w:ascii="Calibri" w:hAnsi="Calibri" w:cs="Calibri"/>
              </w:rPr>
            </w:pPr>
            <w:r w:rsidRPr="006D2231">
              <w:rPr>
                <w:rFonts w:ascii="Calibri" w:hAnsi="Calibri" w:cs="Calibri"/>
              </w:rPr>
              <w:t>35°C, 24–48 hr</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2B6299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Absent in 100 mL (raw water monitoring)</w:t>
            </w:r>
          </w:p>
        </w:tc>
      </w:tr>
      <w:tr w:rsidR="00922FA0" w:rsidRPr="006D2231" w14:paraId="6C377A2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5BBC0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Microbial ID (OOS isolates)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048BD1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MALDI-TOF or 16S rRNA sequencing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18C15A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Per laboratory SOP</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281EE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Identification of alert-triggering organisms</w:t>
            </w:r>
          </w:p>
        </w:tc>
      </w:tr>
      <w:tr w:rsidR="00922FA0" w:rsidRPr="006D2231" w14:paraId="0757F2DD"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757423B" w14:textId="77777777" w:rsidR="00922FA0" w:rsidRPr="006D2231" w:rsidRDefault="00000000" w:rsidP="002C5303">
            <w:pPr>
              <w:spacing w:line="360" w:lineRule="auto"/>
              <w:jc w:val="both"/>
              <w:rPr>
                <w:rFonts w:ascii="Calibri" w:hAnsi="Calibri" w:cs="Calibri"/>
              </w:rPr>
            </w:pPr>
            <w:r w:rsidRPr="006D2231">
              <w:rPr>
                <w:rFonts w:ascii="Calibri" w:hAnsi="Calibri" w:cs="Calibri"/>
              </w:rPr>
              <w:t>Environmental Monitoring</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9948D4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Settle plates, contact plates at POU areas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2FDA1D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30–35°C, 48–72 hr</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736409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As per area classification limits</w:t>
            </w:r>
          </w:p>
        </w:tc>
      </w:tr>
    </w:tbl>
    <w:p w14:paraId="540CC93F" w14:textId="77777777" w:rsidR="00922FA0" w:rsidRPr="006D2231" w:rsidRDefault="00922FA0" w:rsidP="002C5303">
      <w:pPr>
        <w:spacing w:before="120" w:after="120" w:line="360" w:lineRule="auto"/>
        <w:jc w:val="both"/>
        <w:rPr>
          <w:rFonts w:ascii="Calibri" w:hAnsi="Calibri" w:cs="Calibri"/>
        </w:rPr>
      </w:pPr>
    </w:p>
    <w:p w14:paraId="0991623D" w14:textId="77777777" w:rsidR="00922FA0" w:rsidRPr="006D2231" w:rsidRDefault="00000000" w:rsidP="002C5303">
      <w:pPr>
        <w:pStyle w:val="Heading2"/>
        <w:spacing w:line="360" w:lineRule="auto"/>
        <w:jc w:val="both"/>
        <w:rPr>
          <w:rFonts w:ascii="Calibri" w:hAnsi="Calibri" w:cs="Calibri"/>
          <w:sz w:val="22"/>
          <w:szCs w:val="22"/>
        </w:rPr>
      </w:pPr>
      <w:bookmarkStart w:id="35" w:name="_Toc224292928"/>
      <w:r w:rsidRPr="006D2231">
        <w:rPr>
          <w:rFonts w:ascii="Calibri" w:hAnsi="Calibri" w:cs="Calibri"/>
          <w:sz w:val="22"/>
          <w:szCs w:val="22"/>
        </w:rPr>
        <w:t>8.3 Instrument Calibration and System Suitability</w:t>
      </w:r>
      <w:bookmarkEnd w:id="35"/>
    </w:p>
    <w:p w14:paraId="2972644D" w14:textId="6575185E"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 xml:space="preserve">All instruments used for WFI testing </w:t>
      </w:r>
      <w:r w:rsidR="00673DD9">
        <w:rPr>
          <w:rFonts w:ascii="Calibri" w:hAnsi="Calibri" w:cs="Calibri"/>
        </w:rPr>
        <w:t>are</w:t>
      </w:r>
      <w:r w:rsidRPr="006D2231">
        <w:rPr>
          <w:rFonts w:ascii="Calibri" w:hAnsi="Calibri" w:cs="Calibri"/>
        </w:rPr>
        <w:t xml:space="preserve"> calibrated against traceable standards prior to each phase and at defined intervals (minimum annually)</w:t>
      </w:r>
    </w:p>
    <w:p w14:paraId="247EA2E9" w14:textId="5834ACB5"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Online conductivity and TOC instruments undergo system suitability verification per Ph. Eur. 2.2.44 and 2.2.38 before and during each validation phase</w:t>
      </w:r>
    </w:p>
    <w:p w14:paraId="293C7C51"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Endotoxin testing: BET validation (spike recovery, inhibition/enhancement testing) required per Ph. Eur. 2.6.14 for each water matrix tested</w:t>
      </w:r>
    </w:p>
    <w:p w14:paraId="107A07B2" w14:textId="6D99BD55"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lastRenderedPageBreak/>
        <w:t xml:space="preserve">All reference standards </w:t>
      </w:r>
      <w:r w:rsidR="00673DD9">
        <w:rPr>
          <w:rFonts w:ascii="Calibri" w:hAnsi="Calibri" w:cs="Calibri"/>
        </w:rPr>
        <w:t>are</w:t>
      </w:r>
      <w:r w:rsidRPr="006D2231">
        <w:rPr>
          <w:rFonts w:ascii="Calibri" w:hAnsi="Calibri" w:cs="Calibri"/>
        </w:rPr>
        <w:t xml:space="preserve"> within expiry date and traceable to a national metrology institute (e.g., NIST, NPL, EURAMET)</w:t>
      </w:r>
    </w:p>
    <w:p w14:paraId="3485EA18" w14:textId="448C3FFE"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 xml:space="preserve">Calibration records </w:t>
      </w:r>
      <w:r w:rsidR="00673DD9">
        <w:rPr>
          <w:rFonts w:ascii="Calibri" w:hAnsi="Calibri" w:cs="Calibri"/>
        </w:rPr>
        <w:t>are</w:t>
      </w:r>
      <w:r w:rsidRPr="006D2231">
        <w:rPr>
          <w:rFonts w:ascii="Calibri" w:hAnsi="Calibri" w:cs="Calibri"/>
        </w:rPr>
        <w:t xml:space="preserve"> maintained and available for regulatory inspection</w:t>
      </w:r>
    </w:p>
    <w:p w14:paraId="10725790" w14:textId="20DD0D7A" w:rsidR="00922FA0" w:rsidRPr="006D2231" w:rsidRDefault="00922FA0" w:rsidP="002C5303">
      <w:pPr>
        <w:spacing w:line="360" w:lineRule="auto"/>
        <w:jc w:val="both"/>
        <w:rPr>
          <w:rFonts w:ascii="Calibri" w:hAnsi="Calibri" w:cs="Calibri"/>
        </w:rPr>
      </w:pPr>
    </w:p>
    <w:p w14:paraId="0D95F5AC" w14:textId="77777777" w:rsidR="00922FA0" w:rsidRPr="006D2231" w:rsidRDefault="00000000" w:rsidP="002C5303">
      <w:pPr>
        <w:pStyle w:val="Heading1"/>
        <w:pBdr>
          <w:bottom w:val="single" w:sz="6" w:space="6" w:color="2E75B6"/>
        </w:pBdr>
        <w:spacing w:line="360" w:lineRule="auto"/>
        <w:jc w:val="both"/>
        <w:rPr>
          <w:rFonts w:ascii="Calibri" w:hAnsi="Calibri" w:cs="Calibri"/>
          <w:sz w:val="22"/>
          <w:szCs w:val="22"/>
        </w:rPr>
      </w:pPr>
      <w:bookmarkStart w:id="36" w:name="_Toc224292929"/>
      <w:r w:rsidRPr="006D2231">
        <w:rPr>
          <w:rFonts w:ascii="Calibri" w:hAnsi="Calibri" w:cs="Calibri"/>
          <w:sz w:val="22"/>
          <w:szCs w:val="22"/>
        </w:rPr>
        <w:t>9. ALERT AND ACTION LIMITS — PROCEDURES</w:t>
      </w:r>
      <w:bookmarkEnd w:id="36"/>
    </w:p>
    <w:p w14:paraId="4CFE9077" w14:textId="77777777" w:rsidR="00922FA0" w:rsidRPr="006D2231" w:rsidRDefault="00000000" w:rsidP="002C5303">
      <w:pPr>
        <w:pStyle w:val="Heading2"/>
        <w:spacing w:line="360" w:lineRule="auto"/>
        <w:jc w:val="both"/>
        <w:rPr>
          <w:rFonts w:ascii="Calibri" w:hAnsi="Calibri" w:cs="Calibri"/>
          <w:sz w:val="22"/>
          <w:szCs w:val="22"/>
        </w:rPr>
      </w:pPr>
      <w:bookmarkStart w:id="37" w:name="_Toc224292930"/>
      <w:r w:rsidRPr="006D2231">
        <w:rPr>
          <w:rFonts w:ascii="Calibri" w:hAnsi="Calibri" w:cs="Calibri"/>
          <w:sz w:val="22"/>
          <w:szCs w:val="22"/>
        </w:rPr>
        <w:t>9.1 Definitions</w:t>
      </w:r>
      <w:bookmarkEnd w:id="37"/>
    </w:p>
    <w:p w14:paraId="5CF8FBEC" w14:textId="77777777"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Alert Limit: A level that, when exceeded, triggers investigation and increased monitoring but does not automatically require rejection of water or cessation of production. The alert limit is set below the action limit and below the pharmacopoeial specification.</w:t>
      </w:r>
    </w:p>
    <w:p w14:paraId="56E56CA4" w14:textId="77777777" w:rsidR="00922FA0" w:rsidRPr="006D2231" w:rsidRDefault="00922FA0" w:rsidP="002C5303">
      <w:pPr>
        <w:spacing w:before="60" w:after="60" w:line="360" w:lineRule="auto"/>
        <w:jc w:val="both"/>
        <w:rPr>
          <w:rFonts w:ascii="Calibri" w:hAnsi="Calibri" w:cs="Calibri"/>
        </w:rPr>
      </w:pPr>
    </w:p>
    <w:p w14:paraId="3A85BC99" w14:textId="77777777"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Action Limit: A level that, when exceeded, requires immediate corrective action including cessation of supply from the affected point, investigation, and formal CAPA. Water produced during an exceedance may be quarantined pending investigation.</w:t>
      </w:r>
    </w:p>
    <w:p w14:paraId="37A11E70" w14:textId="77777777" w:rsidR="00922FA0" w:rsidRPr="006D2231" w:rsidRDefault="00922FA0" w:rsidP="002C5303">
      <w:pPr>
        <w:spacing w:before="80" w:after="80" w:line="360" w:lineRule="auto"/>
        <w:jc w:val="both"/>
        <w:rPr>
          <w:rFonts w:ascii="Calibri" w:hAnsi="Calibri" w:cs="Calibri"/>
        </w:rPr>
      </w:pPr>
    </w:p>
    <w:p w14:paraId="3B1974E5" w14:textId="77777777" w:rsidR="00922FA0" w:rsidRPr="006D2231" w:rsidRDefault="00000000" w:rsidP="002C5303">
      <w:pPr>
        <w:pStyle w:val="Heading2"/>
        <w:spacing w:line="360" w:lineRule="auto"/>
        <w:jc w:val="both"/>
        <w:rPr>
          <w:rFonts w:ascii="Calibri" w:hAnsi="Calibri" w:cs="Calibri"/>
          <w:sz w:val="22"/>
          <w:szCs w:val="22"/>
        </w:rPr>
      </w:pPr>
      <w:bookmarkStart w:id="38" w:name="_Toc224292931"/>
      <w:r w:rsidRPr="006D2231">
        <w:rPr>
          <w:rFonts w:ascii="Calibri" w:hAnsi="Calibri" w:cs="Calibri"/>
          <w:sz w:val="22"/>
          <w:szCs w:val="22"/>
        </w:rPr>
        <w:t>9.2 Alert and Action Limit Table — WFI</w:t>
      </w:r>
      <w:bookmarkEnd w:id="38"/>
    </w:p>
    <w:p w14:paraId="5AA65699" w14:textId="77777777" w:rsidR="00922FA0" w:rsidRPr="006D2231" w:rsidRDefault="00922FA0" w:rsidP="002C5303">
      <w:pPr>
        <w:spacing w:before="60" w:after="60" w:line="360" w:lineRule="auto"/>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922FA0" w:rsidRPr="006D2231" w14:paraId="3B2844D5"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550A84"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Parameter</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81491C"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Alert Limit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DEAB3C"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Action Limit</w:t>
            </w:r>
          </w:p>
        </w:tc>
        <w:tc>
          <w:tcPr>
            <w:tcW w:w="2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5C0492"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Specification Limit</w:t>
            </w:r>
          </w:p>
        </w:tc>
      </w:tr>
      <w:tr w:rsidR="00922FA0" w:rsidRPr="006D2231" w14:paraId="7EF52AE4"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E5798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Conductivity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73AA81" w14:textId="661648DB" w:rsidR="00922FA0" w:rsidRPr="006D2231" w:rsidRDefault="00000000" w:rsidP="002C5303">
            <w:pPr>
              <w:spacing w:line="360" w:lineRule="auto"/>
              <w:jc w:val="both"/>
              <w:rPr>
                <w:rFonts w:ascii="Calibri" w:hAnsi="Calibri" w:cs="Calibri"/>
              </w:rPr>
            </w:pPr>
            <w:r w:rsidRPr="006D2231">
              <w:rPr>
                <w:rFonts w:ascii="Calibri" w:hAnsi="Calibri" w:cs="Calibri"/>
              </w:rPr>
              <w:t>≤</w:t>
            </w:r>
            <w:r w:rsidR="007E3F53" w:rsidRPr="006D2231">
              <w:rPr>
                <w:rFonts w:ascii="Calibri" w:hAnsi="Calibri" w:cs="Calibri"/>
              </w:rPr>
              <w:t>0</w:t>
            </w:r>
            <w:r w:rsidRPr="006D2231">
              <w:rPr>
                <w:rFonts w:ascii="Calibri" w:hAnsi="Calibri" w:cs="Calibri"/>
              </w:rPr>
              <w:t>.</w:t>
            </w:r>
            <w:r w:rsidR="007E3F53" w:rsidRPr="006D2231">
              <w:rPr>
                <w:rFonts w:ascii="Calibri" w:hAnsi="Calibri" w:cs="Calibri"/>
              </w:rPr>
              <w:t>4</w:t>
            </w:r>
            <w:r w:rsidRPr="006D2231">
              <w:rPr>
                <w:rFonts w:ascii="Calibri" w:hAnsi="Calibri" w:cs="Calibri"/>
              </w:rPr>
              <w:t xml:space="preserve"> μS/cm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860B967" w14:textId="12D880A6" w:rsidR="00922FA0" w:rsidRPr="006D2231" w:rsidRDefault="00000000" w:rsidP="002C5303">
            <w:pPr>
              <w:spacing w:line="360" w:lineRule="auto"/>
              <w:jc w:val="both"/>
              <w:rPr>
                <w:rFonts w:ascii="Calibri" w:hAnsi="Calibri" w:cs="Calibri"/>
              </w:rPr>
            </w:pPr>
            <w:r w:rsidRPr="006D2231">
              <w:rPr>
                <w:rFonts w:ascii="Calibri" w:hAnsi="Calibri" w:cs="Calibri"/>
              </w:rPr>
              <w:t>&gt;</w:t>
            </w:r>
            <w:r w:rsidR="007E3F53" w:rsidRPr="006D2231">
              <w:rPr>
                <w:rFonts w:ascii="Calibri" w:hAnsi="Calibri" w:cs="Calibri"/>
              </w:rPr>
              <w:t>0.5</w:t>
            </w:r>
            <w:r w:rsidRPr="006D2231">
              <w:rPr>
                <w:rFonts w:ascii="Calibri" w:hAnsi="Calibri" w:cs="Calibri"/>
              </w:rPr>
              <w:t xml:space="preserve"> μS/cm</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1B59A8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≤1.3 μS/cm</w:t>
            </w:r>
          </w:p>
        </w:tc>
      </w:tr>
      <w:tr w:rsidR="00922FA0" w:rsidRPr="006D2231" w14:paraId="55995724"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E7B597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TOC</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D245F7B" w14:textId="35761912" w:rsidR="00922FA0" w:rsidRPr="006D2231" w:rsidRDefault="00000000" w:rsidP="002C5303">
            <w:pPr>
              <w:spacing w:line="360" w:lineRule="auto"/>
              <w:jc w:val="both"/>
              <w:rPr>
                <w:rFonts w:ascii="Calibri" w:hAnsi="Calibri" w:cs="Calibri"/>
              </w:rPr>
            </w:pPr>
            <w:r w:rsidRPr="006D2231">
              <w:rPr>
                <w:rFonts w:ascii="Calibri" w:hAnsi="Calibri" w:cs="Calibri"/>
              </w:rPr>
              <w:t>≤0.</w:t>
            </w:r>
            <w:r w:rsidR="007E3F53" w:rsidRPr="006D2231">
              <w:rPr>
                <w:rFonts w:ascii="Calibri" w:hAnsi="Calibri" w:cs="Calibri"/>
              </w:rPr>
              <w:t>2</w:t>
            </w:r>
            <w:r w:rsidRPr="006D2231">
              <w:rPr>
                <w:rFonts w:ascii="Calibri" w:hAnsi="Calibri" w:cs="Calibri"/>
              </w:rPr>
              <w:t xml:space="preserve"> mg/L</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76FDA6E" w14:textId="6C065A6E" w:rsidR="00922FA0" w:rsidRPr="006D2231" w:rsidRDefault="00000000" w:rsidP="002C5303">
            <w:pPr>
              <w:spacing w:line="360" w:lineRule="auto"/>
              <w:jc w:val="both"/>
              <w:rPr>
                <w:rFonts w:ascii="Calibri" w:hAnsi="Calibri" w:cs="Calibri"/>
              </w:rPr>
            </w:pPr>
            <w:r w:rsidRPr="006D2231">
              <w:rPr>
                <w:rFonts w:ascii="Calibri" w:hAnsi="Calibri" w:cs="Calibri"/>
              </w:rPr>
              <w:t>&gt;0.</w:t>
            </w:r>
            <w:r w:rsidR="007E3F53" w:rsidRPr="006D2231">
              <w:rPr>
                <w:rFonts w:ascii="Calibri" w:hAnsi="Calibri" w:cs="Calibri"/>
              </w:rPr>
              <w:t>25</w:t>
            </w:r>
            <w:r w:rsidRPr="006D2231">
              <w:rPr>
                <w:rFonts w:ascii="Calibri" w:hAnsi="Calibri" w:cs="Calibri"/>
              </w:rPr>
              <w:t xml:space="preserve"> mg/L</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91BABC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≤0.5 mg/L</w:t>
            </w:r>
          </w:p>
        </w:tc>
      </w:tr>
      <w:tr w:rsidR="00922FA0" w:rsidRPr="006D2231" w14:paraId="64F2B212"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B0F13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Endotoxins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D22D5D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≤0.125 EU/mL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C71C975" w14:textId="2924D03F" w:rsidR="00922FA0" w:rsidRPr="006D2231" w:rsidRDefault="00E35F93" w:rsidP="002C5303">
            <w:pPr>
              <w:spacing w:line="360" w:lineRule="auto"/>
              <w:jc w:val="both"/>
              <w:rPr>
                <w:rFonts w:ascii="Calibri" w:hAnsi="Calibri" w:cs="Calibri"/>
              </w:rPr>
            </w:pPr>
            <w:r w:rsidRPr="006D2231">
              <w:rPr>
                <w:rFonts w:ascii="Calibri" w:hAnsi="Calibri" w:cs="Calibri"/>
              </w:rPr>
              <w:t>≤0.25 EU/mL</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44A643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≤0.25 EU/mL</w:t>
            </w:r>
          </w:p>
        </w:tc>
      </w:tr>
      <w:tr w:rsidR="00922FA0" w:rsidRPr="006D2231" w14:paraId="1A61F93A"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DA6498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Bioburden</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F60D7CD" w14:textId="36A5845D" w:rsidR="00922FA0" w:rsidRPr="006D2231" w:rsidRDefault="00000000" w:rsidP="002C5303">
            <w:pPr>
              <w:spacing w:line="360" w:lineRule="auto"/>
              <w:jc w:val="both"/>
              <w:rPr>
                <w:rFonts w:ascii="Calibri" w:hAnsi="Calibri" w:cs="Calibri"/>
              </w:rPr>
            </w:pPr>
            <w:r w:rsidRPr="006D2231">
              <w:rPr>
                <w:rFonts w:ascii="Calibri" w:hAnsi="Calibri" w:cs="Calibri"/>
              </w:rPr>
              <w:t>≤</w:t>
            </w:r>
            <w:r w:rsidR="007E3F53" w:rsidRPr="006D2231">
              <w:rPr>
                <w:rFonts w:ascii="Calibri" w:hAnsi="Calibri" w:cs="Calibri"/>
              </w:rPr>
              <w:t>4</w:t>
            </w:r>
            <w:r w:rsidRPr="006D2231">
              <w:rPr>
                <w:rFonts w:ascii="Calibri" w:hAnsi="Calibri" w:cs="Calibri"/>
              </w:rPr>
              <w:t xml:space="preserve"> CFU/100 mL</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143C00B" w14:textId="7A66CD98" w:rsidR="00922FA0" w:rsidRPr="006D2231" w:rsidRDefault="00000000" w:rsidP="002C5303">
            <w:pPr>
              <w:spacing w:line="360" w:lineRule="auto"/>
              <w:jc w:val="both"/>
              <w:rPr>
                <w:rFonts w:ascii="Calibri" w:hAnsi="Calibri" w:cs="Calibri"/>
              </w:rPr>
            </w:pPr>
            <w:r w:rsidRPr="006D2231">
              <w:rPr>
                <w:rFonts w:ascii="Calibri" w:hAnsi="Calibri" w:cs="Calibri"/>
              </w:rPr>
              <w:t>&gt;</w:t>
            </w:r>
            <w:r w:rsidR="007E3F53" w:rsidRPr="006D2231">
              <w:rPr>
                <w:rFonts w:ascii="Calibri" w:hAnsi="Calibri" w:cs="Calibri"/>
              </w:rPr>
              <w:t>7</w:t>
            </w:r>
            <w:r w:rsidRPr="006D2231">
              <w:rPr>
                <w:rFonts w:ascii="Calibri" w:hAnsi="Calibri" w:cs="Calibri"/>
              </w:rPr>
              <w:t xml:space="preserve"> CFU/100 mL</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F2B477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≤10 CFU/100 mL</w:t>
            </w:r>
          </w:p>
        </w:tc>
      </w:tr>
    </w:tbl>
    <w:p w14:paraId="3BA2DABF" w14:textId="77777777" w:rsidR="00922FA0" w:rsidRPr="006D2231" w:rsidRDefault="00922FA0" w:rsidP="002C5303">
      <w:pPr>
        <w:spacing w:before="120" w:after="120" w:line="360" w:lineRule="auto"/>
        <w:jc w:val="both"/>
        <w:rPr>
          <w:rFonts w:ascii="Calibri" w:hAnsi="Calibri" w:cs="Calibri"/>
        </w:rPr>
      </w:pPr>
    </w:p>
    <w:p w14:paraId="71AE9F76" w14:textId="77777777" w:rsidR="00922FA0" w:rsidRPr="006D2231" w:rsidRDefault="00000000" w:rsidP="002C5303">
      <w:pPr>
        <w:pStyle w:val="Heading2"/>
        <w:spacing w:line="360" w:lineRule="auto"/>
        <w:jc w:val="both"/>
        <w:rPr>
          <w:rFonts w:ascii="Calibri" w:hAnsi="Calibri" w:cs="Calibri"/>
          <w:sz w:val="22"/>
          <w:szCs w:val="22"/>
        </w:rPr>
      </w:pPr>
      <w:bookmarkStart w:id="39" w:name="_Toc224292932"/>
      <w:r w:rsidRPr="006D2231">
        <w:rPr>
          <w:rFonts w:ascii="Calibri" w:hAnsi="Calibri" w:cs="Calibri"/>
          <w:sz w:val="22"/>
          <w:szCs w:val="22"/>
        </w:rPr>
        <w:lastRenderedPageBreak/>
        <w:t>9.3 Alert Exceedance Response Procedure</w:t>
      </w:r>
      <w:bookmarkEnd w:id="39"/>
    </w:p>
    <w:p w14:paraId="5328560C" w14:textId="02442A24"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Document the alert result in the QMS immediately</w:t>
      </w:r>
    </w:p>
    <w:p w14:paraId="4D79DEA7" w14:textId="5C6B9ED4"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 xml:space="preserve">Notify QA and Engineering within </w:t>
      </w:r>
      <w:r w:rsidR="007E3F53" w:rsidRPr="006D2231">
        <w:rPr>
          <w:rFonts w:ascii="Calibri" w:hAnsi="Calibri" w:cs="Calibri"/>
        </w:rPr>
        <w:t>the</w:t>
      </w:r>
      <w:r w:rsidRPr="006D2231">
        <w:rPr>
          <w:rFonts w:ascii="Calibri" w:hAnsi="Calibri" w:cs="Calibri"/>
        </w:rPr>
        <w:t xml:space="preserve"> hour</w:t>
      </w:r>
    </w:p>
    <w:p w14:paraId="575F93C5" w14:textId="77777777"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Increase sampling frequency at the affected and adjacent points (double frequency for minimum 5 working days)</w:t>
      </w:r>
    </w:p>
    <w:p w14:paraId="08B4C403" w14:textId="77777777"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Review trending data for the past 30 days — look for upward trends or previous marginal results</w:t>
      </w:r>
    </w:p>
    <w:p w14:paraId="19D05998" w14:textId="77777777"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Check CPP data (temperatures, pressures, flow rates) for the period surrounding the exceedance</w:t>
      </w:r>
    </w:p>
    <w:p w14:paraId="6909E007" w14:textId="77777777"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Review maintenance, regeneration, and sanitisation logs for the affected system stage</w:t>
      </w:r>
    </w:p>
    <w:p w14:paraId="3AE45525" w14:textId="05ADBEF6"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 xml:space="preserve">Conduct root cause investigation — complete within </w:t>
      </w:r>
      <w:r w:rsidR="007E3F53" w:rsidRPr="006D2231">
        <w:rPr>
          <w:rFonts w:ascii="Calibri" w:hAnsi="Calibri" w:cs="Calibri"/>
        </w:rPr>
        <w:t>2</w:t>
      </w:r>
      <w:r w:rsidRPr="006D2231">
        <w:rPr>
          <w:rFonts w:ascii="Calibri" w:hAnsi="Calibri" w:cs="Calibri"/>
        </w:rPr>
        <w:t xml:space="preserve"> working days</w:t>
      </w:r>
    </w:p>
    <w:p w14:paraId="64A335CB" w14:textId="77777777"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Complete an Investigation Report and close with documented conclusion</w:t>
      </w:r>
    </w:p>
    <w:p w14:paraId="6453A647" w14:textId="77777777"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Return to normal sampling frequency only after ≥5 consecutive compliant results at the affected point</w:t>
      </w:r>
    </w:p>
    <w:p w14:paraId="781EE375" w14:textId="77777777" w:rsidR="00922FA0" w:rsidRPr="006D2231" w:rsidRDefault="00922FA0" w:rsidP="002C5303">
      <w:pPr>
        <w:spacing w:before="120" w:after="120" w:line="360" w:lineRule="auto"/>
        <w:jc w:val="both"/>
        <w:rPr>
          <w:rFonts w:ascii="Calibri" w:hAnsi="Calibri" w:cs="Calibri"/>
        </w:rPr>
      </w:pPr>
    </w:p>
    <w:p w14:paraId="5408EE66" w14:textId="77777777" w:rsidR="00922FA0" w:rsidRPr="006D2231" w:rsidRDefault="00000000" w:rsidP="002C5303">
      <w:pPr>
        <w:pStyle w:val="Heading2"/>
        <w:spacing w:line="360" w:lineRule="auto"/>
        <w:jc w:val="both"/>
        <w:rPr>
          <w:rFonts w:ascii="Calibri" w:hAnsi="Calibri" w:cs="Calibri"/>
          <w:sz w:val="22"/>
          <w:szCs w:val="22"/>
        </w:rPr>
      </w:pPr>
      <w:bookmarkStart w:id="40" w:name="_Toc224292933"/>
      <w:r w:rsidRPr="006D2231">
        <w:rPr>
          <w:rFonts w:ascii="Calibri" w:hAnsi="Calibri" w:cs="Calibri"/>
          <w:sz w:val="22"/>
          <w:szCs w:val="22"/>
        </w:rPr>
        <w:t>9.4 Action Limit Exceedance Response Procedure</w:t>
      </w:r>
      <w:bookmarkEnd w:id="40"/>
    </w:p>
    <w:p w14:paraId="75AE924C" w14:textId="77777777"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Immediately quarantine any water produced from the affected storage tank or loop zone</w:t>
      </w:r>
    </w:p>
    <w:p w14:paraId="452F663E" w14:textId="77777777"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Cease supply to manufacturing processes — notify Production Manager and QA Responsible Person</w:t>
      </w:r>
    </w:p>
    <w:p w14:paraId="46724372" w14:textId="77777777"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Isolate the affected section if possible without compromising the entire loop</w:t>
      </w:r>
    </w:p>
    <w:p w14:paraId="28924DF9" w14:textId="77777777"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Open a formal deviation / non-conformance in the QMS</w:t>
      </w:r>
    </w:p>
    <w:p w14:paraId="0FC60FF8" w14:textId="77777777"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Conduct emergency sampling at all upstream stages to identify the source</w:t>
      </w:r>
    </w:p>
    <w:p w14:paraId="3C5F4DA6" w14:textId="77777777"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Perform system flush and sanitisation per Sanitisation SOP</w:t>
      </w:r>
    </w:p>
    <w:p w14:paraId="2F32A7C2" w14:textId="77777777"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Sample post-sanitisation (minimum 3 consecutive samples per affected point) — must meet specification before resuming supply</w:t>
      </w:r>
    </w:p>
    <w:p w14:paraId="455A77C5" w14:textId="77777777"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Complete full CAPA including effectiveness check</w:t>
      </w:r>
    </w:p>
    <w:p w14:paraId="3AB1A68B" w14:textId="77777777"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Brief senior management and consider regulatory notification if systemic failure is indicated</w:t>
      </w:r>
    </w:p>
    <w:p w14:paraId="4C4F0480" w14:textId="77777777"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Review and update risk assessment if root cause reveals new failure mode</w:t>
      </w:r>
    </w:p>
    <w:p w14:paraId="0E6C92D2" w14:textId="77777777" w:rsidR="00922FA0" w:rsidRPr="006D2231" w:rsidRDefault="00000000" w:rsidP="002C5303">
      <w:pPr>
        <w:spacing w:line="360" w:lineRule="auto"/>
        <w:jc w:val="both"/>
        <w:rPr>
          <w:rFonts w:ascii="Calibri" w:hAnsi="Calibri" w:cs="Calibri"/>
        </w:rPr>
      </w:pPr>
      <w:r w:rsidRPr="006D2231">
        <w:rPr>
          <w:rFonts w:ascii="Calibri" w:hAnsi="Calibri" w:cs="Calibri"/>
        </w:rPr>
        <w:br w:type="page"/>
      </w:r>
    </w:p>
    <w:p w14:paraId="7649407A" w14:textId="77777777" w:rsidR="00922FA0" w:rsidRPr="006D2231" w:rsidRDefault="00000000" w:rsidP="002C5303">
      <w:pPr>
        <w:pStyle w:val="Heading1"/>
        <w:pBdr>
          <w:bottom w:val="single" w:sz="6" w:space="6" w:color="2E75B6"/>
        </w:pBdr>
        <w:spacing w:line="360" w:lineRule="auto"/>
        <w:jc w:val="both"/>
        <w:rPr>
          <w:rFonts w:ascii="Calibri" w:hAnsi="Calibri" w:cs="Calibri"/>
          <w:sz w:val="22"/>
          <w:szCs w:val="22"/>
        </w:rPr>
      </w:pPr>
      <w:bookmarkStart w:id="41" w:name="_Toc224292934"/>
      <w:r w:rsidRPr="006D2231">
        <w:rPr>
          <w:rFonts w:ascii="Calibri" w:hAnsi="Calibri" w:cs="Calibri"/>
          <w:sz w:val="22"/>
          <w:szCs w:val="22"/>
        </w:rPr>
        <w:lastRenderedPageBreak/>
        <w:t>10. SANITISATION AND MAINTENANCE REQUIREMENTS</w:t>
      </w:r>
      <w:bookmarkEnd w:id="41"/>
    </w:p>
    <w:p w14:paraId="733B7F61" w14:textId="77777777" w:rsidR="00922FA0" w:rsidRPr="006D2231" w:rsidRDefault="00000000" w:rsidP="002C5303">
      <w:pPr>
        <w:pStyle w:val="Heading2"/>
        <w:spacing w:line="360" w:lineRule="auto"/>
        <w:jc w:val="both"/>
        <w:rPr>
          <w:rFonts w:ascii="Calibri" w:hAnsi="Calibri" w:cs="Calibri"/>
          <w:sz w:val="22"/>
          <w:szCs w:val="22"/>
        </w:rPr>
      </w:pPr>
      <w:bookmarkStart w:id="42" w:name="_Toc224292935"/>
      <w:r w:rsidRPr="006D2231">
        <w:rPr>
          <w:rFonts w:ascii="Calibri" w:hAnsi="Calibri" w:cs="Calibri"/>
          <w:sz w:val="22"/>
          <w:szCs w:val="22"/>
        </w:rPr>
        <w:t>10.1 WFI Storage and Distribution — Hot Water Sanitisation</w:t>
      </w:r>
      <w:bookmarkEnd w:id="42"/>
    </w:p>
    <w:p w14:paraId="4C929E34" w14:textId="77777777"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The primary sanitisation mechanism for the WFI storage and distribution system is maintenance of ≥80°C at all times during hot operation. In addition, periodic thermal sanitisation cycles are performed at ≥121°C (where system design permits) or ≥80°C for extended periods per approved SOP.</w:t>
      </w:r>
    </w:p>
    <w:p w14:paraId="2FCC155F" w14:textId="77777777" w:rsidR="00922FA0" w:rsidRPr="006D2231" w:rsidRDefault="00922FA0" w:rsidP="002C5303">
      <w:pPr>
        <w:spacing w:before="80" w:after="80" w:line="360" w:lineRule="auto"/>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22FA0" w:rsidRPr="006D2231" w14:paraId="2851C4C4"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35CA73E"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Component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488C52C"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Sanitisation Method</w:t>
            </w:r>
          </w:p>
        </w:tc>
        <w:tc>
          <w:tcPr>
            <w:tcW w:w="4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E01060C"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Frequency / Criteria</w:t>
            </w:r>
          </w:p>
        </w:tc>
      </w:tr>
      <w:tr w:rsidR="00922FA0" w:rsidRPr="006D2231" w14:paraId="09F5C37A"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F654D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WFI storage tanks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219A70" w14:textId="313CA69E" w:rsidR="00922FA0" w:rsidRPr="006D2231" w:rsidRDefault="00000000" w:rsidP="002C5303">
            <w:pPr>
              <w:spacing w:line="360" w:lineRule="auto"/>
              <w:jc w:val="both"/>
              <w:rPr>
                <w:rFonts w:ascii="Calibri" w:hAnsi="Calibri" w:cs="Calibri"/>
              </w:rPr>
            </w:pPr>
            <w:r w:rsidRPr="006D2231">
              <w:rPr>
                <w:rFonts w:ascii="Calibri" w:hAnsi="Calibri" w:cs="Calibri"/>
              </w:rPr>
              <w:t xml:space="preserve">Hot water CIP (≥80°C) </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02EAED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Minimum weekly formal CIP; continuous hot operation</w:t>
            </w:r>
          </w:p>
        </w:tc>
      </w:tr>
      <w:tr w:rsidR="00922FA0" w:rsidRPr="006D2231" w14:paraId="39C804E2"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458C53C"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WFI distribution loop</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C93653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Hot water circulation (≥80°C)</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D9DCCD6"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Continuous — temperature monitored at return</w:t>
            </w:r>
          </w:p>
        </w:tc>
      </w:tr>
      <w:tr w:rsidR="00922FA0" w:rsidRPr="006D2231" w14:paraId="0E312910"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970357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MCDP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0BF9DCC" w14:textId="77777777" w:rsidR="00922FA0" w:rsidRPr="006D2231" w:rsidRDefault="00000000" w:rsidP="002C5303">
            <w:pPr>
              <w:spacing w:line="360" w:lineRule="auto"/>
              <w:jc w:val="both"/>
              <w:rPr>
                <w:rFonts w:ascii="Calibri" w:hAnsi="Calibri" w:cs="Calibri"/>
              </w:rPr>
            </w:pPr>
            <w:r w:rsidRPr="006D2231">
              <w:rPr>
                <w:rFonts w:ascii="Calibri" w:hAnsi="Calibri" w:cs="Calibri"/>
              </w:rPr>
              <w:t>Self-sanitising (operating temperature)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15823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Continuous — operating temp ≥80°C; full drain/flush quarterly</w:t>
            </w:r>
          </w:p>
        </w:tc>
      </w:tr>
      <w:tr w:rsidR="00922FA0" w:rsidRPr="006D2231" w14:paraId="0A6AECD9"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F00FD5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RO membranes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402E73D" w14:textId="07773439" w:rsidR="00922FA0" w:rsidRPr="006D2231" w:rsidRDefault="00000000" w:rsidP="002C5303">
            <w:pPr>
              <w:spacing w:line="360" w:lineRule="auto"/>
              <w:jc w:val="both"/>
              <w:rPr>
                <w:rFonts w:ascii="Calibri" w:hAnsi="Calibri" w:cs="Calibri"/>
              </w:rPr>
            </w:pPr>
            <w:r w:rsidRPr="006D2231">
              <w:rPr>
                <w:rFonts w:ascii="Calibri" w:hAnsi="Calibri" w:cs="Calibri"/>
              </w:rPr>
              <w:t>chemical (H₂O</w:t>
            </w:r>
            <w:r w:rsidR="00E35F93" w:rsidRPr="00E35F93">
              <w:rPr>
                <w:rFonts w:ascii="Calibri" w:hAnsi="Calibri" w:cs="Calibri"/>
                <w:vertAlign w:val="subscript"/>
              </w:rPr>
              <w:t>2</w:t>
            </w:r>
            <w:r w:rsidRPr="006D2231">
              <w:rPr>
                <w:rFonts w:ascii="Calibri" w:hAnsi="Calibri" w:cs="Calibri"/>
              </w:rPr>
              <w:t>)</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E6DEEB1" w14:textId="3D148F04" w:rsidR="00922FA0" w:rsidRPr="006D2231" w:rsidRDefault="00000000" w:rsidP="002C5303">
            <w:pPr>
              <w:spacing w:line="360" w:lineRule="auto"/>
              <w:jc w:val="both"/>
              <w:rPr>
                <w:rFonts w:ascii="Calibri" w:hAnsi="Calibri" w:cs="Calibri"/>
              </w:rPr>
            </w:pPr>
            <w:r w:rsidRPr="00AF4FC5">
              <w:rPr>
                <w:rFonts w:ascii="Calibri" w:hAnsi="Calibri" w:cs="Calibri"/>
              </w:rPr>
              <w:t>Weekly</w:t>
            </w:r>
            <w:r w:rsidRPr="006D2231">
              <w:rPr>
                <w:rFonts w:ascii="Calibri" w:hAnsi="Calibri" w:cs="Calibri"/>
              </w:rPr>
              <w:t xml:space="preserve"> water flush; chemical per SOP if indicated by bioburden trend</w:t>
            </w:r>
            <w:r w:rsidR="00AF4FC5">
              <w:rPr>
                <w:rFonts w:ascii="Calibri" w:hAnsi="Calibri" w:cs="Calibri"/>
              </w:rPr>
              <w:t xml:space="preserve"> and then monthly chemical flush</w:t>
            </w:r>
          </w:p>
        </w:tc>
      </w:tr>
      <w:tr w:rsidR="00922FA0" w:rsidRPr="006D2231" w14:paraId="332D274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30CEDB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Carbon filters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20857C0" w14:textId="5D799875" w:rsidR="00922FA0" w:rsidRPr="006D2231" w:rsidRDefault="007E3F53" w:rsidP="002C5303">
            <w:pPr>
              <w:spacing w:line="360" w:lineRule="auto"/>
              <w:jc w:val="both"/>
              <w:rPr>
                <w:rFonts w:ascii="Calibri" w:hAnsi="Calibri" w:cs="Calibri"/>
              </w:rPr>
            </w:pPr>
            <w:r w:rsidRPr="006D2231">
              <w:rPr>
                <w:rFonts w:ascii="Calibri" w:hAnsi="Calibri" w:cs="Calibri"/>
              </w:rPr>
              <w:t>chemical sanitisation</w:t>
            </w:r>
            <w:r w:rsidR="00E35F93">
              <w:rPr>
                <w:rFonts w:ascii="Calibri" w:hAnsi="Calibri" w:cs="Calibri"/>
              </w:rPr>
              <w:t xml:space="preserve"> </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1B4B85" w14:textId="77777777" w:rsidR="00922FA0" w:rsidRPr="006D2231" w:rsidRDefault="00000000" w:rsidP="002C5303">
            <w:pPr>
              <w:spacing w:line="360" w:lineRule="auto"/>
              <w:jc w:val="both"/>
              <w:rPr>
                <w:rFonts w:ascii="Calibri" w:hAnsi="Calibri" w:cs="Calibri"/>
              </w:rPr>
            </w:pPr>
            <w:r w:rsidRPr="00AF4FC5">
              <w:rPr>
                <w:rFonts w:ascii="Calibri" w:hAnsi="Calibri" w:cs="Calibri"/>
              </w:rPr>
              <w:t>Monthly</w:t>
            </w:r>
            <w:r w:rsidRPr="006D2231">
              <w:rPr>
                <w:rFonts w:ascii="Calibri" w:hAnsi="Calibri" w:cs="Calibri"/>
              </w:rPr>
              <w:t xml:space="preserve"> minimum; or when bioburden trend increases</w:t>
            </w:r>
          </w:p>
        </w:tc>
      </w:tr>
      <w:tr w:rsidR="00922FA0" w:rsidRPr="006D2231" w14:paraId="5A8127A7"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64983B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Ion exchange resin beds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D4F2660" w14:textId="1CDAA12A" w:rsidR="00922FA0" w:rsidRPr="006D2231" w:rsidRDefault="007E3F53" w:rsidP="002C5303">
            <w:pPr>
              <w:spacing w:line="360" w:lineRule="auto"/>
              <w:jc w:val="both"/>
              <w:rPr>
                <w:rFonts w:ascii="Calibri" w:hAnsi="Calibri" w:cs="Calibri"/>
              </w:rPr>
            </w:pPr>
            <w:r w:rsidRPr="006D2231">
              <w:rPr>
                <w:rFonts w:ascii="Calibri" w:hAnsi="Calibri" w:cs="Calibri"/>
              </w:rPr>
              <w:t xml:space="preserve">chemical flush </w:t>
            </w:r>
            <w:r w:rsidR="00E35F93" w:rsidRPr="006D2231">
              <w:rPr>
                <w:rFonts w:ascii="Calibri" w:hAnsi="Calibri" w:cs="Calibri"/>
              </w:rPr>
              <w:t>(H₂O</w:t>
            </w:r>
            <w:r w:rsidR="00E35F93" w:rsidRPr="00E35F93">
              <w:rPr>
                <w:rFonts w:ascii="Calibri" w:hAnsi="Calibri" w:cs="Calibri"/>
                <w:vertAlign w:val="subscript"/>
              </w:rPr>
              <w:t>2</w:t>
            </w:r>
            <w:r w:rsidR="00E35F93" w:rsidRPr="006D2231">
              <w:rPr>
                <w:rFonts w:ascii="Calibri" w:hAnsi="Calibri" w:cs="Calibri"/>
              </w:rPr>
              <w:t>)</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080065E" w14:textId="799F6812" w:rsidR="00922FA0" w:rsidRPr="006D2231" w:rsidRDefault="00000000" w:rsidP="002C5303">
            <w:pPr>
              <w:spacing w:line="360" w:lineRule="auto"/>
              <w:jc w:val="both"/>
              <w:rPr>
                <w:rFonts w:ascii="Calibri" w:hAnsi="Calibri" w:cs="Calibri"/>
              </w:rPr>
            </w:pPr>
            <w:r w:rsidRPr="006D2231">
              <w:rPr>
                <w:rFonts w:ascii="Calibri" w:hAnsi="Calibri" w:cs="Calibri"/>
              </w:rPr>
              <w:t xml:space="preserve">Following regeneration cycle; full sanitise </w:t>
            </w:r>
            <w:r w:rsidR="00AF4FC5">
              <w:rPr>
                <w:rFonts w:ascii="Calibri" w:hAnsi="Calibri" w:cs="Calibri"/>
              </w:rPr>
              <w:t>Monthly chemical flush.</w:t>
            </w:r>
          </w:p>
        </w:tc>
      </w:tr>
      <w:tr w:rsidR="00922FA0" w:rsidRPr="006D2231" w14:paraId="43FB1BD9"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7DB13E7" w14:textId="77777777" w:rsidR="00922FA0" w:rsidRPr="006D2231" w:rsidRDefault="00000000" w:rsidP="002C5303">
            <w:pPr>
              <w:spacing w:line="360" w:lineRule="auto"/>
              <w:jc w:val="both"/>
              <w:rPr>
                <w:rFonts w:ascii="Calibri" w:hAnsi="Calibri" w:cs="Calibri"/>
              </w:rPr>
            </w:pPr>
            <w:r w:rsidRPr="006D2231">
              <w:rPr>
                <w:rFonts w:ascii="Calibri" w:hAnsi="Calibri" w:cs="Calibri"/>
              </w:rPr>
              <w:lastRenderedPageBreak/>
              <w:t>Sand filters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A973D6B" w14:textId="190289EC" w:rsidR="00922FA0" w:rsidRPr="006D2231" w:rsidRDefault="00000000" w:rsidP="002C5303">
            <w:pPr>
              <w:spacing w:line="360" w:lineRule="auto"/>
              <w:jc w:val="both"/>
              <w:rPr>
                <w:rFonts w:ascii="Calibri" w:hAnsi="Calibri" w:cs="Calibri"/>
              </w:rPr>
            </w:pPr>
            <w:r w:rsidRPr="006D2231">
              <w:rPr>
                <w:rFonts w:ascii="Calibri" w:hAnsi="Calibri" w:cs="Calibri"/>
              </w:rPr>
              <w:t xml:space="preserve">Backwash + </w:t>
            </w:r>
            <w:r w:rsidR="007E3F53" w:rsidRPr="006D2231">
              <w:rPr>
                <w:rFonts w:ascii="Calibri" w:hAnsi="Calibri" w:cs="Calibri"/>
              </w:rPr>
              <w:t>chemical</w:t>
            </w:r>
            <w:r w:rsidRPr="006D2231">
              <w:rPr>
                <w:rFonts w:ascii="Calibri" w:hAnsi="Calibri" w:cs="Calibri"/>
              </w:rPr>
              <w:t xml:space="preserve"> </w:t>
            </w:r>
            <w:r w:rsidR="007E3F53" w:rsidRPr="006D2231">
              <w:rPr>
                <w:rFonts w:ascii="Calibri" w:hAnsi="Calibri" w:cs="Calibri"/>
              </w:rPr>
              <w:t>flush</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71BE3B3" w14:textId="498D5B81" w:rsidR="00922FA0" w:rsidRPr="006D2231" w:rsidRDefault="00000000" w:rsidP="002C5303">
            <w:pPr>
              <w:spacing w:line="360" w:lineRule="auto"/>
              <w:jc w:val="both"/>
              <w:rPr>
                <w:rFonts w:ascii="Calibri" w:hAnsi="Calibri" w:cs="Calibri"/>
              </w:rPr>
            </w:pPr>
            <w:r w:rsidRPr="006D2231">
              <w:rPr>
                <w:rFonts w:ascii="Calibri" w:hAnsi="Calibri" w:cs="Calibri"/>
              </w:rPr>
              <w:t xml:space="preserve">formal wash </w:t>
            </w:r>
            <w:r w:rsidRPr="00DB1A90">
              <w:rPr>
                <w:rFonts w:ascii="Calibri" w:hAnsi="Calibri" w:cs="Calibri"/>
              </w:rPr>
              <w:t>monthly</w:t>
            </w:r>
          </w:p>
        </w:tc>
      </w:tr>
      <w:tr w:rsidR="00922FA0" w:rsidRPr="006D2231" w14:paraId="2150E476"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3683B2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Tank vent filters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0B259E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Integrity test; replace</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52ED93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Test every 6 months; replace annually or on failure</w:t>
            </w:r>
          </w:p>
        </w:tc>
      </w:tr>
      <w:tr w:rsidR="00922FA0" w:rsidRPr="006D2231" w14:paraId="409996C0"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7593A8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Sampling valves / POU valves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279865" w14:textId="176E4AE0" w:rsidR="00922FA0" w:rsidRPr="006D2231" w:rsidRDefault="00000000" w:rsidP="002C5303">
            <w:pPr>
              <w:spacing w:line="360" w:lineRule="auto"/>
              <w:jc w:val="both"/>
              <w:rPr>
                <w:rFonts w:ascii="Calibri" w:hAnsi="Calibri" w:cs="Calibri"/>
              </w:rPr>
            </w:pPr>
            <w:r w:rsidRPr="006D2231">
              <w:rPr>
                <w:rFonts w:ascii="Calibri" w:hAnsi="Calibri" w:cs="Calibri"/>
              </w:rPr>
              <w:t xml:space="preserve">Flaming </w:t>
            </w:r>
            <w:r w:rsidR="007E3F53" w:rsidRPr="006D2231">
              <w:rPr>
                <w:rFonts w:ascii="Calibri" w:hAnsi="Calibri" w:cs="Calibri"/>
              </w:rPr>
              <w:t>b</w:t>
            </w:r>
            <w:r w:rsidRPr="006D2231">
              <w:rPr>
                <w:rFonts w:ascii="Calibri" w:hAnsi="Calibri" w:cs="Calibri"/>
              </w:rPr>
              <w:t>efore sampling</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0E59D9" w14:textId="1E897328" w:rsidR="00922FA0" w:rsidRPr="006D2231" w:rsidRDefault="00000000" w:rsidP="002C5303">
            <w:pPr>
              <w:spacing w:line="360" w:lineRule="auto"/>
              <w:jc w:val="both"/>
              <w:rPr>
                <w:rFonts w:ascii="Calibri" w:hAnsi="Calibri" w:cs="Calibri"/>
              </w:rPr>
            </w:pPr>
            <w:r w:rsidRPr="006D2231">
              <w:rPr>
                <w:rFonts w:ascii="Calibri" w:hAnsi="Calibri" w:cs="Calibri"/>
              </w:rPr>
              <w:t>Each sampling event</w:t>
            </w:r>
            <w:r w:rsidR="007E3F53" w:rsidRPr="006D2231">
              <w:rPr>
                <w:rFonts w:ascii="Calibri" w:hAnsi="Calibri" w:cs="Calibri"/>
              </w:rPr>
              <w:t xml:space="preserve"> for microbiological testing</w:t>
            </w:r>
            <w:r w:rsidRPr="006D2231">
              <w:rPr>
                <w:rFonts w:ascii="Calibri" w:hAnsi="Calibri" w:cs="Calibri"/>
              </w:rPr>
              <w:t>, per sampling SOP</w:t>
            </w:r>
          </w:p>
        </w:tc>
      </w:tr>
    </w:tbl>
    <w:p w14:paraId="5F391113" w14:textId="77777777" w:rsidR="00922FA0" w:rsidRPr="006D2231" w:rsidRDefault="00922FA0" w:rsidP="002C5303">
      <w:pPr>
        <w:spacing w:before="120" w:after="120" w:line="360" w:lineRule="auto"/>
        <w:jc w:val="both"/>
        <w:rPr>
          <w:rFonts w:ascii="Calibri" w:hAnsi="Calibri" w:cs="Calibri"/>
        </w:rPr>
      </w:pPr>
    </w:p>
    <w:p w14:paraId="2B50F120" w14:textId="77777777" w:rsidR="00922FA0" w:rsidRPr="006D2231" w:rsidRDefault="00000000" w:rsidP="002C5303">
      <w:pPr>
        <w:pStyle w:val="Heading2"/>
        <w:spacing w:line="360" w:lineRule="auto"/>
        <w:jc w:val="both"/>
        <w:rPr>
          <w:rFonts w:ascii="Calibri" w:hAnsi="Calibri" w:cs="Calibri"/>
          <w:sz w:val="22"/>
          <w:szCs w:val="22"/>
        </w:rPr>
      </w:pPr>
      <w:bookmarkStart w:id="43" w:name="_Toc224292936"/>
      <w:r w:rsidRPr="006D2231">
        <w:rPr>
          <w:rFonts w:ascii="Calibri" w:hAnsi="Calibri" w:cs="Calibri"/>
          <w:sz w:val="22"/>
          <w:szCs w:val="22"/>
        </w:rPr>
        <w:t>10.2 Planned Maintenance Impact on Validation</w:t>
      </w:r>
      <w:bookmarkEnd w:id="43"/>
    </w:p>
    <w:p w14:paraId="5B3F2FB1" w14:textId="77777777"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All planned maintenance activities on the water system must be assessed for potential impact on validated state. The following rules apply:</w:t>
      </w:r>
    </w:p>
    <w:p w14:paraId="221575B1"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Any replacement of membrane, resin, or filter media requires post-change sampling before WFI production resumes — minimum 3 consecutive compliant samples at all downstream points</w:t>
      </w:r>
    </w:p>
    <w:p w14:paraId="2C50B95B"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Any break in the WFI loop (opening of sealed pipework, replacement of gaskets or valves) requires sanitisation and re-qualification sampling — minimum 5 consecutive compliant samples</w:t>
      </w:r>
    </w:p>
    <w:p w14:paraId="2FE3986C"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MCDP column inspections require full recommissioning and at minimum 2 days of intensive sampling before resumption of normal production</w:t>
      </w:r>
    </w:p>
    <w:p w14:paraId="495B4232"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Changes to CPP setpoints (temperatures, pressures) require formal change control and OQ re-testing</w:t>
      </w:r>
    </w:p>
    <w:p w14:paraId="4D0765A2"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All maintenance must be documented in the Maintenance Management System (MMS) and cross-referenced to the water system logbook</w:t>
      </w:r>
    </w:p>
    <w:p w14:paraId="2FD2E027" w14:textId="77777777" w:rsidR="00922FA0" w:rsidRPr="006D2231" w:rsidRDefault="00000000" w:rsidP="002C5303">
      <w:pPr>
        <w:spacing w:line="360" w:lineRule="auto"/>
        <w:jc w:val="both"/>
        <w:rPr>
          <w:rFonts w:ascii="Calibri" w:hAnsi="Calibri" w:cs="Calibri"/>
        </w:rPr>
      </w:pPr>
      <w:r w:rsidRPr="006D2231">
        <w:rPr>
          <w:rFonts w:ascii="Calibri" w:hAnsi="Calibri" w:cs="Calibri"/>
        </w:rPr>
        <w:br w:type="page"/>
      </w:r>
    </w:p>
    <w:p w14:paraId="47EE0C03" w14:textId="77777777" w:rsidR="00922FA0" w:rsidRPr="006D2231" w:rsidRDefault="00000000" w:rsidP="002C5303">
      <w:pPr>
        <w:pStyle w:val="Heading1"/>
        <w:pBdr>
          <w:bottom w:val="single" w:sz="6" w:space="6" w:color="2E75B6"/>
        </w:pBdr>
        <w:spacing w:line="360" w:lineRule="auto"/>
        <w:jc w:val="both"/>
        <w:rPr>
          <w:rFonts w:ascii="Calibri" w:hAnsi="Calibri" w:cs="Calibri"/>
          <w:sz w:val="22"/>
          <w:szCs w:val="22"/>
        </w:rPr>
      </w:pPr>
      <w:bookmarkStart w:id="44" w:name="_Toc224292937"/>
      <w:r w:rsidRPr="006D2231">
        <w:rPr>
          <w:rFonts w:ascii="Calibri" w:hAnsi="Calibri" w:cs="Calibri"/>
          <w:sz w:val="22"/>
          <w:szCs w:val="22"/>
        </w:rPr>
        <w:lastRenderedPageBreak/>
        <w:t>11. DEVIATION MANAGEMENT, OOS RESULTS, AND CAPA</w:t>
      </w:r>
      <w:bookmarkEnd w:id="44"/>
    </w:p>
    <w:p w14:paraId="124FB2BF" w14:textId="77777777" w:rsidR="00922FA0" w:rsidRPr="006D2231" w:rsidRDefault="00000000" w:rsidP="002C5303">
      <w:pPr>
        <w:pStyle w:val="Heading2"/>
        <w:spacing w:line="360" w:lineRule="auto"/>
        <w:jc w:val="both"/>
        <w:rPr>
          <w:rFonts w:ascii="Calibri" w:hAnsi="Calibri" w:cs="Calibri"/>
          <w:sz w:val="22"/>
          <w:szCs w:val="22"/>
        </w:rPr>
      </w:pPr>
      <w:bookmarkStart w:id="45" w:name="_Toc224292938"/>
      <w:r w:rsidRPr="006D2231">
        <w:rPr>
          <w:rFonts w:ascii="Calibri" w:hAnsi="Calibri" w:cs="Calibri"/>
          <w:sz w:val="22"/>
          <w:szCs w:val="22"/>
        </w:rPr>
        <w:t>11.1 Out-of-Specification (OOS) Result Handling</w:t>
      </w:r>
      <w:bookmarkEnd w:id="45"/>
    </w:p>
    <w:p w14:paraId="16891332" w14:textId="77777777"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An OOS result is any analytical result that fails to meet the pharmacopoeial specification or the internal action limit for a defined parameter. The following procedure must be followed for all OOS results:</w:t>
      </w:r>
    </w:p>
    <w:p w14:paraId="23B2156C" w14:textId="77777777" w:rsidR="00922FA0" w:rsidRPr="006D2231" w:rsidRDefault="00922FA0" w:rsidP="002C5303">
      <w:pPr>
        <w:spacing w:before="80" w:after="80" w:line="360" w:lineRule="auto"/>
        <w:jc w:val="both"/>
        <w:rPr>
          <w:rFonts w:ascii="Calibri" w:hAnsi="Calibri" w:cs="Calibri"/>
        </w:rPr>
      </w:pPr>
    </w:p>
    <w:p w14:paraId="01EC82D1" w14:textId="77777777"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Phase 1 — Laboratory Investigation: Review the original analytical data, instrument calibration records, standard preparation, and analyst technique for assignable cause. Complete within 1 working day.</w:t>
      </w:r>
    </w:p>
    <w:p w14:paraId="69633057" w14:textId="77777777"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Phase 2 — Invalidation (if laboratory error confirmed): If a confirmed laboratory error is identified (instrument failure, transcription error, reagent OOS), the original result may be invalidated. Full documentation is required. Re-test the retained sample or original sample volume.</w:t>
      </w:r>
    </w:p>
    <w:p w14:paraId="1D425E17" w14:textId="77777777"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Phase 3 — System Investigation (if no laboratory error): If no laboratory cause is found, commence full system investigation. Sample all upstream stages. Review CPP data. Engage Engineering and QA.</w:t>
      </w:r>
    </w:p>
    <w:p w14:paraId="162052BA" w14:textId="77777777"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Phase 4 — Corrective Action: Implement corrective action based on root cause (e.g., sanitise, replace component, adjust setpoint, increase regeneration frequency).</w:t>
      </w:r>
    </w:p>
    <w:p w14:paraId="71127026" w14:textId="77777777"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Phase 5 — Verification Sampling: Following corrective action, collect a minimum of 3–5 consecutive compliant results from the affected point before returning to routine monitoring.</w:t>
      </w:r>
    </w:p>
    <w:p w14:paraId="6B65660D" w14:textId="77777777" w:rsidR="00922FA0" w:rsidRPr="006D2231" w:rsidRDefault="00000000" w:rsidP="002C5303">
      <w:pPr>
        <w:pStyle w:val="ListParagraph"/>
        <w:numPr>
          <w:ilvl w:val="0"/>
          <w:numId w:val="3"/>
        </w:numPr>
        <w:spacing w:before="40" w:after="40" w:line="360" w:lineRule="auto"/>
        <w:jc w:val="both"/>
        <w:rPr>
          <w:rFonts w:ascii="Calibri" w:hAnsi="Calibri" w:cs="Calibri"/>
        </w:rPr>
      </w:pPr>
      <w:r w:rsidRPr="006D2231">
        <w:rPr>
          <w:rFonts w:ascii="Calibri" w:hAnsi="Calibri" w:cs="Calibri"/>
        </w:rPr>
        <w:t>Phase 6 — CAPA and Close-Out: Complete formal CAPA document. Assign effectiveness check with defined timeframe (minimum 30 days post-implementation). Close CAPA with QA approval.</w:t>
      </w:r>
    </w:p>
    <w:p w14:paraId="2C08F17E" w14:textId="77777777" w:rsidR="00922FA0" w:rsidRPr="006D2231" w:rsidRDefault="00922FA0" w:rsidP="002C5303">
      <w:pPr>
        <w:spacing w:before="120" w:after="120" w:line="360" w:lineRule="auto"/>
        <w:jc w:val="both"/>
        <w:rPr>
          <w:rFonts w:ascii="Calibri" w:hAnsi="Calibri" w:cs="Calibri"/>
        </w:rPr>
      </w:pPr>
    </w:p>
    <w:p w14:paraId="6E25307C" w14:textId="77777777" w:rsidR="00922FA0" w:rsidRPr="006D2231" w:rsidRDefault="00000000" w:rsidP="002C5303">
      <w:pPr>
        <w:pStyle w:val="Heading2"/>
        <w:spacing w:line="360" w:lineRule="auto"/>
        <w:jc w:val="both"/>
        <w:rPr>
          <w:rFonts w:ascii="Calibri" w:hAnsi="Calibri" w:cs="Calibri"/>
          <w:sz w:val="22"/>
          <w:szCs w:val="22"/>
        </w:rPr>
      </w:pPr>
      <w:bookmarkStart w:id="46" w:name="_Toc224292939"/>
      <w:r w:rsidRPr="006D2231">
        <w:rPr>
          <w:rFonts w:ascii="Calibri" w:hAnsi="Calibri" w:cs="Calibri"/>
          <w:sz w:val="22"/>
          <w:szCs w:val="22"/>
        </w:rPr>
        <w:t>11.2 Validation Failure Criteria</w:t>
      </w:r>
      <w:bookmarkEnd w:id="46"/>
    </w:p>
    <w:p w14:paraId="23C1EA5A" w14:textId="77777777"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The validation is considered to have failed if any of the following occur during Phases 1 or 2:</w:t>
      </w:r>
    </w:p>
    <w:p w14:paraId="61484859"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b/>
          <w:bCs/>
        </w:rPr>
        <w:t>Any WFI result fails the pharmacopoeial specification (Ph. Eur. 0169 or USP &lt;1231&gt;) without a confirmed laboratory invalidation</w:t>
      </w:r>
    </w:p>
    <w:p w14:paraId="2D0C6D61"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b/>
          <w:bCs/>
        </w:rPr>
        <w:lastRenderedPageBreak/>
        <w:t>More than two alert limit exceedances at the same sampling point within any 10-day period</w:t>
      </w:r>
    </w:p>
    <w:p w14:paraId="50CCDD0E"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b/>
          <w:bCs/>
        </w:rPr>
        <w:t>Any confirmed endotoxin result &gt;0.25 EU/mL in WFI</w:t>
      </w:r>
    </w:p>
    <w:p w14:paraId="5E49527A"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b/>
          <w:bCs/>
        </w:rPr>
        <w:t>Any confirmed bioburden result &gt;10 CFU/100 mL in WFI</w:t>
      </w:r>
    </w:p>
    <w:p w14:paraId="3DEDFDD8"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b/>
          <w:bCs/>
        </w:rPr>
        <w:t>Failure to maintain critical process parameter controls for a period exceeding [X] hours without immediate recovery</w:t>
      </w:r>
    </w:p>
    <w:p w14:paraId="6E30140B" w14:textId="77777777" w:rsidR="00922FA0" w:rsidRPr="006D2231" w:rsidRDefault="00922FA0" w:rsidP="002C5303">
      <w:pPr>
        <w:spacing w:before="80" w:after="80" w:line="360" w:lineRule="auto"/>
        <w:jc w:val="both"/>
        <w:rPr>
          <w:rFonts w:ascii="Calibri" w:hAnsi="Calibri" w:cs="Calibri"/>
        </w:rPr>
      </w:pPr>
    </w:p>
    <w:p w14:paraId="457DDC43" w14:textId="77777777"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In the event of validation failure, Phase 1 must be repeated from the beginning after the root cause has been identified, corrective action implemented, and system re-qualified.</w:t>
      </w:r>
    </w:p>
    <w:p w14:paraId="0877D055" w14:textId="1A137603" w:rsidR="00922FA0" w:rsidRPr="006D2231" w:rsidRDefault="00922FA0" w:rsidP="002C5303">
      <w:pPr>
        <w:spacing w:line="360" w:lineRule="auto"/>
        <w:jc w:val="both"/>
        <w:rPr>
          <w:rFonts w:ascii="Calibri" w:hAnsi="Calibri" w:cs="Calibri"/>
        </w:rPr>
      </w:pPr>
    </w:p>
    <w:p w14:paraId="7780061F" w14:textId="77777777" w:rsidR="00922FA0" w:rsidRPr="006D2231" w:rsidRDefault="00000000" w:rsidP="002C5303">
      <w:pPr>
        <w:pStyle w:val="Heading1"/>
        <w:pBdr>
          <w:bottom w:val="single" w:sz="6" w:space="6" w:color="2E75B6"/>
        </w:pBdr>
        <w:spacing w:line="360" w:lineRule="auto"/>
        <w:jc w:val="both"/>
        <w:rPr>
          <w:rFonts w:ascii="Calibri" w:hAnsi="Calibri" w:cs="Calibri"/>
          <w:sz w:val="22"/>
          <w:szCs w:val="22"/>
        </w:rPr>
      </w:pPr>
      <w:bookmarkStart w:id="47" w:name="_Toc224292940"/>
      <w:r w:rsidRPr="006D2231">
        <w:rPr>
          <w:rFonts w:ascii="Calibri" w:hAnsi="Calibri" w:cs="Calibri"/>
          <w:sz w:val="22"/>
          <w:szCs w:val="22"/>
        </w:rPr>
        <w:t>12. DOCUMENTATION AND DATA MANAGEMENT</w:t>
      </w:r>
      <w:bookmarkEnd w:id="47"/>
    </w:p>
    <w:p w14:paraId="0577CAC7" w14:textId="77777777" w:rsidR="00922FA0" w:rsidRPr="006D2231" w:rsidRDefault="00000000" w:rsidP="002C5303">
      <w:pPr>
        <w:pStyle w:val="Heading2"/>
        <w:spacing w:line="360" w:lineRule="auto"/>
        <w:jc w:val="both"/>
        <w:rPr>
          <w:rFonts w:ascii="Calibri" w:hAnsi="Calibri" w:cs="Calibri"/>
          <w:sz w:val="22"/>
          <w:szCs w:val="22"/>
        </w:rPr>
      </w:pPr>
      <w:bookmarkStart w:id="48" w:name="_Toc224292941"/>
      <w:r w:rsidRPr="006D2231">
        <w:rPr>
          <w:rFonts w:ascii="Calibri" w:hAnsi="Calibri" w:cs="Calibri"/>
          <w:sz w:val="22"/>
          <w:szCs w:val="22"/>
        </w:rPr>
        <w:t>12.1 Required Validation Documents</w:t>
      </w:r>
      <w:bookmarkEnd w:id="48"/>
    </w:p>
    <w:p w14:paraId="5FAADCFA" w14:textId="77777777" w:rsidR="00922FA0" w:rsidRPr="006D2231" w:rsidRDefault="00922FA0" w:rsidP="002C5303">
      <w:pPr>
        <w:spacing w:before="60" w:after="60" w:line="360" w:lineRule="auto"/>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922FA0" w:rsidRPr="006D2231" w14:paraId="16C2A466"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8EC54DD"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Document</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D80674B"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Owner</w:t>
            </w:r>
          </w:p>
        </w:tc>
        <w:tc>
          <w:tcPr>
            <w:tcW w:w="3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2078D40"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Requirement</w:t>
            </w:r>
          </w:p>
        </w:tc>
      </w:tr>
      <w:tr w:rsidR="00922FA0" w:rsidRPr="006D2231" w14:paraId="06507C6F"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298FDB" w14:textId="77777777" w:rsidR="00922FA0" w:rsidRPr="006D2231" w:rsidRDefault="00000000" w:rsidP="002C5303">
            <w:pPr>
              <w:spacing w:line="360" w:lineRule="auto"/>
              <w:jc w:val="both"/>
              <w:rPr>
                <w:rFonts w:ascii="Calibri" w:hAnsi="Calibri" w:cs="Calibri"/>
              </w:rPr>
            </w:pPr>
            <w:r w:rsidRPr="006D2231">
              <w:rPr>
                <w:rFonts w:ascii="Calibri" w:hAnsi="Calibri" w:cs="Calibri"/>
              </w:rPr>
              <w:t>This Validation Protocol (VP)</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980A43F" w14:textId="080B2072" w:rsidR="00922FA0" w:rsidRPr="006D2231" w:rsidRDefault="00000000" w:rsidP="002C5303">
            <w:pPr>
              <w:spacing w:line="360" w:lineRule="auto"/>
              <w:jc w:val="both"/>
              <w:rPr>
                <w:rFonts w:ascii="Calibri" w:hAnsi="Calibri" w:cs="Calibri"/>
              </w:rPr>
            </w:pPr>
            <w:r w:rsidRPr="006D2231">
              <w:rPr>
                <w:rFonts w:ascii="Calibri" w:hAnsi="Calibri" w:cs="Calibri"/>
              </w:rPr>
              <w:t xml:space="preserve"> QA</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729B6A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Approved before Phase 1 start</w:t>
            </w:r>
          </w:p>
        </w:tc>
      </w:tr>
      <w:tr w:rsidR="00922FA0" w:rsidRPr="006D2231" w14:paraId="2D65EC41"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8C2736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Validation Report — Phase 1</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6D248C1" w14:textId="3F2E9388" w:rsidR="00922FA0" w:rsidRPr="006D2231" w:rsidRDefault="00000000" w:rsidP="002C5303">
            <w:pPr>
              <w:spacing w:line="360" w:lineRule="auto"/>
              <w:jc w:val="both"/>
              <w:rPr>
                <w:rFonts w:ascii="Calibri" w:hAnsi="Calibri" w:cs="Calibri"/>
              </w:rPr>
            </w:pPr>
            <w:r w:rsidRPr="006D2231">
              <w:rPr>
                <w:rFonts w:ascii="Calibri" w:hAnsi="Calibri" w:cs="Calibri"/>
              </w:rPr>
              <w:t>QA</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C3DE42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Completed within 10 WD of Phase 1 end</w:t>
            </w:r>
          </w:p>
        </w:tc>
      </w:tr>
      <w:tr w:rsidR="00922FA0" w:rsidRPr="006D2231" w14:paraId="40F4332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2555C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Validation Report — Phase 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55876CE" w14:textId="0D5AE141" w:rsidR="00922FA0" w:rsidRPr="006D2231" w:rsidRDefault="00000000" w:rsidP="002C5303">
            <w:pPr>
              <w:spacing w:line="360" w:lineRule="auto"/>
              <w:jc w:val="both"/>
              <w:rPr>
                <w:rFonts w:ascii="Calibri" w:hAnsi="Calibri" w:cs="Calibri"/>
              </w:rPr>
            </w:pPr>
            <w:r w:rsidRPr="006D2231">
              <w:rPr>
                <w:rFonts w:ascii="Calibri" w:hAnsi="Calibri" w:cs="Calibri"/>
              </w:rPr>
              <w:t xml:space="preserve"> QA</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D2898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Completed within 10 WD of Phase 2 end</w:t>
            </w:r>
          </w:p>
        </w:tc>
      </w:tr>
      <w:tr w:rsidR="00922FA0" w:rsidRPr="006D2231" w14:paraId="0BF8D27C"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35B30E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Validation Report — Phase 3 (Annual)</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C70615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QA</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E541D6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Annual review and report</w:t>
            </w:r>
          </w:p>
        </w:tc>
      </w:tr>
      <w:tr w:rsidR="00922FA0" w:rsidRPr="006D2231" w14:paraId="30330AB0"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AF9F4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Sampling Schedules / SOPs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7D9A5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QC Laboratory</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497D77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Approved before sampling begins</w:t>
            </w:r>
          </w:p>
        </w:tc>
      </w:tr>
      <w:tr w:rsidR="00922FA0" w:rsidRPr="006D2231" w14:paraId="46F76153"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12DDCD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Analytical Methods / SOPs</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77D712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QC Laboratory</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26AD19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Validated / verified before use</w:t>
            </w:r>
          </w:p>
        </w:tc>
      </w:tr>
      <w:tr w:rsidR="00922FA0" w:rsidRPr="006D2231" w14:paraId="66E112BA"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B5D945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Instrument Calibration Records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01038EC" w14:textId="7A03BD51" w:rsidR="00922FA0" w:rsidRPr="006D2231" w:rsidRDefault="00000000" w:rsidP="002C5303">
            <w:pPr>
              <w:spacing w:line="360" w:lineRule="auto"/>
              <w:jc w:val="both"/>
              <w:rPr>
                <w:rFonts w:ascii="Calibri" w:hAnsi="Calibri" w:cs="Calibri"/>
              </w:rPr>
            </w:pPr>
            <w:r w:rsidRPr="006D2231">
              <w:rPr>
                <w:rFonts w:ascii="Calibri" w:hAnsi="Calibri" w:cs="Calibri"/>
              </w:rPr>
              <w:t xml:space="preserve">QC </w:t>
            </w:r>
            <w:r w:rsidR="00322EC3" w:rsidRPr="006D2231">
              <w:rPr>
                <w:rFonts w:ascii="Calibri" w:hAnsi="Calibri" w:cs="Calibri"/>
              </w:rPr>
              <w:t>Laboratory</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64B0D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Current at time of use</w:t>
            </w:r>
          </w:p>
        </w:tc>
      </w:tr>
      <w:tr w:rsidR="00922FA0" w:rsidRPr="006D2231" w14:paraId="59CBB5EC"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398559D" w14:textId="77777777" w:rsidR="00922FA0" w:rsidRPr="006D2231" w:rsidRDefault="00000000" w:rsidP="002C5303">
            <w:pPr>
              <w:spacing w:line="360" w:lineRule="auto"/>
              <w:jc w:val="both"/>
              <w:rPr>
                <w:rFonts w:ascii="Calibri" w:hAnsi="Calibri" w:cs="Calibri"/>
              </w:rPr>
            </w:pPr>
            <w:r w:rsidRPr="006D2231">
              <w:rPr>
                <w:rFonts w:ascii="Calibri" w:hAnsi="Calibri" w:cs="Calibri"/>
              </w:rPr>
              <w:lastRenderedPageBreak/>
              <w:t>Water System Logbook</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619656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Engineering / Production</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75382B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Real-time; all events, maintenance, deviations</w:t>
            </w:r>
          </w:p>
        </w:tc>
      </w:tr>
      <w:tr w:rsidR="00922FA0" w:rsidRPr="006D2231" w14:paraId="4AEE504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70F0529" w14:textId="7C82C2A9" w:rsidR="00922FA0" w:rsidRPr="006D2231" w:rsidRDefault="00000000" w:rsidP="002C5303">
            <w:pPr>
              <w:spacing w:line="360" w:lineRule="auto"/>
              <w:jc w:val="both"/>
              <w:rPr>
                <w:rFonts w:ascii="Calibri" w:hAnsi="Calibri" w:cs="Calibri"/>
                <w:lang w:val="it-IT"/>
              </w:rPr>
            </w:pPr>
            <w:r w:rsidRPr="006D2231">
              <w:rPr>
                <w:rFonts w:ascii="Calibri" w:hAnsi="Calibri" w:cs="Calibri"/>
                <w:lang w:val="it-IT"/>
              </w:rPr>
              <w:t>CPP Continuous Data (</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45DB5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Engineering</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FCBD1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Archived; minimum 5 years retention</w:t>
            </w:r>
          </w:p>
        </w:tc>
      </w:tr>
      <w:tr w:rsidR="00922FA0" w:rsidRPr="00402EE5" w14:paraId="6475EF5B"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38A8D7C" w14:textId="2F854CCE" w:rsidR="00922FA0" w:rsidRPr="006D2231" w:rsidRDefault="00000000" w:rsidP="002C5303">
            <w:pPr>
              <w:spacing w:line="360" w:lineRule="auto"/>
              <w:jc w:val="both"/>
              <w:rPr>
                <w:rFonts w:ascii="Calibri" w:hAnsi="Calibri" w:cs="Calibri"/>
              </w:rPr>
            </w:pPr>
            <w:r w:rsidRPr="006D2231">
              <w:rPr>
                <w:rFonts w:ascii="Calibri" w:hAnsi="Calibri" w:cs="Calibri"/>
              </w:rPr>
              <w:t>LIMS /Laboratory Data</w:t>
            </w:r>
            <w:r w:rsidR="00322EC3" w:rsidRPr="006D2231">
              <w:rPr>
                <w:rFonts w:ascii="Calibri" w:hAnsi="Calibri" w:cs="Calibri"/>
              </w:rPr>
              <w:t xml:space="preserve"> Records</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56291C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QC</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17F874A" w14:textId="77777777" w:rsidR="00922FA0" w:rsidRPr="006D2231" w:rsidRDefault="00000000" w:rsidP="002C5303">
            <w:pPr>
              <w:spacing w:line="360" w:lineRule="auto"/>
              <w:jc w:val="both"/>
              <w:rPr>
                <w:rFonts w:ascii="Calibri" w:hAnsi="Calibri" w:cs="Calibri"/>
                <w:lang w:val="fr-FR"/>
              </w:rPr>
            </w:pPr>
            <w:r w:rsidRPr="006D2231">
              <w:rPr>
                <w:rFonts w:ascii="Calibri" w:hAnsi="Calibri" w:cs="Calibri"/>
                <w:lang w:val="fr-FR"/>
              </w:rPr>
              <w:t>21 CFR Part 11 / EU Annex 11 compliant</w:t>
            </w:r>
          </w:p>
        </w:tc>
      </w:tr>
      <w:tr w:rsidR="00922FA0" w:rsidRPr="006D2231" w14:paraId="02E36FDA"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B6C6F3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Deviation / OOS Records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9F3862C" w14:textId="77777777" w:rsidR="00922FA0" w:rsidRPr="006D2231" w:rsidRDefault="00000000" w:rsidP="002C5303">
            <w:pPr>
              <w:spacing w:line="360" w:lineRule="auto"/>
              <w:jc w:val="both"/>
              <w:rPr>
                <w:rFonts w:ascii="Calibri" w:hAnsi="Calibri" w:cs="Calibri"/>
              </w:rPr>
            </w:pPr>
            <w:r w:rsidRPr="006D2231">
              <w:rPr>
                <w:rFonts w:ascii="Calibri" w:hAnsi="Calibri" w:cs="Calibri"/>
              </w:rPr>
              <w:t>QA</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6EFCC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Linked to relevant sampling events</w:t>
            </w:r>
          </w:p>
        </w:tc>
      </w:tr>
      <w:tr w:rsidR="00922FA0" w:rsidRPr="006D2231" w14:paraId="691E27D5"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A46BBDC"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CAPA Records</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6A1D39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QA</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93E610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Closed with effectiveness verification</w:t>
            </w:r>
          </w:p>
        </w:tc>
      </w:tr>
      <w:tr w:rsidR="00922FA0" w:rsidRPr="006D2231" w14:paraId="7AD33E89"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EAF6D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Change Control Records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50B5AA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QA / Engineering</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FA0E73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All changes post-validation must be controlled</w:t>
            </w:r>
          </w:p>
        </w:tc>
      </w:tr>
    </w:tbl>
    <w:p w14:paraId="1512FCE4" w14:textId="77777777" w:rsidR="00922FA0" w:rsidRPr="006D2231" w:rsidRDefault="00922FA0" w:rsidP="002C5303">
      <w:pPr>
        <w:spacing w:before="120" w:after="120" w:line="360" w:lineRule="auto"/>
        <w:jc w:val="both"/>
        <w:rPr>
          <w:rFonts w:ascii="Calibri" w:hAnsi="Calibri" w:cs="Calibri"/>
        </w:rPr>
      </w:pPr>
    </w:p>
    <w:p w14:paraId="147C78B1" w14:textId="77777777" w:rsidR="00922FA0" w:rsidRPr="006D2231" w:rsidRDefault="00000000" w:rsidP="002C5303">
      <w:pPr>
        <w:pStyle w:val="Heading2"/>
        <w:spacing w:line="360" w:lineRule="auto"/>
        <w:jc w:val="both"/>
        <w:rPr>
          <w:rFonts w:ascii="Calibri" w:hAnsi="Calibri" w:cs="Calibri"/>
          <w:sz w:val="22"/>
          <w:szCs w:val="22"/>
        </w:rPr>
      </w:pPr>
      <w:bookmarkStart w:id="49" w:name="_Toc224292942"/>
      <w:r w:rsidRPr="006D2231">
        <w:rPr>
          <w:rFonts w:ascii="Calibri" w:hAnsi="Calibri" w:cs="Calibri"/>
          <w:sz w:val="22"/>
          <w:szCs w:val="22"/>
        </w:rPr>
        <w:t>12.2 Data Integrity Requirements</w:t>
      </w:r>
      <w:bookmarkEnd w:id="49"/>
    </w:p>
    <w:p w14:paraId="062EEB2E" w14:textId="0406F602"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 xml:space="preserve">All raw data (analytical results, instrument printouts, </w:t>
      </w:r>
      <w:r w:rsidR="00322EC3" w:rsidRPr="006D2231">
        <w:rPr>
          <w:rFonts w:ascii="Calibri" w:hAnsi="Calibri" w:cs="Calibri"/>
        </w:rPr>
        <w:t>meta</w:t>
      </w:r>
      <w:r w:rsidRPr="006D2231">
        <w:rPr>
          <w:rFonts w:ascii="Calibri" w:hAnsi="Calibri" w:cs="Calibri"/>
        </w:rPr>
        <w:t xml:space="preserve"> data) must be attributable, legible, contemporaneous, original, and accurate (ALCOA+ principles)</w:t>
      </w:r>
    </w:p>
    <w:p w14:paraId="5101051F"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Electronic data must comply with Annex 11 (EU) and/or 21 CFR Part 11 (FDA) as applicable</w:t>
      </w:r>
    </w:p>
    <w:p w14:paraId="2F2E660E"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Handwritten records must be signed, dated, and written in indelible ink; corrections made with single strikethrough, signed, and dated</w:t>
      </w:r>
    </w:p>
    <w:p w14:paraId="220E013A" w14:textId="1D7F64A0"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LIMS</w:t>
      </w:r>
      <w:r w:rsidR="00322EC3" w:rsidRPr="006D2231">
        <w:rPr>
          <w:rFonts w:ascii="Calibri" w:hAnsi="Calibri" w:cs="Calibri"/>
        </w:rPr>
        <w:t xml:space="preserve"> records if available</w:t>
      </w:r>
      <w:r w:rsidRPr="006D2231">
        <w:rPr>
          <w:rFonts w:ascii="Calibri" w:hAnsi="Calibri" w:cs="Calibri"/>
        </w:rPr>
        <w:t xml:space="preserve"> are the master record; LIMS must be validated and access controlled</w:t>
      </w:r>
    </w:p>
    <w:p w14:paraId="0E51D541"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Audit trails for all electronic systems must be enabled, reviewed regularly, and retained for a minimum of 5 years (or product lifetime + 1 year if longer)</w:t>
      </w:r>
    </w:p>
    <w:p w14:paraId="746EE784"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Sample chain of custody must be documented from collection to result entry</w:t>
      </w:r>
    </w:p>
    <w:p w14:paraId="5DB4A90A" w14:textId="77777777" w:rsidR="00922FA0" w:rsidRPr="006D2231" w:rsidRDefault="00000000" w:rsidP="002C5303">
      <w:pPr>
        <w:spacing w:line="360" w:lineRule="auto"/>
        <w:jc w:val="both"/>
        <w:rPr>
          <w:rFonts w:ascii="Calibri" w:hAnsi="Calibri" w:cs="Calibri"/>
        </w:rPr>
      </w:pPr>
      <w:r w:rsidRPr="006D2231">
        <w:rPr>
          <w:rFonts w:ascii="Calibri" w:hAnsi="Calibri" w:cs="Calibri"/>
        </w:rPr>
        <w:br w:type="page"/>
      </w:r>
    </w:p>
    <w:p w14:paraId="76C5C8A9" w14:textId="77777777" w:rsidR="00922FA0" w:rsidRPr="006D2231" w:rsidRDefault="00000000" w:rsidP="002C5303">
      <w:pPr>
        <w:pStyle w:val="Heading1"/>
        <w:pBdr>
          <w:bottom w:val="single" w:sz="6" w:space="6" w:color="2E75B6"/>
        </w:pBdr>
        <w:spacing w:line="360" w:lineRule="auto"/>
        <w:jc w:val="both"/>
        <w:rPr>
          <w:rFonts w:ascii="Calibri" w:hAnsi="Calibri" w:cs="Calibri"/>
          <w:sz w:val="22"/>
          <w:szCs w:val="22"/>
        </w:rPr>
      </w:pPr>
      <w:bookmarkStart w:id="50" w:name="_Toc224292943"/>
      <w:r w:rsidRPr="006D2231">
        <w:rPr>
          <w:rFonts w:ascii="Calibri" w:hAnsi="Calibri" w:cs="Calibri"/>
          <w:sz w:val="22"/>
          <w:szCs w:val="22"/>
        </w:rPr>
        <w:lastRenderedPageBreak/>
        <w:t>13. CHANGE CONTROL AND RE-QUALIFICATION</w:t>
      </w:r>
      <w:bookmarkEnd w:id="50"/>
    </w:p>
    <w:p w14:paraId="1CAFE80B" w14:textId="77777777" w:rsidR="00922FA0" w:rsidRPr="006D2231" w:rsidRDefault="00000000" w:rsidP="002C5303">
      <w:pPr>
        <w:pStyle w:val="Heading2"/>
        <w:spacing w:line="360" w:lineRule="auto"/>
        <w:jc w:val="both"/>
        <w:rPr>
          <w:rFonts w:ascii="Calibri" w:hAnsi="Calibri" w:cs="Calibri"/>
          <w:sz w:val="22"/>
          <w:szCs w:val="22"/>
        </w:rPr>
      </w:pPr>
      <w:bookmarkStart w:id="51" w:name="_Toc224292944"/>
      <w:r w:rsidRPr="006D2231">
        <w:rPr>
          <w:rFonts w:ascii="Calibri" w:hAnsi="Calibri" w:cs="Calibri"/>
          <w:sz w:val="22"/>
          <w:szCs w:val="22"/>
        </w:rPr>
        <w:t>13.1 Changes Requiring Re-qualification</w:t>
      </w:r>
      <w:bookmarkEnd w:id="51"/>
    </w:p>
    <w:p w14:paraId="2365B029" w14:textId="77777777"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The following changes to the water system must be subject to formal change control and assessed for re-qualification impact before implementation:</w:t>
      </w:r>
    </w:p>
    <w:p w14:paraId="0F23D749" w14:textId="77777777" w:rsidR="00922FA0" w:rsidRPr="006D2231" w:rsidRDefault="00922FA0" w:rsidP="002C5303">
      <w:pPr>
        <w:spacing w:before="60" w:after="60" w:line="360" w:lineRule="auto"/>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860"/>
      </w:tblGrid>
      <w:tr w:rsidR="00922FA0" w:rsidRPr="006D2231" w14:paraId="2C9087B0" w14:textId="77777777">
        <w:trPr>
          <w:tblHeader/>
        </w:trPr>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06BC72"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Change Type</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67852B5"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Minimum Re-qualification</w:t>
            </w:r>
          </w:p>
        </w:tc>
        <w:tc>
          <w:tcPr>
            <w:tcW w:w="2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09B5CE"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Notes</w:t>
            </w:r>
          </w:p>
        </w:tc>
      </w:tr>
      <w:tr w:rsidR="00922FA0" w:rsidRPr="006D2231" w14:paraId="3ED991F0"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FB23B56" w14:textId="77777777" w:rsidR="00922FA0" w:rsidRPr="006D2231" w:rsidRDefault="00000000" w:rsidP="002C5303">
            <w:pPr>
              <w:spacing w:line="360" w:lineRule="auto"/>
              <w:jc w:val="both"/>
              <w:rPr>
                <w:rFonts w:ascii="Calibri" w:hAnsi="Calibri" w:cs="Calibri"/>
              </w:rPr>
            </w:pPr>
            <w:r w:rsidRPr="006D2231">
              <w:rPr>
                <w:rFonts w:ascii="Calibri" w:hAnsi="Calibri" w:cs="Calibri"/>
              </w:rPr>
              <w:t>Replacement of MCDP column(s)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39B284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OQ + PQ Phase 1 repeat</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26459E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Full IQ if new equipment</w:t>
            </w:r>
          </w:p>
        </w:tc>
      </w:tr>
      <w:tr w:rsidR="00922FA0" w:rsidRPr="006D2231" w14:paraId="67921E6B" w14:textId="77777777">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BC085AB" w14:textId="77777777" w:rsidR="00922FA0" w:rsidRPr="006D2231" w:rsidRDefault="00000000" w:rsidP="002C5303">
            <w:pPr>
              <w:spacing w:line="360" w:lineRule="auto"/>
              <w:jc w:val="both"/>
              <w:rPr>
                <w:rFonts w:ascii="Calibri" w:hAnsi="Calibri" w:cs="Calibri"/>
              </w:rPr>
            </w:pPr>
            <w:r w:rsidRPr="006D2231">
              <w:rPr>
                <w:rFonts w:ascii="Calibri" w:hAnsi="Calibri" w:cs="Calibri"/>
              </w:rPr>
              <w:t>RO membrane replacement (all or partial)</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3D4D706" w14:textId="77777777" w:rsidR="00922FA0" w:rsidRPr="006D2231" w:rsidRDefault="00000000" w:rsidP="002C5303">
            <w:pPr>
              <w:spacing w:line="360" w:lineRule="auto"/>
              <w:jc w:val="both"/>
              <w:rPr>
                <w:rFonts w:ascii="Calibri" w:hAnsi="Calibri" w:cs="Calibri"/>
              </w:rPr>
            </w:pPr>
            <w:r w:rsidRPr="006D2231">
              <w:rPr>
                <w:rFonts w:ascii="Calibri" w:hAnsi="Calibri" w:cs="Calibri"/>
              </w:rPr>
              <w:t>OQ re-test + 2 weeks intensive sampling</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749DC3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Salt rejection test required</w:t>
            </w:r>
          </w:p>
        </w:tc>
      </w:tr>
      <w:tr w:rsidR="00922FA0" w:rsidRPr="006D2231" w14:paraId="38FBF349"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BA5D33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New borehole or change in raw water source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3A42DA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PQ Phase 1 full repeat</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C796A9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Full chemical characterisation of new source</w:t>
            </w:r>
          </w:p>
        </w:tc>
      </w:tr>
      <w:tr w:rsidR="00922FA0" w:rsidRPr="006D2231" w14:paraId="75D8E561" w14:textId="77777777">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4B100B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Addition of new POU point to loop</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575A4C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Sampling at new POU for 4 weeks before routine</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D40466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Loop flow modelling review</w:t>
            </w:r>
          </w:p>
        </w:tc>
      </w:tr>
      <w:tr w:rsidR="00922FA0" w:rsidRPr="006D2231" w14:paraId="118072EB"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CE4BAE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Change in WFI storage temperature setpoint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DE29206" w14:textId="77777777" w:rsidR="00922FA0" w:rsidRPr="006D2231" w:rsidRDefault="00000000" w:rsidP="002C5303">
            <w:pPr>
              <w:spacing w:line="360" w:lineRule="auto"/>
              <w:jc w:val="both"/>
              <w:rPr>
                <w:rFonts w:ascii="Calibri" w:hAnsi="Calibri" w:cs="Calibri"/>
              </w:rPr>
            </w:pPr>
            <w:r w:rsidRPr="006D2231">
              <w:rPr>
                <w:rFonts w:ascii="Calibri" w:hAnsi="Calibri" w:cs="Calibri"/>
              </w:rPr>
              <w:t>OQ re-test; PQ Phase 2 repeat</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808B7D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Risk assessment required</w:t>
            </w:r>
          </w:p>
        </w:tc>
      </w:tr>
      <w:tr w:rsidR="00922FA0" w:rsidRPr="006D2231" w14:paraId="5D2F255E" w14:textId="77777777">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7C5585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Change in sanitisation agent/method</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8DBF46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Method validation + PQ Phase 1 repeat</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93CD11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Microbial efficacy data required</w:t>
            </w:r>
          </w:p>
        </w:tc>
      </w:tr>
      <w:tr w:rsidR="00922FA0" w:rsidRPr="006D2231" w14:paraId="57B2B976"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4B96D3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Major pipework modification (loop)</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9F268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IQ update + OQ + 4 weeks intensive sampling</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C94E8C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P&amp;ID update required</w:t>
            </w:r>
          </w:p>
        </w:tc>
      </w:tr>
      <w:tr w:rsidR="00922FA0" w:rsidRPr="006D2231" w14:paraId="38FA5246" w14:textId="77777777">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E81D34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Carbon bed media replacement</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593752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OQ performance test + 2 weeks monitoring</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50341A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Chlorine removal efficacy</w:t>
            </w:r>
          </w:p>
        </w:tc>
      </w:tr>
      <w:tr w:rsidR="00922FA0" w:rsidRPr="006D2231" w14:paraId="1E0EA7EC"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332084" w14:textId="77777777" w:rsidR="00922FA0" w:rsidRPr="006D2231" w:rsidRDefault="00000000" w:rsidP="002C5303">
            <w:pPr>
              <w:spacing w:line="360" w:lineRule="auto"/>
              <w:jc w:val="both"/>
              <w:rPr>
                <w:rFonts w:ascii="Calibri" w:hAnsi="Calibri" w:cs="Calibri"/>
              </w:rPr>
            </w:pPr>
            <w:r w:rsidRPr="006D2231">
              <w:rPr>
                <w:rFonts w:ascii="Calibri" w:hAnsi="Calibri" w:cs="Calibri"/>
              </w:rPr>
              <w:lastRenderedPageBreak/>
              <w:t>Ion exchange resin replacement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273670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OQ + conductivity verification + 2 weeks monitoring</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0447A2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New resin qualification data</w:t>
            </w:r>
          </w:p>
        </w:tc>
      </w:tr>
      <w:tr w:rsidR="00922FA0" w:rsidRPr="006D2231" w14:paraId="144971D7" w14:textId="77777777">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34CD15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Software / SCADA changes</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507D0D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Computer system validation (CSV) review</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7E2D67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Annex 11 / GAMP5 compliant</w:t>
            </w:r>
          </w:p>
        </w:tc>
      </w:tr>
    </w:tbl>
    <w:p w14:paraId="60A0EED7" w14:textId="3B4410F6" w:rsidR="00922FA0" w:rsidRPr="006D2231" w:rsidRDefault="00922FA0" w:rsidP="002C5303">
      <w:pPr>
        <w:spacing w:line="360" w:lineRule="auto"/>
        <w:jc w:val="both"/>
        <w:rPr>
          <w:rFonts w:ascii="Calibri" w:hAnsi="Calibri" w:cs="Calibri"/>
        </w:rPr>
      </w:pPr>
    </w:p>
    <w:p w14:paraId="18F78E9E" w14:textId="77777777" w:rsidR="00922FA0" w:rsidRPr="006D2231" w:rsidRDefault="00000000" w:rsidP="002C5303">
      <w:pPr>
        <w:pStyle w:val="Heading1"/>
        <w:pBdr>
          <w:bottom w:val="single" w:sz="6" w:space="6" w:color="2E75B6"/>
        </w:pBdr>
        <w:spacing w:line="360" w:lineRule="auto"/>
        <w:jc w:val="both"/>
        <w:rPr>
          <w:rFonts w:ascii="Calibri" w:hAnsi="Calibri" w:cs="Calibri"/>
          <w:sz w:val="22"/>
          <w:szCs w:val="22"/>
        </w:rPr>
      </w:pPr>
      <w:bookmarkStart w:id="52" w:name="_Toc224292945"/>
      <w:r w:rsidRPr="006D2231">
        <w:rPr>
          <w:rFonts w:ascii="Calibri" w:hAnsi="Calibri" w:cs="Calibri"/>
          <w:sz w:val="22"/>
          <w:szCs w:val="22"/>
        </w:rPr>
        <w:t>14. ROLES AND RESPONSIBILITIES</w:t>
      </w:r>
      <w:bookmarkEnd w:id="52"/>
    </w:p>
    <w:p w14:paraId="6C26F513" w14:textId="77777777" w:rsidR="00922FA0" w:rsidRPr="006D2231" w:rsidRDefault="00922FA0" w:rsidP="002C5303">
      <w:pPr>
        <w:spacing w:before="60" w:after="60" w:line="360" w:lineRule="auto"/>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922FA0" w:rsidRPr="006D2231" w14:paraId="0F4D48DA"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94C427"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Role</w:t>
            </w:r>
          </w:p>
        </w:tc>
        <w:tc>
          <w:tcPr>
            <w:tcW w:w="6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35D586"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Responsibilities</w:t>
            </w:r>
          </w:p>
        </w:tc>
      </w:tr>
      <w:tr w:rsidR="00922FA0" w:rsidRPr="006D2231" w14:paraId="29E6CF27"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2F09E80" w14:textId="622543A0" w:rsidR="00922FA0" w:rsidRPr="006D2231" w:rsidRDefault="00450B7A" w:rsidP="002C5303">
            <w:pPr>
              <w:spacing w:line="360" w:lineRule="auto"/>
              <w:jc w:val="both"/>
              <w:rPr>
                <w:rFonts w:ascii="Calibri" w:hAnsi="Calibri" w:cs="Calibri"/>
              </w:rPr>
            </w:pPr>
            <w:r w:rsidRPr="006D2231">
              <w:rPr>
                <w:rFonts w:ascii="Calibri" w:hAnsi="Calibri" w:cs="Calibri"/>
              </w:rPr>
              <w:t>Factory Manager</w:t>
            </w:r>
            <w:r w:rsidR="00E35F93">
              <w:rPr>
                <w:rFonts w:ascii="Calibri" w:hAnsi="Calibri" w:cs="Calibri"/>
              </w:rPr>
              <w:t>/Supt Pharm</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3FD5D0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Protocol approval; final sign-off on validation reports; regulatory accountability; approval of deviations with quality impact</w:t>
            </w:r>
          </w:p>
        </w:tc>
      </w:tr>
      <w:tr w:rsidR="00922FA0" w:rsidRPr="006D2231" w14:paraId="7CDE0E7C"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6A5DD7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QA Manager</w:t>
            </w:r>
          </w:p>
        </w:tc>
        <w:tc>
          <w:tcPr>
            <w:tcW w:w="6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42CFC7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Review and approval of protocol and reports; deviation review and CAPA oversight; change control; data integrity governance; preparation of regulatory submissions</w:t>
            </w:r>
          </w:p>
        </w:tc>
      </w:tr>
      <w:tr w:rsidR="00922FA0" w:rsidRPr="006D2231" w14:paraId="4224EA40"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DEA028" w14:textId="52BD16B2" w:rsidR="00922FA0" w:rsidRPr="006D2231" w:rsidRDefault="00000000" w:rsidP="002C5303">
            <w:pPr>
              <w:spacing w:line="360" w:lineRule="auto"/>
              <w:jc w:val="both"/>
              <w:rPr>
                <w:rFonts w:ascii="Calibri" w:hAnsi="Calibri" w:cs="Calibri"/>
              </w:rPr>
            </w:pPr>
            <w:r w:rsidRPr="006D2231">
              <w:rPr>
                <w:rFonts w:ascii="Calibri" w:hAnsi="Calibri" w:cs="Calibri"/>
              </w:rPr>
              <w:t xml:space="preserve"> </w:t>
            </w:r>
            <w:r w:rsidR="00450B7A" w:rsidRPr="006D2231">
              <w:rPr>
                <w:rFonts w:ascii="Calibri" w:hAnsi="Calibri" w:cs="Calibri"/>
              </w:rPr>
              <w:t>QC Chemist</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B31B2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Protocol authorship; coordination of validation activities; compilation of reports; facilitation of investigations; management of validation master plan entry</w:t>
            </w:r>
          </w:p>
        </w:tc>
      </w:tr>
      <w:tr w:rsidR="00922FA0" w:rsidRPr="006D2231" w14:paraId="6E91F8AC"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D3B7F9B" w14:textId="350E0D6F" w:rsidR="00922FA0" w:rsidRPr="006D2231" w:rsidRDefault="00000000" w:rsidP="002C5303">
            <w:pPr>
              <w:spacing w:line="360" w:lineRule="auto"/>
              <w:jc w:val="both"/>
              <w:rPr>
                <w:rFonts w:ascii="Calibri" w:hAnsi="Calibri" w:cs="Calibri"/>
              </w:rPr>
            </w:pPr>
            <w:r w:rsidRPr="006D2231">
              <w:rPr>
                <w:rFonts w:ascii="Calibri" w:hAnsi="Calibri" w:cs="Calibri"/>
              </w:rPr>
              <w:t xml:space="preserve">QC </w:t>
            </w:r>
            <w:r w:rsidR="00450B7A" w:rsidRPr="006D2231">
              <w:rPr>
                <w:rFonts w:ascii="Calibri" w:hAnsi="Calibri" w:cs="Calibri"/>
              </w:rPr>
              <w:t>Head</w:t>
            </w:r>
          </w:p>
        </w:tc>
        <w:tc>
          <w:tcPr>
            <w:tcW w:w="6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E9B156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Approval of sampling SOPs and analytical methods; oversight of sampling execution; LIMS management; OOS investigations; laboratory calibration programme</w:t>
            </w:r>
          </w:p>
        </w:tc>
      </w:tr>
      <w:tr w:rsidR="00922FA0" w:rsidRPr="006D2231" w14:paraId="6144EA9E"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0FDC4E9" w14:textId="77777777" w:rsidR="00922FA0" w:rsidRPr="006D2231" w:rsidRDefault="00000000" w:rsidP="002C5303">
            <w:pPr>
              <w:spacing w:line="360" w:lineRule="auto"/>
              <w:jc w:val="both"/>
              <w:rPr>
                <w:rFonts w:ascii="Calibri" w:hAnsi="Calibri" w:cs="Calibri"/>
              </w:rPr>
            </w:pPr>
            <w:r w:rsidRPr="006D2231">
              <w:rPr>
                <w:rFonts w:ascii="Calibri" w:hAnsi="Calibri" w:cs="Calibri"/>
              </w:rPr>
              <w:lastRenderedPageBreak/>
              <w:t>QC Analysts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278042C" w14:textId="77777777" w:rsidR="00922FA0" w:rsidRPr="006D2231" w:rsidRDefault="00000000" w:rsidP="002C5303">
            <w:pPr>
              <w:spacing w:line="360" w:lineRule="auto"/>
              <w:jc w:val="both"/>
              <w:rPr>
                <w:rFonts w:ascii="Calibri" w:hAnsi="Calibri" w:cs="Calibri"/>
              </w:rPr>
            </w:pPr>
            <w:r w:rsidRPr="006D2231">
              <w:rPr>
                <w:rFonts w:ascii="Calibri" w:hAnsi="Calibri" w:cs="Calibri"/>
              </w:rPr>
              <w:t>Execution of sampling per approved SOPs; preparation and analysis of samples; recording of results in LIMS; flagging of OOS results to QC Manager</w:t>
            </w:r>
          </w:p>
        </w:tc>
      </w:tr>
      <w:tr w:rsidR="00922FA0" w:rsidRPr="006D2231" w14:paraId="340F9DB3"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BE9990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Engineering Manager</w:t>
            </w:r>
          </w:p>
        </w:tc>
        <w:tc>
          <w:tcPr>
            <w:tcW w:w="6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BA13F8B" w14:textId="77777777" w:rsidR="00922FA0" w:rsidRPr="006D2231" w:rsidRDefault="00000000" w:rsidP="002C5303">
            <w:pPr>
              <w:spacing w:line="360" w:lineRule="auto"/>
              <w:jc w:val="both"/>
              <w:rPr>
                <w:rFonts w:ascii="Calibri" w:hAnsi="Calibri" w:cs="Calibri"/>
              </w:rPr>
            </w:pPr>
            <w:r w:rsidRPr="006D2231">
              <w:rPr>
                <w:rFonts w:ascii="Calibri" w:hAnsi="Calibri" w:cs="Calibri"/>
              </w:rPr>
              <w:t>IQ/OQ execution and approval; maintenance programme management; CPP data provision; technical investigation support; change control technical review</w:t>
            </w:r>
          </w:p>
        </w:tc>
      </w:tr>
      <w:tr w:rsidR="00922FA0" w:rsidRPr="006D2231" w14:paraId="7617F3BC"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621AC9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Production Manager</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4E6675B" w14:textId="77777777" w:rsidR="00922FA0" w:rsidRPr="006D2231" w:rsidRDefault="00000000" w:rsidP="002C5303">
            <w:pPr>
              <w:spacing w:line="360" w:lineRule="auto"/>
              <w:jc w:val="both"/>
              <w:rPr>
                <w:rFonts w:ascii="Calibri" w:hAnsi="Calibri" w:cs="Calibri"/>
              </w:rPr>
            </w:pPr>
            <w:r w:rsidRPr="006D2231">
              <w:rPr>
                <w:rFonts w:ascii="Calibri" w:hAnsi="Calibri" w:cs="Calibri"/>
              </w:rPr>
              <w:t>Scheduling of validation activities; coordination with manufacturing; reporting of process deviations with water system impact; operator training oversight</w:t>
            </w:r>
          </w:p>
        </w:tc>
      </w:tr>
      <w:tr w:rsidR="00922FA0" w:rsidRPr="006D2231" w14:paraId="457BF321"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FEE5FCC" w14:textId="2F6A9528" w:rsidR="00922FA0" w:rsidRPr="006D2231" w:rsidRDefault="005D7150" w:rsidP="002C5303">
            <w:pPr>
              <w:spacing w:line="360" w:lineRule="auto"/>
              <w:jc w:val="both"/>
              <w:rPr>
                <w:rFonts w:ascii="Calibri" w:hAnsi="Calibri" w:cs="Calibri"/>
              </w:rPr>
            </w:pPr>
            <w:r>
              <w:rPr>
                <w:rFonts w:ascii="Calibri" w:hAnsi="Calibri" w:cs="Calibri"/>
              </w:rPr>
              <w:t>Process</w:t>
            </w:r>
            <w:r w:rsidRPr="006D2231">
              <w:rPr>
                <w:rFonts w:ascii="Calibri" w:hAnsi="Calibri" w:cs="Calibri"/>
              </w:rPr>
              <w:t xml:space="preserve"> Operator / Process </w:t>
            </w:r>
            <w:r w:rsidR="00450B7A" w:rsidRPr="006D2231">
              <w:rPr>
                <w:rFonts w:ascii="Calibri" w:hAnsi="Calibri" w:cs="Calibri"/>
              </w:rPr>
              <w:t>Engineer</w:t>
            </w:r>
          </w:p>
        </w:tc>
        <w:tc>
          <w:tcPr>
            <w:tcW w:w="6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6DDC92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Daily operation of water system per SOPs; completion of water system logbook; reporting of abnormal conditions; execution of sanitisation procedures</w:t>
            </w:r>
          </w:p>
        </w:tc>
      </w:tr>
    </w:tbl>
    <w:p w14:paraId="3F2B17C6" w14:textId="77777777" w:rsidR="00922FA0" w:rsidRPr="006D2231" w:rsidRDefault="00000000" w:rsidP="002C5303">
      <w:pPr>
        <w:spacing w:line="360" w:lineRule="auto"/>
        <w:jc w:val="both"/>
        <w:rPr>
          <w:rFonts w:ascii="Calibri" w:hAnsi="Calibri" w:cs="Calibri"/>
        </w:rPr>
      </w:pPr>
      <w:r w:rsidRPr="006D2231">
        <w:rPr>
          <w:rFonts w:ascii="Calibri" w:hAnsi="Calibri" w:cs="Calibri"/>
        </w:rPr>
        <w:br w:type="page"/>
      </w:r>
    </w:p>
    <w:p w14:paraId="733BD826" w14:textId="77777777" w:rsidR="00922FA0" w:rsidRPr="006D2231" w:rsidRDefault="00000000" w:rsidP="002C5303">
      <w:pPr>
        <w:pStyle w:val="Heading1"/>
        <w:pBdr>
          <w:bottom w:val="single" w:sz="6" w:space="6" w:color="2E75B6"/>
        </w:pBdr>
        <w:spacing w:line="360" w:lineRule="auto"/>
        <w:jc w:val="both"/>
        <w:rPr>
          <w:rFonts w:ascii="Calibri" w:hAnsi="Calibri" w:cs="Calibri"/>
          <w:sz w:val="22"/>
          <w:szCs w:val="22"/>
        </w:rPr>
      </w:pPr>
      <w:bookmarkStart w:id="53" w:name="_Toc224292946"/>
      <w:r w:rsidRPr="006D2231">
        <w:rPr>
          <w:rFonts w:ascii="Calibri" w:hAnsi="Calibri" w:cs="Calibri"/>
          <w:sz w:val="22"/>
          <w:szCs w:val="22"/>
        </w:rPr>
        <w:lastRenderedPageBreak/>
        <w:t>15. GLOSSARY OF ABBREVIATIONS</w:t>
      </w:r>
      <w:bookmarkEnd w:id="53"/>
    </w:p>
    <w:p w14:paraId="59E0261C" w14:textId="77777777" w:rsidR="00922FA0" w:rsidRPr="006D2231" w:rsidRDefault="00922FA0" w:rsidP="002C5303">
      <w:pPr>
        <w:spacing w:before="60" w:after="60" w:line="360" w:lineRule="auto"/>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22FA0" w:rsidRPr="006D2231" w14:paraId="32CBBCFD"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722E734"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Abbreviation</w:t>
            </w:r>
          </w:p>
        </w:tc>
        <w:tc>
          <w:tcPr>
            <w:tcW w:w="7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10C6000"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Definition</w:t>
            </w:r>
          </w:p>
        </w:tc>
      </w:tr>
      <w:tr w:rsidR="00922FA0" w:rsidRPr="006D2231" w14:paraId="4811FD51"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D1DF95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ALCOA+</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1F3911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Attributable, Legible, Contemporaneous, Original, Accurate (+ Complete, Consistent, Enduring, Available)</w:t>
            </w:r>
          </w:p>
        </w:tc>
      </w:tr>
      <w:tr w:rsidR="00922FA0" w:rsidRPr="006D2231" w14:paraId="3AD164BB"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52FDDB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BET</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859DF1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Bacterial Endotoxins Test</w:t>
            </w:r>
          </w:p>
        </w:tc>
      </w:tr>
      <w:tr w:rsidR="00922FA0" w:rsidRPr="006D2231" w14:paraId="107C46A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E1223D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BMS</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8F4C02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Building Management System</w:t>
            </w:r>
          </w:p>
        </w:tc>
      </w:tr>
      <w:tr w:rsidR="00922FA0" w:rsidRPr="006D2231" w14:paraId="7BB9A03C"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AAE334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CAPA</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7F20BC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Corrective and Preventive Action</w:t>
            </w:r>
          </w:p>
        </w:tc>
      </w:tr>
      <w:tr w:rsidR="00E35F93" w:rsidRPr="006D2231" w14:paraId="03B81DE3"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745C333" w14:textId="6F0820F2" w:rsidR="00E35F93" w:rsidRPr="006D2231" w:rsidRDefault="00E35F93" w:rsidP="002C5303">
            <w:pPr>
              <w:spacing w:line="360" w:lineRule="auto"/>
              <w:jc w:val="both"/>
              <w:rPr>
                <w:rFonts w:ascii="Calibri" w:hAnsi="Calibri" w:cs="Calibri"/>
              </w:rPr>
            </w:pPr>
            <w:r>
              <w:rPr>
                <w:rFonts w:ascii="Calibri" w:hAnsi="Calibri" w:cs="Calibri"/>
              </w:rPr>
              <w:t>CFR</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A5E6E3F" w14:textId="7CED3B5C" w:rsidR="00E35F93" w:rsidRPr="006D2231" w:rsidRDefault="00E35F93" w:rsidP="002C5303">
            <w:pPr>
              <w:spacing w:line="360" w:lineRule="auto"/>
              <w:jc w:val="both"/>
              <w:rPr>
                <w:rFonts w:ascii="Calibri" w:hAnsi="Calibri" w:cs="Calibri"/>
              </w:rPr>
            </w:pPr>
            <w:r>
              <w:rPr>
                <w:rFonts w:ascii="Calibri" w:hAnsi="Calibri" w:cs="Calibri"/>
              </w:rPr>
              <w:t>Code of Federal Regulations</w:t>
            </w:r>
          </w:p>
        </w:tc>
      </w:tr>
      <w:tr w:rsidR="00922FA0" w:rsidRPr="006D2231" w14:paraId="57B73102"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B4515A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CFU</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5DA60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Colony Forming Units</w:t>
            </w:r>
          </w:p>
        </w:tc>
      </w:tr>
      <w:tr w:rsidR="00922FA0" w:rsidRPr="006D2231" w14:paraId="5E09B863"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9E00B1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CIP</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3166AB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Clean In Place</w:t>
            </w:r>
          </w:p>
        </w:tc>
      </w:tr>
      <w:tr w:rsidR="00922FA0" w:rsidRPr="006D2231" w14:paraId="438AFEDE"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F3A51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CPP</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F11A8F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Critical Process Parameter</w:t>
            </w:r>
          </w:p>
        </w:tc>
      </w:tr>
      <w:tr w:rsidR="00922FA0" w:rsidRPr="006D2231" w14:paraId="57C02722"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66051E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CQA</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833012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Critical Quality Attribute</w:t>
            </w:r>
          </w:p>
        </w:tc>
      </w:tr>
      <w:tr w:rsidR="00922FA0" w:rsidRPr="006D2231" w14:paraId="239061D3"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1AA27D6"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CSV</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7C6E01B" w14:textId="77777777" w:rsidR="00922FA0" w:rsidRPr="006D2231" w:rsidRDefault="00000000" w:rsidP="002C5303">
            <w:pPr>
              <w:spacing w:line="360" w:lineRule="auto"/>
              <w:jc w:val="both"/>
              <w:rPr>
                <w:rFonts w:ascii="Calibri" w:hAnsi="Calibri" w:cs="Calibri"/>
              </w:rPr>
            </w:pPr>
            <w:r w:rsidRPr="006D2231">
              <w:rPr>
                <w:rFonts w:ascii="Calibri" w:hAnsi="Calibri" w:cs="Calibri"/>
              </w:rPr>
              <w:t>Computer System Validation</w:t>
            </w:r>
          </w:p>
        </w:tc>
      </w:tr>
      <w:tr w:rsidR="00922FA0" w:rsidRPr="006D2231" w14:paraId="0AF23124"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5059DF6"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DM Water</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389DD0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Demineralised Water</w:t>
            </w:r>
          </w:p>
        </w:tc>
      </w:tr>
      <w:tr w:rsidR="00922FA0" w:rsidRPr="006D2231" w14:paraId="5F69DBEB"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53D77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DQ</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7DE29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Design Qualification</w:t>
            </w:r>
          </w:p>
        </w:tc>
      </w:tr>
      <w:tr w:rsidR="00922FA0" w:rsidRPr="006D2231" w14:paraId="19069F22"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B26C14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EU</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8D0B04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Endotoxin Units</w:t>
            </w:r>
          </w:p>
        </w:tc>
      </w:tr>
      <w:tr w:rsidR="00922FA0" w:rsidRPr="006D2231" w14:paraId="13EF80F1"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E1395F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EU GMP</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06C406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European Union Good Manufacturing Practice</w:t>
            </w:r>
          </w:p>
        </w:tc>
      </w:tr>
      <w:tr w:rsidR="00922FA0" w:rsidRPr="006D2231" w14:paraId="2865B362"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632690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FMEA</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6F321D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Failure Mode and Effects Analysis</w:t>
            </w:r>
          </w:p>
        </w:tc>
      </w:tr>
      <w:tr w:rsidR="00922FA0" w:rsidRPr="006D2231" w14:paraId="4707BE8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09F899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GAC</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6F7C7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Granular Activated Carbon</w:t>
            </w:r>
          </w:p>
        </w:tc>
      </w:tr>
      <w:tr w:rsidR="00922FA0" w:rsidRPr="006D2231" w14:paraId="209BE122"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F25D35C" w14:textId="77777777" w:rsidR="00922FA0" w:rsidRPr="006D2231" w:rsidRDefault="00000000" w:rsidP="002C5303">
            <w:pPr>
              <w:spacing w:line="360" w:lineRule="auto"/>
              <w:jc w:val="both"/>
              <w:rPr>
                <w:rFonts w:ascii="Calibri" w:hAnsi="Calibri" w:cs="Calibri"/>
              </w:rPr>
            </w:pPr>
            <w:r w:rsidRPr="006D2231">
              <w:rPr>
                <w:rFonts w:ascii="Calibri" w:hAnsi="Calibri" w:cs="Calibri"/>
              </w:rPr>
              <w:t>GMP</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92A236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Good Manufacturing Practice</w:t>
            </w:r>
          </w:p>
        </w:tc>
      </w:tr>
      <w:tr w:rsidR="00922FA0" w:rsidRPr="006D2231" w14:paraId="470B5ED0"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D444498" w14:textId="77777777" w:rsidR="00922FA0" w:rsidRPr="006D2231" w:rsidRDefault="00000000" w:rsidP="002C5303">
            <w:pPr>
              <w:spacing w:line="360" w:lineRule="auto"/>
              <w:jc w:val="both"/>
              <w:rPr>
                <w:rFonts w:ascii="Calibri" w:hAnsi="Calibri" w:cs="Calibri"/>
              </w:rPr>
            </w:pPr>
            <w:r w:rsidRPr="006D2231">
              <w:rPr>
                <w:rFonts w:ascii="Calibri" w:hAnsi="Calibri" w:cs="Calibri"/>
              </w:rPr>
              <w:lastRenderedPageBreak/>
              <w:t>IQ</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F0828A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Installation Qualification</w:t>
            </w:r>
          </w:p>
        </w:tc>
      </w:tr>
      <w:tr w:rsidR="00922FA0" w:rsidRPr="006D2231" w14:paraId="7727E72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A411F7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ISPE</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61D4A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International Society for Pharmaceutical Engineering</w:t>
            </w:r>
          </w:p>
        </w:tc>
      </w:tr>
      <w:tr w:rsidR="00922FA0" w:rsidRPr="006D2231" w14:paraId="3712191C"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0DABC5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LAL</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2796B3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Limulus Amebocyte Lysate</w:t>
            </w:r>
          </w:p>
        </w:tc>
      </w:tr>
      <w:tr w:rsidR="00922FA0" w:rsidRPr="006D2231" w14:paraId="626315B7"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5A06A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LIMS</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4BD6F4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Laboratory Information Management System</w:t>
            </w:r>
          </w:p>
        </w:tc>
      </w:tr>
      <w:tr w:rsidR="00922FA0" w:rsidRPr="006D2231" w14:paraId="6378B9B7"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E44F14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MCDP</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5E9554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Multicolumn Distillation Plant</w:t>
            </w:r>
          </w:p>
        </w:tc>
      </w:tr>
      <w:tr w:rsidR="00922FA0" w:rsidRPr="006D2231" w14:paraId="55E3167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9797B2C" w14:textId="77777777" w:rsidR="00922FA0" w:rsidRPr="006D2231" w:rsidRDefault="00000000" w:rsidP="002C5303">
            <w:pPr>
              <w:spacing w:line="360" w:lineRule="auto"/>
              <w:jc w:val="both"/>
              <w:rPr>
                <w:rFonts w:ascii="Calibri" w:hAnsi="Calibri" w:cs="Calibri"/>
              </w:rPr>
            </w:pPr>
            <w:r w:rsidRPr="006D2231">
              <w:rPr>
                <w:rFonts w:ascii="Calibri" w:hAnsi="Calibri" w:cs="Calibri"/>
              </w:rPr>
              <w:t>MMS</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4770AB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Maintenance Management System</w:t>
            </w:r>
          </w:p>
        </w:tc>
      </w:tr>
      <w:tr w:rsidR="00922FA0" w:rsidRPr="006D2231" w14:paraId="0C52D21C"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3E213C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NTU</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31E4BE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Nephelometric Turbidity Units</w:t>
            </w:r>
          </w:p>
        </w:tc>
      </w:tr>
      <w:tr w:rsidR="00922FA0" w:rsidRPr="006D2231" w14:paraId="2046B767"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05332F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OQ</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2D63F49" w14:textId="77777777" w:rsidR="00922FA0" w:rsidRPr="006D2231" w:rsidRDefault="00000000" w:rsidP="002C5303">
            <w:pPr>
              <w:spacing w:line="360" w:lineRule="auto"/>
              <w:jc w:val="both"/>
              <w:rPr>
                <w:rFonts w:ascii="Calibri" w:hAnsi="Calibri" w:cs="Calibri"/>
              </w:rPr>
            </w:pPr>
            <w:r w:rsidRPr="006D2231">
              <w:rPr>
                <w:rFonts w:ascii="Calibri" w:hAnsi="Calibri" w:cs="Calibri"/>
              </w:rPr>
              <w:t>Operational Qualification</w:t>
            </w:r>
          </w:p>
        </w:tc>
      </w:tr>
      <w:tr w:rsidR="00922FA0" w:rsidRPr="006D2231" w14:paraId="0A0AE376"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3F6A2D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OOS</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7D1E35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Out of Specification</w:t>
            </w:r>
          </w:p>
        </w:tc>
      </w:tr>
      <w:tr w:rsidR="00922FA0" w:rsidRPr="006D2231" w14:paraId="55A38DD5"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EC4E67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P&amp;ID</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2C9E00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Piping and Instrumentation Diagram</w:t>
            </w:r>
          </w:p>
        </w:tc>
      </w:tr>
      <w:tr w:rsidR="00922FA0" w:rsidRPr="006D2231" w14:paraId="38ED8840"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E850DC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Ph. Eur.</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16F611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European Pharmacopoeia</w:t>
            </w:r>
          </w:p>
        </w:tc>
      </w:tr>
      <w:tr w:rsidR="00922FA0" w:rsidRPr="006D2231" w14:paraId="04EB6BC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90DC9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POU</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6C32F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Point of Use</w:t>
            </w:r>
          </w:p>
        </w:tc>
      </w:tr>
      <w:tr w:rsidR="00922FA0" w:rsidRPr="006D2231" w14:paraId="214A1BE7"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6932A94"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PQ</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6D555D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Performance Qualification</w:t>
            </w:r>
          </w:p>
        </w:tc>
      </w:tr>
      <w:tr w:rsidR="00922FA0" w:rsidRPr="006D2231" w14:paraId="265BE464"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31D32C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QA</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30D4A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Quality Assurance</w:t>
            </w:r>
          </w:p>
        </w:tc>
      </w:tr>
      <w:tr w:rsidR="00922FA0" w:rsidRPr="006D2231" w14:paraId="0A139EE3"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E55874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QC</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232989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Quality Control</w:t>
            </w:r>
          </w:p>
        </w:tc>
      </w:tr>
      <w:tr w:rsidR="00922FA0" w:rsidRPr="006D2231" w14:paraId="68988EB1"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DC3246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QMS</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257AD1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Quality Management System</w:t>
            </w:r>
          </w:p>
        </w:tc>
      </w:tr>
      <w:tr w:rsidR="00922FA0" w:rsidRPr="006D2231" w14:paraId="62242312"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FA70AB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QP</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6541130" w14:textId="77777777" w:rsidR="00922FA0" w:rsidRPr="006D2231" w:rsidRDefault="00000000" w:rsidP="002C5303">
            <w:pPr>
              <w:spacing w:line="360" w:lineRule="auto"/>
              <w:jc w:val="both"/>
              <w:rPr>
                <w:rFonts w:ascii="Calibri" w:hAnsi="Calibri" w:cs="Calibri"/>
              </w:rPr>
            </w:pPr>
            <w:r w:rsidRPr="006D2231">
              <w:rPr>
                <w:rFonts w:ascii="Calibri" w:hAnsi="Calibri" w:cs="Calibri"/>
              </w:rPr>
              <w:t>Qualified Person</w:t>
            </w:r>
          </w:p>
        </w:tc>
      </w:tr>
      <w:tr w:rsidR="00922FA0" w:rsidRPr="006D2231" w14:paraId="1E02239B"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F62521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rFC</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9F3189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Recombinant Factor C (endotoxin test)</w:t>
            </w:r>
          </w:p>
        </w:tc>
      </w:tr>
      <w:tr w:rsidR="00922FA0" w:rsidRPr="006D2231" w14:paraId="7008CB77"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31CBC3C" w14:textId="77777777" w:rsidR="00922FA0" w:rsidRPr="006D2231" w:rsidRDefault="00000000" w:rsidP="002C5303">
            <w:pPr>
              <w:spacing w:line="360" w:lineRule="auto"/>
              <w:jc w:val="both"/>
              <w:rPr>
                <w:rFonts w:ascii="Calibri" w:hAnsi="Calibri" w:cs="Calibri"/>
              </w:rPr>
            </w:pPr>
            <w:r w:rsidRPr="006D2231">
              <w:rPr>
                <w:rFonts w:ascii="Calibri" w:hAnsi="Calibri" w:cs="Calibri"/>
              </w:rPr>
              <w:t>RO</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06E3C3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Reverse Osmosis</w:t>
            </w:r>
          </w:p>
        </w:tc>
      </w:tr>
      <w:tr w:rsidR="00922FA0" w:rsidRPr="006D2231" w14:paraId="668CCCA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C728AFF" w14:textId="77777777" w:rsidR="00922FA0" w:rsidRPr="006D2231" w:rsidRDefault="00000000" w:rsidP="002C5303">
            <w:pPr>
              <w:spacing w:line="360" w:lineRule="auto"/>
              <w:jc w:val="both"/>
              <w:rPr>
                <w:rFonts w:ascii="Calibri" w:hAnsi="Calibri" w:cs="Calibri"/>
              </w:rPr>
            </w:pPr>
            <w:r w:rsidRPr="006D2231">
              <w:rPr>
                <w:rFonts w:ascii="Calibri" w:hAnsi="Calibri" w:cs="Calibri"/>
              </w:rPr>
              <w:t>SCADA</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14B085D" w14:textId="77777777" w:rsidR="00922FA0" w:rsidRPr="006D2231" w:rsidRDefault="00000000" w:rsidP="002C5303">
            <w:pPr>
              <w:spacing w:line="360" w:lineRule="auto"/>
              <w:jc w:val="both"/>
              <w:rPr>
                <w:rFonts w:ascii="Calibri" w:hAnsi="Calibri" w:cs="Calibri"/>
              </w:rPr>
            </w:pPr>
            <w:r w:rsidRPr="006D2231">
              <w:rPr>
                <w:rFonts w:ascii="Calibri" w:hAnsi="Calibri" w:cs="Calibri"/>
              </w:rPr>
              <w:t>Supervisory Control and Data Acquisition</w:t>
            </w:r>
          </w:p>
        </w:tc>
      </w:tr>
      <w:tr w:rsidR="00922FA0" w:rsidRPr="006D2231" w14:paraId="4F2ECCEC"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294CA1C" w14:textId="77777777" w:rsidR="00922FA0" w:rsidRPr="006D2231" w:rsidRDefault="00000000" w:rsidP="002C5303">
            <w:pPr>
              <w:spacing w:line="360" w:lineRule="auto"/>
              <w:jc w:val="both"/>
              <w:rPr>
                <w:rFonts w:ascii="Calibri" w:hAnsi="Calibri" w:cs="Calibri"/>
              </w:rPr>
            </w:pPr>
            <w:r w:rsidRPr="006D2231">
              <w:rPr>
                <w:rFonts w:ascii="Calibri" w:hAnsi="Calibri" w:cs="Calibri"/>
              </w:rPr>
              <w:lastRenderedPageBreak/>
              <w:t>SOP</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11A760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Standard Operating Procedure</w:t>
            </w:r>
          </w:p>
        </w:tc>
      </w:tr>
      <w:tr w:rsidR="00922FA0" w:rsidRPr="006D2231" w14:paraId="584558A1"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1786688" w14:textId="77777777" w:rsidR="00922FA0" w:rsidRPr="006D2231" w:rsidRDefault="00000000" w:rsidP="002C5303">
            <w:pPr>
              <w:spacing w:line="360" w:lineRule="auto"/>
              <w:jc w:val="both"/>
              <w:rPr>
                <w:rFonts w:ascii="Calibri" w:hAnsi="Calibri" w:cs="Calibri"/>
              </w:rPr>
            </w:pPr>
            <w:r w:rsidRPr="006D2231">
              <w:rPr>
                <w:rFonts w:ascii="Calibri" w:hAnsi="Calibri" w:cs="Calibri"/>
              </w:rPr>
              <w:t>TOC</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023F5C" w14:textId="77777777" w:rsidR="00922FA0" w:rsidRPr="006D2231" w:rsidRDefault="00000000" w:rsidP="002C5303">
            <w:pPr>
              <w:spacing w:line="360" w:lineRule="auto"/>
              <w:jc w:val="both"/>
              <w:rPr>
                <w:rFonts w:ascii="Calibri" w:hAnsi="Calibri" w:cs="Calibri"/>
              </w:rPr>
            </w:pPr>
            <w:r w:rsidRPr="006D2231">
              <w:rPr>
                <w:rFonts w:ascii="Calibri" w:hAnsi="Calibri" w:cs="Calibri"/>
              </w:rPr>
              <w:t>Total Organic Carbon</w:t>
            </w:r>
          </w:p>
        </w:tc>
      </w:tr>
      <w:tr w:rsidR="00922FA0" w:rsidRPr="006D2231" w14:paraId="551B676C"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765F8C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TVC</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E05871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Total Viable Count</w:t>
            </w:r>
          </w:p>
        </w:tc>
      </w:tr>
      <w:tr w:rsidR="00922FA0" w:rsidRPr="006D2231" w14:paraId="202576BA"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75B88A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URS</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D974B03" w14:textId="77777777" w:rsidR="00922FA0" w:rsidRPr="006D2231" w:rsidRDefault="00000000" w:rsidP="002C5303">
            <w:pPr>
              <w:spacing w:line="360" w:lineRule="auto"/>
              <w:jc w:val="both"/>
              <w:rPr>
                <w:rFonts w:ascii="Calibri" w:hAnsi="Calibri" w:cs="Calibri"/>
              </w:rPr>
            </w:pPr>
            <w:r w:rsidRPr="006D2231">
              <w:rPr>
                <w:rFonts w:ascii="Calibri" w:hAnsi="Calibri" w:cs="Calibri"/>
              </w:rPr>
              <w:t>User Requirements Specification</w:t>
            </w:r>
          </w:p>
        </w:tc>
      </w:tr>
      <w:tr w:rsidR="00922FA0" w:rsidRPr="006D2231" w14:paraId="24083DDE"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8487FBB" w14:textId="77777777" w:rsidR="00922FA0" w:rsidRPr="006D2231" w:rsidRDefault="00000000" w:rsidP="002C5303">
            <w:pPr>
              <w:spacing w:line="360" w:lineRule="auto"/>
              <w:jc w:val="both"/>
              <w:rPr>
                <w:rFonts w:ascii="Calibri" w:hAnsi="Calibri" w:cs="Calibri"/>
              </w:rPr>
            </w:pPr>
            <w:r w:rsidRPr="006D2231">
              <w:rPr>
                <w:rFonts w:ascii="Calibri" w:hAnsi="Calibri" w:cs="Calibri"/>
              </w:rPr>
              <w:t>USP</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05911AE" w14:textId="77777777" w:rsidR="00922FA0" w:rsidRPr="006D2231" w:rsidRDefault="00000000" w:rsidP="002C5303">
            <w:pPr>
              <w:spacing w:line="360" w:lineRule="auto"/>
              <w:jc w:val="both"/>
              <w:rPr>
                <w:rFonts w:ascii="Calibri" w:hAnsi="Calibri" w:cs="Calibri"/>
              </w:rPr>
            </w:pPr>
            <w:r w:rsidRPr="006D2231">
              <w:rPr>
                <w:rFonts w:ascii="Calibri" w:hAnsi="Calibri" w:cs="Calibri"/>
              </w:rPr>
              <w:t>United States Pharmacopeia</w:t>
            </w:r>
          </w:p>
        </w:tc>
      </w:tr>
      <w:tr w:rsidR="00922FA0" w:rsidRPr="006D2231" w14:paraId="0A2B10A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B3A38A6"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WFI</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39C31B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Water for Injections</w:t>
            </w:r>
          </w:p>
        </w:tc>
      </w:tr>
    </w:tbl>
    <w:p w14:paraId="312B40E5" w14:textId="7B340EFF" w:rsidR="00922FA0" w:rsidRPr="006D2231" w:rsidRDefault="00922FA0" w:rsidP="002C5303">
      <w:pPr>
        <w:spacing w:line="360" w:lineRule="auto"/>
        <w:jc w:val="both"/>
        <w:rPr>
          <w:rFonts w:ascii="Calibri" w:hAnsi="Calibri" w:cs="Calibri"/>
        </w:rPr>
      </w:pPr>
    </w:p>
    <w:p w14:paraId="636563B0" w14:textId="77777777" w:rsidR="00922FA0" w:rsidRPr="006D2231" w:rsidRDefault="00000000" w:rsidP="002C5303">
      <w:pPr>
        <w:pStyle w:val="Heading1"/>
        <w:pBdr>
          <w:bottom w:val="single" w:sz="6" w:space="6" w:color="2E75B6"/>
        </w:pBdr>
        <w:spacing w:line="360" w:lineRule="auto"/>
        <w:jc w:val="both"/>
        <w:rPr>
          <w:rFonts w:ascii="Calibri" w:hAnsi="Calibri" w:cs="Calibri"/>
          <w:sz w:val="22"/>
          <w:szCs w:val="22"/>
        </w:rPr>
      </w:pPr>
      <w:bookmarkStart w:id="54" w:name="_Toc224292947"/>
      <w:r w:rsidRPr="006D2231">
        <w:rPr>
          <w:rFonts w:ascii="Calibri" w:hAnsi="Calibri" w:cs="Calibri"/>
          <w:sz w:val="22"/>
          <w:szCs w:val="22"/>
        </w:rPr>
        <w:t>16. APPENDICES</w:t>
      </w:r>
      <w:bookmarkEnd w:id="54"/>
    </w:p>
    <w:p w14:paraId="43AE3041" w14:textId="77777777" w:rsidR="00922FA0" w:rsidRPr="006D2231" w:rsidRDefault="00000000" w:rsidP="002C5303">
      <w:pPr>
        <w:pStyle w:val="Heading2"/>
        <w:spacing w:line="360" w:lineRule="auto"/>
        <w:jc w:val="both"/>
        <w:rPr>
          <w:rFonts w:ascii="Calibri" w:hAnsi="Calibri" w:cs="Calibri"/>
          <w:sz w:val="22"/>
          <w:szCs w:val="22"/>
        </w:rPr>
      </w:pPr>
      <w:bookmarkStart w:id="55" w:name="_Toc224292948"/>
      <w:r w:rsidRPr="006D2231">
        <w:rPr>
          <w:rFonts w:ascii="Calibri" w:hAnsi="Calibri" w:cs="Calibri"/>
          <w:sz w:val="22"/>
          <w:szCs w:val="22"/>
        </w:rPr>
        <w:t>Appendix A — Sampling Location Map / P&amp;ID Reference</w:t>
      </w:r>
      <w:bookmarkEnd w:id="55"/>
    </w:p>
    <w:p w14:paraId="0C7DF4E0" w14:textId="77777777"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The sampling locations defined in this protocol are identified on the approved P&amp;ID drawing(s):</w:t>
      </w:r>
    </w:p>
    <w:p w14:paraId="5727DEE2"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Drawing No.: [P&amp;ID-WS-001] — Water Treatment Train (Borehole to RO)</w:t>
      </w:r>
    </w:p>
    <w:p w14:paraId="2F9E7612"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Drawing No.: [P&amp;ID-WS-002] — MCDP and WFI Storage/Distribution</w:t>
      </w:r>
    </w:p>
    <w:p w14:paraId="6D244E94" w14:textId="77777777" w:rsidR="00922FA0" w:rsidRPr="006D2231" w:rsidRDefault="00000000" w:rsidP="002C5303">
      <w:pPr>
        <w:pStyle w:val="ListParagraph"/>
        <w:numPr>
          <w:ilvl w:val="0"/>
          <w:numId w:val="2"/>
        </w:numPr>
        <w:spacing w:before="40" w:after="40" w:line="360" w:lineRule="auto"/>
        <w:jc w:val="both"/>
        <w:rPr>
          <w:rFonts w:ascii="Calibri" w:hAnsi="Calibri" w:cs="Calibri"/>
        </w:rPr>
      </w:pPr>
      <w:r w:rsidRPr="006D2231">
        <w:rPr>
          <w:rFonts w:ascii="Calibri" w:hAnsi="Calibri" w:cs="Calibri"/>
        </w:rPr>
        <w:t>Sampling points are marked with tag numbers SP-WS-001 through SP-WS-[XX]</w:t>
      </w:r>
    </w:p>
    <w:p w14:paraId="24E76CE4" w14:textId="2C207871"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 xml:space="preserve">Note: A current, approved P&amp;ID must be available in the validation </w:t>
      </w:r>
      <w:r w:rsidR="00E76C35" w:rsidRPr="006D2231">
        <w:rPr>
          <w:rFonts w:ascii="Calibri" w:hAnsi="Calibri" w:cs="Calibri"/>
        </w:rPr>
        <w:t>report</w:t>
      </w:r>
      <w:r w:rsidRPr="006D2231">
        <w:rPr>
          <w:rFonts w:ascii="Calibri" w:hAnsi="Calibri" w:cs="Calibri"/>
        </w:rPr>
        <w:t>. Any P&amp;ID revisions must be captured under change control.</w:t>
      </w:r>
    </w:p>
    <w:p w14:paraId="5D493AAC" w14:textId="77777777" w:rsidR="00922FA0" w:rsidRPr="006D2231" w:rsidRDefault="00922FA0" w:rsidP="002C5303">
      <w:pPr>
        <w:spacing w:before="120" w:after="120" w:line="360" w:lineRule="auto"/>
        <w:jc w:val="both"/>
        <w:rPr>
          <w:rFonts w:ascii="Calibri" w:hAnsi="Calibri" w:cs="Calibri"/>
        </w:rPr>
      </w:pPr>
    </w:p>
    <w:p w14:paraId="5D5CBC23" w14:textId="77777777" w:rsidR="00922FA0" w:rsidRPr="006D2231" w:rsidRDefault="00000000" w:rsidP="002C5303">
      <w:pPr>
        <w:pStyle w:val="Heading2"/>
        <w:spacing w:line="360" w:lineRule="auto"/>
        <w:jc w:val="both"/>
        <w:rPr>
          <w:rFonts w:ascii="Calibri" w:hAnsi="Calibri" w:cs="Calibri"/>
          <w:sz w:val="22"/>
          <w:szCs w:val="22"/>
        </w:rPr>
      </w:pPr>
      <w:bookmarkStart w:id="56" w:name="_Toc224292949"/>
      <w:r w:rsidRPr="006D2231">
        <w:rPr>
          <w:rFonts w:ascii="Calibri" w:hAnsi="Calibri" w:cs="Calibri"/>
          <w:sz w:val="22"/>
          <w:szCs w:val="22"/>
        </w:rPr>
        <w:t>Appendix B — Sampling Record Template</w:t>
      </w:r>
      <w:bookmarkEnd w:id="56"/>
    </w:p>
    <w:p w14:paraId="49AA7AE2" w14:textId="77777777" w:rsidR="00922FA0" w:rsidRPr="006D2231" w:rsidRDefault="00922FA0" w:rsidP="002C5303">
      <w:pPr>
        <w:spacing w:before="60" w:after="60" w:line="360" w:lineRule="auto"/>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922FA0" w:rsidRPr="006D2231" w14:paraId="5F318A23" w14:textId="77777777">
        <w:trPr>
          <w:tblHeader/>
        </w:trPr>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3906B8"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lastRenderedPageBreak/>
              <w:t>Sample ID</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2C399C9"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Date/Time</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4EF7ECC"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Location / POU</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E03C97"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Sample Vol (mL)</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F813695"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Analyst</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B17E823"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Tests Requested</w:t>
            </w:r>
          </w:p>
        </w:tc>
      </w:tr>
      <w:tr w:rsidR="00922FA0" w:rsidRPr="006D2231" w14:paraId="1BEE4FD7" w14:textId="77777777">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8D51A3"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81836C"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59BC2B2"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388CED3"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2735C47"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A7F1A6" w14:textId="77777777" w:rsidR="00922FA0" w:rsidRPr="006D2231" w:rsidRDefault="00922FA0" w:rsidP="002C5303">
            <w:pPr>
              <w:spacing w:line="360" w:lineRule="auto"/>
              <w:jc w:val="both"/>
              <w:rPr>
                <w:rFonts w:ascii="Calibri" w:hAnsi="Calibri" w:cs="Calibri"/>
              </w:rPr>
            </w:pPr>
          </w:p>
        </w:tc>
      </w:tr>
      <w:tr w:rsidR="00922FA0" w:rsidRPr="006D2231" w14:paraId="2F0AC986" w14:textId="77777777">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079991D"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3F3B53D"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77CDED7"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C7DDDB5"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3AF4F68"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7861CC7" w14:textId="77777777" w:rsidR="00922FA0" w:rsidRPr="006D2231" w:rsidRDefault="00922FA0" w:rsidP="002C5303">
            <w:pPr>
              <w:spacing w:line="360" w:lineRule="auto"/>
              <w:jc w:val="both"/>
              <w:rPr>
                <w:rFonts w:ascii="Calibri" w:hAnsi="Calibri" w:cs="Calibri"/>
              </w:rPr>
            </w:pPr>
          </w:p>
        </w:tc>
      </w:tr>
      <w:tr w:rsidR="00922FA0" w:rsidRPr="006D2231" w14:paraId="6495AE30" w14:textId="77777777">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BE1DB3E"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2A4B0E4"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322ECB9"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DE06381"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560DBA"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4596573" w14:textId="77777777" w:rsidR="00922FA0" w:rsidRPr="006D2231" w:rsidRDefault="00922FA0" w:rsidP="002C5303">
            <w:pPr>
              <w:spacing w:line="360" w:lineRule="auto"/>
              <w:jc w:val="both"/>
              <w:rPr>
                <w:rFonts w:ascii="Calibri" w:hAnsi="Calibri" w:cs="Calibri"/>
              </w:rPr>
            </w:pPr>
          </w:p>
        </w:tc>
      </w:tr>
      <w:tr w:rsidR="00922FA0" w:rsidRPr="006D2231" w14:paraId="598E056F" w14:textId="77777777">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D48573B"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B474C93"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9516A96"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372C567"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50BA9C7"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B7D1B53" w14:textId="77777777" w:rsidR="00922FA0" w:rsidRPr="006D2231" w:rsidRDefault="00922FA0" w:rsidP="002C5303">
            <w:pPr>
              <w:spacing w:line="360" w:lineRule="auto"/>
              <w:jc w:val="both"/>
              <w:rPr>
                <w:rFonts w:ascii="Calibri" w:hAnsi="Calibri" w:cs="Calibri"/>
              </w:rPr>
            </w:pPr>
          </w:p>
        </w:tc>
      </w:tr>
      <w:tr w:rsidR="00922FA0" w:rsidRPr="006D2231" w14:paraId="32534F50" w14:textId="77777777">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8735BB3"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C91BCD7"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E0663A4"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2954C3"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AA56992" w14:textId="77777777" w:rsidR="00922FA0" w:rsidRPr="006D2231" w:rsidRDefault="00922FA0" w:rsidP="002C5303">
            <w:pPr>
              <w:spacing w:line="360" w:lineRule="auto"/>
              <w:jc w:val="both"/>
              <w:rPr>
                <w:rFonts w:ascii="Calibri" w:hAnsi="Calibri" w:cs="Calibri"/>
              </w:rPr>
            </w:pP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6CFF0BD" w14:textId="77777777" w:rsidR="00922FA0" w:rsidRPr="006D2231" w:rsidRDefault="00922FA0" w:rsidP="002C5303">
            <w:pPr>
              <w:spacing w:line="360" w:lineRule="auto"/>
              <w:jc w:val="both"/>
              <w:rPr>
                <w:rFonts w:ascii="Calibri" w:hAnsi="Calibri" w:cs="Calibri"/>
              </w:rPr>
            </w:pPr>
          </w:p>
        </w:tc>
      </w:tr>
    </w:tbl>
    <w:p w14:paraId="411682EF" w14:textId="77777777" w:rsidR="00922FA0" w:rsidRPr="006D2231" w:rsidRDefault="00922FA0" w:rsidP="002C5303">
      <w:pPr>
        <w:spacing w:before="120" w:after="120" w:line="360" w:lineRule="auto"/>
        <w:jc w:val="both"/>
        <w:rPr>
          <w:rFonts w:ascii="Calibri" w:hAnsi="Calibri" w:cs="Calibri"/>
        </w:rPr>
      </w:pPr>
    </w:p>
    <w:p w14:paraId="17A9E09F" w14:textId="77777777" w:rsidR="00922FA0" w:rsidRPr="006D2231" w:rsidRDefault="00000000" w:rsidP="002C5303">
      <w:pPr>
        <w:pStyle w:val="Heading2"/>
        <w:spacing w:line="360" w:lineRule="auto"/>
        <w:jc w:val="both"/>
        <w:rPr>
          <w:rFonts w:ascii="Calibri" w:hAnsi="Calibri" w:cs="Calibri"/>
          <w:sz w:val="22"/>
          <w:szCs w:val="22"/>
        </w:rPr>
      </w:pPr>
      <w:bookmarkStart w:id="57" w:name="_Toc224292950"/>
      <w:r w:rsidRPr="006D2231">
        <w:rPr>
          <w:rFonts w:ascii="Calibri" w:hAnsi="Calibri" w:cs="Calibri"/>
          <w:sz w:val="22"/>
          <w:szCs w:val="22"/>
        </w:rPr>
        <w:t>Appendix C — WFI System Sanitisation Log Template</w:t>
      </w:r>
      <w:bookmarkEnd w:id="57"/>
    </w:p>
    <w:p w14:paraId="6B1AE669" w14:textId="77777777" w:rsidR="00922FA0" w:rsidRPr="006D2231" w:rsidRDefault="00922FA0" w:rsidP="002C5303">
      <w:pPr>
        <w:spacing w:before="60" w:after="60" w:line="360" w:lineRule="auto"/>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1600"/>
        <w:gridCol w:w="1600"/>
        <w:gridCol w:w="1360"/>
      </w:tblGrid>
      <w:tr w:rsidR="00922FA0" w:rsidRPr="006D2231" w14:paraId="573EFB69"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064242"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Date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28980C"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Component Sanitised</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5DD56F"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Method Used</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7D1E255"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Duration</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E4BD01"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Operator</w:t>
            </w:r>
          </w:p>
        </w:tc>
        <w:tc>
          <w:tcPr>
            <w:tcW w:w="1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733BF4F"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QA Review</w:t>
            </w:r>
          </w:p>
        </w:tc>
      </w:tr>
      <w:tr w:rsidR="00922FA0" w:rsidRPr="006D2231" w14:paraId="75057CE4"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3FD073" w14:textId="77777777" w:rsidR="00922FA0" w:rsidRPr="006D2231" w:rsidRDefault="00922FA0" w:rsidP="002C5303">
            <w:pPr>
              <w:spacing w:line="360" w:lineRule="auto"/>
              <w:jc w:val="both"/>
              <w:rPr>
                <w:rFonts w:ascii="Calibri" w:hAnsi="Calibri" w:cs="Calibri"/>
              </w:rPr>
            </w:pP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92C956E" w14:textId="77777777" w:rsidR="00922FA0" w:rsidRPr="006D2231" w:rsidRDefault="00922FA0" w:rsidP="002C5303">
            <w:pPr>
              <w:spacing w:line="360" w:lineRule="auto"/>
              <w:jc w:val="both"/>
              <w:rPr>
                <w:rFonts w:ascii="Calibri" w:hAnsi="Calibri" w:cs="Calibri"/>
              </w:rPr>
            </w:pP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E6D8C01" w14:textId="77777777" w:rsidR="00922FA0" w:rsidRPr="006D2231" w:rsidRDefault="00922FA0" w:rsidP="002C5303">
            <w:pPr>
              <w:spacing w:line="360" w:lineRule="auto"/>
              <w:jc w:val="both"/>
              <w:rPr>
                <w:rFonts w:ascii="Calibri" w:hAnsi="Calibri" w:cs="Calibri"/>
              </w:rPr>
            </w:pP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A0E3B3" w14:textId="77777777" w:rsidR="00922FA0" w:rsidRPr="006D2231" w:rsidRDefault="00922FA0" w:rsidP="002C5303">
            <w:pPr>
              <w:spacing w:line="360" w:lineRule="auto"/>
              <w:jc w:val="both"/>
              <w:rPr>
                <w:rFonts w:ascii="Calibri" w:hAnsi="Calibri" w:cs="Calibri"/>
              </w:rPr>
            </w:pP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64BFBA1" w14:textId="77777777" w:rsidR="00922FA0" w:rsidRPr="006D2231" w:rsidRDefault="00922FA0" w:rsidP="002C5303">
            <w:pPr>
              <w:spacing w:line="360" w:lineRule="auto"/>
              <w:jc w:val="both"/>
              <w:rPr>
                <w:rFonts w:ascii="Calibri" w:hAnsi="Calibri" w:cs="Calibri"/>
              </w:rPr>
            </w:pP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C0132C5" w14:textId="77777777" w:rsidR="00922FA0" w:rsidRPr="006D2231" w:rsidRDefault="00922FA0" w:rsidP="002C5303">
            <w:pPr>
              <w:spacing w:line="360" w:lineRule="auto"/>
              <w:jc w:val="both"/>
              <w:rPr>
                <w:rFonts w:ascii="Calibri" w:hAnsi="Calibri" w:cs="Calibri"/>
              </w:rPr>
            </w:pPr>
          </w:p>
        </w:tc>
      </w:tr>
      <w:tr w:rsidR="00922FA0" w:rsidRPr="006D2231" w14:paraId="3925AAD6"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E95220C" w14:textId="77777777" w:rsidR="00922FA0" w:rsidRPr="006D2231" w:rsidRDefault="00922FA0" w:rsidP="002C5303">
            <w:pPr>
              <w:spacing w:line="360" w:lineRule="auto"/>
              <w:jc w:val="both"/>
              <w:rPr>
                <w:rFonts w:ascii="Calibri" w:hAnsi="Calibri" w:cs="Calibri"/>
              </w:rPr>
            </w:pP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A4823DD" w14:textId="77777777" w:rsidR="00922FA0" w:rsidRPr="006D2231" w:rsidRDefault="00922FA0" w:rsidP="002C5303">
            <w:pPr>
              <w:spacing w:line="360" w:lineRule="auto"/>
              <w:jc w:val="both"/>
              <w:rPr>
                <w:rFonts w:ascii="Calibri" w:hAnsi="Calibri" w:cs="Calibri"/>
              </w:rPr>
            </w:pP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C94B8B6" w14:textId="77777777" w:rsidR="00922FA0" w:rsidRPr="006D2231" w:rsidRDefault="00922FA0" w:rsidP="002C5303">
            <w:pPr>
              <w:spacing w:line="360" w:lineRule="auto"/>
              <w:jc w:val="both"/>
              <w:rPr>
                <w:rFonts w:ascii="Calibri" w:hAnsi="Calibri" w:cs="Calibri"/>
              </w:rPr>
            </w:pP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07F1FBF" w14:textId="77777777" w:rsidR="00922FA0" w:rsidRPr="006D2231" w:rsidRDefault="00922FA0" w:rsidP="002C5303">
            <w:pPr>
              <w:spacing w:line="360" w:lineRule="auto"/>
              <w:jc w:val="both"/>
              <w:rPr>
                <w:rFonts w:ascii="Calibri" w:hAnsi="Calibri" w:cs="Calibri"/>
              </w:rPr>
            </w:pP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7F19F27" w14:textId="77777777" w:rsidR="00922FA0" w:rsidRPr="006D2231" w:rsidRDefault="00922FA0" w:rsidP="002C5303">
            <w:pPr>
              <w:spacing w:line="360" w:lineRule="auto"/>
              <w:jc w:val="both"/>
              <w:rPr>
                <w:rFonts w:ascii="Calibri" w:hAnsi="Calibri" w:cs="Calibri"/>
              </w:rPr>
            </w:pPr>
          </w:p>
        </w:tc>
        <w:tc>
          <w:tcPr>
            <w:tcW w:w="1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B7380EC" w14:textId="77777777" w:rsidR="00922FA0" w:rsidRPr="006D2231" w:rsidRDefault="00922FA0" w:rsidP="002C5303">
            <w:pPr>
              <w:spacing w:line="360" w:lineRule="auto"/>
              <w:jc w:val="both"/>
              <w:rPr>
                <w:rFonts w:ascii="Calibri" w:hAnsi="Calibri" w:cs="Calibri"/>
              </w:rPr>
            </w:pPr>
          </w:p>
        </w:tc>
      </w:tr>
      <w:tr w:rsidR="00922FA0" w:rsidRPr="006D2231" w14:paraId="0CF36FD7"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17AA0F" w14:textId="77777777" w:rsidR="00922FA0" w:rsidRPr="006D2231" w:rsidRDefault="00922FA0" w:rsidP="002C5303">
            <w:pPr>
              <w:spacing w:line="360" w:lineRule="auto"/>
              <w:jc w:val="both"/>
              <w:rPr>
                <w:rFonts w:ascii="Calibri" w:hAnsi="Calibri" w:cs="Calibri"/>
              </w:rPr>
            </w:pP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7E3E4E2" w14:textId="77777777" w:rsidR="00922FA0" w:rsidRPr="006D2231" w:rsidRDefault="00922FA0" w:rsidP="002C5303">
            <w:pPr>
              <w:spacing w:line="360" w:lineRule="auto"/>
              <w:jc w:val="both"/>
              <w:rPr>
                <w:rFonts w:ascii="Calibri" w:hAnsi="Calibri" w:cs="Calibri"/>
              </w:rPr>
            </w:pP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CD06713" w14:textId="77777777" w:rsidR="00922FA0" w:rsidRPr="006D2231" w:rsidRDefault="00922FA0" w:rsidP="002C5303">
            <w:pPr>
              <w:spacing w:line="360" w:lineRule="auto"/>
              <w:jc w:val="both"/>
              <w:rPr>
                <w:rFonts w:ascii="Calibri" w:hAnsi="Calibri" w:cs="Calibri"/>
              </w:rPr>
            </w:pP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0F2DDB" w14:textId="77777777" w:rsidR="00922FA0" w:rsidRPr="006D2231" w:rsidRDefault="00922FA0" w:rsidP="002C5303">
            <w:pPr>
              <w:spacing w:line="360" w:lineRule="auto"/>
              <w:jc w:val="both"/>
              <w:rPr>
                <w:rFonts w:ascii="Calibri" w:hAnsi="Calibri" w:cs="Calibri"/>
              </w:rPr>
            </w:pP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B5ED80A" w14:textId="77777777" w:rsidR="00922FA0" w:rsidRPr="006D2231" w:rsidRDefault="00922FA0" w:rsidP="002C5303">
            <w:pPr>
              <w:spacing w:line="360" w:lineRule="auto"/>
              <w:jc w:val="both"/>
              <w:rPr>
                <w:rFonts w:ascii="Calibri" w:hAnsi="Calibri" w:cs="Calibri"/>
              </w:rPr>
            </w:pP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092DB4A" w14:textId="77777777" w:rsidR="00922FA0" w:rsidRPr="006D2231" w:rsidRDefault="00922FA0" w:rsidP="002C5303">
            <w:pPr>
              <w:spacing w:line="360" w:lineRule="auto"/>
              <w:jc w:val="both"/>
              <w:rPr>
                <w:rFonts w:ascii="Calibri" w:hAnsi="Calibri" w:cs="Calibri"/>
              </w:rPr>
            </w:pPr>
          </w:p>
        </w:tc>
      </w:tr>
      <w:tr w:rsidR="00922FA0" w:rsidRPr="006D2231" w14:paraId="69796266"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216494B" w14:textId="77777777" w:rsidR="00922FA0" w:rsidRPr="006D2231" w:rsidRDefault="00922FA0" w:rsidP="002C5303">
            <w:pPr>
              <w:spacing w:line="360" w:lineRule="auto"/>
              <w:jc w:val="both"/>
              <w:rPr>
                <w:rFonts w:ascii="Calibri" w:hAnsi="Calibri" w:cs="Calibri"/>
              </w:rPr>
            </w:pP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C06B94E" w14:textId="77777777" w:rsidR="00922FA0" w:rsidRPr="006D2231" w:rsidRDefault="00922FA0" w:rsidP="002C5303">
            <w:pPr>
              <w:spacing w:line="360" w:lineRule="auto"/>
              <w:jc w:val="both"/>
              <w:rPr>
                <w:rFonts w:ascii="Calibri" w:hAnsi="Calibri" w:cs="Calibri"/>
              </w:rPr>
            </w:pP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8FFD74E" w14:textId="77777777" w:rsidR="00922FA0" w:rsidRPr="006D2231" w:rsidRDefault="00922FA0" w:rsidP="002C5303">
            <w:pPr>
              <w:spacing w:line="360" w:lineRule="auto"/>
              <w:jc w:val="both"/>
              <w:rPr>
                <w:rFonts w:ascii="Calibri" w:hAnsi="Calibri" w:cs="Calibri"/>
              </w:rPr>
            </w:pP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9F38960" w14:textId="77777777" w:rsidR="00922FA0" w:rsidRPr="006D2231" w:rsidRDefault="00922FA0" w:rsidP="002C5303">
            <w:pPr>
              <w:spacing w:line="360" w:lineRule="auto"/>
              <w:jc w:val="both"/>
              <w:rPr>
                <w:rFonts w:ascii="Calibri" w:hAnsi="Calibri" w:cs="Calibri"/>
              </w:rPr>
            </w:pP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EEA10FF" w14:textId="77777777" w:rsidR="00922FA0" w:rsidRPr="006D2231" w:rsidRDefault="00922FA0" w:rsidP="002C5303">
            <w:pPr>
              <w:spacing w:line="360" w:lineRule="auto"/>
              <w:jc w:val="both"/>
              <w:rPr>
                <w:rFonts w:ascii="Calibri" w:hAnsi="Calibri" w:cs="Calibri"/>
              </w:rPr>
            </w:pPr>
          </w:p>
        </w:tc>
        <w:tc>
          <w:tcPr>
            <w:tcW w:w="1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49B00C6" w14:textId="77777777" w:rsidR="00922FA0" w:rsidRPr="006D2231" w:rsidRDefault="00922FA0" w:rsidP="002C5303">
            <w:pPr>
              <w:spacing w:line="360" w:lineRule="auto"/>
              <w:jc w:val="both"/>
              <w:rPr>
                <w:rFonts w:ascii="Calibri" w:hAnsi="Calibri" w:cs="Calibri"/>
              </w:rPr>
            </w:pPr>
          </w:p>
        </w:tc>
      </w:tr>
    </w:tbl>
    <w:p w14:paraId="70C0E547" w14:textId="77777777" w:rsidR="00922FA0" w:rsidRPr="006D2231" w:rsidRDefault="00922FA0" w:rsidP="002C5303">
      <w:pPr>
        <w:spacing w:before="120" w:after="120" w:line="360" w:lineRule="auto"/>
        <w:jc w:val="both"/>
        <w:rPr>
          <w:rFonts w:ascii="Calibri" w:hAnsi="Calibri" w:cs="Calibri"/>
        </w:rPr>
      </w:pPr>
    </w:p>
    <w:p w14:paraId="3328C928" w14:textId="77777777" w:rsidR="00922FA0" w:rsidRPr="006D2231" w:rsidRDefault="00000000" w:rsidP="002C5303">
      <w:pPr>
        <w:pStyle w:val="Heading2"/>
        <w:spacing w:line="360" w:lineRule="auto"/>
        <w:jc w:val="both"/>
        <w:rPr>
          <w:rFonts w:ascii="Calibri" w:hAnsi="Calibri" w:cs="Calibri"/>
          <w:sz w:val="22"/>
          <w:szCs w:val="22"/>
        </w:rPr>
      </w:pPr>
      <w:bookmarkStart w:id="58" w:name="_Toc224292951"/>
      <w:r w:rsidRPr="006D2231">
        <w:rPr>
          <w:rFonts w:ascii="Calibri" w:hAnsi="Calibri" w:cs="Calibri"/>
          <w:sz w:val="22"/>
          <w:szCs w:val="22"/>
        </w:rPr>
        <w:t>Appendix D — Phase Summary Acceptance Checklist</w:t>
      </w:r>
      <w:bookmarkEnd w:id="58"/>
    </w:p>
    <w:p w14:paraId="3EB9E0D1" w14:textId="77777777" w:rsidR="00922FA0" w:rsidRPr="006D2231" w:rsidRDefault="00000000" w:rsidP="002C5303">
      <w:pPr>
        <w:spacing w:before="60" w:after="60" w:line="360" w:lineRule="auto"/>
        <w:jc w:val="both"/>
        <w:rPr>
          <w:rFonts w:ascii="Calibri" w:hAnsi="Calibri" w:cs="Calibri"/>
        </w:rPr>
      </w:pPr>
      <w:r w:rsidRPr="006D2231">
        <w:rPr>
          <w:rFonts w:ascii="Calibri" w:hAnsi="Calibri" w:cs="Calibri"/>
        </w:rPr>
        <w:t>The following checklist must be completed and signed by QA prior to approval of each validation phase:</w:t>
      </w:r>
    </w:p>
    <w:p w14:paraId="7BF2913B" w14:textId="77777777" w:rsidR="00922FA0" w:rsidRPr="006D2231" w:rsidRDefault="00922FA0" w:rsidP="002C5303">
      <w:pPr>
        <w:spacing w:before="60" w:after="60" w:line="360" w:lineRule="auto"/>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60"/>
        <w:gridCol w:w="1800"/>
        <w:gridCol w:w="1700"/>
      </w:tblGrid>
      <w:tr w:rsidR="00922FA0" w:rsidRPr="006D2231" w14:paraId="7438198A" w14:textId="77777777">
        <w:trPr>
          <w:tblHeader/>
        </w:trPr>
        <w:tc>
          <w:tcPr>
            <w:tcW w:w="5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BA8670"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lastRenderedPageBreak/>
              <w:t>Checklist Item</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C42FDC"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Yes / No</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26CD51B" w14:textId="77777777" w:rsidR="00922FA0" w:rsidRPr="006D2231" w:rsidRDefault="00000000" w:rsidP="002C5303">
            <w:pPr>
              <w:spacing w:line="360" w:lineRule="auto"/>
              <w:jc w:val="both"/>
              <w:rPr>
                <w:rFonts w:ascii="Calibri" w:hAnsi="Calibri" w:cs="Calibri"/>
              </w:rPr>
            </w:pPr>
            <w:r w:rsidRPr="006D2231">
              <w:rPr>
                <w:rFonts w:ascii="Calibri" w:hAnsi="Calibri" w:cs="Calibri"/>
                <w:b/>
                <w:bCs/>
                <w:color w:val="FFFFFF"/>
              </w:rPr>
              <w:t>Initials</w:t>
            </w:r>
          </w:p>
        </w:tc>
      </w:tr>
      <w:tr w:rsidR="00922FA0" w:rsidRPr="006D2231" w14:paraId="48385216" w14:textId="77777777">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738ADD5"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All sampling events completed per approved schedule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719108" w14:textId="77777777" w:rsidR="00922FA0" w:rsidRPr="006D2231" w:rsidRDefault="00922FA0" w:rsidP="002C5303">
            <w:pPr>
              <w:spacing w:line="360" w:lineRule="auto"/>
              <w:jc w:val="both"/>
              <w:rPr>
                <w:rFonts w:ascii="Calibri" w:hAnsi="Calibri" w:cs="Calibri"/>
              </w:rPr>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3D5B2C7" w14:textId="77777777" w:rsidR="00922FA0" w:rsidRPr="006D2231" w:rsidRDefault="00922FA0" w:rsidP="002C5303">
            <w:pPr>
              <w:spacing w:line="360" w:lineRule="auto"/>
              <w:jc w:val="both"/>
              <w:rPr>
                <w:rFonts w:ascii="Calibri" w:hAnsi="Calibri" w:cs="Calibri"/>
              </w:rPr>
            </w:pPr>
          </w:p>
        </w:tc>
      </w:tr>
      <w:tr w:rsidR="00922FA0" w:rsidRPr="006D2231" w14:paraId="604CE087" w14:textId="77777777">
        <w:tc>
          <w:tcPr>
            <w:tcW w:w="5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3B1EF02" w14:textId="77777777" w:rsidR="00922FA0" w:rsidRPr="006D2231" w:rsidRDefault="00000000" w:rsidP="002C5303">
            <w:pPr>
              <w:spacing w:line="360" w:lineRule="auto"/>
              <w:jc w:val="both"/>
              <w:rPr>
                <w:rFonts w:ascii="Calibri" w:hAnsi="Calibri" w:cs="Calibri"/>
              </w:rPr>
            </w:pPr>
            <w:r w:rsidRPr="006D2231">
              <w:rPr>
                <w:rFonts w:ascii="Calibri" w:hAnsi="Calibri" w:cs="Calibri"/>
              </w:rPr>
              <w:t>No unresolved OOS results at close of phase</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C2AF179" w14:textId="77777777" w:rsidR="00922FA0" w:rsidRPr="006D2231" w:rsidRDefault="00922FA0" w:rsidP="002C5303">
            <w:pPr>
              <w:spacing w:line="360" w:lineRule="auto"/>
              <w:jc w:val="both"/>
              <w:rPr>
                <w:rFonts w:ascii="Calibri" w:hAnsi="Calibri" w:cs="Calibri"/>
              </w:rPr>
            </w:pP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67E8F51" w14:textId="77777777" w:rsidR="00922FA0" w:rsidRPr="006D2231" w:rsidRDefault="00922FA0" w:rsidP="002C5303">
            <w:pPr>
              <w:spacing w:line="360" w:lineRule="auto"/>
              <w:jc w:val="both"/>
              <w:rPr>
                <w:rFonts w:ascii="Calibri" w:hAnsi="Calibri" w:cs="Calibri"/>
              </w:rPr>
            </w:pPr>
          </w:p>
        </w:tc>
      </w:tr>
      <w:tr w:rsidR="00922FA0" w:rsidRPr="006D2231" w14:paraId="4E5F351C" w14:textId="77777777">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4E8D8A"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All deviations have been documented and closed (or justified open)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0988939" w14:textId="77777777" w:rsidR="00922FA0" w:rsidRPr="006D2231" w:rsidRDefault="00922FA0" w:rsidP="002C5303">
            <w:pPr>
              <w:spacing w:line="360" w:lineRule="auto"/>
              <w:jc w:val="both"/>
              <w:rPr>
                <w:rFonts w:ascii="Calibri" w:hAnsi="Calibri" w:cs="Calibri"/>
              </w:rPr>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6D54259" w14:textId="77777777" w:rsidR="00922FA0" w:rsidRPr="006D2231" w:rsidRDefault="00922FA0" w:rsidP="002C5303">
            <w:pPr>
              <w:spacing w:line="360" w:lineRule="auto"/>
              <w:jc w:val="both"/>
              <w:rPr>
                <w:rFonts w:ascii="Calibri" w:hAnsi="Calibri" w:cs="Calibri"/>
              </w:rPr>
            </w:pPr>
          </w:p>
        </w:tc>
      </w:tr>
      <w:tr w:rsidR="00922FA0" w:rsidRPr="006D2231" w14:paraId="2938447F" w14:textId="77777777">
        <w:tc>
          <w:tcPr>
            <w:tcW w:w="5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58558C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All CPP data has been reviewed and trends documented</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7AB8975" w14:textId="77777777" w:rsidR="00922FA0" w:rsidRPr="006D2231" w:rsidRDefault="00922FA0" w:rsidP="002C5303">
            <w:pPr>
              <w:spacing w:line="360" w:lineRule="auto"/>
              <w:jc w:val="both"/>
              <w:rPr>
                <w:rFonts w:ascii="Calibri" w:hAnsi="Calibri" w:cs="Calibri"/>
              </w:rPr>
            </w:pP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AC52C10" w14:textId="77777777" w:rsidR="00922FA0" w:rsidRPr="006D2231" w:rsidRDefault="00922FA0" w:rsidP="002C5303">
            <w:pPr>
              <w:spacing w:line="360" w:lineRule="auto"/>
              <w:jc w:val="both"/>
              <w:rPr>
                <w:rFonts w:ascii="Calibri" w:hAnsi="Calibri" w:cs="Calibri"/>
              </w:rPr>
            </w:pPr>
          </w:p>
        </w:tc>
      </w:tr>
      <w:tr w:rsidR="00922FA0" w:rsidRPr="006D2231" w14:paraId="690CC8C8" w14:textId="77777777">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A87827"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All instrument calibrations were current during sampling period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165CF7" w14:textId="77777777" w:rsidR="00922FA0" w:rsidRPr="006D2231" w:rsidRDefault="00922FA0" w:rsidP="002C5303">
            <w:pPr>
              <w:spacing w:line="360" w:lineRule="auto"/>
              <w:jc w:val="both"/>
              <w:rPr>
                <w:rFonts w:ascii="Calibri" w:hAnsi="Calibri" w:cs="Calibri"/>
              </w:rPr>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4F93FAF" w14:textId="77777777" w:rsidR="00922FA0" w:rsidRPr="006D2231" w:rsidRDefault="00922FA0" w:rsidP="002C5303">
            <w:pPr>
              <w:spacing w:line="360" w:lineRule="auto"/>
              <w:jc w:val="both"/>
              <w:rPr>
                <w:rFonts w:ascii="Calibri" w:hAnsi="Calibri" w:cs="Calibri"/>
              </w:rPr>
            </w:pPr>
          </w:p>
        </w:tc>
      </w:tr>
      <w:tr w:rsidR="00922FA0" w:rsidRPr="006D2231" w14:paraId="48ADC998" w14:textId="77777777">
        <w:tc>
          <w:tcPr>
            <w:tcW w:w="5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A7F80F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Water system logbook is complete with no unexplained gaps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88260AF" w14:textId="77777777" w:rsidR="00922FA0" w:rsidRPr="006D2231" w:rsidRDefault="00922FA0" w:rsidP="002C5303">
            <w:pPr>
              <w:spacing w:line="360" w:lineRule="auto"/>
              <w:jc w:val="both"/>
              <w:rPr>
                <w:rFonts w:ascii="Calibri" w:hAnsi="Calibri" w:cs="Calibri"/>
              </w:rPr>
            </w:pP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CC41030" w14:textId="77777777" w:rsidR="00922FA0" w:rsidRPr="006D2231" w:rsidRDefault="00922FA0" w:rsidP="002C5303">
            <w:pPr>
              <w:spacing w:line="360" w:lineRule="auto"/>
              <w:jc w:val="both"/>
              <w:rPr>
                <w:rFonts w:ascii="Calibri" w:hAnsi="Calibri" w:cs="Calibri"/>
              </w:rPr>
            </w:pPr>
          </w:p>
        </w:tc>
      </w:tr>
      <w:tr w:rsidR="00922FA0" w:rsidRPr="006D2231" w14:paraId="01975995" w14:textId="77777777">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1BA2FC" w14:textId="77777777" w:rsidR="00922FA0" w:rsidRPr="006D2231" w:rsidRDefault="00000000" w:rsidP="002C5303">
            <w:pPr>
              <w:spacing w:line="360" w:lineRule="auto"/>
              <w:jc w:val="both"/>
              <w:rPr>
                <w:rFonts w:ascii="Calibri" w:hAnsi="Calibri" w:cs="Calibri"/>
              </w:rPr>
            </w:pPr>
            <w:r w:rsidRPr="006D2231">
              <w:rPr>
                <w:rFonts w:ascii="Calibri" w:hAnsi="Calibri" w:cs="Calibri"/>
              </w:rPr>
              <w:t>All acceptance criteria have been met for this phase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548846D" w14:textId="77777777" w:rsidR="00922FA0" w:rsidRPr="006D2231" w:rsidRDefault="00922FA0" w:rsidP="002C5303">
            <w:pPr>
              <w:spacing w:line="360" w:lineRule="auto"/>
              <w:jc w:val="both"/>
              <w:rPr>
                <w:rFonts w:ascii="Calibri" w:hAnsi="Calibri" w:cs="Calibri"/>
              </w:rPr>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A0D0C23" w14:textId="77777777" w:rsidR="00922FA0" w:rsidRPr="006D2231" w:rsidRDefault="00922FA0" w:rsidP="002C5303">
            <w:pPr>
              <w:spacing w:line="360" w:lineRule="auto"/>
              <w:jc w:val="both"/>
              <w:rPr>
                <w:rFonts w:ascii="Calibri" w:hAnsi="Calibri" w:cs="Calibri"/>
              </w:rPr>
            </w:pPr>
          </w:p>
        </w:tc>
      </w:tr>
      <w:tr w:rsidR="00922FA0" w:rsidRPr="006D2231" w14:paraId="3529F7F0" w14:textId="77777777">
        <w:tc>
          <w:tcPr>
            <w:tcW w:w="58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6546BD1" w14:textId="77777777" w:rsidR="00922FA0" w:rsidRPr="006D2231" w:rsidRDefault="00000000" w:rsidP="002C5303">
            <w:pPr>
              <w:spacing w:line="360" w:lineRule="auto"/>
              <w:jc w:val="both"/>
              <w:rPr>
                <w:rFonts w:ascii="Calibri" w:hAnsi="Calibri" w:cs="Calibri"/>
              </w:rPr>
            </w:pPr>
            <w:r w:rsidRPr="006D2231">
              <w:rPr>
                <w:rFonts w:ascii="Calibri" w:hAnsi="Calibri" w:cs="Calibri"/>
              </w:rPr>
              <w:t>Phase validation report has been reviewed and is ready for approval</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FB8FDBB" w14:textId="77777777" w:rsidR="00922FA0" w:rsidRPr="006D2231" w:rsidRDefault="00922FA0" w:rsidP="002C5303">
            <w:pPr>
              <w:spacing w:line="360" w:lineRule="auto"/>
              <w:jc w:val="both"/>
              <w:rPr>
                <w:rFonts w:ascii="Calibri" w:hAnsi="Calibri" w:cs="Calibri"/>
              </w:rPr>
            </w:pP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6EAB4E1" w14:textId="77777777" w:rsidR="00922FA0" w:rsidRPr="006D2231" w:rsidRDefault="00922FA0" w:rsidP="002C5303">
            <w:pPr>
              <w:spacing w:line="360" w:lineRule="auto"/>
              <w:jc w:val="both"/>
              <w:rPr>
                <w:rFonts w:ascii="Calibri" w:hAnsi="Calibri" w:cs="Calibri"/>
              </w:rPr>
            </w:pPr>
          </w:p>
        </w:tc>
      </w:tr>
    </w:tbl>
    <w:p w14:paraId="26198C67" w14:textId="77777777" w:rsidR="00744D81" w:rsidRPr="006D2231" w:rsidRDefault="00744D81" w:rsidP="002C5303">
      <w:pPr>
        <w:spacing w:line="360" w:lineRule="auto"/>
        <w:jc w:val="both"/>
        <w:rPr>
          <w:rFonts w:ascii="Calibri" w:hAnsi="Calibri" w:cs="Calibri"/>
        </w:rPr>
      </w:pPr>
    </w:p>
    <w:sectPr w:rsidR="00744D81" w:rsidRPr="006D2231" w:rsidSect="0029524E">
      <w:headerReference w:type="default" r:id="rId9"/>
      <w:footerReference w:type="default" r:id="rId10"/>
      <w:headerReference w:type="first" r:id="rId11"/>
      <w:footerReference w:type="first" r:id="rId12"/>
      <w:pgSz w:w="12240" w:h="15840"/>
      <w:pgMar w:top="1260" w:right="1260" w:bottom="1260" w:left="12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818B1" w14:textId="77777777" w:rsidR="00937651" w:rsidRDefault="00937651">
      <w:r>
        <w:separator/>
      </w:r>
    </w:p>
  </w:endnote>
  <w:endnote w:type="continuationSeparator" w:id="0">
    <w:p w14:paraId="57A74E29" w14:textId="77777777" w:rsidR="00937651" w:rsidRDefault="00937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1D849" w14:textId="78857C22" w:rsidR="00922FA0" w:rsidRDefault="00D01291" w:rsidP="00692CEB">
    <w:pPr>
      <w:pBdr>
        <w:top w:val="single" w:sz="6" w:space="6" w:color="2E75B6"/>
      </w:pBdr>
      <w:tabs>
        <w:tab w:val="right" w:pos="9026"/>
      </w:tabs>
      <w:jc w:val="center"/>
    </w:pPr>
    <w:r>
      <w:rPr>
        <w:b/>
        <w:bCs/>
        <w:noProof/>
        <w:u w:val="single"/>
      </w:rPr>
      <mc:AlternateContent>
        <mc:Choice Requires="wps">
          <w:drawing>
            <wp:anchor distT="0" distB="0" distL="114300" distR="114300" simplePos="0" relativeHeight="251661312" behindDoc="0" locked="0" layoutInCell="1" allowOverlap="1" wp14:anchorId="33F81100" wp14:editId="4EB0FA8D">
              <wp:simplePos x="0" y="0"/>
              <wp:positionH relativeFrom="column">
                <wp:posOffset>-548005</wp:posOffset>
              </wp:positionH>
              <wp:positionV relativeFrom="paragraph">
                <wp:posOffset>-79375</wp:posOffset>
              </wp:positionV>
              <wp:extent cx="1924050" cy="446405"/>
              <wp:effectExtent l="19050" t="19050" r="19050" b="10795"/>
              <wp:wrapNone/>
              <wp:docPr id="11" name="Text Box 11"/>
              <wp:cNvGraphicFramePr/>
              <a:graphic xmlns:a="http://schemas.openxmlformats.org/drawingml/2006/main">
                <a:graphicData uri="http://schemas.microsoft.com/office/word/2010/wordprocessingShape">
                  <wps:wsp>
                    <wps:cNvSpPr txBox="1"/>
                    <wps:spPr>
                      <a:xfrm>
                        <a:off x="0" y="0"/>
                        <a:ext cx="1924050" cy="446405"/>
                      </a:xfrm>
                      <a:prstGeom prst="roundRect">
                        <a:avLst/>
                      </a:prstGeom>
                      <a:noFill/>
                      <a:ln w="28575">
                        <a:solidFill>
                          <a:srgbClr val="0070C0"/>
                        </a:solidFill>
                      </a:ln>
                    </wps:spPr>
                    <wps:style>
                      <a:lnRef idx="2">
                        <a:schemeClr val="dk1"/>
                      </a:lnRef>
                      <a:fillRef idx="1">
                        <a:schemeClr val="lt1"/>
                      </a:fillRef>
                      <a:effectRef idx="0">
                        <a:schemeClr val="dk1"/>
                      </a:effectRef>
                      <a:fontRef idx="minor">
                        <a:schemeClr val="dk1"/>
                      </a:fontRef>
                    </wps:style>
                    <wps:txbx>
                      <w:txbxContent>
                        <w:p w14:paraId="4AC847B6" w14:textId="77777777" w:rsidR="00D01291" w:rsidRPr="00E710CC" w:rsidRDefault="00D01291" w:rsidP="00D01291">
                          <w:pPr>
                            <w:pStyle w:val="NoSpacing"/>
                            <w:rPr>
                              <w:rFonts w:ascii="Calibri" w:hAnsi="Calibri" w:cs="Calibri"/>
                              <w:b/>
                              <w:color w:val="0070C0"/>
                              <w:sz w:val="40"/>
                              <w:szCs w:val="40"/>
                            </w:rPr>
                          </w:pPr>
                          <w:r w:rsidRPr="00E710CC">
                            <w:rPr>
                              <w:rFonts w:ascii="Calibri" w:hAnsi="Calibri" w:cs="Calibri"/>
                              <w:b/>
                              <w:color w:val="0070C0"/>
                              <w:sz w:val="40"/>
                              <w:szCs w:val="40"/>
                            </w:rPr>
                            <w:t>CONTROL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F81100" id="Text Box 11" o:spid="_x0000_s1029" style="position:absolute;left:0;text-align:left;margin-left:-43.15pt;margin-top:-6.25pt;width:151.5pt;height: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" filled="f" strokecolor="#0070c0" strokeweight="2.25pt">
              <v:stroke joinstyle="miter"/>
              <v:textbox>
                <w:txbxContent>
                  <w:p w14:paraId="4AC847B6" w14:textId="77777777" w:rsidR="00D01291" w:rsidRPr="00E710CC" w:rsidRDefault="00D01291" w:rsidP="00D01291">
                    <w:pPr>
                      <w:pStyle w:val="NoSpacing"/>
                      <w:rPr>
                        <w:rFonts w:ascii="Calibri" w:hAnsi="Calibri" w:cs="Calibri"/>
                        <w:b/>
                        <w:color w:val="0070C0"/>
                        <w:sz w:val="40"/>
                        <w:szCs w:val="40"/>
                      </w:rPr>
                    </w:pPr>
                    <w:r w:rsidRPr="00E710CC">
                      <w:rPr>
                        <w:rFonts w:ascii="Calibri" w:hAnsi="Calibri" w:cs="Calibri"/>
                        <w:b/>
                        <w:color w:val="0070C0"/>
                        <w:sz w:val="40"/>
                        <w:szCs w:val="40"/>
                      </w:rPr>
                      <w:t>CONTROL COPY</w:t>
                    </w:r>
                  </w:p>
                </w:txbxContent>
              </v:textbox>
            </v:roundrect>
          </w:pict>
        </mc:Fallback>
      </mc:AlternateContent>
    </w:r>
    <w:r>
      <w:rPr>
        <w:color w:val="888888"/>
        <w:sz w:val="16"/>
        <w:szCs w:val="16"/>
      </w:rPr>
      <w:t>CONFIDENTIAL — GMP Document — Do not reproduce without QA approval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EDAD3" w14:textId="52CCE7FE" w:rsidR="000F4882" w:rsidRDefault="000F4882">
    <w:pPr>
      <w:pStyle w:val="Footer"/>
    </w:pPr>
    <w:r>
      <w:rPr>
        <w:b/>
        <w:bCs/>
        <w:noProof/>
        <w:u w:val="single"/>
      </w:rPr>
      <mc:AlternateContent>
        <mc:Choice Requires="wps">
          <w:drawing>
            <wp:anchor distT="0" distB="0" distL="114300" distR="114300" simplePos="0" relativeHeight="251665408" behindDoc="0" locked="0" layoutInCell="1" allowOverlap="1" wp14:anchorId="19ECE4DA" wp14:editId="4EC006B2">
              <wp:simplePos x="0" y="0"/>
              <wp:positionH relativeFrom="column">
                <wp:posOffset>-392430</wp:posOffset>
              </wp:positionH>
              <wp:positionV relativeFrom="paragraph">
                <wp:posOffset>-125095</wp:posOffset>
              </wp:positionV>
              <wp:extent cx="1924050" cy="446405"/>
              <wp:effectExtent l="19050" t="19050" r="19050" b="10795"/>
              <wp:wrapNone/>
              <wp:docPr id="1815081789" name="Text Box 1815081789"/>
              <wp:cNvGraphicFramePr/>
              <a:graphic xmlns:a="http://schemas.openxmlformats.org/drawingml/2006/main">
                <a:graphicData uri="http://schemas.microsoft.com/office/word/2010/wordprocessingShape">
                  <wps:wsp>
                    <wps:cNvSpPr txBox="1"/>
                    <wps:spPr>
                      <a:xfrm>
                        <a:off x="0" y="0"/>
                        <a:ext cx="1924050" cy="446405"/>
                      </a:xfrm>
                      <a:prstGeom prst="roundRect">
                        <a:avLst/>
                      </a:prstGeom>
                      <a:noFill/>
                      <a:ln w="28575">
                        <a:solidFill>
                          <a:srgbClr val="0070C0"/>
                        </a:solidFill>
                      </a:ln>
                    </wps:spPr>
                    <wps:style>
                      <a:lnRef idx="2">
                        <a:schemeClr val="dk1"/>
                      </a:lnRef>
                      <a:fillRef idx="1">
                        <a:schemeClr val="lt1"/>
                      </a:fillRef>
                      <a:effectRef idx="0">
                        <a:schemeClr val="dk1"/>
                      </a:effectRef>
                      <a:fontRef idx="minor">
                        <a:schemeClr val="dk1"/>
                      </a:fontRef>
                    </wps:style>
                    <wps:txbx>
                      <w:txbxContent>
                        <w:p w14:paraId="5E5F6AC2" w14:textId="77777777" w:rsidR="000F4882" w:rsidRPr="00E710CC" w:rsidRDefault="000F4882" w:rsidP="000F4882">
                          <w:pPr>
                            <w:pStyle w:val="NoSpacing"/>
                            <w:rPr>
                              <w:rFonts w:ascii="Calibri" w:hAnsi="Calibri" w:cs="Calibri"/>
                              <w:b/>
                              <w:color w:val="0070C0"/>
                              <w:sz w:val="40"/>
                              <w:szCs w:val="40"/>
                            </w:rPr>
                          </w:pPr>
                          <w:r w:rsidRPr="00E710CC">
                            <w:rPr>
                              <w:rFonts w:ascii="Calibri" w:hAnsi="Calibri" w:cs="Calibri"/>
                              <w:b/>
                              <w:color w:val="0070C0"/>
                              <w:sz w:val="40"/>
                              <w:szCs w:val="40"/>
                            </w:rPr>
                            <w:t>CONTROL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ECE4DA" id="Text Box 1815081789" o:spid="_x0000_s1031" style="position:absolute;margin-left:-30.9pt;margin-top:-9.85pt;width:151.5pt;height:35.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" filled="f" strokecolor="#0070c0" strokeweight="2.25pt">
              <v:stroke joinstyle="miter"/>
              <v:textbox>
                <w:txbxContent>
                  <w:p w14:paraId="5E5F6AC2" w14:textId="77777777" w:rsidR="000F4882" w:rsidRPr="00E710CC" w:rsidRDefault="000F4882" w:rsidP="000F4882">
                    <w:pPr>
                      <w:pStyle w:val="NoSpacing"/>
                      <w:rPr>
                        <w:rFonts w:ascii="Calibri" w:hAnsi="Calibri" w:cs="Calibri"/>
                        <w:b/>
                        <w:color w:val="0070C0"/>
                        <w:sz w:val="40"/>
                        <w:szCs w:val="40"/>
                      </w:rPr>
                    </w:pPr>
                    <w:r w:rsidRPr="00E710CC">
                      <w:rPr>
                        <w:rFonts w:ascii="Calibri" w:hAnsi="Calibri" w:cs="Calibri"/>
                        <w:b/>
                        <w:color w:val="0070C0"/>
                        <w:sz w:val="40"/>
                        <w:szCs w:val="40"/>
                      </w:rPr>
                      <w:t>CONTROL COPY</w:t>
                    </w:r>
                  </w:p>
                </w:txbxContent>
              </v:textbox>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A5C6A" w14:textId="77777777" w:rsidR="00937651" w:rsidRDefault="00937651">
      <w:r>
        <w:separator/>
      </w:r>
    </w:p>
  </w:footnote>
  <w:footnote w:type="continuationSeparator" w:id="0">
    <w:p w14:paraId="69E1A8C2" w14:textId="77777777" w:rsidR="00937651" w:rsidRDefault="009376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283" w:type="dxa"/>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35"/>
      <w:gridCol w:w="4545"/>
      <w:gridCol w:w="900"/>
      <w:gridCol w:w="1080"/>
      <w:gridCol w:w="1023"/>
    </w:tblGrid>
    <w:tr w:rsidR="0029524E" w:rsidRPr="00A8207A" w14:paraId="23158517" w14:textId="77777777" w:rsidTr="007725E3">
      <w:trPr>
        <w:cantSplit/>
        <w:trHeight w:val="1585"/>
      </w:trPr>
      <w:tc>
        <w:tcPr>
          <w:tcW w:w="3735" w:type="dxa"/>
          <w:tcBorders>
            <w:top w:val="single" w:sz="12" w:space="0" w:color="auto"/>
            <w:left w:val="single" w:sz="12" w:space="0" w:color="auto"/>
            <w:bottom w:val="single" w:sz="4" w:space="0" w:color="auto"/>
            <w:right w:val="single" w:sz="12" w:space="0" w:color="auto"/>
          </w:tcBorders>
        </w:tcPr>
        <w:p w14:paraId="71ECE710" w14:textId="77777777" w:rsidR="0029524E" w:rsidRPr="00A8207A" w:rsidRDefault="0029524E" w:rsidP="0029524E">
          <w:pPr>
            <w:jc w:val="center"/>
            <w:rPr>
              <w:rFonts w:ascii="Calibri" w:hAnsi="Calibri" w:cs="Calibri"/>
              <w:color w:val="FF0000"/>
              <w:sz w:val="24"/>
              <w:szCs w:val="24"/>
            </w:rPr>
          </w:pPr>
          <w:r w:rsidRPr="00A8207A">
            <w:rPr>
              <w:rFonts w:ascii="Calibri" w:hAnsi="Calibri" w:cs="Calibri"/>
              <w:i/>
              <w:noProof/>
              <w:color w:val="FF0000"/>
            </w:rPr>
            <w:drawing>
              <wp:inline distT="0" distB="0" distL="0" distR="0" wp14:anchorId="67659ACC" wp14:editId="3FF07686">
                <wp:extent cx="1019175" cy="904875"/>
                <wp:effectExtent l="0" t="0" r="0" b="0"/>
                <wp:docPr id="1563910333"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7548" w:type="dxa"/>
          <w:gridSpan w:val="4"/>
          <w:tcBorders>
            <w:top w:val="single" w:sz="12" w:space="0" w:color="auto"/>
            <w:left w:val="single" w:sz="12" w:space="0" w:color="auto"/>
            <w:right w:val="single" w:sz="12" w:space="0" w:color="auto"/>
          </w:tcBorders>
        </w:tcPr>
        <w:p w14:paraId="28695297" w14:textId="117AD9DE" w:rsidR="0029524E" w:rsidRDefault="0029524E" w:rsidP="0029524E">
          <w:pPr>
            <w:pStyle w:val="Header"/>
            <w:jc w:val="center"/>
            <w:rPr>
              <w:rFonts w:ascii="Calibri" w:hAnsi="Calibri" w:cs="Calibri"/>
              <w:b/>
              <w:sz w:val="28"/>
              <w:szCs w:val="28"/>
            </w:rPr>
          </w:pPr>
        </w:p>
        <w:p w14:paraId="10451C27" w14:textId="77777777" w:rsidR="0029524E" w:rsidRPr="006D28BB" w:rsidRDefault="006D28BB" w:rsidP="0029524E">
          <w:pPr>
            <w:jc w:val="center"/>
            <w:rPr>
              <w:rFonts w:ascii="Calibri" w:hAnsi="Calibri" w:cs="Calibri"/>
              <w:b/>
              <w:color w:val="0000FF"/>
              <w:sz w:val="36"/>
              <w:szCs w:val="36"/>
            </w:rPr>
          </w:pPr>
          <w:r w:rsidRPr="006D28BB">
            <w:rPr>
              <w:rFonts w:ascii="Calibri" w:hAnsi="Calibri" w:cs="Calibri"/>
              <w:b/>
              <w:color w:val="0000FF"/>
              <w:sz w:val="36"/>
              <w:szCs w:val="36"/>
            </w:rPr>
            <w:t>BIOMEDICAL LIMITED</w:t>
          </w:r>
        </w:p>
        <w:p w14:paraId="6317CCB7" w14:textId="0343E24E" w:rsidR="006D28BB" w:rsidRPr="00A8207A" w:rsidRDefault="006D28BB" w:rsidP="0029524E">
          <w:pPr>
            <w:jc w:val="center"/>
            <w:rPr>
              <w:rFonts w:ascii="Calibri" w:hAnsi="Calibri" w:cs="Calibri"/>
              <w:bCs/>
              <w:color w:val="0000FF"/>
              <w:sz w:val="26"/>
              <w:szCs w:val="26"/>
            </w:rPr>
          </w:pPr>
          <w:r w:rsidRPr="006D28BB">
            <w:rPr>
              <w:rFonts w:ascii="Calibri" w:hAnsi="Calibri" w:cs="Calibri"/>
              <w:b/>
              <w:color w:val="0000FF"/>
              <w:sz w:val="36"/>
              <w:szCs w:val="36"/>
            </w:rPr>
            <w:t>WATER SYSTEM VALIDATION PROTOCOL</w:t>
          </w:r>
        </w:p>
      </w:tc>
    </w:tr>
    <w:tr w:rsidR="0029524E" w:rsidRPr="00A8207A" w14:paraId="6B718554" w14:textId="77777777" w:rsidTr="007725E3">
      <w:trPr>
        <w:cantSplit/>
        <w:trHeight w:val="285"/>
      </w:trPr>
      <w:tc>
        <w:tcPr>
          <w:tcW w:w="8280" w:type="dxa"/>
          <w:gridSpan w:val="2"/>
          <w:tcBorders>
            <w:top w:val="single" w:sz="12" w:space="0" w:color="auto"/>
            <w:left w:val="single" w:sz="12" w:space="0" w:color="auto"/>
            <w:bottom w:val="single" w:sz="4" w:space="0" w:color="auto"/>
            <w:right w:val="single" w:sz="12" w:space="0" w:color="auto"/>
          </w:tcBorders>
          <w:vAlign w:val="center"/>
        </w:tcPr>
        <w:p w14:paraId="0B9F7975" w14:textId="02AD6FEA" w:rsidR="0029524E" w:rsidRPr="00282659" w:rsidRDefault="0029524E" w:rsidP="0029524E">
          <w:pPr>
            <w:pStyle w:val="Header"/>
            <w:rPr>
              <w:rFonts w:ascii="Calibri" w:hAnsi="Calibri" w:cs="Calibri"/>
              <w:b/>
              <w:sz w:val="28"/>
              <w:szCs w:val="28"/>
              <w:lang w:val="it-IT"/>
            </w:rPr>
          </w:pPr>
          <w:r w:rsidRPr="00282659">
            <w:rPr>
              <w:rFonts w:ascii="Calibri" w:hAnsi="Calibri" w:cs="Calibri"/>
              <w:b/>
              <w:noProof/>
              <w:sz w:val="28"/>
              <w:szCs w:val="28"/>
              <w:lang w:val="it-IT"/>
            </w:rPr>
            <w:t>PROTOCOL</w:t>
          </w:r>
          <w:r w:rsidRPr="00282659">
            <w:rPr>
              <w:rFonts w:ascii="Calibri" w:hAnsi="Calibri" w:cs="Calibri"/>
              <w:b/>
              <w:sz w:val="28"/>
              <w:szCs w:val="28"/>
              <w:lang w:val="it-IT"/>
            </w:rPr>
            <w:t xml:space="preserve"> NO.: BML/</w:t>
          </w:r>
          <w:r>
            <w:rPr>
              <w:rFonts w:ascii="Calibri" w:hAnsi="Calibri" w:cs="Calibri"/>
              <w:b/>
              <w:sz w:val="28"/>
              <w:szCs w:val="28"/>
              <w:lang w:val="it-IT"/>
            </w:rPr>
            <w:t>QA/WSP/001</w:t>
          </w:r>
        </w:p>
      </w:tc>
      <w:tc>
        <w:tcPr>
          <w:tcW w:w="900" w:type="dxa"/>
          <w:vMerge w:val="restart"/>
          <w:tcBorders>
            <w:top w:val="single" w:sz="12" w:space="0" w:color="auto"/>
            <w:left w:val="single" w:sz="12" w:space="0" w:color="auto"/>
            <w:right w:val="single" w:sz="12" w:space="0" w:color="auto"/>
          </w:tcBorders>
          <w:vAlign w:val="center"/>
        </w:tcPr>
        <w:p w14:paraId="00033687" w14:textId="77777777" w:rsidR="0029524E" w:rsidRPr="00A8207A" w:rsidRDefault="0029524E" w:rsidP="0029524E">
          <w:pPr>
            <w:spacing w:after="120"/>
            <w:jc w:val="center"/>
            <w:rPr>
              <w:rFonts w:ascii="Calibri" w:hAnsi="Calibri" w:cs="Calibri"/>
              <w:bCs/>
              <w:sz w:val="26"/>
              <w:szCs w:val="26"/>
            </w:rPr>
          </w:pPr>
          <w:r w:rsidRPr="00A8207A">
            <w:rPr>
              <w:rFonts w:ascii="Calibri" w:hAnsi="Calibri" w:cs="Calibri"/>
              <w:sz w:val="26"/>
              <w:szCs w:val="26"/>
            </w:rPr>
            <w:t>Page</w:t>
          </w:r>
        </w:p>
      </w:tc>
      <w:tc>
        <w:tcPr>
          <w:tcW w:w="1080" w:type="dxa"/>
          <w:vMerge w:val="restart"/>
          <w:tcBorders>
            <w:top w:val="single" w:sz="12" w:space="0" w:color="auto"/>
            <w:left w:val="single" w:sz="12" w:space="0" w:color="auto"/>
            <w:right w:val="single" w:sz="12" w:space="0" w:color="auto"/>
          </w:tcBorders>
          <w:vAlign w:val="center"/>
        </w:tcPr>
        <w:p w14:paraId="164F954A" w14:textId="77777777" w:rsidR="0029524E" w:rsidRPr="00A8207A" w:rsidRDefault="0029524E" w:rsidP="0029524E">
          <w:pPr>
            <w:spacing w:after="120"/>
            <w:jc w:val="center"/>
            <w:rPr>
              <w:rFonts w:ascii="Calibri" w:hAnsi="Calibri" w:cs="Calibri"/>
              <w:bCs/>
              <w:sz w:val="26"/>
              <w:szCs w:val="26"/>
            </w:rPr>
          </w:pPr>
          <w:r w:rsidRPr="00A8207A">
            <w:rPr>
              <w:rFonts w:ascii="Calibri" w:hAnsi="Calibri" w:cs="Calibri"/>
              <w:sz w:val="26"/>
              <w:szCs w:val="26"/>
            </w:rPr>
            <w:fldChar w:fldCharType="begin"/>
          </w:r>
          <w:r w:rsidRPr="00A8207A">
            <w:rPr>
              <w:rFonts w:ascii="Calibri" w:hAnsi="Calibri" w:cs="Calibri"/>
              <w:sz w:val="26"/>
              <w:szCs w:val="26"/>
            </w:rPr>
            <w:instrText xml:space="preserve"> PAGE </w:instrText>
          </w:r>
          <w:r w:rsidRPr="00A8207A">
            <w:rPr>
              <w:rFonts w:ascii="Calibri" w:hAnsi="Calibri" w:cs="Calibri"/>
              <w:sz w:val="26"/>
              <w:szCs w:val="26"/>
            </w:rPr>
            <w:fldChar w:fldCharType="separate"/>
          </w:r>
          <w:r w:rsidRPr="00A8207A">
            <w:rPr>
              <w:rFonts w:ascii="Calibri" w:hAnsi="Calibri" w:cs="Calibri"/>
              <w:noProof/>
              <w:sz w:val="26"/>
              <w:szCs w:val="26"/>
            </w:rPr>
            <w:t>2</w:t>
          </w:r>
          <w:r w:rsidRPr="00A8207A">
            <w:rPr>
              <w:rFonts w:ascii="Calibri" w:hAnsi="Calibri" w:cs="Calibri"/>
              <w:noProof/>
              <w:sz w:val="26"/>
              <w:szCs w:val="26"/>
            </w:rPr>
            <w:fldChar w:fldCharType="end"/>
          </w:r>
          <w:r w:rsidRPr="00A8207A">
            <w:rPr>
              <w:rFonts w:ascii="Calibri" w:hAnsi="Calibri" w:cs="Calibri"/>
              <w:sz w:val="26"/>
              <w:szCs w:val="26"/>
            </w:rPr>
            <w:t xml:space="preserve"> of </w:t>
          </w:r>
          <w:r w:rsidRPr="00A8207A">
            <w:rPr>
              <w:rFonts w:ascii="Calibri" w:hAnsi="Calibri" w:cs="Calibri"/>
              <w:sz w:val="26"/>
              <w:szCs w:val="26"/>
            </w:rPr>
            <w:fldChar w:fldCharType="begin"/>
          </w:r>
          <w:r w:rsidRPr="00A8207A">
            <w:rPr>
              <w:rFonts w:ascii="Calibri" w:hAnsi="Calibri" w:cs="Calibri"/>
              <w:sz w:val="26"/>
              <w:szCs w:val="26"/>
            </w:rPr>
            <w:instrText xml:space="preserve"> NUMPAGES </w:instrText>
          </w:r>
          <w:r w:rsidRPr="00A8207A">
            <w:rPr>
              <w:rFonts w:ascii="Calibri" w:hAnsi="Calibri" w:cs="Calibri"/>
              <w:sz w:val="26"/>
              <w:szCs w:val="26"/>
            </w:rPr>
            <w:fldChar w:fldCharType="separate"/>
          </w:r>
          <w:r w:rsidRPr="00A8207A">
            <w:rPr>
              <w:rFonts w:ascii="Calibri" w:hAnsi="Calibri" w:cs="Calibri"/>
              <w:noProof/>
              <w:sz w:val="26"/>
              <w:szCs w:val="26"/>
            </w:rPr>
            <w:t>16</w:t>
          </w:r>
          <w:r w:rsidRPr="00A8207A">
            <w:rPr>
              <w:rFonts w:ascii="Calibri" w:hAnsi="Calibri" w:cs="Calibri"/>
              <w:noProof/>
              <w:sz w:val="26"/>
              <w:szCs w:val="26"/>
            </w:rPr>
            <w:fldChar w:fldCharType="end"/>
          </w:r>
        </w:p>
      </w:tc>
      <w:tc>
        <w:tcPr>
          <w:tcW w:w="1023" w:type="dxa"/>
          <w:vMerge w:val="restart"/>
          <w:tcBorders>
            <w:top w:val="single" w:sz="12" w:space="0" w:color="auto"/>
            <w:left w:val="single" w:sz="12" w:space="0" w:color="auto"/>
            <w:right w:val="single" w:sz="12" w:space="0" w:color="auto"/>
          </w:tcBorders>
          <w:vAlign w:val="center"/>
        </w:tcPr>
        <w:p w14:paraId="061EECDD" w14:textId="77777777" w:rsidR="0029524E" w:rsidRPr="00A8207A" w:rsidRDefault="0029524E" w:rsidP="0029524E">
          <w:pPr>
            <w:spacing w:after="120"/>
            <w:jc w:val="center"/>
            <w:rPr>
              <w:rFonts w:ascii="Calibri" w:hAnsi="Calibri" w:cs="Calibri"/>
              <w:bCs/>
              <w:sz w:val="26"/>
              <w:szCs w:val="26"/>
            </w:rPr>
          </w:pPr>
          <w:r w:rsidRPr="00A8207A">
            <w:rPr>
              <w:rFonts w:ascii="Calibri" w:hAnsi="Calibri" w:cs="Calibri"/>
              <w:bCs/>
              <w:sz w:val="26"/>
              <w:szCs w:val="26"/>
            </w:rPr>
            <w:t>Rev. 00</w:t>
          </w:r>
        </w:p>
      </w:tc>
    </w:tr>
    <w:tr w:rsidR="0029524E" w:rsidRPr="00A8207A" w14:paraId="761D918C" w14:textId="77777777" w:rsidTr="007725E3">
      <w:trPr>
        <w:cantSplit/>
        <w:trHeight w:val="285"/>
      </w:trPr>
      <w:tc>
        <w:tcPr>
          <w:tcW w:w="8280" w:type="dxa"/>
          <w:gridSpan w:val="2"/>
          <w:tcBorders>
            <w:top w:val="single" w:sz="12" w:space="0" w:color="auto"/>
            <w:left w:val="single" w:sz="12" w:space="0" w:color="auto"/>
            <w:bottom w:val="single" w:sz="4" w:space="0" w:color="auto"/>
            <w:right w:val="single" w:sz="12" w:space="0" w:color="auto"/>
          </w:tcBorders>
          <w:vAlign w:val="center"/>
        </w:tcPr>
        <w:p w14:paraId="7D14E20F" w14:textId="77777777" w:rsidR="0029524E" w:rsidRPr="00A8207A" w:rsidRDefault="0029524E" w:rsidP="0029524E">
          <w:pPr>
            <w:pStyle w:val="Header"/>
            <w:rPr>
              <w:rFonts w:ascii="Calibri" w:hAnsi="Calibri" w:cs="Calibri"/>
              <w:b/>
              <w:noProof/>
              <w:sz w:val="26"/>
              <w:szCs w:val="26"/>
            </w:rPr>
          </w:pPr>
          <w:r w:rsidRPr="00A8207A">
            <w:rPr>
              <w:rFonts w:ascii="Calibri" w:hAnsi="Calibri" w:cs="Calibri"/>
              <w:bCs/>
              <w:sz w:val="28"/>
              <w:szCs w:val="28"/>
            </w:rPr>
            <w:t>Ref: BML-QDG-QA-111-G01</w:t>
          </w:r>
        </w:p>
      </w:tc>
      <w:tc>
        <w:tcPr>
          <w:tcW w:w="900" w:type="dxa"/>
          <w:vMerge/>
          <w:tcBorders>
            <w:left w:val="single" w:sz="12" w:space="0" w:color="auto"/>
            <w:right w:val="single" w:sz="12" w:space="0" w:color="auto"/>
          </w:tcBorders>
          <w:vAlign w:val="center"/>
        </w:tcPr>
        <w:p w14:paraId="25314952" w14:textId="77777777" w:rsidR="0029524E" w:rsidRPr="00A8207A" w:rsidRDefault="0029524E" w:rsidP="0029524E">
          <w:pPr>
            <w:spacing w:after="120"/>
            <w:jc w:val="center"/>
            <w:rPr>
              <w:rFonts w:ascii="Calibri" w:hAnsi="Calibri" w:cs="Calibri"/>
              <w:sz w:val="26"/>
              <w:szCs w:val="26"/>
            </w:rPr>
          </w:pPr>
        </w:p>
      </w:tc>
      <w:tc>
        <w:tcPr>
          <w:tcW w:w="1080" w:type="dxa"/>
          <w:vMerge/>
          <w:tcBorders>
            <w:left w:val="single" w:sz="12" w:space="0" w:color="auto"/>
            <w:right w:val="single" w:sz="12" w:space="0" w:color="auto"/>
          </w:tcBorders>
          <w:vAlign w:val="center"/>
        </w:tcPr>
        <w:p w14:paraId="6ED6899B" w14:textId="77777777" w:rsidR="0029524E" w:rsidRPr="00A8207A" w:rsidRDefault="0029524E" w:rsidP="0029524E">
          <w:pPr>
            <w:spacing w:after="120"/>
            <w:jc w:val="center"/>
            <w:rPr>
              <w:rFonts w:ascii="Calibri" w:hAnsi="Calibri" w:cs="Calibri"/>
              <w:sz w:val="26"/>
              <w:szCs w:val="26"/>
            </w:rPr>
          </w:pPr>
        </w:p>
      </w:tc>
      <w:tc>
        <w:tcPr>
          <w:tcW w:w="1023" w:type="dxa"/>
          <w:vMerge/>
          <w:tcBorders>
            <w:left w:val="single" w:sz="12" w:space="0" w:color="auto"/>
            <w:right w:val="single" w:sz="12" w:space="0" w:color="auto"/>
          </w:tcBorders>
          <w:vAlign w:val="center"/>
        </w:tcPr>
        <w:p w14:paraId="3769EFB4" w14:textId="77777777" w:rsidR="0029524E" w:rsidRPr="00A8207A" w:rsidRDefault="0029524E" w:rsidP="0029524E">
          <w:pPr>
            <w:spacing w:after="120"/>
            <w:jc w:val="center"/>
            <w:rPr>
              <w:rFonts w:ascii="Calibri" w:hAnsi="Calibri" w:cs="Calibri"/>
              <w:bCs/>
              <w:sz w:val="26"/>
              <w:szCs w:val="26"/>
            </w:rPr>
          </w:pPr>
        </w:p>
      </w:tc>
    </w:tr>
  </w:tbl>
  <w:p w14:paraId="26311BD1" w14:textId="3104C9D4" w:rsidR="00922FA0" w:rsidRPr="0029524E" w:rsidRDefault="00D01291" w:rsidP="0029524E">
    <w:pPr>
      <w:pStyle w:val="Header"/>
    </w:pPr>
    <w:r>
      <w:rPr>
        <w:b/>
        <w:bCs/>
        <w:noProof/>
        <w:u w:val="single"/>
      </w:rPr>
      <mc:AlternateContent>
        <mc:Choice Requires="wps">
          <w:drawing>
            <wp:anchor distT="0" distB="0" distL="114300" distR="114300" simplePos="0" relativeHeight="251659264" behindDoc="0" locked="0" layoutInCell="1" allowOverlap="1" wp14:anchorId="72AECFB1" wp14:editId="5D5E74F6">
              <wp:simplePos x="0" y="0"/>
              <wp:positionH relativeFrom="column">
                <wp:posOffset>4839536</wp:posOffset>
              </wp:positionH>
              <wp:positionV relativeFrom="paragraph">
                <wp:posOffset>-1658085</wp:posOffset>
              </wp:positionV>
              <wp:extent cx="1839432" cy="446567"/>
              <wp:effectExtent l="19050" t="19050" r="27940" b="10795"/>
              <wp:wrapNone/>
              <wp:docPr id="4389857" name="Text Box 4389857"/>
              <wp:cNvGraphicFramePr/>
              <a:graphic xmlns:a="http://schemas.openxmlformats.org/drawingml/2006/main">
                <a:graphicData uri="http://schemas.microsoft.com/office/word/2010/wordprocessingShape">
                  <wps:wsp>
                    <wps:cNvSpPr txBox="1"/>
                    <wps:spPr>
                      <a:xfrm>
                        <a:off x="0" y="0"/>
                        <a:ext cx="1839432" cy="446567"/>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5EE80629" w14:textId="77777777" w:rsidR="00D01291" w:rsidRPr="00225B07" w:rsidRDefault="00D01291" w:rsidP="00D01291">
                          <w:pPr>
                            <w:pStyle w:val="NoSpacing"/>
                            <w:rPr>
                              <w:rFonts w:ascii="Calibri" w:hAnsi="Calibri" w:cs="Calibri"/>
                              <w:b/>
                              <w:color w:val="00B050"/>
                              <w:sz w:val="40"/>
                              <w:szCs w:val="40"/>
                            </w:rPr>
                          </w:pPr>
                          <w:r w:rsidRPr="00225B07">
                            <w:rPr>
                              <w:rFonts w:ascii="Calibri" w:hAnsi="Calibri" w:cs="Calibri"/>
                              <w:b/>
                              <w:color w:val="00B050"/>
                              <w:sz w:val="40"/>
                              <w:szCs w:val="40"/>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AECFB1" id="Text Box 4389857" o:spid="_x0000_s1028" style="position:absolute;margin-left:381.05pt;margin-top:-130.55pt;width:144.85pt;height:3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" filled="f" strokecolor="#00b050" strokeweight="2.25pt">
              <v:stroke joinstyle="miter"/>
              <v:textbox>
                <w:txbxContent>
                  <w:p w14:paraId="5EE80629" w14:textId="77777777" w:rsidR="00D01291" w:rsidRPr="00225B07" w:rsidRDefault="00D01291" w:rsidP="00D01291">
                    <w:pPr>
                      <w:pStyle w:val="NoSpacing"/>
                      <w:rPr>
                        <w:rFonts w:ascii="Calibri" w:hAnsi="Calibri" w:cs="Calibri"/>
                        <w:b/>
                        <w:color w:val="00B050"/>
                        <w:sz w:val="40"/>
                        <w:szCs w:val="40"/>
                      </w:rPr>
                    </w:pPr>
                    <w:r w:rsidRPr="00225B07">
                      <w:rPr>
                        <w:rFonts w:ascii="Calibri" w:hAnsi="Calibri" w:cs="Calibri"/>
                        <w:b/>
                        <w:color w:val="00B050"/>
                        <w:sz w:val="40"/>
                        <w:szCs w:val="40"/>
                      </w:rPr>
                      <w:t>MASTER COPY</w:t>
                    </w:r>
                  </w:p>
                </w:txbxContent>
              </v:textbox>
            </v:round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D51FC" w14:textId="177396B5" w:rsidR="000F4882" w:rsidRDefault="000F4882">
    <w:pPr>
      <w:pStyle w:val="Header"/>
    </w:pPr>
    <w:r>
      <w:rPr>
        <w:b/>
        <w:bCs/>
        <w:noProof/>
        <w:u w:val="single"/>
      </w:rPr>
      <mc:AlternateContent>
        <mc:Choice Requires="wps">
          <w:drawing>
            <wp:anchor distT="0" distB="0" distL="114300" distR="114300" simplePos="0" relativeHeight="251663360" behindDoc="0" locked="0" layoutInCell="1" allowOverlap="1" wp14:anchorId="48695906" wp14:editId="429FAEC8">
              <wp:simplePos x="0" y="0"/>
              <wp:positionH relativeFrom="column">
                <wp:posOffset>4861560</wp:posOffset>
              </wp:positionH>
              <wp:positionV relativeFrom="paragraph">
                <wp:posOffset>-149225</wp:posOffset>
              </wp:positionV>
              <wp:extent cx="1839432" cy="446567"/>
              <wp:effectExtent l="19050" t="19050" r="27940" b="10795"/>
              <wp:wrapNone/>
              <wp:docPr id="320580929" name="Text Box 320580929"/>
              <wp:cNvGraphicFramePr/>
              <a:graphic xmlns:a="http://schemas.openxmlformats.org/drawingml/2006/main">
                <a:graphicData uri="http://schemas.microsoft.com/office/word/2010/wordprocessingShape">
                  <wps:wsp>
                    <wps:cNvSpPr txBox="1"/>
                    <wps:spPr>
                      <a:xfrm>
                        <a:off x="0" y="0"/>
                        <a:ext cx="1839432" cy="446567"/>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197B33D4" w14:textId="77777777" w:rsidR="000F4882" w:rsidRPr="00225B07" w:rsidRDefault="000F4882" w:rsidP="000F4882">
                          <w:pPr>
                            <w:pStyle w:val="NoSpacing"/>
                            <w:rPr>
                              <w:rFonts w:ascii="Calibri" w:hAnsi="Calibri" w:cs="Calibri"/>
                              <w:b/>
                              <w:color w:val="00B050"/>
                              <w:sz w:val="40"/>
                              <w:szCs w:val="40"/>
                            </w:rPr>
                          </w:pPr>
                          <w:r w:rsidRPr="00225B07">
                            <w:rPr>
                              <w:rFonts w:ascii="Calibri" w:hAnsi="Calibri" w:cs="Calibri"/>
                              <w:b/>
                              <w:color w:val="00B050"/>
                              <w:sz w:val="40"/>
                              <w:szCs w:val="40"/>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695906" id="Text Box 320580929" o:spid="_x0000_s1030" style="position:absolute;margin-left:382.8pt;margin-top:-11.75pt;width:144.85pt;height:3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" filled="f" strokecolor="#00b050" strokeweight="2.25pt">
              <v:stroke joinstyle="miter"/>
              <v:textbox>
                <w:txbxContent>
                  <w:p w14:paraId="197B33D4" w14:textId="77777777" w:rsidR="000F4882" w:rsidRPr="00225B07" w:rsidRDefault="000F4882" w:rsidP="000F4882">
                    <w:pPr>
                      <w:pStyle w:val="NoSpacing"/>
                      <w:rPr>
                        <w:rFonts w:ascii="Calibri" w:hAnsi="Calibri" w:cs="Calibri"/>
                        <w:b/>
                        <w:color w:val="00B050"/>
                        <w:sz w:val="40"/>
                        <w:szCs w:val="40"/>
                      </w:rPr>
                    </w:pPr>
                    <w:r w:rsidRPr="00225B07">
                      <w:rPr>
                        <w:rFonts w:ascii="Calibri" w:hAnsi="Calibri" w:cs="Calibri"/>
                        <w:b/>
                        <w:color w:val="00B050"/>
                        <w:sz w:val="40"/>
                        <w:szCs w:val="40"/>
                      </w:rPr>
                      <w:t>MASTER COPY</w:t>
                    </w:r>
                  </w:p>
                </w:txbxContent>
              </v:textbox>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B0BB1"/>
    <w:multiLevelType w:val="hybridMultilevel"/>
    <w:tmpl w:val="57AE1AA8"/>
    <w:lvl w:ilvl="0" w:tplc="F0FC86B0">
      <w:start w:val="1"/>
      <w:numFmt w:val="bullet"/>
      <w:lvlText w:val="●"/>
      <w:lvlJc w:val="left"/>
      <w:pPr>
        <w:ind w:left="720" w:hanging="360"/>
      </w:pPr>
    </w:lvl>
    <w:lvl w:ilvl="1" w:tplc="A1BEA8F0">
      <w:start w:val="1"/>
      <w:numFmt w:val="bullet"/>
      <w:lvlText w:val="○"/>
      <w:lvlJc w:val="left"/>
      <w:pPr>
        <w:ind w:left="1440" w:hanging="360"/>
      </w:pPr>
    </w:lvl>
    <w:lvl w:ilvl="2" w:tplc="6C50BBCA">
      <w:start w:val="1"/>
      <w:numFmt w:val="bullet"/>
      <w:lvlText w:val="■"/>
      <w:lvlJc w:val="left"/>
      <w:pPr>
        <w:ind w:left="2160" w:hanging="360"/>
      </w:pPr>
    </w:lvl>
    <w:lvl w:ilvl="3" w:tplc="B3AC65BA">
      <w:start w:val="1"/>
      <w:numFmt w:val="bullet"/>
      <w:lvlText w:val="●"/>
      <w:lvlJc w:val="left"/>
      <w:pPr>
        <w:ind w:left="2880" w:hanging="360"/>
      </w:pPr>
    </w:lvl>
    <w:lvl w:ilvl="4" w:tplc="28F007B0">
      <w:start w:val="1"/>
      <w:numFmt w:val="bullet"/>
      <w:lvlText w:val="○"/>
      <w:lvlJc w:val="left"/>
      <w:pPr>
        <w:ind w:left="3600" w:hanging="360"/>
      </w:pPr>
    </w:lvl>
    <w:lvl w:ilvl="5" w:tplc="6928BCD0">
      <w:start w:val="1"/>
      <w:numFmt w:val="bullet"/>
      <w:lvlText w:val="■"/>
      <w:lvlJc w:val="left"/>
      <w:pPr>
        <w:ind w:left="4320" w:hanging="360"/>
      </w:pPr>
    </w:lvl>
    <w:lvl w:ilvl="6" w:tplc="0B2E234C">
      <w:start w:val="1"/>
      <w:numFmt w:val="bullet"/>
      <w:lvlText w:val="●"/>
      <w:lvlJc w:val="left"/>
      <w:pPr>
        <w:ind w:left="5040" w:hanging="360"/>
      </w:pPr>
    </w:lvl>
    <w:lvl w:ilvl="7" w:tplc="75F4AAD4">
      <w:start w:val="1"/>
      <w:numFmt w:val="bullet"/>
      <w:lvlText w:val="●"/>
      <w:lvlJc w:val="left"/>
      <w:pPr>
        <w:ind w:left="5760" w:hanging="360"/>
      </w:pPr>
    </w:lvl>
    <w:lvl w:ilvl="8" w:tplc="351CE208">
      <w:start w:val="1"/>
      <w:numFmt w:val="bullet"/>
      <w:lvlText w:val="●"/>
      <w:lvlJc w:val="left"/>
      <w:pPr>
        <w:ind w:left="6480" w:hanging="360"/>
      </w:pPr>
    </w:lvl>
  </w:abstractNum>
  <w:abstractNum w:abstractNumId="1" w15:restartNumberingAfterBreak="0">
    <w:nsid w:val="18187FFA"/>
    <w:multiLevelType w:val="hybridMultilevel"/>
    <w:tmpl w:val="F2D09E8E"/>
    <w:lvl w:ilvl="0" w:tplc="4FE6B676">
      <w:start w:val="1"/>
      <w:numFmt w:val="bullet"/>
      <w:lvlText w:val="•"/>
      <w:lvlJc w:val="left"/>
      <w:pPr>
        <w:ind w:left="720" w:hanging="360"/>
      </w:pPr>
    </w:lvl>
    <w:lvl w:ilvl="1" w:tplc="5CD6F5CA">
      <w:numFmt w:val="decimal"/>
      <w:lvlText w:val=""/>
      <w:lvlJc w:val="left"/>
    </w:lvl>
    <w:lvl w:ilvl="2" w:tplc="C9986BEE">
      <w:numFmt w:val="decimal"/>
      <w:lvlText w:val=""/>
      <w:lvlJc w:val="left"/>
    </w:lvl>
    <w:lvl w:ilvl="3" w:tplc="2C029EF0">
      <w:numFmt w:val="decimal"/>
      <w:lvlText w:val=""/>
      <w:lvlJc w:val="left"/>
    </w:lvl>
    <w:lvl w:ilvl="4" w:tplc="F138A6B8">
      <w:numFmt w:val="decimal"/>
      <w:lvlText w:val=""/>
      <w:lvlJc w:val="left"/>
    </w:lvl>
    <w:lvl w:ilvl="5" w:tplc="4F2E1380">
      <w:numFmt w:val="decimal"/>
      <w:lvlText w:val=""/>
      <w:lvlJc w:val="left"/>
    </w:lvl>
    <w:lvl w:ilvl="6" w:tplc="782A47F0">
      <w:numFmt w:val="decimal"/>
      <w:lvlText w:val=""/>
      <w:lvlJc w:val="left"/>
    </w:lvl>
    <w:lvl w:ilvl="7" w:tplc="1DB40622">
      <w:numFmt w:val="decimal"/>
      <w:lvlText w:val=""/>
      <w:lvlJc w:val="left"/>
    </w:lvl>
    <w:lvl w:ilvl="8" w:tplc="BBB6E7C0">
      <w:numFmt w:val="decimal"/>
      <w:lvlText w:val=""/>
      <w:lvlJc w:val="left"/>
    </w:lvl>
  </w:abstractNum>
  <w:abstractNum w:abstractNumId="2" w15:restartNumberingAfterBreak="0">
    <w:nsid w:val="3A7E31D5"/>
    <w:multiLevelType w:val="hybridMultilevel"/>
    <w:tmpl w:val="FC6A3018"/>
    <w:lvl w:ilvl="0" w:tplc="501CA2C2">
      <w:start w:val="1"/>
      <w:numFmt w:val="bullet"/>
      <w:lvlText w:val="◦"/>
      <w:lvlJc w:val="left"/>
      <w:pPr>
        <w:ind w:left="1080" w:hanging="360"/>
      </w:pPr>
    </w:lvl>
    <w:lvl w:ilvl="1" w:tplc="5E60F326">
      <w:numFmt w:val="decimal"/>
      <w:lvlText w:val=""/>
      <w:lvlJc w:val="left"/>
    </w:lvl>
    <w:lvl w:ilvl="2" w:tplc="88BC3F08">
      <w:numFmt w:val="decimal"/>
      <w:lvlText w:val=""/>
      <w:lvlJc w:val="left"/>
    </w:lvl>
    <w:lvl w:ilvl="3" w:tplc="852EA0F2">
      <w:numFmt w:val="decimal"/>
      <w:lvlText w:val=""/>
      <w:lvlJc w:val="left"/>
    </w:lvl>
    <w:lvl w:ilvl="4" w:tplc="E392D816">
      <w:numFmt w:val="decimal"/>
      <w:lvlText w:val=""/>
      <w:lvlJc w:val="left"/>
    </w:lvl>
    <w:lvl w:ilvl="5" w:tplc="865C06AC">
      <w:numFmt w:val="decimal"/>
      <w:lvlText w:val=""/>
      <w:lvlJc w:val="left"/>
    </w:lvl>
    <w:lvl w:ilvl="6" w:tplc="6ADAB67E">
      <w:numFmt w:val="decimal"/>
      <w:lvlText w:val=""/>
      <w:lvlJc w:val="left"/>
    </w:lvl>
    <w:lvl w:ilvl="7" w:tplc="AEFEB6FE">
      <w:numFmt w:val="decimal"/>
      <w:lvlText w:val=""/>
      <w:lvlJc w:val="left"/>
    </w:lvl>
    <w:lvl w:ilvl="8" w:tplc="A2CE2D80">
      <w:numFmt w:val="decimal"/>
      <w:lvlText w:val=""/>
      <w:lvlJc w:val="left"/>
    </w:lvl>
  </w:abstractNum>
  <w:abstractNum w:abstractNumId="3" w15:restartNumberingAfterBreak="0">
    <w:nsid w:val="3E4A5E18"/>
    <w:multiLevelType w:val="hybridMultilevel"/>
    <w:tmpl w:val="0C266062"/>
    <w:lvl w:ilvl="0" w:tplc="2DE88E20">
      <w:start w:val="1"/>
      <w:numFmt w:val="decimal"/>
      <w:lvlText w:val="%1."/>
      <w:lvlJc w:val="left"/>
      <w:pPr>
        <w:ind w:left="720" w:hanging="360"/>
      </w:pPr>
    </w:lvl>
    <w:lvl w:ilvl="1" w:tplc="FE964664">
      <w:numFmt w:val="decimal"/>
      <w:lvlText w:val=""/>
      <w:lvlJc w:val="left"/>
    </w:lvl>
    <w:lvl w:ilvl="2" w:tplc="C5E474AA">
      <w:numFmt w:val="decimal"/>
      <w:lvlText w:val=""/>
      <w:lvlJc w:val="left"/>
    </w:lvl>
    <w:lvl w:ilvl="3" w:tplc="359E6FEA">
      <w:numFmt w:val="decimal"/>
      <w:lvlText w:val=""/>
      <w:lvlJc w:val="left"/>
    </w:lvl>
    <w:lvl w:ilvl="4" w:tplc="E9A84E5E">
      <w:numFmt w:val="decimal"/>
      <w:lvlText w:val=""/>
      <w:lvlJc w:val="left"/>
    </w:lvl>
    <w:lvl w:ilvl="5" w:tplc="FE30319E">
      <w:numFmt w:val="decimal"/>
      <w:lvlText w:val=""/>
      <w:lvlJc w:val="left"/>
    </w:lvl>
    <w:lvl w:ilvl="6" w:tplc="071888E4">
      <w:numFmt w:val="decimal"/>
      <w:lvlText w:val=""/>
      <w:lvlJc w:val="left"/>
    </w:lvl>
    <w:lvl w:ilvl="7" w:tplc="1EFE608A">
      <w:numFmt w:val="decimal"/>
      <w:lvlText w:val=""/>
      <w:lvlJc w:val="left"/>
    </w:lvl>
    <w:lvl w:ilvl="8" w:tplc="1A885C0A">
      <w:numFmt w:val="decimal"/>
      <w:lvlText w:val=""/>
      <w:lvlJc w:val="left"/>
    </w:lvl>
  </w:abstractNum>
  <w:abstractNum w:abstractNumId="4" w15:restartNumberingAfterBreak="0">
    <w:nsid w:val="7F3F61AC"/>
    <w:multiLevelType w:val="multilevel"/>
    <w:tmpl w:val="875C4AF8"/>
    <w:lvl w:ilvl="0">
      <w:start w:val="1"/>
      <w:numFmt w:val="decimal"/>
      <w:lvlText w:val="%1.0"/>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116363059">
    <w:abstractNumId w:val="0"/>
    <w:lvlOverride w:ilvl="0">
      <w:startOverride w:val="1"/>
    </w:lvlOverride>
  </w:num>
  <w:num w:numId="2" w16cid:durableId="1524785886">
    <w:abstractNumId w:val="1"/>
    <w:lvlOverride w:ilvl="0">
      <w:startOverride w:val="1"/>
    </w:lvlOverride>
  </w:num>
  <w:num w:numId="3" w16cid:durableId="782842840">
    <w:abstractNumId w:val="3"/>
    <w:lvlOverride w:ilvl="0">
      <w:startOverride w:val="1"/>
    </w:lvlOverride>
  </w:num>
  <w:num w:numId="4" w16cid:durableId="21210249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FA0"/>
    <w:rsid w:val="000F4882"/>
    <w:rsid w:val="00102325"/>
    <w:rsid w:val="0019286C"/>
    <w:rsid w:val="001D6923"/>
    <w:rsid w:val="0022047E"/>
    <w:rsid w:val="0029524E"/>
    <w:rsid w:val="002A24C4"/>
    <w:rsid w:val="002C5303"/>
    <w:rsid w:val="002D3767"/>
    <w:rsid w:val="002F41DD"/>
    <w:rsid w:val="00322EC3"/>
    <w:rsid w:val="003A31B9"/>
    <w:rsid w:val="00402EE5"/>
    <w:rsid w:val="004230DC"/>
    <w:rsid w:val="004455DD"/>
    <w:rsid w:val="00450B7A"/>
    <w:rsid w:val="0048130A"/>
    <w:rsid w:val="004B3178"/>
    <w:rsid w:val="004C6587"/>
    <w:rsid w:val="00552F91"/>
    <w:rsid w:val="005D7150"/>
    <w:rsid w:val="00673DD9"/>
    <w:rsid w:val="00692CEB"/>
    <w:rsid w:val="006B44FC"/>
    <w:rsid w:val="006D2231"/>
    <w:rsid w:val="006D28BB"/>
    <w:rsid w:val="00744D81"/>
    <w:rsid w:val="007C32CB"/>
    <w:rsid w:val="007E3F53"/>
    <w:rsid w:val="008B0952"/>
    <w:rsid w:val="008D2D8B"/>
    <w:rsid w:val="00922FA0"/>
    <w:rsid w:val="00937651"/>
    <w:rsid w:val="00940511"/>
    <w:rsid w:val="009B531F"/>
    <w:rsid w:val="009B68F9"/>
    <w:rsid w:val="00A92DA4"/>
    <w:rsid w:val="00AB3EE6"/>
    <w:rsid w:val="00AF4FC5"/>
    <w:rsid w:val="00B37769"/>
    <w:rsid w:val="00B638FD"/>
    <w:rsid w:val="00B8672C"/>
    <w:rsid w:val="00B952B6"/>
    <w:rsid w:val="00C37DA5"/>
    <w:rsid w:val="00C74F7E"/>
    <w:rsid w:val="00D01291"/>
    <w:rsid w:val="00D03251"/>
    <w:rsid w:val="00D056B2"/>
    <w:rsid w:val="00DB1A90"/>
    <w:rsid w:val="00E35F93"/>
    <w:rsid w:val="00E76C35"/>
    <w:rsid w:val="00EA50AE"/>
    <w:rsid w:val="00F2468B"/>
    <w:rsid w:val="00F84B1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E1C19"/>
  <w15:docId w15:val="{D7EF6783-CA0E-4756-BFA2-561E454A4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230DC"/>
    <w:pPr>
      <w:tabs>
        <w:tab w:val="center" w:pos="4513"/>
        <w:tab w:val="right" w:pos="9026"/>
      </w:tabs>
    </w:pPr>
  </w:style>
  <w:style w:type="character" w:customStyle="1" w:styleId="HeaderChar">
    <w:name w:val="Header Char"/>
    <w:basedOn w:val="DefaultParagraphFont"/>
    <w:link w:val="Header"/>
    <w:uiPriority w:val="99"/>
    <w:rsid w:val="004230DC"/>
  </w:style>
  <w:style w:type="paragraph" w:styleId="Footer">
    <w:name w:val="footer"/>
    <w:basedOn w:val="Normal"/>
    <w:link w:val="FooterChar"/>
    <w:uiPriority w:val="99"/>
    <w:unhideWhenUsed/>
    <w:rsid w:val="004230DC"/>
    <w:pPr>
      <w:tabs>
        <w:tab w:val="center" w:pos="4513"/>
        <w:tab w:val="right" w:pos="9026"/>
      </w:tabs>
    </w:pPr>
  </w:style>
  <w:style w:type="character" w:customStyle="1" w:styleId="FooterChar">
    <w:name w:val="Footer Char"/>
    <w:basedOn w:val="DefaultParagraphFont"/>
    <w:link w:val="Footer"/>
    <w:uiPriority w:val="99"/>
    <w:rsid w:val="004230DC"/>
  </w:style>
  <w:style w:type="table" w:styleId="TableGrid">
    <w:name w:val="Table Grid"/>
    <w:basedOn w:val="TableNormal"/>
    <w:uiPriority w:val="59"/>
    <w:rsid w:val="006D28BB"/>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01291"/>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D01291"/>
    <w:rPr>
      <w:rFonts w:asciiTheme="minorHAnsi" w:eastAsiaTheme="minorEastAsia" w:hAnsiTheme="minorHAnsi" w:cstheme="minorBidi"/>
      <w:lang w:val="en-US" w:eastAsia="en-US"/>
    </w:rPr>
  </w:style>
  <w:style w:type="paragraph" w:styleId="TOCHeading">
    <w:name w:val="TOC Heading"/>
    <w:basedOn w:val="Heading1"/>
    <w:next w:val="Normal"/>
    <w:uiPriority w:val="39"/>
    <w:unhideWhenUsed/>
    <w:qFormat/>
    <w:rsid w:val="00C37DA5"/>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C37DA5"/>
    <w:pPr>
      <w:spacing w:after="100"/>
    </w:pPr>
  </w:style>
  <w:style w:type="paragraph" w:styleId="TOC2">
    <w:name w:val="toc 2"/>
    <w:basedOn w:val="Normal"/>
    <w:next w:val="Normal"/>
    <w:autoRedefine/>
    <w:uiPriority w:val="39"/>
    <w:unhideWhenUsed/>
    <w:rsid w:val="00C37DA5"/>
    <w:pPr>
      <w:spacing w:after="100"/>
      <w:ind w:left="220"/>
    </w:pPr>
  </w:style>
  <w:style w:type="paragraph" w:styleId="TOC3">
    <w:name w:val="toc 3"/>
    <w:basedOn w:val="Normal"/>
    <w:next w:val="Normal"/>
    <w:autoRedefine/>
    <w:uiPriority w:val="39"/>
    <w:unhideWhenUsed/>
    <w:rsid w:val="00C37DA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452</TotalTime>
  <Pages>35</Pages>
  <Words>5331</Words>
  <Characters>30391</Characters>
  <Application>Microsoft Office Word</Application>
  <DocSecurity>0</DocSecurity>
  <Lines>253</Lines>
  <Paragraphs>71</Paragraphs>
  <ScaleCrop>false</ScaleCrop>
  <Company/>
  <LinksUpToDate>false</LinksUpToDate>
  <CharactersWithSpaces>35651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AYUBA MUSTAPHA</cp:lastModifiedBy>
  <cp:revision>34</cp:revision>
  <cp:lastPrinted>2026-03-13T09:46:00Z</cp:lastPrinted>
  <dcterms:created xsi:type="dcterms:W3CDTF">2026-03-11T11:58:00Z</dcterms:created>
  <dcterms:modified xsi:type="dcterms:W3CDTF">2026-04-13T12:47:00Z</dcterms:modified>
</cp:coreProperties>
</file>