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338BD6" w14:textId="77777777" w:rsidR="00CA2C12" w:rsidRPr="00FE2C55" w:rsidRDefault="00CA2C12" w:rsidP="00FE2C5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Hlk193799354"/>
      <w:r w:rsidRPr="00FE2C55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71D5A7D" w14:textId="71858E5D" w:rsidR="00CA2C12" w:rsidRPr="00FE2C55" w:rsidRDefault="00CA2C12" w:rsidP="00FE2C55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This SOP describes the process of validating disinfectants and cleaning solutions used in Cleaning process</w:t>
      </w:r>
      <w:r w:rsidR="0099523A" w:rsidRPr="0099523A">
        <w:t xml:space="preserve"> </w:t>
      </w:r>
      <w:r w:rsidR="0099523A" w:rsidRPr="0099523A">
        <w:rPr>
          <w:rFonts w:ascii="Calibri" w:hAnsi="Calibri" w:cs="Calibri"/>
          <w:sz w:val="22"/>
          <w:szCs w:val="22"/>
        </w:rPr>
        <w:t>to assess the effectiveness of these solutions in eliminating or reducing microbial contamination</w:t>
      </w:r>
      <w:r w:rsidRPr="00FE2C55">
        <w:rPr>
          <w:rFonts w:ascii="Calibri" w:hAnsi="Calibri" w:cs="Calibri"/>
          <w:sz w:val="22"/>
          <w:szCs w:val="22"/>
        </w:rPr>
        <w:t>.</w:t>
      </w:r>
    </w:p>
    <w:p w14:paraId="40CFBA6D" w14:textId="77777777" w:rsidR="00CA2C12" w:rsidRPr="00FE2C55" w:rsidRDefault="00CA2C12" w:rsidP="00FE2C55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C2FAC9A" w14:textId="77777777" w:rsidR="00CA2C12" w:rsidRPr="00FE2C55" w:rsidRDefault="00CA2C12" w:rsidP="00FE2C55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SCOPE:</w:t>
      </w:r>
    </w:p>
    <w:p w14:paraId="69A7227E" w14:textId="77777777" w:rsidR="00CA2C12" w:rsidRPr="00FE2C55" w:rsidRDefault="00CA2C12" w:rsidP="00FE2C55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To provide written guidelines for validating efficacy of disinfectant and cleaning solutions</w:t>
      </w:r>
    </w:p>
    <w:p w14:paraId="5B3C2035" w14:textId="77777777" w:rsidR="00CA2C12" w:rsidRPr="00FE2C55" w:rsidRDefault="00CA2C12" w:rsidP="00FE2C55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CAC6A6C" w14:textId="77777777" w:rsidR="00CA2C12" w:rsidRPr="00FE2C55" w:rsidRDefault="00CA2C12" w:rsidP="00FE2C5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4CF38D87" w14:textId="669DB73E" w:rsidR="0099523A" w:rsidRPr="0099523A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9523A">
        <w:rPr>
          <w:rFonts w:ascii="Calibri" w:hAnsi="Calibri" w:cs="Calibri"/>
          <w:sz w:val="22"/>
          <w:szCs w:val="22"/>
        </w:rPr>
        <w:t>Microbiologist/</w:t>
      </w:r>
      <w:r w:rsidR="00D35DF1">
        <w:rPr>
          <w:rFonts w:ascii="Calibri" w:hAnsi="Calibri" w:cs="Calibri"/>
          <w:sz w:val="22"/>
          <w:szCs w:val="22"/>
        </w:rPr>
        <w:t>Lab Assistant</w:t>
      </w:r>
      <w:r w:rsidRPr="0099523A">
        <w:rPr>
          <w:rFonts w:ascii="Calibri" w:hAnsi="Calibri" w:cs="Calibri"/>
          <w:sz w:val="22"/>
          <w:szCs w:val="22"/>
        </w:rPr>
        <w:t>: Responsible for preparing solutions, performing tests, and documenting results.</w:t>
      </w:r>
    </w:p>
    <w:p w14:paraId="36894EB5" w14:textId="573A14BE" w:rsidR="0099523A" w:rsidRPr="0099523A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9523A">
        <w:rPr>
          <w:rFonts w:ascii="Calibri" w:hAnsi="Calibri" w:cs="Calibri"/>
          <w:sz w:val="22"/>
          <w:szCs w:val="22"/>
        </w:rPr>
        <w:t>Quality Assurance (QA): Responsible for reviewing and approving the validation report.</w:t>
      </w:r>
    </w:p>
    <w:p w14:paraId="32B3A1B4" w14:textId="27E7485D" w:rsidR="00CA2C12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Quality Control</w:t>
      </w:r>
      <w:r w:rsidRPr="0099523A">
        <w:rPr>
          <w:rFonts w:ascii="Calibri" w:hAnsi="Calibri" w:cs="Calibri"/>
          <w:sz w:val="22"/>
          <w:szCs w:val="22"/>
        </w:rPr>
        <w:t xml:space="preserve"> Manager/Supervisor: Responsible for overall approval of the validation process.</w:t>
      </w:r>
      <w:r w:rsidR="00CA2C12" w:rsidRPr="00FE2C55">
        <w:rPr>
          <w:rFonts w:ascii="Calibri" w:hAnsi="Calibri" w:cs="Calibri"/>
          <w:sz w:val="22"/>
          <w:szCs w:val="22"/>
        </w:rPr>
        <w:t xml:space="preserve"> </w:t>
      </w:r>
      <w:r w:rsidR="00CA2C12" w:rsidRPr="00FE2C55">
        <w:rPr>
          <w:rFonts w:ascii="Calibri" w:hAnsi="Calibri" w:cs="Calibri"/>
          <w:b/>
          <w:sz w:val="22"/>
          <w:szCs w:val="22"/>
        </w:rPr>
        <w:t xml:space="preserve"> </w:t>
      </w:r>
    </w:p>
    <w:p w14:paraId="6ECFE08A" w14:textId="77777777" w:rsidR="0099523A" w:rsidRPr="00FE2C55" w:rsidRDefault="0099523A" w:rsidP="0099523A">
      <w:pPr>
        <w:pStyle w:val="ListParagraph"/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4F413F" w14:textId="77777777" w:rsidR="00CA2C12" w:rsidRPr="00FE2C55" w:rsidRDefault="00CA2C12" w:rsidP="00FE2C55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BB3AD7A" w14:textId="77777777" w:rsidR="00CA2C12" w:rsidRDefault="00CA2C12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FE2C55">
        <w:rPr>
          <w:rFonts w:ascii="Calibri" w:hAnsi="Calibri" w:cs="Calibri"/>
          <w:sz w:val="22"/>
          <w:szCs w:val="22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</w:rPr>
        <w:t xml:space="preserve"> – colony forming unit</w:t>
      </w:r>
    </w:p>
    <w:p w14:paraId="687FCCCD" w14:textId="47927AD4" w:rsidR="00E0297F" w:rsidRDefault="00E0297F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TMC- Total Microbial Count</w:t>
      </w:r>
    </w:p>
    <w:p w14:paraId="779FC697" w14:textId="5D934D97" w:rsidR="00E0297F" w:rsidRPr="00FE2C55" w:rsidRDefault="00E0297F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Conc. - Concentration</w:t>
      </w:r>
    </w:p>
    <w:p w14:paraId="2E586011" w14:textId="77777777" w:rsidR="00CA2C12" w:rsidRPr="00FE2C55" w:rsidRDefault="00CA2C12" w:rsidP="00FE2C55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F6A3C47" w14:textId="77777777" w:rsidR="00CA2C12" w:rsidRDefault="00CA2C12" w:rsidP="00FE2C55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PROCEDURES</w:t>
      </w:r>
    </w:p>
    <w:p w14:paraId="79AF3558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-</w:t>
      </w:r>
      <w:r w:rsidRPr="00BE67C9">
        <w:rPr>
          <w:rFonts w:ascii="Calibri" w:hAnsi="Calibri" w:cs="Calibri"/>
          <w:b/>
          <w:sz w:val="22"/>
          <w:szCs w:val="22"/>
        </w:rPr>
        <w:tab/>
      </w:r>
      <w:r w:rsidRPr="00BE67C9">
        <w:rPr>
          <w:rFonts w:ascii="Calibri" w:hAnsi="Calibri" w:cs="Calibri"/>
          <w:sz w:val="22"/>
          <w:szCs w:val="22"/>
        </w:rPr>
        <w:t xml:space="preserve">Prepare the disinfectant solution according to the manufacturer's instructions and SOP guidelines. </w:t>
      </w:r>
    </w:p>
    <w:p w14:paraId="519E79C9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Remove visible dirt’s and clean surfaces with a detergent and water. </w:t>
      </w:r>
    </w:p>
    <w:p w14:paraId="47B307E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Prepare a suspension of the test microorganism at a specific concentration. </w:t>
      </w:r>
    </w:p>
    <w:p w14:paraId="3A443597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Apply the disinfectant to the surface or material to be tested. </w:t>
      </w:r>
    </w:p>
    <w:p w14:paraId="65C8AC8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Allow the disinfectant to remain on the surface for a specified contact time (e.g., 5, 10, or 15 minutes). </w:t>
      </w:r>
    </w:p>
    <w:p w14:paraId="5E90C775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Collect samples from the treated surface after the contact time. </w:t>
      </w:r>
    </w:p>
    <w:p w14:paraId="7340C7B7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Perform microbial analysis by plating the samples on appropriate culture media and incubating them.</w:t>
      </w:r>
    </w:p>
    <w:p w14:paraId="173AAD1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Count the number of colonies after incubation to determine the effectiveness of the disinfectant. </w:t>
      </w:r>
    </w:p>
    <w:p w14:paraId="411038A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Include control samples for comparison. </w:t>
      </w:r>
    </w:p>
    <w:p w14:paraId="26596570" w14:textId="77777777" w:rsidR="00BE67C9" w:rsidRPr="00BE67C9" w:rsidRDefault="00BE67C9" w:rsidP="00D35DF1">
      <w:pPr>
        <w:pStyle w:val="ListParagraph"/>
        <w:spacing w:after="12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Record all data in a logbook or checklist, including the date, time, disinfectant, and microorganism, contact time, and results. </w:t>
      </w:r>
    </w:p>
    <w:p w14:paraId="4E953135" w14:textId="77777777" w:rsidR="00BE67C9" w:rsidRPr="00D35DF1" w:rsidRDefault="00BE67C9" w:rsidP="00D35DF1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35DF1">
        <w:rPr>
          <w:rFonts w:ascii="Calibri" w:hAnsi="Calibri" w:cs="Calibri"/>
          <w:b/>
          <w:sz w:val="22"/>
          <w:szCs w:val="22"/>
        </w:rPr>
        <w:t>Evaluation and Reporting:</w:t>
      </w:r>
    </w:p>
    <w:p w14:paraId="4C8DAEF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Analyze the results to determine if the disinfectant meets the predefined efficacy criteria.</w:t>
      </w:r>
    </w:p>
    <w:p w14:paraId="727D5AF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Prepare a validation report that includes the materials, procedure, results, and conclusions.</w:t>
      </w:r>
    </w:p>
    <w:p w14:paraId="4E16D85F" w14:textId="39085703" w:rsidR="00BE67C9" w:rsidRPr="00D35DF1" w:rsidRDefault="00BE67C9" w:rsidP="00D35DF1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35DF1">
        <w:rPr>
          <w:rFonts w:ascii="Calibri" w:hAnsi="Calibri" w:cs="Calibri"/>
          <w:b/>
          <w:sz w:val="22"/>
          <w:szCs w:val="22"/>
        </w:rPr>
        <w:lastRenderedPageBreak/>
        <w:t>Deviations:</w:t>
      </w:r>
      <w:r w:rsidRPr="00D35DF1">
        <w:rPr>
          <w:rFonts w:ascii="Calibri" w:hAnsi="Calibri" w:cs="Calibri"/>
          <w:sz w:val="22"/>
          <w:szCs w:val="22"/>
        </w:rPr>
        <w:t xml:space="preserve"> Identify and document any deviations from the procedure. </w:t>
      </w:r>
    </w:p>
    <w:p w14:paraId="5D778210" w14:textId="77777777" w:rsidR="00BE67C9" w:rsidRPr="005D7FA1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5D7FA1">
        <w:rPr>
          <w:rFonts w:ascii="Calibri" w:hAnsi="Calibri" w:cs="Calibri"/>
          <w:b/>
          <w:sz w:val="22"/>
          <w:szCs w:val="22"/>
        </w:rPr>
        <w:t>Frequency:</w:t>
      </w:r>
    </w:p>
    <w:p w14:paraId="4CC57993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The frequency of validation should be determined based on the risk assessment of the area or material being disinfected.</w:t>
      </w:r>
    </w:p>
    <w:p w14:paraId="4ED5ED78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Regular validation is recommended for high-risk areas, after changes to the disinfectant or cleaning procedures, or as required by regulatory bodies. </w:t>
      </w:r>
    </w:p>
    <w:p w14:paraId="0003F21C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Safety Precautions:</w:t>
      </w:r>
    </w:p>
    <w:p w14:paraId="626FB268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Always wear appropriate PPE.</w:t>
      </w:r>
    </w:p>
    <w:p w14:paraId="41F1D46F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Avoid mixing disinfectants.</w:t>
      </w:r>
    </w:p>
    <w:p w14:paraId="74B338CD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Store chemicals in labeled, secure containers.</w:t>
      </w:r>
    </w:p>
    <w:p w14:paraId="325F7FD0" w14:textId="77777777" w:rsidR="00BE67C9" w:rsidRDefault="00CA2C12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Check for the name, active ingredient and expiry date of the disinfectant/cleaning solution.</w:t>
      </w:r>
    </w:p>
    <w:p w14:paraId="3F9C7A2D" w14:textId="14B713E0" w:rsidR="00CA2C12" w:rsidRDefault="00CA2C12" w:rsidP="00D35DF1">
      <w:pPr>
        <w:pStyle w:val="ListParagraph"/>
        <w:numPr>
          <w:ilvl w:val="0"/>
          <w:numId w:val="14"/>
        </w:numPr>
        <w:spacing w:after="24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Note the above details in the record sheet.</w:t>
      </w:r>
    </w:p>
    <w:p w14:paraId="4E822C86" w14:textId="01411F8B" w:rsidR="00BE67C9" w:rsidRPr="00BE67C9" w:rsidRDefault="00BE67C9" w:rsidP="005D7FA1">
      <w:pPr>
        <w:spacing w:after="120" w:line="259" w:lineRule="auto"/>
        <w:ind w:left="180"/>
        <w:jc w:val="both"/>
        <w:rPr>
          <w:rFonts w:ascii="Calibri" w:hAnsi="Calibri" w:cs="Calibri"/>
          <w:b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Method</w:t>
      </w:r>
    </w:p>
    <w:p w14:paraId="7107D9DA" w14:textId="77777777" w:rsidR="00CA2C12" w:rsidRPr="00FE2C55" w:rsidRDefault="00CA2C12" w:rsidP="00FE2C55">
      <w:pPr>
        <w:pStyle w:val="ListParagraph"/>
        <w:numPr>
          <w:ilvl w:val="0"/>
          <w:numId w:val="9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Prior to cleaning, take swab of different locations in an area or section with the disinfectant/ cleaning solution under test.</w:t>
      </w:r>
    </w:p>
    <w:p w14:paraId="553D614D" w14:textId="77777777" w:rsidR="00CA2C12" w:rsidRPr="00FE2C55" w:rsidRDefault="00CA2C12" w:rsidP="00FE2C55">
      <w:pPr>
        <w:pStyle w:val="ListParagraph"/>
        <w:numPr>
          <w:ilvl w:val="0"/>
          <w:numId w:val="9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Repeat the same process above after cleaning the area or section with the disinfectant/ cleaning solution.</w:t>
      </w:r>
    </w:p>
    <w:p w14:paraId="65D63F7C" w14:textId="77777777" w:rsidR="00BE67C9" w:rsidRDefault="00CA2C12" w:rsidP="00BE67C9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Inoculate the swab taken from both sample (before and after cleaning) using appropriate media and incubate in the incubators.</w:t>
      </w:r>
    </w:p>
    <w:p w14:paraId="500C6972" w14:textId="674E7720" w:rsidR="00CA2C12" w:rsidRPr="00E0297F" w:rsidRDefault="00CA2C12" w:rsidP="00BE67C9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  <w:lang w:eastAsia="en-GB"/>
        </w:rPr>
        <w:t>The known concentration of microorganisms is mixed with the disinfectant of respective concentration. And the recovery of the microorganisms is checked at 5 minutes, 10 minutes, and 15 minutes.</w:t>
      </w:r>
    </w:p>
    <w:p w14:paraId="77149064" w14:textId="77777777" w:rsidR="00E0297F" w:rsidRPr="00BE67C9" w:rsidRDefault="00E0297F" w:rsidP="00E0297F">
      <w:pPr>
        <w:pStyle w:val="ListParagraph"/>
        <w:ind w:left="540"/>
        <w:jc w:val="both"/>
        <w:rPr>
          <w:rFonts w:ascii="Calibri" w:hAnsi="Calibri" w:cs="Calibri"/>
          <w:sz w:val="22"/>
          <w:szCs w:val="22"/>
        </w:rPr>
      </w:pPr>
    </w:p>
    <w:p w14:paraId="073609D8" w14:textId="19DBC075" w:rsidR="00CA2C12" w:rsidRPr="00FE2C55" w:rsidRDefault="00BE67C9" w:rsidP="00FE2C55">
      <w:p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 xml:space="preserve"> </w:t>
      </w:r>
      <w:r w:rsidR="00CA2C12" w:rsidRPr="00FE2C55">
        <w:rPr>
          <w:rFonts w:ascii="Calibri" w:hAnsi="Calibri" w:cs="Calibri"/>
          <w:sz w:val="22"/>
          <w:szCs w:val="22"/>
          <w:lang w:eastAsia="en-GB"/>
        </w:rPr>
        <w:t xml:space="preserve"> </w:t>
      </w:r>
      <w:r w:rsidR="00CA2C12" w:rsidRPr="00FE2C55">
        <w:rPr>
          <w:rFonts w:ascii="Calibri" w:hAnsi="Calibri" w:cs="Calibri"/>
          <w:b/>
          <w:bCs/>
          <w:sz w:val="22"/>
          <w:szCs w:val="22"/>
          <w:lang w:eastAsia="en-GB"/>
        </w:rPr>
        <w:t>Requirements</w:t>
      </w:r>
    </w:p>
    <w:p w14:paraId="3F24454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Disinfectant solution </w:t>
      </w:r>
    </w:p>
    <w:p w14:paraId="6D81F21B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Normal saline. </w:t>
      </w:r>
    </w:p>
    <w:p w14:paraId="2D31DCB0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SCDA &amp; SDA </w:t>
      </w:r>
    </w:p>
    <w:p w14:paraId="6CEC0E8C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Sterile purified water </w:t>
      </w:r>
    </w:p>
    <w:p w14:paraId="19EE41AE" w14:textId="2E3F4ECE" w:rsidR="00912326" w:rsidRPr="00FE2C55" w:rsidRDefault="00912326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 xml:space="preserve">Saline </w:t>
      </w:r>
    </w:p>
    <w:p w14:paraId="7157036E" w14:textId="77777777" w:rsidR="00912326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Microbial culture suspen</w:t>
      </w:r>
      <w:r w:rsidR="00912326">
        <w:rPr>
          <w:rFonts w:ascii="Calibri" w:hAnsi="Calibri" w:cs="Calibri"/>
          <w:sz w:val="22"/>
          <w:szCs w:val="22"/>
          <w:lang w:eastAsia="en-GB"/>
        </w:rPr>
        <w:t>sion of Environmental Isolate</w:t>
      </w:r>
    </w:p>
    <w:p w14:paraId="59606B6A" w14:textId="77777777" w:rsidR="00885D52" w:rsidRDefault="00CA2C1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 Staphylococcus aureus ATCC 6538 </w:t>
      </w:r>
    </w:p>
    <w:p w14:paraId="6992B216" w14:textId="77777777" w:rsidR="00885D52" w:rsidRDefault="00885D5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eastAsia="en-GB"/>
        </w:rPr>
      </w:pPr>
      <w:r w:rsidRPr="00885D52">
        <w:rPr>
          <w:rFonts w:ascii="Calibri" w:hAnsi="Calibri" w:cs="Calibri"/>
          <w:sz w:val="22"/>
          <w:szCs w:val="22"/>
          <w:lang w:eastAsia="en-GB"/>
        </w:rPr>
        <w:t xml:space="preserve">Escherichia coli ATCC 8739 </w:t>
      </w:r>
    </w:p>
    <w:p w14:paraId="2653396E" w14:textId="3BC6F299" w:rsidR="00885D52" w:rsidRPr="00885D52" w:rsidRDefault="00885D5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eastAsia="en-GB"/>
        </w:rPr>
      </w:pPr>
      <w:r w:rsidRPr="00885D52">
        <w:rPr>
          <w:rFonts w:ascii="Calibri" w:hAnsi="Calibri" w:cs="Calibri"/>
          <w:sz w:val="22"/>
          <w:szCs w:val="22"/>
          <w:lang w:eastAsia="en-GB"/>
        </w:rPr>
        <w:t>Pseudomonas aeruginosa ATCC 9027</w:t>
      </w:r>
    </w:p>
    <w:p w14:paraId="5A55B40B" w14:textId="77777777" w:rsidR="00885D52" w:rsidRDefault="00885D52" w:rsidP="005D7FA1">
      <w:pPr>
        <w:jc w:val="both"/>
        <w:rPr>
          <w:rFonts w:ascii="Calibri" w:hAnsi="Calibri" w:cs="Calibri"/>
          <w:b/>
          <w:bCs/>
          <w:sz w:val="22"/>
          <w:szCs w:val="22"/>
          <w:lang w:eastAsia="en-GB"/>
        </w:rPr>
      </w:pPr>
    </w:p>
    <w:p w14:paraId="3C56E704" w14:textId="77777777" w:rsidR="00CA2C12" w:rsidRPr="00FE2C55" w:rsidRDefault="00CA2C12" w:rsidP="005D7FA1">
      <w:p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eastAsia="en-GB"/>
        </w:rPr>
        <w:t>SET-1:</w:t>
      </w:r>
      <w:r w:rsidRPr="00FE2C55">
        <w:rPr>
          <w:rFonts w:ascii="Calibri" w:hAnsi="Calibri" w:cs="Calibri"/>
          <w:sz w:val="22"/>
          <w:szCs w:val="22"/>
          <w:lang w:eastAsia="en-GB"/>
        </w:rPr>
        <w:t xml:space="preserve"> Prepare the 100 ml of the disinfectant solution of the respective concentration.</w:t>
      </w:r>
    </w:p>
    <w:p w14:paraId="6CE951A0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lastRenderedPageBreak/>
        <w:t xml:space="preserve">Distribute the diluted disinfectant solution in 20 ml quantities in 4 different sterile test tubes, one tube for each microorganism. </w:t>
      </w:r>
    </w:p>
    <w:p w14:paraId="21A6FBAF" w14:textId="77777777" w:rsidR="00D35DF1" w:rsidRPr="00FE2C55" w:rsidRDefault="00D35DF1" w:rsidP="00D35DF1">
      <w:pPr>
        <w:ind w:left="360"/>
        <w:jc w:val="both"/>
        <w:rPr>
          <w:rFonts w:ascii="Calibri" w:hAnsi="Calibri" w:cs="Calibri"/>
          <w:sz w:val="22"/>
          <w:szCs w:val="22"/>
          <w:lang w:eastAsia="en-GB"/>
        </w:rPr>
      </w:pPr>
    </w:p>
    <w:p w14:paraId="4DED6AC6" w14:textId="77777777" w:rsidR="00CA2C12" w:rsidRPr="00FE2C55" w:rsidRDefault="00CA2C12" w:rsidP="005D7FA1">
      <w:p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eastAsia="en-GB"/>
        </w:rPr>
        <w:t>SET-2:</w:t>
      </w:r>
      <w:r w:rsidRPr="00FE2C55">
        <w:rPr>
          <w:rFonts w:ascii="Calibri" w:hAnsi="Calibri" w:cs="Calibri"/>
          <w:sz w:val="22"/>
          <w:szCs w:val="22"/>
          <w:lang w:eastAsia="en-GB"/>
        </w:rPr>
        <w:t xml:space="preserve"> Prepare another set of 4 tubes using the 20 ml of sterile purified water, one tube for each microorganism. </w:t>
      </w:r>
    </w:p>
    <w:p w14:paraId="28260D51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To the set 2 add the 0.1 ml of the suspension of the respective microorganism to the respective tube which will give the final concentration of 1x10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5</w:t>
      </w:r>
      <w:r w:rsidRPr="00FE2C55">
        <w:rPr>
          <w:rFonts w:ascii="Calibri" w:hAnsi="Calibri" w:cs="Calibri"/>
          <w:sz w:val="22"/>
          <w:szCs w:val="22"/>
          <w:lang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 xml:space="preserve">/ml </w:t>
      </w:r>
      <w:proofErr w:type="gramStart"/>
      <w:r w:rsidRPr="00FE2C55">
        <w:rPr>
          <w:rFonts w:ascii="Calibri" w:hAnsi="Calibri" w:cs="Calibri"/>
          <w:sz w:val="22"/>
          <w:szCs w:val="22"/>
          <w:lang w:eastAsia="en-GB"/>
        </w:rPr>
        <w:t>to 1x10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6</w:t>
      </w:r>
      <w:r w:rsidRPr="00FE2C55">
        <w:rPr>
          <w:rFonts w:ascii="Calibri" w:hAnsi="Calibri" w:cs="Calibri"/>
          <w:sz w:val="22"/>
          <w:szCs w:val="22"/>
          <w:lang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>/ml</w:t>
      </w:r>
      <w:proofErr w:type="gramEnd"/>
      <w:r w:rsidRPr="00FE2C55">
        <w:rPr>
          <w:rFonts w:ascii="Calibri" w:hAnsi="Calibri" w:cs="Calibri"/>
          <w:sz w:val="22"/>
          <w:szCs w:val="22"/>
          <w:lang w:eastAsia="en-GB"/>
        </w:rPr>
        <w:t xml:space="preserve">. </w:t>
      </w:r>
    </w:p>
    <w:p w14:paraId="56D998AB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Carry out the10 fold serial dilution of each microorganism up to 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-6 </w:t>
      </w:r>
      <w:r w:rsidRPr="00FE2C55">
        <w:rPr>
          <w:rFonts w:ascii="Calibri" w:hAnsi="Calibri" w:cs="Calibri"/>
          <w:sz w:val="22"/>
          <w:szCs w:val="22"/>
          <w:lang w:eastAsia="en-GB"/>
        </w:rPr>
        <w:t xml:space="preserve">using 9 ml normal saline. </w:t>
      </w:r>
    </w:p>
    <w:p w14:paraId="74C2B375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And then plate out1 ml of each dilution. </w:t>
      </w:r>
    </w:p>
    <w:p w14:paraId="6C6B797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To this add 20 ml of sterile molten cooled at 45° C Soybean casein digest agar  for bacterial cultures and 20 ml of sterile molten cooled at 45° C 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 xml:space="preserve"> dextrose agar for fungi. </w:t>
      </w:r>
    </w:p>
    <w:p w14:paraId="721F2AFC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To the set 1 add the 0.1 ml of the suspension of respective Microorganism to the respective tube which will give the final concentration of 1x10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5</w:t>
      </w:r>
      <w:r w:rsidRPr="00FE2C55">
        <w:rPr>
          <w:rFonts w:ascii="Calibri" w:hAnsi="Calibri" w:cs="Calibri"/>
          <w:sz w:val="22"/>
          <w:szCs w:val="22"/>
          <w:lang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>/ml to 1x10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6</w:t>
      </w:r>
      <w:r w:rsidRPr="00FE2C55">
        <w:rPr>
          <w:rFonts w:ascii="Calibri" w:hAnsi="Calibri" w:cs="Calibri"/>
          <w:sz w:val="22"/>
          <w:szCs w:val="22"/>
          <w:lang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 xml:space="preserve">/ml same as the set2. </w:t>
      </w:r>
    </w:p>
    <w:p w14:paraId="30C0E947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Carry out the10 fold serial dilution of each microorganism from the respective tube of set 1 up to 10</w:t>
      </w:r>
      <w:r w:rsidRPr="00FE2C55">
        <w:rPr>
          <w:rFonts w:ascii="Calibri" w:hAnsi="Calibri" w:cs="Calibri"/>
          <w:sz w:val="22"/>
          <w:szCs w:val="22"/>
          <w:vertAlign w:val="superscript"/>
          <w:lang w:eastAsia="en-GB"/>
        </w:rPr>
        <w:t>-6 </w:t>
      </w:r>
      <w:r w:rsidRPr="00FE2C55">
        <w:rPr>
          <w:rFonts w:ascii="Calibri" w:hAnsi="Calibri" w:cs="Calibri"/>
          <w:sz w:val="22"/>
          <w:szCs w:val="22"/>
          <w:lang w:eastAsia="en-GB"/>
        </w:rPr>
        <w:t xml:space="preserve">using 9 ml normal saline after 5 minutes, 10 minutes and after 15 minutes. </w:t>
      </w:r>
    </w:p>
    <w:p w14:paraId="73C219A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And then plate out 1 ml of each dilution. </w:t>
      </w:r>
    </w:p>
    <w:p w14:paraId="785E820A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>To this add 20 ml of sterile molten cooled at 45°C Soybean casein digest agar for bacterial cultures and 20 ml of sterile molten cooled at 45° C 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 xml:space="preserve"> dextrose agar for fungi. </w:t>
      </w:r>
    </w:p>
    <w:p w14:paraId="5CAFB557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 Incubate the Soybean casein digest agar plates at 30-35° C for 5 days and </w:t>
      </w:r>
      <w:proofErr w:type="spellStart"/>
      <w:r w:rsidRPr="00FE2C55">
        <w:rPr>
          <w:rFonts w:ascii="Calibri" w:hAnsi="Calibri" w:cs="Calibri"/>
          <w:sz w:val="22"/>
          <w:szCs w:val="22"/>
          <w:lang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eastAsia="en-GB"/>
        </w:rPr>
        <w:t xml:space="preserve"> dextrose agar plates at 20-25° C for 5 days. </w:t>
      </w:r>
    </w:p>
    <w:p w14:paraId="5BCCA03F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sz w:val="22"/>
          <w:szCs w:val="22"/>
          <w:lang w:eastAsia="en-GB"/>
        </w:rPr>
        <w:t xml:space="preserve">After incubation observe the plates and record the count in the annexure, calculate the % reduction for each Microorganism, record the same. </w:t>
      </w:r>
    </w:p>
    <w:p w14:paraId="542C8254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eastAsia="en-GB"/>
        </w:rPr>
        <w:t>Acceptance criteria:</w:t>
      </w:r>
      <w:r w:rsidRPr="00FE2C55">
        <w:rPr>
          <w:rFonts w:ascii="Calibri" w:hAnsi="Calibri" w:cs="Calibri"/>
          <w:sz w:val="22"/>
          <w:szCs w:val="22"/>
          <w:lang w:eastAsia="en-GB"/>
        </w:rPr>
        <w:t xml:space="preserve"> The respective disinfectant should show the 90 % reduction in microbial population within 15 minutes.</w:t>
      </w:r>
    </w:p>
    <w:p w14:paraId="24E8E962" w14:textId="77777777" w:rsidR="00885D52" w:rsidRPr="00FE2C55" w:rsidRDefault="00885D52" w:rsidP="00885D52">
      <w:pPr>
        <w:ind w:left="360"/>
        <w:jc w:val="both"/>
        <w:rPr>
          <w:rFonts w:ascii="Calibri" w:hAnsi="Calibri" w:cs="Calibri"/>
          <w:sz w:val="22"/>
          <w:szCs w:val="22"/>
          <w:lang w:eastAsia="en-GB"/>
        </w:rPr>
      </w:pPr>
    </w:p>
    <w:p w14:paraId="2AC10060" w14:textId="77777777" w:rsidR="00CA2C12" w:rsidRPr="00FE2C55" w:rsidRDefault="00CA2C12" w:rsidP="00FE2C55">
      <w:pPr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45D9F5AE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Disinfectants</w:t>
      </w:r>
      <w:r w:rsidRPr="00912326">
        <w:rPr>
          <w:rFonts w:ascii="Calibri" w:hAnsi="Calibri" w:cs="Calibri"/>
          <w:sz w:val="22"/>
          <w:szCs w:val="22"/>
        </w:rPr>
        <w:t xml:space="preserve">: Include the specific disinfectants to be validated, potentially including different brands or formulations. </w:t>
      </w:r>
    </w:p>
    <w:p w14:paraId="210EA985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Cleaning Agents</w:t>
      </w:r>
      <w:r w:rsidRPr="00912326">
        <w:rPr>
          <w:rFonts w:ascii="Calibri" w:hAnsi="Calibri" w:cs="Calibri"/>
          <w:sz w:val="22"/>
          <w:szCs w:val="22"/>
        </w:rPr>
        <w:t>: Detergents and cleaning solutions used for pre-cleaning.</w:t>
      </w:r>
    </w:p>
    <w:p w14:paraId="518F9EA4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Microorganisms:</w:t>
      </w:r>
      <w:r w:rsidRPr="00912326">
        <w:rPr>
          <w:rFonts w:ascii="Calibri" w:hAnsi="Calibri" w:cs="Calibri"/>
          <w:sz w:val="22"/>
          <w:szCs w:val="22"/>
        </w:rPr>
        <w:t xml:space="preserve"> Test microorganisms (bacteria, fungi, etc.) relevant to the setting. </w:t>
      </w:r>
    </w:p>
    <w:p w14:paraId="7771D620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Culture Media:</w:t>
      </w:r>
      <w:r w:rsidRPr="00912326">
        <w:rPr>
          <w:rFonts w:ascii="Calibri" w:hAnsi="Calibri" w:cs="Calibri"/>
          <w:sz w:val="22"/>
          <w:szCs w:val="22"/>
        </w:rPr>
        <w:t xml:space="preserve"> Media for growing and culturing microorganisms (e.g., Soybean Casein Digest Agar). </w:t>
      </w:r>
    </w:p>
    <w:p w14:paraId="45CA5983" w14:textId="7CEF5CE2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Sterile Solutions</w:t>
      </w:r>
      <w:r w:rsidRPr="00912326">
        <w:rPr>
          <w:rFonts w:ascii="Calibri" w:hAnsi="Calibri" w:cs="Calibri"/>
          <w:sz w:val="22"/>
          <w:szCs w:val="22"/>
        </w:rPr>
        <w:t xml:space="preserve">: Distilled water, saline, </w:t>
      </w:r>
      <w:r>
        <w:rPr>
          <w:rFonts w:ascii="Calibri" w:hAnsi="Calibri" w:cs="Calibri"/>
          <w:sz w:val="22"/>
          <w:szCs w:val="22"/>
        </w:rPr>
        <w:t xml:space="preserve">for </w:t>
      </w:r>
      <w:r w:rsidRPr="00912326">
        <w:rPr>
          <w:rFonts w:ascii="Calibri" w:hAnsi="Calibri" w:cs="Calibri"/>
          <w:sz w:val="22"/>
          <w:szCs w:val="22"/>
        </w:rPr>
        <w:t xml:space="preserve">preparing dilutions and washing. </w:t>
      </w:r>
    </w:p>
    <w:p w14:paraId="2B3559AB" w14:textId="5D261B32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Sterile </w:t>
      </w:r>
      <w:r w:rsidRPr="00912326">
        <w:rPr>
          <w:rFonts w:ascii="Calibri" w:hAnsi="Calibri" w:cs="Calibri"/>
          <w:b/>
          <w:sz w:val="22"/>
          <w:szCs w:val="22"/>
        </w:rPr>
        <w:t>Petri Dishes and Test Tubes</w:t>
      </w:r>
      <w:r w:rsidRPr="00912326">
        <w:rPr>
          <w:rFonts w:ascii="Calibri" w:hAnsi="Calibri" w:cs="Calibri"/>
          <w:sz w:val="22"/>
          <w:szCs w:val="22"/>
        </w:rPr>
        <w:t xml:space="preserve">: For culturing and dilution. </w:t>
      </w:r>
    </w:p>
    <w:p w14:paraId="68F6A543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Personal Protective Equipment (PPE)</w:t>
      </w:r>
      <w:r w:rsidRPr="00912326">
        <w:rPr>
          <w:rFonts w:ascii="Calibri" w:hAnsi="Calibri" w:cs="Calibri"/>
          <w:sz w:val="22"/>
          <w:szCs w:val="22"/>
        </w:rPr>
        <w:t xml:space="preserve">: Gloves, lab coats, etc. </w:t>
      </w:r>
    </w:p>
    <w:p w14:paraId="4F637AA5" w14:textId="592EFAF1" w:rsidR="00CA2C12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sz w:val="22"/>
          <w:szCs w:val="22"/>
        </w:rPr>
        <w:t>Other: Cleaning cloths, mops, spray bottles, waste disposal bags.</w:t>
      </w:r>
    </w:p>
    <w:p w14:paraId="2D1FAFD0" w14:textId="77777777" w:rsidR="00FC67B1" w:rsidRPr="00E0297F" w:rsidRDefault="00FC67B1" w:rsidP="00E0297F">
      <w:p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CD7D5F8" w14:textId="5DFA3DDB" w:rsidR="00885D52" w:rsidRPr="004C61A3" w:rsidRDefault="00CA2C12" w:rsidP="004C61A3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lastRenderedPageBreak/>
        <w:t>REFERENCE AND ENCLOSURE</w:t>
      </w:r>
    </w:p>
    <w:p w14:paraId="580F6E05" w14:textId="72657B3E" w:rsidR="00885D52" w:rsidRPr="00FC14A0" w:rsidRDefault="004C61A3" w:rsidP="004C61A3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1-</w:t>
      </w:r>
      <w:r w:rsidR="00FC14A0">
        <w:rPr>
          <w:rFonts w:ascii="Calibri" w:hAnsi="Calibri" w:cs="Calibri"/>
          <w:sz w:val="22"/>
          <w:szCs w:val="22"/>
        </w:rPr>
        <w:t>Disinfecta</w:t>
      </w:r>
      <w:r>
        <w:rPr>
          <w:rFonts w:ascii="Calibri" w:hAnsi="Calibri" w:cs="Calibri"/>
          <w:sz w:val="22"/>
          <w:szCs w:val="22"/>
        </w:rPr>
        <w:t>nt Testing Report - BML-QDG-QA-009-F01</w:t>
      </w:r>
    </w:p>
    <w:p w14:paraId="144E9A47" w14:textId="77777777" w:rsidR="00CA2C12" w:rsidRPr="00FE2C55" w:rsidRDefault="00CA2C12" w:rsidP="00FE2C55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681636C" w14:textId="21E537A2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A2C12" w:rsidRPr="00FE2C55" w14:paraId="36D9E8B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4CCFE09A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DE860E4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CA2C12" w:rsidRPr="00FE2C55" w14:paraId="521E35E3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60C17ECF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A2AAC3A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5D41801" w14:textId="77777777" w:rsidR="00CA2C12" w:rsidRPr="00FE2C55" w:rsidRDefault="00CA2C12" w:rsidP="009D28A3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bookmarkStart w:id="1" w:name="_GoBack"/>
      <w:bookmarkEnd w:id="1"/>
    </w:p>
    <w:p w14:paraId="74A9A937" w14:textId="6FA8ADA1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2C12" w:rsidRPr="00FE2C55" w14:paraId="64A98BCD" w14:textId="77777777" w:rsidTr="00C242CB">
        <w:tc>
          <w:tcPr>
            <w:tcW w:w="2610" w:type="dxa"/>
            <w:shd w:val="clear" w:color="auto" w:fill="auto"/>
          </w:tcPr>
          <w:p w14:paraId="2BCD8E6E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DDD7B9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A2C12" w:rsidRPr="00FE2C55" w14:paraId="7E1FD52B" w14:textId="77777777" w:rsidTr="00C242CB">
        <w:tc>
          <w:tcPr>
            <w:tcW w:w="2610" w:type="dxa"/>
            <w:shd w:val="clear" w:color="auto" w:fill="auto"/>
          </w:tcPr>
          <w:p w14:paraId="57652F22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CE0843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2641C2DE" w14:textId="77777777" w:rsidR="00CA2C12" w:rsidRPr="00FE2C55" w:rsidRDefault="00CA2C12" w:rsidP="00FE2C5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3DD7605" w14:textId="446AE852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A2C12" w:rsidRPr="00FE2C55" w14:paraId="4DB51A03" w14:textId="77777777" w:rsidTr="00C242CB">
        <w:tc>
          <w:tcPr>
            <w:tcW w:w="2376" w:type="dxa"/>
            <w:shd w:val="clear" w:color="auto" w:fill="auto"/>
          </w:tcPr>
          <w:p w14:paraId="22058093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224A50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689C0C4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A2C12" w:rsidRPr="00FE2C55" w14:paraId="74993809" w14:textId="77777777" w:rsidTr="00C242CB">
        <w:tc>
          <w:tcPr>
            <w:tcW w:w="2376" w:type="dxa"/>
            <w:shd w:val="clear" w:color="auto" w:fill="auto"/>
          </w:tcPr>
          <w:p w14:paraId="37B3B3C4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4043568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0818A09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A2C12" w:rsidRPr="00FE2C55" w14:paraId="2A794860" w14:textId="77777777" w:rsidTr="00C242CB">
        <w:tc>
          <w:tcPr>
            <w:tcW w:w="2376" w:type="dxa"/>
            <w:shd w:val="clear" w:color="auto" w:fill="auto"/>
          </w:tcPr>
          <w:p w14:paraId="35079706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F398E6D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E19F637" w14:textId="77777777" w:rsidR="00CA2C12" w:rsidRPr="00FE2C55" w:rsidRDefault="00CA2C12" w:rsidP="00FE2C5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5077752" w14:textId="77777777" w:rsidR="00CA2C12" w:rsidRPr="00FE2C55" w:rsidRDefault="00CA2C12" w:rsidP="00FE2C5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9DA5E93" w14:textId="77777777" w:rsidR="00CA2C12" w:rsidRPr="00FE2C55" w:rsidRDefault="00CA2C12" w:rsidP="00FE2C5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96ADCC2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33A3D086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2E837A8D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05012CD9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19222819" w14:textId="77777777" w:rsidR="00CA2C12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248D3361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57F8C8A8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7E36CC9D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17549F58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bookmarkEnd w:id="0"/>
    <w:p w14:paraId="4E690173" w14:textId="3A35EDAA" w:rsidR="00CA2C12" w:rsidRDefault="00CA2C12" w:rsidP="00E0297F">
      <w:pPr>
        <w:spacing w:after="120"/>
        <w:jc w:val="both"/>
        <w:rPr>
          <w:rFonts w:ascii="Calibri" w:hAnsi="Calibri" w:cs="Calibri"/>
          <w:sz w:val="22"/>
          <w:szCs w:val="22"/>
        </w:rPr>
      </w:pPr>
    </w:p>
    <w:sectPr w:rsidR="00CA2C12" w:rsidSect="00CA2C12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862DD8" w14:textId="77777777" w:rsidR="00064C33" w:rsidRDefault="00064C33" w:rsidP="00CA2C12">
      <w:r>
        <w:separator/>
      </w:r>
    </w:p>
  </w:endnote>
  <w:endnote w:type="continuationSeparator" w:id="0">
    <w:p w14:paraId="58E6A42B" w14:textId="77777777" w:rsidR="00064C33" w:rsidRDefault="00064C33" w:rsidP="00CA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859AC9" w14:textId="77777777" w:rsidR="005E5B6F" w:rsidRDefault="00A927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D28A3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D28A3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5A8FD26F" w14:textId="77777777" w:rsidR="005E5B6F" w:rsidRDefault="005E5B6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367A83" w14:textId="77777777" w:rsidR="00064C33" w:rsidRDefault="00064C33" w:rsidP="00CA2C12">
      <w:r>
        <w:separator/>
      </w:r>
    </w:p>
  </w:footnote>
  <w:footnote w:type="continuationSeparator" w:id="0">
    <w:p w14:paraId="2A88DA3C" w14:textId="77777777" w:rsidR="00064C33" w:rsidRDefault="00064C33" w:rsidP="00CA2C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43AB0C" w14:textId="77777777" w:rsidR="005E5B6F" w:rsidRDefault="00064C33">
    <w:pPr>
      <w:pStyle w:val="Header"/>
    </w:pPr>
    <w:r>
      <w:rPr>
        <w:noProof/>
      </w:rPr>
      <w:pict w14:anchorId="443BE8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F9295C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405CC64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B6AAC6F" wp14:editId="566605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D7EFAC9" w14:textId="77777777" w:rsidR="005E5B6F" w:rsidRPr="00B17339" w:rsidRDefault="00A927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67BE6B" w14:textId="77777777" w:rsidR="005E5B6F" w:rsidRPr="00B17339" w:rsidRDefault="00A927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6010110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F2CD1DF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588103D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FE3C934" w14:textId="26912C72" w:rsidR="005E5B6F" w:rsidRPr="00A30182" w:rsidRDefault="00A927B0" w:rsidP="00A30182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A30182">
            <w:rPr>
              <w:rFonts w:ascii="Calibri" w:eastAsia="Calibri" w:hAnsi="Calibri" w:cs="Calibri"/>
              <w:sz w:val="22"/>
              <w:szCs w:val="22"/>
            </w:rPr>
            <w:t xml:space="preserve">Title: </w:t>
          </w:r>
          <w:r w:rsidRPr="00A30182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A30182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A30182" w:rsidRPr="00A30182">
            <w:rPr>
              <w:rFonts w:asciiTheme="minorHAnsi" w:hAnsiTheme="minorHAnsi" w:cstheme="minorHAnsi"/>
              <w:b/>
              <w:sz w:val="22"/>
              <w:szCs w:val="22"/>
            </w:rPr>
            <w:t>Disinfectant Efficacy Testing</w:t>
          </w:r>
        </w:p>
      </w:tc>
      <w:tc>
        <w:tcPr>
          <w:tcW w:w="1541" w:type="dxa"/>
          <w:vMerge/>
          <w:shd w:val="clear" w:color="auto" w:fill="auto"/>
        </w:tcPr>
        <w:p w14:paraId="20AAAFF3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5B6CC4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57C34A1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8FBA516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8F8F0FE" w14:textId="77777777" w:rsidR="005E5B6F" w:rsidRPr="00B17339" w:rsidRDefault="005E5B6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1421C5C" w14:textId="5B6E6510" w:rsidR="005E5B6F" w:rsidRPr="00B17339" w:rsidRDefault="00A927B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CA2C12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2046D854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8E5DF5D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6EDACF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0C68871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B6D450B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9FEA9B6" w14:textId="77777777" w:rsidR="005E5B6F" w:rsidRPr="00B17339" w:rsidRDefault="005E5B6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C1888E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0A07678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51790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712461E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318CF6E" w14:textId="77777777" w:rsidR="005E5B6F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9DA8354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EED1B96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9481CE2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E8910AC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C3FE43" w14:textId="77777777" w:rsidTr="00B17339">
      <w:tc>
        <w:tcPr>
          <w:tcW w:w="3369" w:type="dxa"/>
          <w:gridSpan w:val="2"/>
          <w:shd w:val="clear" w:color="auto" w:fill="auto"/>
        </w:tcPr>
        <w:p w14:paraId="42520FA0" w14:textId="77777777" w:rsidR="005E5B6F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0F9C62D3" w14:textId="77777777" w:rsidR="00A50631" w:rsidRPr="00B17339" w:rsidRDefault="00A5063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7D88005B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5829CBD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BFD1C5A" w14:textId="77777777" w:rsidTr="00B17339">
      <w:tc>
        <w:tcPr>
          <w:tcW w:w="3369" w:type="dxa"/>
          <w:gridSpan w:val="2"/>
          <w:shd w:val="clear" w:color="auto" w:fill="auto"/>
        </w:tcPr>
        <w:p w14:paraId="1FFE36FE" w14:textId="612E47B6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5063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76908244" w14:textId="4782021C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5063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0E25C4C" w14:textId="6197C2B6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5063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6FB912C" w14:textId="77777777" w:rsidR="005E5B6F" w:rsidRPr="00B17339" w:rsidRDefault="005E5B6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6ACE127" w14:textId="77777777" w:rsidR="005E5B6F" w:rsidRDefault="005E5B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1D3F"/>
    <w:multiLevelType w:val="hybridMultilevel"/>
    <w:tmpl w:val="6E8C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B1DAB"/>
    <w:multiLevelType w:val="hybridMultilevel"/>
    <w:tmpl w:val="168C5BCA"/>
    <w:lvl w:ilvl="0" w:tplc="2356E8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FE140A9"/>
    <w:multiLevelType w:val="hybridMultilevel"/>
    <w:tmpl w:val="8C4A58C6"/>
    <w:lvl w:ilvl="0" w:tplc="2356E81C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27C615D6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7E7E706F"/>
    <w:multiLevelType w:val="hybridMultilevel"/>
    <w:tmpl w:val="62CE0F26"/>
    <w:lvl w:ilvl="0" w:tplc="B37AF0A2">
      <w:numFmt w:val="bullet"/>
      <w:lvlText w:val="-"/>
      <w:lvlJc w:val="left"/>
      <w:pPr>
        <w:ind w:left="90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2"/>
  </w:num>
  <w:num w:numId="5">
    <w:abstractNumId w:val="8"/>
  </w:num>
  <w:num w:numId="6">
    <w:abstractNumId w:val="11"/>
  </w:num>
  <w:num w:numId="7">
    <w:abstractNumId w:val="10"/>
  </w:num>
  <w:num w:numId="8">
    <w:abstractNumId w:val="15"/>
  </w:num>
  <w:num w:numId="9">
    <w:abstractNumId w:val="14"/>
  </w:num>
  <w:num w:numId="10">
    <w:abstractNumId w:val="2"/>
  </w:num>
  <w:num w:numId="11">
    <w:abstractNumId w:val="13"/>
  </w:num>
  <w:num w:numId="12">
    <w:abstractNumId w:val="3"/>
  </w:num>
  <w:num w:numId="13">
    <w:abstractNumId w:val="1"/>
  </w:num>
  <w:num w:numId="14">
    <w:abstractNumId w:val="7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C12"/>
    <w:rsid w:val="00064C33"/>
    <w:rsid w:val="00141DDD"/>
    <w:rsid w:val="00253EF4"/>
    <w:rsid w:val="00314422"/>
    <w:rsid w:val="00447313"/>
    <w:rsid w:val="004C61A3"/>
    <w:rsid w:val="005D7FA1"/>
    <w:rsid w:val="005E5B6F"/>
    <w:rsid w:val="007676F2"/>
    <w:rsid w:val="00842594"/>
    <w:rsid w:val="00885D52"/>
    <w:rsid w:val="00912326"/>
    <w:rsid w:val="0099523A"/>
    <w:rsid w:val="009D28A3"/>
    <w:rsid w:val="00A30182"/>
    <w:rsid w:val="00A50631"/>
    <w:rsid w:val="00A927B0"/>
    <w:rsid w:val="00BE67C9"/>
    <w:rsid w:val="00C304ED"/>
    <w:rsid w:val="00CA2C12"/>
    <w:rsid w:val="00CB715A"/>
    <w:rsid w:val="00D35DF1"/>
    <w:rsid w:val="00D92D46"/>
    <w:rsid w:val="00E0297F"/>
    <w:rsid w:val="00F62CB8"/>
    <w:rsid w:val="00F733AE"/>
    <w:rsid w:val="00FC14A0"/>
    <w:rsid w:val="00FC67B1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943B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C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23A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FC67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C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23A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FC67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11</cp:revision>
  <cp:lastPrinted>2025-09-20T06:59:00Z</cp:lastPrinted>
  <dcterms:created xsi:type="dcterms:W3CDTF">2025-03-25T11:38:00Z</dcterms:created>
  <dcterms:modified xsi:type="dcterms:W3CDTF">2025-09-20T07:00:00Z</dcterms:modified>
</cp:coreProperties>
</file>