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E7C66" w14:textId="77777777" w:rsidR="00D8454A" w:rsidRPr="00D8454A" w:rsidRDefault="00D8454A" w:rsidP="0081065F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D8454A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68817B84" w14:textId="2D7C11EF" w:rsidR="00D8454A" w:rsidRPr="00D8454A" w:rsidRDefault="00D8454A" w:rsidP="0081065F">
      <w:pPr>
        <w:pStyle w:val="ListParagraph"/>
        <w:ind w:left="420"/>
        <w:jc w:val="both"/>
        <w:rPr>
          <w:rFonts w:ascii="Calibri" w:eastAsia="Calibri" w:hAnsi="Calibri" w:cs="Calibri"/>
          <w:sz w:val="22"/>
          <w:szCs w:val="22"/>
        </w:rPr>
      </w:pPr>
      <w:r w:rsidRPr="00D8454A">
        <w:rPr>
          <w:rFonts w:ascii="Calibri" w:eastAsia="Calibri" w:hAnsi="Calibri" w:cs="Calibri"/>
          <w:sz w:val="22"/>
          <w:szCs w:val="22"/>
        </w:rPr>
        <w:t>This SOP describes the procedure to be followed in the use of Line Clearance for the filling Machine</w:t>
      </w:r>
      <w:r w:rsidR="00F03736">
        <w:rPr>
          <w:rFonts w:ascii="Calibri" w:eastAsia="Calibri" w:hAnsi="Calibri" w:cs="Calibri"/>
          <w:sz w:val="22"/>
          <w:szCs w:val="22"/>
        </w:rPr>
        <w:t>.</w:t>
      </w:r>
    </w:p>
    <w:p w14:paraId="37EEC24F" w14:textId="77777777" w:rsidR="00D8454A" w:rsidRPr="00D8454A" w:rsidRDefault="00D8454A" w:rsidP="0081065F">
      <w:pPr>
        <w:pStyle w:val="ListParagraph"/>
        <w:ind w:left="420"/>
        <w:jc w:val="both"/>
        <w:rPr>
          <w:rFonts w:ascii="Calibri" w:hAnsi="Calibri" w:cs="Calibri"/>
          <w:sz w:val="22"/>
          <w:szCs w:val="22"/>
        </w:rPr>
      </w:pPr>
    </w:p>
    <w:p w14:paraId="5DA1272A" w14:textId="77777777" w:rsidR="00D8454A" w:rsidRPr="00D8454A" w:rsidRDefault="00D8454A" w:rsidP="0081065F">
      <w:pPr>
        <w:numPr>
          <w:ilvl w:val="0"/>
          <w:numId w:val="1"/>
        </w:numPr>
        <w:jc w:val="both"/>
        <w:rPr>
          <w:rFonts w:ascii="Calibri" w:hAnsi="Calibri" w:cs="Calibri"/>
          <w:b/>
          <w:sz w:val="22"/>
          <w:szCs w:val="22"/>
        </w:rPr>
      </w:pPr>
      <w:r w:rsidRPr="00D8454A">
        <w:rPr>
          <w:rFonts w:ascii="Calibri" w:hAnsi="Calibri" w:cs="Calibri"/>
          <w:b/>
          <w:sz w:val="22"/>
          <w:szCs w:val="22"/>
        </w:rPr>
        <w:t>SCOPE:</w:t>
      </w:r>
    </w:p>
    <w:p w14:paraId="625C3825" w14:textId="454B93F4" w:rsidR="00D8454A" w:rsidRPr="00D8454A" w:rsidRDefault="00D8454A" w:rsidP="0081065F">
      <w:pPr>
        <w:pStyle w:val="ListParagraph"/>
        <w:tabs>
          <w:tab w:val="left" w:pos="720"/>
          <w:tab w:val="left" w:pos="2880"/>
        </w:tabs>
        <w:spacing w:line="276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D8454A">
        <w:rPr>
          <w:rFonts w:ascii="Calibri" w:hAnsi="Calibri" w:cs="Calibri"/>
          <w:sz w:val="22"/>
          <w:szCs w:val="22"/>
        </w:rPr>
        <w:t>To provide written guidelines for line clearance for Filling Machine.</w:t>
      </w:r>
    </w:p>
    <w:p w14:paraId="1C32ABBF" w14:textId="77777777" w:rsidR="00D8454A" w:rsidRPr="00D8454A" w:rsidRDefault="00D8454A" w:rsidP="0081065F">
      <w:pPr>
        <w:pStyle w:val="ListParagraph"/>
        <w:tabs>
          <w:tab w:val="left" w:pos="720"/>
          <w:tab w:val="left" w:pos="2880"/>
        </w:tabs>
        <w:spacing w:line="276" w:lineRule="auto"/>
        <w:ind w:left="420"/>
        <w:jc w:val="both"/>
        <w:rPr>
          <w:rFonts w:ascii="Calibri" w:hAnsi="Calibri" w:cs="Calibri"/>
          <w:sz w:val="22"/>
          <w:szCs w:val="22"/>
        </w:rPr>
      </w:pPr>
    </w:p>
    <w:p w14:paraId="06E2C72D" w14:textId="77777777" w:rsidR="00D8454A" w:rsidRPr="00D8454A" w:rsidRDefault="00D8454A" w:rsidP="0081065F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D8454A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038A8076" w14:textId="14350C00" w:rsidR="000D0A8E" w:rsidRPr="000D0A8E" w:rsidRDefault="000D0A8E" w:rsidP="000D0A8E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0D0A8E">
        <w:rPr>
          <w:rFonts w:ascii="Calibri" w:hAnsi="Calibri" w:cs="Calibri"/>
          <w:sz w:val="22"/>
          <w:szCs w:val="22"/>
        </w:rPr>
        <w:t>Production Officer/</w:t>
      </w:r>
      <w:r>
        <w:rPr>
          <w:rFonts w:ascii="Calibri" w:hAnsi="Calibri" w:cs="Calibri"/>
          <w:sz w:val="22"/>
          <w:szCs w:val="22"/>
        </w:rPr>
        <w:t>Supervisor</w:t>
      </w:r>
      <w:r w:rsidRPr="000D0A8E">
        <w:rPr>
          <w:rFonts w:ascii="Calibri" w:hAnsi="Calibri" w:cs="Calibri"/>
          <w:sz w:val="22"/>
          <w:szCs w:val="22"/>
        </w:rPr>
        <w:t>: Perform initia</w:t>
      </w:r>
      <w:r>
        <w:rPr>
          <w:rFonts w:ascii="Calibri" w:hAnsi="Calibri" w:cs="Calibri"/>
          <w:sz w:val="22"/>
          <w:szCs w:val="22"/>
        </w:rPr>
        <w:t>l line clearance and inform QA.</w:t>
      </w:r>
    </w:p>
    <w:p w14:paraId="209FEBFA" w14:textId="2119E55C" w:rsidR="00D8454A" w:rsidRPr="000D0A8E" w:rsidRDefault="000D0A8E" w:rsidP="000D0A8E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"/>
        </w:rPr>
      </w:pPr>
      <w:r w:rsidRPr="000D0A8E">
        <w:rPr>
          <w:rFonts w:ascii="Calibri" w:hAnsi="Calibri" w:cs="Calibri"/>
          <w:sz w:val="22"/>
          <w:szCs w:val="22"/>
        </w:rPr>
        <w:t>Quality Assurance (QA): Verify and approve the line clearance before commencement of operations.</w:t>
      </w:r>
    </w:p>
    <w:p w14:paraId="521A0835" w14:textId="77777777" w:rsidR="000D0A8E" w:rsidRPr="00D8454A" w:rsidRDefault="000D0A8E" w:rsidP="000D0A8E">
      <w:pPr>
        <w:pStyle w:val="ListParagraph"/>
        <w:spacing w:line="276" w:lineRule="auto"/>
        <w:ind w:left="630"/>
        <w:jc w:val="both"/>
        <w:rPr>
          <w:rFonts w:ascii="Calibri" w:hAnsi="Calibri" w:cs="Calibri"/>
          <w:sz w:val="22"/>
          <w:szCs w:val="22"/>
          <w:lang w:val="en"/>
        </w:rPr>
      </w:pPr>
    </w:p>
    <w:p w14:paraId="322C88C6" w14:textId="77777777" w:rsidR="00D8454A" w:rsidRPr="00D8454A" w:rsidRDefault="00D8454A" w:rsidP="00D8454A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D8454A">
        <w:rPr>
          <w:rFonts w:ascii="Calibri" w:hAnsi="Calibri" w:cs="Calibri"/>
          <w:b/>
          <w:sz w:val="22"/>
          <w:szCs w:val="22"/>
        </w:rPr>
        <w:t>ABBREVIATION AND DEFINITIONS</w:t>
      </w:r>
    </w:p>
    <w:p w14:paraId="3D62E1DE" w14:textId="77777777" w:rsidR="0081065F" w:rsidRDefault="00A8255E" w:rsidP="0081065F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"/>
        </w:rPr>
      </w:pPr>
      <w:r w:rsidRPr="00A8255E">
        <w:rPr>
          <w:rFonts w:ascii="Calibri" w:hAnsi="Calibri" w:cs="Calibri"/>
          <w:sz w:val="22"/>
          <w:szCs w:val="22"/>
          <w:lang w:val="en"/>
        </w:rPr>
        <w:t>Line Clearance: The process of ensuring that all materials, documents, and residues from the previous batch/product have been removed before starting a new activity.</w:t>
      </w:r>
    </w:p>
    <w:p w14:paraId="03F09051" w14:textId="2F0FA645" w:rsidR="00D8454A" w:rsidRDefault="00A8255E" w:rsidP="0081065F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"/>
        </w:rPr>
      </w:pPr>
      <w:r w:rsidRPr="0081065F">
        <w:rPr>
          <w:rFonts w:ascii="Calibri" w:hAnsi="Calibri" w:cs="Calibri"/>
          <w:sz w:val="22"/>
          <w:szCs w:val="22"/>
          <w:lang w:val="en"/>
        </w:rPr>
        <w:t>Batch Record: Document that records all production and quality control data for each batch</w:t>
      </w:r>
      <w:r w:rsidR="000D0A8E">
        <w:rPr>
          <w:rFonts w:ascii="Calibri" w:hAnsi="Calibri" w:cs="Calibri"/>
          <w:sz w:val="22"/>
          <w:szCs w:val="22"/>
          <w:lang w:val="en"/>
        </w:rPr>
        <w:t>.</w:t>
      </w:r>
    </w:p>
    <w:p w14:paraId="53A606BA" w14:textId="48D59F4A" w:rsidR="00B3368C" w:rsidRPr="00B3368C" w:rsidRDefault="00B3368C" w:rsidP="00B3368C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"/>
        </w:rPr>
      </w:pPr>
      <w:r w:rsidRPr="00B3368C">
        <w:rPr>
          <w:rFonts w:ascii="Calibri" w:hAnsi="Calibri" w:cs="Calibri"/>
          <w:sz w:val="22"/>
          <w:szCs w:val="22"/>
          <w:lang w:val="en"/>
        </w:rPr>
        <w:t>SOP – Standard Operating Procedure</w:t>
      </w:r>
    </w:p>
    <w:p w14:paraId="3F7C896D" w14:textId="0C5691B6" w:rsidR="00B3368C" w:rsidRPr="00B3368C" w:rsidRDefault="00B3368C" w:rsidP="00B3368C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"/>
        </w:rPr>
      </w:pPr>
      <w:r w:rsidRPr="00B3368C">
        <w:rPr>
          <w:rFonts w:ascii="Calibri" w:hAnsi="Calibri" w:cs="Calibri"/>
          <w:sz w:val="22"/>
          <w:szCs w:val="22"/>
          <w:lang w:val="en"/>
        </w:rPr>
        <w:t>QA – Quality Assurance</w:t>
      </w:r>
    </w:p>
    <w:p w14:paraId="27B0FC4E" w14:textId="77777777" w:rsidR="00B3368C" w:rsidRPr="00B3368C" w:rsidRDefault="00B3368C" w:rsidP="00B3368C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"/>
        </w:rPr>
      </w:pPr>
      <w:r w:rsidRPr="00B3368C">
        <w:rPr>
          <w:rFonts w:ascii="Calibri" w:hAnsi="Calibri" w:cs="Calibri"/>
          <w:sz w:val="22"/>
          <w:szCs w:val="22"/>
          <w:lang w:val="en"/>
        </w:rPr>
        <w:t>BMR – Batch Manufacturing Record</w:t>
      </w:r>
    </w:p>
    <w:p w14:paraId="6EAC9754" w14:textId="77777777" w:rsidR="00B3368C" w:rsidRPr="00B3368C" w:rsidRDefault="00B3368C" w:rsidP="00B3368C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"/>
        </w:rPr>
      </w:pPr>
      <w:r w:rsidRPr="00B3368C">
        <w:rPr>
          <w:rFonts w:ascii="Calibri" w:hAnsi="Calibri" w:cs="Calibri"/>
          <w:sz w:val="22"/>
          <w:szCs w:val="22"/>
          <w:lang w:val="en"/>
        </w:rPr>
        <w:t>PPE – Personal Protective Equipment</w:t>
      </w:r>
    </w:p>
    <w:p w14:paraId="03F842E9" w14:textId="381D43F5" w:rsidR="00B3368C" w:rsidRPr="00B3368C" w:rsidRDefault="00B3368C" w:rsidP="00B3368C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"/>
        </w:rPr>
      </w:pPr>
      <w:r w:rsidRPr="00B3368C">
        <w:rPr>
          <w:rFonts w:ascii="Calibri" w:hAnsi="Calibri" w:cs="Calibri"/>
          <w:sz w:val="22"/>
          <w:szCs w:val="22"/>
          <w:lang w:val="en"/>
        </w:rPr>
        <w:t>cGMP – Current Good Manufacturing Practice</w:t>
      </w:r>
    </w:p>
    <w:p w14:paraId="4BB9B989" w14:textId="77777777" w:rsidR="000D0A8E" w:rsidRPr="0081065F" w:rsidRDefault="000D0A8E" w:rsidP="000D0A8E">
      <w:pPr>
        <w:pStyle w:val="ListParagraph"/>
        <w:spacing w:line="276" w:lineRule="auto"/>
        <w:ind w:left="630"/>
        <w:jc w:val="both"/>
        <w:rPr>
          <w:rFonts w:ascii="Calibri" w:hAnsi="Calibri" w:cs="Calibri"/>
          <w:sz w:val="22"/>
          <w:szCs w:val="22"/>
          <w:lang w:val="en"/>
        </w:rPr>
      </w:pPr>
    </w:p>
    <w:p w14:paraId="3EDD18D1" w14:textId="77777777" w:rsidR="00D8454A" w:rsidRDefault="00D8454A" w:rsidP="00427582">
      <w:pPr>
        <w:pStyle w:val="ListParagraph"/>
        <w:numPr>
          <w:ilvl w:val="0"/>
          <w:numId w:val="3"/>
        </w:numPr>
        <w:spacing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D8454A">
        <w:rPr>
          <w:rFonts w:ascii="Calibri" w:hAnsi="Calibri" w:cs="Calibri"/>
          <w:b/>
          <w:sz w:val="22"/>
          <w:szCs w:val="22"/>
        </w:rPr>
        <w:t>PROCEDURES</w:t>
      </w:r>
    </w:p>
    <w:p w14:paraId="226A1C51" w14:textId="77777777" w:rsidR="00427582" w:rsidRPr="00427582" w:rsidRDefault="00427582" w:rsidP="00427582">
      <w:pPr>
        <w:shd w:val="clear" w:color="auto" w:fill="FFFFFF"/>
        <w:spacing w:line="240" w:lineRule="atLeast"/>
        <w:textAlignment w:val="baseline"/>
        <w:outlineLvl w:val="2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b/>
          <w:bCs/>
          <w:sz w:val="22"/>
          <w:szCs w:val="22"/>
          <w:bdr w:val="none" w:sz="0" w:space="0" w:color="auto" w:frame="1"/>
        </w:rPr>
        <w:t>6. Procedure</w:t>
      </w:r>
    </w:p>
    <w:p w14:paraId="5BCD096B" w14:textId="77777777" w:rsidR="00427582" w:rsidRPr="00427582" w:rsidRDefault="00427582" w:rsidP="00427582">
      <w:pPr>
        <w:shd w:val="clear" w:color="auto" w:fill="FFFFFF"/>
        <w:spacing w:line="240" w:lineRule="atLeast"/>
        <w:textAlignment w:val="baseline"/>
        <w:outlineLvl w:val="3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b/>
          <w:bCs/>
          <w:sz w:val="22"/>
          <w:szCs w:val="22"/>
          <w:bdr w:val="none" w:sz="0" w:space="0" w:color="auto" w:frame="1"/>
        </w:rPr>
        <w:t>When Line Clearance is required</w:t>
      </w:r>
    </w:p>
    <w:p w14:paraId="63EF3E56" w14:textId="77777777" w:rsidR="00427582" w:rsidRPr="00427582" w:rsidRDefault="00427582" w:rsidP="00427582">
      <w:pPr>
        <w:numPr>
          <w:ilvl w:val="0"/>
          <w:numId w:val="14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Before starting a new batch</w:t>
      </w:r>
    </w:p>
    <w:p w14:paraId="6C375BBB" w14:textId="77777777" w:rsidR="00427582" w:rsidRPr="00427582" w:rsidRDefault="00427582" w:rsidP="00427582">
      <w:pPr>
        <w:numPr>
          <w:ilvl w:val="0"/>
          <w:numId w:val="14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Changeover of product or strength</w:t>
      </w:r>
    </w:p>
    <w:p w14:paraId="22C703C1" w14:textId="77777777" w:rsidR="00427582" w:rsidRPr="00427582" w:rsidRDefault="00427582" w:rsidP="00427582">
      <w:pPr>
        <w:numPr>
          <w:ilvl w:val="0"/>
          <w:numId w:val="14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After major maintenance or equipment breakdown</w:t>
      </w:r>
    </w:p>
    <w:p w14:paraId="52F012AC" w14:textId="52DDABD8" w:rsidR="00427582" w:rsidRPr="00427582" w:rsidRDefault="00427582" w:rsidP="00427582">
      <w:pPr>
        <w:numPr>
          <w:ilvl w:val="0"/>
          <w:numId w:val="14"/>
        </w:numPr>
        <w:spacing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After any cleaning activity</w:t>
      </w:r>
    </w:p>
    <w:p w14:paraId="230EE598" w14:textId="77777777" w:rsidR="00427582" w:rsidRPr="00427582" w:rsidRDefault="00427582" w:rsidP="00427582">
      <w:pPr>
        <w:numPr>
          <w:ilvl w:val="1"/>
          <w:numId w:val="15"/>
        </w:numPr>
        <w:shd w:val="clear" w:color="auto" w:fill="FFFFFF"/>
        <w:spacing w:line="240" w:lineRule="atLeast"/>
        <w:contextualSpacing/>
        <w:textAlignment w:val="baseline"/>
        <w:outlineLvl w:val="3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b/>
          <w:bCs/>
          <w:sz w:val="22"/>
          <w:szCs w:val="22"/>
          <w:bdr w:val="none" w:sz="0" w:space="0" w:color="auto" w:frame="1"/>
        </w:rPr>
        <w:t>Steps for Line Clearance</w:t>
      </w:r>
    </w:p>
    <w:p w14:paraId="0D8AB823" w14:textId="77777777" w:rsidR="00427582" w:rsidRPr="00427582" w:rsidRDefault="00427582" w:rsidP="00427582">
      <w:pPr>
        <w:spacing w:line="390" w:lineRule="atLeast"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b/>
          <w:bCs/>
          <w:sz w:val="22"/>
          <w:szCs w:val="22"/>
          <w:bdr w:val="none" w:sz="0" w:space="0" w:color="auto" w:frame="1"/>
        </w:rPr>
        <w:t>Initial Preparation (Production):</w:t>
      </w:r>
    </w:p>
    <w:p w14:paraId="1DC6C7DF" w14:textId="77777777" w:rsidR="00427582" w:rsidRPr="00427582" w:rsidRDefault="00427582" w:rsidP="00427582">
      <w:pPr>
        <w:numPr>
          <w:ilvl w:val="0"/>
          <w:numId w:val="14"/>
        </w:numPr>
        <w:spacing w:after="200" w:line="390" w:lineRule="atLeast"/>
        <w:ind w:left="360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Clean and sanitize all equipment and area surfaces as per the cleaning SOP.</w:t>
      </w:r>
    </w:p>
    <w:p w14:paraId="6DEE6F7B" w14:textId="77777777" w:rsidR="00427582" w:rsidRPr="00427582" w:rsidRDefault="00427582" w:rsidP="00427582">
      <w:pPr>
        <w:numPr>
          <w:ilvl w:val="1"/>
          <w:numId w:val="13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Remove all materials, labels, documents, and waste from the previous batch.</w:t>
      </w:r>
    </w:p>
    <w:p w14:paraId="6F37A7BC" w14:textId="589FFE37" w:rsidR="00427582" w:rsidRDefault="00427582" w:rsidP="00427582">
      <w:pPr>
        <w:numPr>
          <w:ilvl w:val="1"/>
          <w:numId w:val="13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lastRenderedPageBreak/>
        <w:t>Ensure that equipment is labeled as “Cleaned.”</w:t>
      </w:r>
    </w:p>
    <w:p w14:paraId="0CE86132" w14:textId="624A3673" w:rsidR="00D75A72" w:rsidRPr="00D75A72" w:rsidRDefault="00D75A72" w:rsidP="00D75A72">
      <w:pPr>
        <w:spacing w:after="200" w:line="390" w:lineRule="atLeast"/>
        <w:ind w:left="360"/>
        <w:contextualSpacing/>
        <w:jc w:val="both"/>
        <w:textAlignment w:val="baseline"/>
        <w:rPr>
          <w:rFonts w:ascii="Calibri" w:hAnsi="Calibri" w:cs="Calibri"/>
          <w:b/>
          <w:bCs/>
          <w:sz w:val="22"/>
          <w:szCs w:val="22"/>
        </w:rPr>
      </w:pPr>
      <w:r w:rsidRPr="00D75A72">
        <w:rPr>
          <w:rFonts w:ascii="Calibri" w:hAnsi="Calibri" w:cs="Calibri"/>
          <w:b/>
          <w:bCs/>
          <w:sz w:val="22"/>
          <w:szCs w:val="22"/>
        </w:rPr>
        <w:t>CLEANING STATUS LABEL</w:t>
      </w:r>
    </w:p>
    <w:p w14:paraId="39D95EB2" w14:textId="2AF50EAB" w:rsidR="00D75A72" w:rsidRDefault="00D75A72" w:rsidP="00D75A72">
      <w:pPr>
        <w:spacing w:after="200" w:line="390" w:lineRule="atLeast"/>
        <w:ind w:left="360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60CF64C" wp14:editId="33D39FA3">
                <wp:simplePos x="0" y="0"/>
                <wp:positionH relativeFrom="column">
                  <wp:posOffset>0</wp:posOffset>
                </wp:positionH>
                <wp:positionV relativeFrom="paragraph">
                  <wp:posOffset>22860</wp:posOffset>
                </wp:positionV>
                <wp:extent cx="4095750" cy="1314450"/>
                <wp:effectExtent l="0" t="0" r="19050" b="1905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0" cy="1314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52DD34" w14:textId="77777777" w:rsidR="00D75A72" w:rsidRPr="00F03736" w:rsidRDefault="00D75A72" w:rsidP="00D75A72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F03736">
                              <w:rPr>
                                <w:rFonts w:asciiTheme="minorHAnsi" w:hAnsiTheme="minorHAnsi" w:cstheme="minorHAnsi"/>
                                <w:noProof/>
                              </w:rPr>
                              <w:drawing>
                                <wp:inline distT="0" distB="0" distL="0" distR="0" wp14:anchorId="67B77125" wp14:editId="037C8E75">
                                  <wp:extent cx="609600" cy="304800"/>
                                  <wp:effectExtent l="0" t="0" r="0" b="0"/>
                                  <wp:docPr id="49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03736">
                              <w:rPr>
                                <w:rFonts w:asciiTheme="minorHAnsi" w:hAnsiTheme="minorHAnsi" w:cstheme="minorHAnsi"/>
                              </w:rPr>
                              <w:t xml:space="preserve">      </w:t>
                            </w:r>
                            <w:r w:rsidRPr="00F03736">
                              <w:rPr>
                                <w:rFonts w:asciiTheme="minorHAnsi" w:hAnsiTheme="minorHAnsi" w:cstheme="minorHAnsi"/>
                                <w:b/>
                              </w:rPr>
                              <w:t>CLEANING STATUS</w:t>
                            </w:r>
                            <w:r w:rsidRPr="00F03736">
                              <w:rPr>
                                <w:rFonts w:asciiTheme="minorHAnsi" w:hAnsiTheme="minorHAnsi" w:cstheme="minorHAnsi"/>
                              </w:rPr>
                              <w:t xml:space="preserve">                                </w:t>
                            </w:r>
                          </w:p>
                          <w:p w14:paraId="53FCDDB2" w14:textId="77777777" w:rsidR="00D75A72" w:rsidRPr="00F03736" w:rsidRDefault="00D75A72" w:rsidP="00D75A72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F03736"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</w:rPr>
                              <w:t xml:space="preserve">EQUIPMENT </w:t>
                            </w:r>
                            <w:proofErr w:type="gramStart"/>
                            <w:r w:rsidRPr="00F03736"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</w:rPr>
                              <w:t>NAME</w:t>
                            </w:r>
                            <w:r w:rsidRPr="00F03736">
                              <w:rPr>
                                <w:rFonts w:asciiTheme="minorHAnsi" w:hAnsiTheme="minorHAnsi" w:cstheme="minorHAnsi"/>
                                <w:b/>
                              </w:rPr>
                              <w:t xml:space="preserve"> :</w:t>
                            </w:r>
                            <w:proofErr w:type="gramEnd"/>
                            <w:r w:rsidRPr="00F03736">
                              <w:rPr>
                                <w:rFonts w:asciiTheme="minorHAnsi" w:hAnsiTheme="minorHAnsi" w:cstheme="minorHAnsi"/>
                              </w:rPr>
                              <w:t xml:space="preserve"> __________________________</w:t>
                            </w:r>
                          </w:p>
                          <w:p w14:paraId="26D1CC48" w14:textId="77777777" w:rsidR="00D75A72" w:rsidRPr="00F03736" w:rsidRDefault="00D75A72" w:rsidP="00D75A72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F03736"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</w:rPr>
                              <w:t xml:space="preserve">CLEANED </w:t>
                            </w:r>
                            <w:proofErr w:type="gramStart"/>
                            <w:r w:rsidRPr="00F03736"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</w:rPr>
                              <w:t>ON</w:t>
                            </w:r>
                            <w:r w:rsidRPr="00F03736">
                              <w:rPr>
                                <w:rFonts w:asciiTheme="minorHAnsi" w:hAnsiTheme="minorHAnsi" w:cstheme="minorHAnsi"/>
                                <w:b/>
                              </w:rPr>
                              <w:t xml:space="preserve"> :</w:t>
                            </w:r>
                            <w:proofErr w:type="gramEnd"/>
                            <w:r w:rsidRPr="00F03736">
                              <w:rPr>
                                <w:rFonts w:asciiTheme="minorHAnsi" w:hAnsiTheme="minorHAnsi" w:cstheme="minorHAnsi"/>
                              </w:rPr>
                              <w:t xml:space="preserve"> ______________________________</w:t>
                            </w:r>
                          </w:p>
                          <w:p w14:paraId="5996BF18" w14:textId="77777777" w:rsidR="00D75A72" w:rsidRPr="00F03736" w:rsidRDefault="00D75A72" w:rsidP="00D75A72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F0373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 w:rsidRPr="00F03736"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</w:rPr>
                              <w:t>DONE BY</w:t>
                            </w:r>
                            <w:r w:rsidRPr="00F03736">
                              <w:rPr>
                                <w:rFonts w:asciiTheme="minorHAnsi" w:hAnsiTheme="minorHAnsi" w:cstheme="minorHAnsi"/>
                                <w:b/>
                              </w:rPr>
                              <w:t>:</w:t>
                            </w:r>
                            <w:r w:rsidRPr="00F03736">
                              <w:rPr>
                                <w:rFonts w:asciiTheme="minorHAnsi" w:hAnsiTheme="minorHAnsi" w:cstheme="minorHAnsi"/>
                              </w:rPr>
                              <w:t xml:space="preserve"> _____________________________</w:t>
                            </w:r>
                          </w:p>
                          <w:p w14:paraId="072DECDD" w14:textId="77777777" w:rsidR="00D75A72" w:rsidRPr="00F03736" w:rsidRDefault="00D75A72" w:rsidP="00D75A72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F03736"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</w:rPr>
                              <w:t>CHECKED BY</w:t>
                            </w:r>
                            <w:r w:rsidRPr="00F03736">
                              <w:rPr>
                                <w:rFonts w:asciiTheme="minorHAnsi" w:hAnsiTheme="minorHAnsi" w:cstheme="minorHAnsi"/>
                                <w:b/>
                              </w:rPr>
                              <w:t>:</w:t>
                            </w:r>
                            <w:r w:rsidRPr="00F03736">
                              <w:rPr>
                                <w:rFonts w:asciiTheme="minorHAnsi" w:hAnsiTheme="minorHAnsi" w:cstheme="minorHAnsi"/>
                              </w:rPr>
                              <w:t xml:space="preserve"> _______________________________</w:t>
                            </w:r>
                          </w:p>
                          <w:p w14:paraId="07E49868" w14:textId="77777777" w:rsidR="00D75A72" w:rsidRPr="00F03736" w:rsidRDefault="00D75A72" w:rsidP="00D75A72">
                            <w:pPr>
                              <w:ind w:left="1440" w:firstLine="720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0CF64C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0;margin-top:1.8pt;width:322.5pt;height:103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">
                <v:textbox>
                  <w:txbxContent>
                    <w:p w14:paraId="2652DD34" w14:textId="77777777" w:rsidR="00D75A72" w:rsidRPr="00F03736" w:rsidRDefault="00D75A72" w:rsidP="00D75A72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F03736">
                        <w:rPr>
                          <w:rFonts w:asciiTheme="minorHAnsi" w:hAnsiTheme="minorHAnsi" w:cstheme="minorHAnsi"/>
                          <w:noProof/>
                        </w:rPr>
                        <w:drawing>
                          <wp:inline distT="0" distB="0" distL="0" distR="0" wp14:anchorId="67B77125" wp14:editId="037C8E75">
                            <wp:extent cx="609600" cy="304800"/>
                            <wp:effectExtent l="0" t="0" r="0" b="0"/>
                            <wp:docPr id="49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03736">
                        <w:rPr>
                          <w:rFonts w:asciiTheme="minorHAnsi" w:hAnsiTheme="minorHAnsi" w:cstheme="minorHAnsi"/>
                        </w:rPr>
                        <w:t xml:space="preserve">      </w:t>
                      </w:r>
                      <w:r w:rsidRPr="00F03736">
                        <w:rPr>
                          <w:rFonts w:asciiTheme="minorHAnsi" w:hAnsiTheme="minorHAnsi" w:cstheme="minorHAnsi"/>
                          <w:b/>
                        </w:rPr>
                        <w:t>CLEANING STATUS</w:t>
                      </w:r>
                      <w:r w:rsidRPr="00F03736">
                        <w:rPr>
                          <w:rFonts w:asciiTheme="minorHAnsi" w:hAnsiTheme="minorHAnsi" w:cstheme="minorHAnsi"/>
                        </w:rPr>
                        <w:t xml:space="preserve">                                </w:t>
                      </w:r>
                    </w:p>
                    <w:p w14:paraId="53FCDDB2" w14:textId="77777777" w:rsidR="00D75A72" w:rsidRPr="00F03736" w:rsidRDefault="00D75A72" w:rsidP="00D75A72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F03736"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</w:rPr>
                        <w:t xml:space="preserve">EQUIPMENT </w:t>
                      </w:r>
                      <w:proofErr w:type="gramStart"/>
                      <w:r w:rsidRPr="00F03736"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</w:rPr>
                        <w:t>NAME</w:t>
                      </w:r>
                      <w:r w:rsidRPr="00F03736">
                        <w:rPr>
                          <w:rFonts w:asciiTheme="minorHAnsi" w:hAnsiTheme="minorHAnsi" w:cstheme="minorHAnsi"/>
                          <w:b/>
                        </w:rPr>
                        <w:t xml:space="preserve"> :</w:t>
                      </w:r>
                      <w:proofErr w:type="gramEnd"/>
                      <w:r w:rsidRPr="00F03736">
                        <w:rPr>
                          <w:rFonts w:asciiTheme="minorHAnsi" w:hAnsiTheme="minorHAnsi" w:cstheme="minorHAnsi"/>
                        </w:rPr>
                        <w:t xml:space="preserve"> __________________________</w:t>
                      </w:r>
                    </w:p>
                    <w:p w14:paraId="26D1CC48" w14:textId="77777777" w:rsidR="00D75A72" w:rsidRPr="00F03736" w:rsidRDefault="00D75A72" w:rsidP="00D75A72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F03736"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</w:rPr>
                        <w:t xml:space="preserve">CLEANED </w:t>
                      </w:r>
                      <w:proofErr w:type="gramStart"/>
                      <w:r w:rsidRPr="00F03736"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</w:rPr>
                        <w:t>ON</w:t>
                      </w:r>
                      <w:r w:rsidRPr="00F03736">
                        <w:rPr>
                          <w:rFonts w:asciiTheme="minorHAnsi" w:hAnsiTheme="minorHAnsi" w:cstheme="minorHAnsi"/>
                          <w:b/>
                        </w:rPr>
                        <w:t xml:space="preserve"> :</w:t>
                      </w:r>
                      <w:proofErr w:type="gramEnd"/>
                      <w:r w:rsidRPr="00F03736">
                        <w:rPr>
                          <w:rFonts w:asciiTheme="minorHAnsi" w:hAnsiTheme="minorHAnsi" w:cstheme="minorHAnsi"/>
                        </w:rPr>
                        <w:t xml:space="preserve"> ______________________________</w:t>
                      </w:r>
                    </w:p>
                    <w:p w14:paraId="5996BF18" w14:textId="77777777" w:rsidR="00D75A72" w:rsidRPr="00F03736" w:rsidRDefault="00D75A72" w:rsidP="00D75A72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F0373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r w:rsidRPr="00F03736"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</w:rPr>
                        <w:t>DONE BY</w:t>
                      </w:r>
                      <w:r w:rsidRPr="00F03736">
                        <w:rPr>
                          <w:rFonts w:asciiTheme="minorHAnsi" w:hAnsiTheme="minorHAnsi" w:cstheme="minorHAnsi"/>
                          <w:b/>
                        </w:rPr>
                        <w:t>:</w:t>
                      </w:r>
                      <w:r w:rsidRPr="00F03736">
                        <w:rPr>
                          <w:rFonts w:asciiTheme="minorHAnsi" w:hAnsiTheme="minorHAnsi" w:cstheme="minorHAnsi"/>
                        </w:rPr>
                        <w:t xml:space="preserve"> _____________________________</w:t>
                      </w:r>
                    </w:p>
                    <w:p w14:paraId="072DECDD" w14:textId="77777777" w:rsidR="00D75A72" w:rsidRPr="00F03736" w:rsidRDefault="00D75A72" w:rsidP="00D75A72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F03736"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</w:rPr>
                        <w:t>CHECKED BY</w:t>
                      </w:r>
                      <w:r w:rsidRPr="00F03736">
                        <w:rPr>
                          <w:rFonts w:asciiTheme="minorHAnsi" w:hAnsiTheme="minorHAnsi" w:cstheme="minorHAnsi"/>
                          <w:b/>
                        </w:rPr>
                        <w:t>:</w:t>
                      </w:r>
                      <w:r w:rsidRPr="00F03736">
                        <w:rPr>
                          <w:rFonts w:asciiTheme="minorHAnsi" w:hAnsiTheme="minorHAnsi" w:cstheme="minorHAnsi"/>
                        </w:rPr>
                        <w:t xml:space="preserve"> _______________________________</w:t>
                      </w:r>
                    </w:p>
                    <w:p w14:paraId="07E49868" w14:textId="77777777" w:rsidR="00D75A72" w:rsidRPr="00F03736" w:rsidRDefault="00D75A72" w:rsidP="00D75A72">
                      <w:pPr>
                        <w:ind w:left="1440" w:firstLine="720"/>
                        <w:rPr>
                          <w:rFonts w:asciiTheme="minorHAnsi" w:hAnsiTheme="minorHAnsi" w:cstheme="min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AE7A4C5" w14:textId="59548D06" w:rsidR="00D75A72" w:rsidRDefault="00D75A72" w:rsidP="00D75A72">
      <w:pPr>
        <w:spacing w:after="200" w:line="390" w:lineRule="atLeast"/>
        <w:ind w:left="360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</w:p>
    <w:p w14:paraId="1412E895" w14:textId="3471585F" w:rsidR="00D75A72" w:rsidRDefault="00D75A72" w:rsidP="00D75A72">
      <w:pPr>
        <w:spacing w:after="200" w:line="390" w:lineRule="atLeast"/>
        <w:ind w:left="360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</w:p>
    <w:p w14:paraId="7B580FD9" w14:textId="7C64E1C7" w:rsidR="00D75A72" w:rsidRDefault="00D75A72" w:rsidP="00D75A72">
      <w:pPr>
        <w:spacing w:after="200" w:line="390" w:lineRule="atLeast"/>
        <w:ind w:left="360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</w:p>
    <w:p w14:paraId="45368980" w14:textId="67EAFF86" w:rsidR="00D75A72" w:rsidRDefault="00D75A72" w:rsidP="00D75A72">
      <w:pPr>
        <w:spacing w:after="200" w:line="390" w:lineRule="atLeast"/>
        <w:ind w:left="360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</w:p>
    <w:p w14:paraId="6A71AEFC" w14:textId="77777777" w:rsidR="00D75A72" w:rsidRPr="00427582" w:rsidRDefault="00D75A72" w:rsidP="00D75A72">
      <w:p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</w:p>
    <w:p w14:paraId="452AC06C" w14:textId="77777777" w:rsidR="00427582" w:rsidRPr="00427582" w:rsidRDefault="00427582" w:rsidP="00B3368C">
      <w:pPr>
        <w:numPr>
          <w:ilvl w:val="1"/>
          <w:numId w:val="13"/>
        </w:numPr>
        <w:spacing w:after="12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Fill out the preliminary section of the </w:t>
      </w:r>
      <w:r w:rsidRPr="00427582">
        <w:rPr>
          <w:rFonts w:ascii="Calibri" w:hAnsi="Calibri" w:cs="Calibri"/>
          <w:bCs/>
          <w:sz w:val="22"/>
          <w:szCs w:val="22"/>
          <w:bdr w:val="none" w:sz="0" w:space="0" w:color="auto" w:frame="1"/>
        </w:rPr>
        <w:t>Line Clearance Checklist</w:t>
      </w:r>
      <w:r w:rsidRPr="00427582">
        <w:rPr>
          <w:rFonts w:ascii="Calibri" w:hAnsi="Calibri" w:cs="Calibri"/>
          <w:sz w:val="22"/>
          <w:szCs w:val="22"/>
        </w:rPr>
        <w:t xml:space="preserve"> in the BMR</w:t>
      </w:r>
    </w:p>
    <w:p w14:paraId="1424C315" w14:textId="77777777" w:rsidR="00427582" w:rsidRPr="00427582" w:rsidRDefault="00427582" w:rsidP="00427582">
      <w:pPr>
        <w:spacing w:line="390" w:lineRule="atLeast"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b/>
          <w:bCs/>
          <w:sz w:val="22"/>
          <w:szCs w:val="22"/>
          <w:bdr w:val="none" w:sz="0" w:space="0" w:color="auto" w:frame="1"/>
        </w:rPr>
        <w:t>Visual Inspection (Production):</w:t>
      </w:r>
    </w:p>
    <w:p w14:paraId="615CB9EB" w14:textId="77777777" w:rsidR="00427582" w:rsidRPr="00427582" w:rsidRDefault="00427582" w:rsidP="00427582">
      <w:pPr>
        <w:numPr>
          <w:ilvl w:val="1"/>
          <w:numId w:val="13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Verify absence of previous product residue, unused labels, documents, and tools.</w:t>
      </w:r>
    </w:p>
    <w:p w14:paraId="3D555C8A" w14:textId="77777777" w:rsidR="00427582" w:rsidRPr="00427582" w:rsidRDefault="00427582" w:rsidP="00427582">
      <w:pPr>
        <w:numPr>
          <w:ilvl w:val="1"/>
          <w:numId w:val="13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Check cleanliness of walls, floors, and ceilings.</w:t>
      </w:r>
    </w:p>
    <w:p w14:paraId="0ECBF0C1" w14:textId="77777777" w:rsidR="00427582" w:rsidRPr="00427582" w:rsidRDefault="00427582" w:rsidP="00427582">
      <w:pPr>
        <w:spacing w:line="390" w:lineRule="atLeast"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b/>
          <w:bCs/>
          <w:sz w:val="22"/>
          <w:szCs w:val="22"/>
          <w:bdr w:val="none" w:sz="0" w:space="0" w:color="auto" w:frame="1"/>
        </w:rPr>
        <w:t>Request QA Clearance:</w:t>
      </w:r>
    </w:p>
    <w:p w14:paraId="40DFCEB1" w14:textId="77777777" w:rsidR="00427582" w:rsidRPr="00427582" w:rsidRDefault="00427582" w:rsidP="00427582">
      <w:pPr>
        <w:numPr>
          <w:ilvl w:val="1"/>
          <w:numId w:val="13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Notify QA department after completing the initial checks.</w:t>
      </w:r>
    </w:p>
    <w:p w14:paraId="65092714" w14:textId="211BE948" w:rsidR="00427582" w:rsidRPr="00427582" w:rsidRDefault="00427582" w:rsidP="00427582">
      <w:pPr>
        <w:numPr>
          <w:ilvl w:val="1"/>
          <w:numId w:val="13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QA performs independent verification using the </w:t>
      </w:r>
      <w:r w:rsidRPr="00427582">
        <w:rPr>
          <w:rFonts w:ascii="Calibri" w:hAnsi="Calibri" w:cs="Calibri"/>
          <w:b/>
          <w:bCs/>
          <w:sz w:val="22"/>
          <w:szCs w:val="22"/>
          <w:bdr w:val="none" w:sz="0" w:space="0" w:color="auto" w:frame="1"/>
        </w:rPr>
        <w:t>Line Clearance Checklist</w:t>
      </w:r>
      <w:r w:rsidR="00B57257">
        <w:rPr>
          <w:rFonts w:ascii="Calibri" w:hAnsi="Calibri" w:cs="Calibri"/>
          <w:sz w:val="22"/>
          <w:szCs w:val="22"/>
        </w:rPr>
        <w:t xml:space="preserve"> i</w:t>
      </w:r>
      <w:r w:rsidRPr="00427582">
        <w:rPr>
          <w:rFonts w:ascii="Calibri" w:hAnsi="Calibri" w:cs="Calibri"/>
          <w:sz w:val="22"/>
          <w:szCs w:val="22"/>
        </w:rPr>
        <w:t>n the BMR</w:t>
      </w:r>
      <w:r w:rsidR="00B57257">
        <w:rPr>
          <w:rFonts w:ascii="Calibri" w:hAnsi="Calibri" w:cs="Calibri"/>
          <w:sz w:val="22"/>
          <w:szCs w:val="22"/>
        </w:rPr>
        <w:t>.</w:t>
      </w:r>
    </w:p>
    <w:p w14:paraId="2B2D0EBF" w14:textId="77777777" w:rsidR="00427582" w:rsidRPr="00427582" w:rsidRDefault="00427582" w:rsidP="00427582">
      <w:pPr>
        <w:spacing w:line="390" w:lineRule="atLeast"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b/>
          <w:bCs/>
          <w:sz w:val="22"/>
          <w:szCs w:val="22"/>
          <w:bdr w:val="none" w:sz="0" w:space="0" w:color="auto" w:frame="1"/>
        </w:rPr>
        <w:t>QA Verification (QA Officer):</w:t>
      </w:r>
    </w:p>
    <w:p w14:paraId="7A9B7F1D" w14:textId="77777777" w:rsidR="00427582" w:rsidRPr="00427582" w:rsidRDefault="00427582" w:rsidP="00427582">
      <w:pPr>
        <w:numPr>
          <w:ilvl w:val="1"/>
          <w:numId w:val="13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Inspect equipment, accessories, and area for cleanliness.</w:t>
      </w:r>
    </w:p>
    <w:p w14:paraId="3A68718C" w14:textId="77777777" w:rsidR="00427582" w:rsidRPr="00427582" w:rsidRDefault="00427582" w:rsidP="00427582">
      <w:pPr>
        <w:numPr>
          <w:ilvl w:val="1"/>
          <w:numId w:val="13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Confirm the removal of previous product materials and documents.</w:t>
      </w:r>
    </w:p>
    <w:p w14:paraId="53D8E4FF" w14:textId="77777777" w:rsidR="00427582" w:rsidRPr="00427582" w:rsidRDefault="00427582" w:rsidP="00427582">
      <w:pPr>
        <w:numPr>
          <w:ilvl w:val="1"/>
          <w:numId w:val="13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Verify cleaning records and “Cleaned” status labels.</w:t>
      </w:r>
    </w:p>
    <w:p w14:paraId="42D5DC02" w14:textId="77777777" w:rsidR="00427582" w:rsidRPr="00427582" w:rsidRDefault="00427582" w:rsidP="00427582">
      <w:pPr>
        <w:numPr>
          <w:ilvl w:val="1"/>
          <w:numId w:val="13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Review environmental conditions if applicable.</w:t>
      </w:r>
    </w:p>
    <w:p w14:paraId="21661C9C" w14:textId="77777777" w:rsidR="00427582" w:rsidRPr="00427582" w:rsidRDefault="00427582" w:rsidP="00427582">
      <w:pPr>
        <w:spacing w:line="390" w:lineRule="atLeast"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b/>
          <w:bCs/>
          <w:sz w:val="22"/>
          <w:szCs w:val="22"/>
          <w:bdr w:val="none" w:sz="0" w:space="0" w:color="auto" w:frame="1"/>
        </w:rPr>
        <w:t>Approval and Documentation:</w:t>
      </w:r>
    </w:p>
    <w:p w14:paraId="65644504" w14:textId="77777777" w:rsidR="00427582" w:rsidRPr="00427582" w:rsidRDefault="00427582" w:rsidP="00427582">
      <w:pPr>
        <w:numPr>
          <w:ilvl w:val="1"/>
          <w:numId w:val="13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If satisfactory, QA signs off the Line Clearance Checklist in the BMR</w:t>
      </w:r>
    </w:p>
    <w:p w14:paraId="52B89B12" w14:textId="77777777" w:rsidR="00427582" w:rsidRPr="00427582" w:rsidRDefault="00427582" w:rsidP="00427582">
      <w:pPr>
        <w:numPr>
          <w:ilvl w:val="1"/>
          <w:numId w:val="13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Production may begin operations only after QA clearance.</w:t>
      </w:r>
    </w:p>
    <w:p w14:paraId="0F21DB9B" w14:textId="77777777" w:rsidR="00427582" w:rsidRPr="00427582" w:rsidRDefault="00427582" w:rsidP="00427582">
      <w:pPr>
        <w:shd w:val="clear" w:color="auto" w:fill="FFFFFF"/>
        <w:spacing w:line="240" w:lineRule="atLeast"/>
        <w:textAlignment w:val="baseline"/>
        <w:outlineLvl w:val="2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b/>
          <w:bCs/>
          <w:sz w:val="22"/>
          <w:szCs w:val="22"/>
          <w:bdr w:val="none" w:sz="0" w:space="0" w:color="auto" w:frame="1"/>
        </w:rPr>
        <w:t xml:space="preserve"> Precautions</w:t>
      </w:r>
    </w:p>
    <w:p w14:paraId="20F28986" w14:textId="77777777" w:rsidR="00427582" w:rsidRPr="00427582" w:rsidRDefault="00427582" w:rsidP="00427582">
      <w:pPr>
        <w:numPr>
          <w:ilvl w:val="1"/>
          <w:numId w:val="13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Do not start any process without QA-approved line clearance.</w:t>
      </w:r>
    </w:p>
    <w:p w14:paraId="1392A6B6" w14:textId="77777777" w:rsidR="00427582" w:rsidRPr="00427582" w:rsidRDefault="00427582" w:rsidP="00427582">
      <w:pPr>
        <w:numPr>
          <w:ilvl w:val="1"/>
          <w:numId w:val="13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lastRenderedPageBreak/>
        <w:t>Avoid mixing materials or documents from different batches.</w:t>
      </w:r>
    </w:p>
    <w:p w14:paraId="7C123D1A" w14:textId="77777777" w:rsidR="00427582" w:rsidRPr="00427582" w:rsidRDefault="00427582" w:rsidP="00427582">
      <w:pPr>
        <w:numPr>
          <w:ilvl w:val="1"/>
          <w:numId w:val="13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Use designated bins for rejected or leftover materials.</w:t>
      </w:r>
    </w:p>
    <w:p w14:paraId="179D0CDF" w14:textId="77777777" w:rsidR="00427582" w:rsidRDefault="00427582" w:rsidP="00427582">
      <w:pPr>
        <w:numPr>
          <w:ilvl w:val="1"/>
          <w:numId w:val="13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Follow unidirectional flow of personnel and materials to avoid contamination.</w:t>
      </w:r>
    </w:p>
    <w:p w14:paraId="504D6EE2" w14:textId="77777777" w:rsidR="00427582" w:rsidRDefault="00D8454A" w:rsidP="00427582">
      <w:pPr>
        <w:numPr>
          <w:ilvl w:val="1"/>
          <w:numId w:val="13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Ensure that all the personnel wear appropriate wears and follow cGMP rule. See SOP Ref. No BML-QDG-QA-086</w:t>
      </w:r>
    </w:p>
    <w:p w14:paraId="75EAAFED" w14:textId="77777777" w:rsidR="00427582" w:rsidRDefault="00D8454A" w:rsidP="00427582">
      <w:pPr>
        <w:numPr>
          <w:ilvl w:val="1"/>
          <w:numId w:val="13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Ensure the necessary test is done to verify the fitness of the filling machines</w:t>
      </w:r>
    </w:p>
    <w:p w14:paraId="56E6D6FE" w14:textId="20BA9CF3" w:rsidR="00B3368C" w:rsidRDefault="00D8454A" w:rsidP="001C1267">
      <w:pPr>
        <w:numPr>
          <w:ilvl w:val="1"/>
          <w:numId w:val="13"/>
        </w:numPr>
        <w:spacing w:after="12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Check for the filled volume to determine whether under filled or overfilled</w:t>
      </w:r>
      <w:r w:rsidR="001C1267">
        <w:rPr>
          <w:rFonts w:ascii="Calibri" w:hAnsi="Calibri" w:cs="Calibri"/>
          <w:sz w:val="22"/>
          <w:szCs w:val="22"/>
        </w:rPr>
        <w:t>.</w:t>
      </w:r>
    </w:p>
    <w:p w14:paraId="3FE3C99F" w14:textId="77777777" w:rsidR="001C1267" w:rsidRPr="001C1267" w:rsidRDefault="001C1267" w:rsidP="001C1267">
      <w:pPr>
        <w:numPr>
          <w:ilvl w:val="1"/>
          <w:numId w:val="13"/>
        </w:numPr>
        <w:spacing w:after="12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</w:p>
    <w:p w14:paraId="10CD7018" w14:textId="77777777" w:rsidR="00D8454A" w:rsidRPr="00D8454A" w:rsidRDefault="00D8454A" w:rsidP="00D8454A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D8454A">
        <w:rPr>
          <w:rFonts w:ascii="Calibri" w:hAnsi="Calibri" w:cs="Calibri"/>
          <w:b/>
          <w:sz w:val="22"/>
          <w:szCs w:val="22"/>
        </w:rPr>
        <w:t>REFERENCE AND ENCLOSURE</w:t>
      </w:r>
    </w:p>
    <w:p w14:paraId="3972E9C9" w14:textId="77777777" w:rsidR="0081065F" w:rsidRDefault="00D8454A" w:rsidP="0081065F">
      <w:pPr>
        <w:pStyle w:val="ListParagraph"/>
        <w:tabs>
          <w:tab w:val="left" w:pos="180"/>
        </w:tabs>
        <w:spacing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D8454A">
        <w:rPr>
          <w:rFonts w:ascii="Calibri" w:hAnsi="Calibri" w:cs="Calibri"/>
          <w:sz w:val="22"/>
          <w:szCs w:val="22"/>
        </w:rPr>
        <w:t>ENCLOSURE 1- FILLING LINE CLEARANCE FORM- BML-QDG-QA-022-F01</w:t>
      </w:r>
    </w:p>
    <w:p w14:paraId="49E2E037" w14:textId="2B5D9150" w:rsidR="00D8454A" w:rsidRPr="00E44F08" w:rsidRDefault="00427582" w:rsidP="00E44F08">
      <w:p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bookmarkStart w:id="0" w:name="_Hlk224717873"/>
      <w:r>
        <w:rPr>
          <w:rFonts w:asciiTheme="minorHAnsi" w:hAnsiTheme="minorHAnsi" w:cstheme="minorHAnsi"/>
          <w:sz w:val="22"/>
          <w:szCs w:val="22"/>
        </w:rPr>
        <w:t xml:space="preserve">       ENCLOSURE 2 - </w:t>
      </w:r>
      <w:r w:rsidR="00CC67EA" w:rsidRPr="00427582">
        <w:rPr>
          <w:rFonts w:asciiTheme="minorHAnsi" w:hAnsiTheme="minorHAnsi" w:cstheme="minorHAnsi"/>
          <w:sz w:val="22"/>
          <w:szCs w:val="22"/>
        </w:rPr>
        <w:t>CLEANING</w:t>
      </w:r>
      <w:r w:rsidR="00CC67EA">
        <w:rPr>
          <w:rFonts w:asciiTheme="minorHAnsi" w:hAnsiTheme="minorHAnsi" w:cstheme="minorHAnsi"/>
          <w:sz w:val="22"/>
          <w:szCs w:val="22"/>
        </w:rPr>
        <w:t xml:space="preserve"> RECORD</w:t>
      </w:r>
      <w:r w:rsidR="00CC67EA" w:rsidRPr="00427582">
        <w:rPr>
          <w:rFonts w:asciiTheme="minorHAnsi" w:hAnsiTheme="minorHAnsi" w:cstheme="minorHAnsi"/>
          <w:sz w:val="22"/>
          <w:szCs w:val="22"/>
        </w:rPr>
        <w:t xml:space="preserve"> </w:t>
      </w:r>
      <w:r w:rsidR="00CC67EA">
        <w:rPr>
          <w:rFonts w:asciiTheme="minorHAnsi" w:hAnsiTheme="minorHAnsi" w:cstheme="minorHAnsi"/>
          <w:sz w:val="22"/>
          <w:szCs w:val="22"/>
        </w:rPr>
        <w:t>FOR SANITATION OF CLEAN AREA-</w:t>
      </w:r>
      <w:r w:rsidR="00CC67EA" w:rsidRPr="00427582">
        <w:rPr>
          <w:rFonts w:asciiTheme="minorHAnsi" w:hAnsiTheme="minorHAnsi" w:cstheme="minorHAnsi"/>
          <w:sz w:val="22"/>
          <w:szCs w:val="22"/>
        </w:rPr>
        <w:t>FILLING ROOM</w:t>
      </w:r>
      <w:r w:rsidR="00891FF7">
        <w:rPr>
          <w:rFonts w:asciiTheme="minorHAnsi" w:hAnsiTheme="minorHAnsi" w:cstheme="minorHAnsi"/>
          <w:sz w:val="22"/>
          <w:szCs w:val="22"/>
        </w:rPr>
        <w:t>- BML</w:t>
      </w:r>
      <w:r w:rsidR="00B57257">
        <w:rPr>
          <w:rFonts w:asciiTheme="minorHAnsi" w:hAnsiTheme="minorHAnsi" w:cstheme="minorHAnsi"/>
          <w:sz w:val="22"/>
          <w:szCs w:val="22"/>
        </w:rPr>
        <w:t>-</w:t>
      </w:r>
      <w:r w:rsidR="00891FF7">
        <w:rPr>
          <w:rFonts w:asciiTheme="minorHAnsi" w:hAnsiTheme="minorHAnsi" w:cstheme="minorHAnsi"/>
          <w:sz w:val="22"/>
          <w:szCs w:val="22"/>
        </w:rPr>
        <w:t>QDG</w:t>
      </w:r>
      <w:r w:rsidR="00B57257">
        <w:rPr>
          <w:rFonts w:asciiTheme="minorHAnsi" w:hAnsiTheme="minorHAnsi" w:cstheme="minorHAnsi"/>
          <w:sz w:val="22"/>
          <w:szCs w:val="22"/>
        </w:rPr>
        <w:t>-</w:t>
      </w:r>
      <w:r w:rsidR="00891FF7">
        <w:rPr>
          <w:rFonts w:asciiTheme="minorHAnsi" w:hAnsiTheme="minorHAnsi" w:cstheme="minorHAnsi"/>
          <w:sz w:val="22"/>
          <w:szCs w:val="22"/>
        </w:rPr>
        <w:t>QA</w:t>
      </w:r>
      <w:r w:rsidR="00B57257">
        <w:rPr>
          <w:rFonts w:asciiTheme="minorHAnsi" w:hAnsiTheme="minorHAnsi" w:cstheme="minorHAnsi"/>
          <w:sz w:val="22"/>
          <w:szCs w:val="22"/>
        </w:rPr>
        <w:t>-</w:t>
      </w:r>
      <w:r w:rsidR="00891FF7">
        <w:rPr>
          <w:rFonts w:asciiTheme="minorHAnsi" w:hAnsiTheme="minorHAnsi" w:cstheme="minorHAnsi"/>
          <w:sz w:val="22"/>
          <w:szCs w:val="22"/>
        </w:rPr>
        <w:t>015</w:t>
      </w:r>
      <w:r w:rsidR="00B57257">
        <w:rPr>
          <w:rFonts w:asciiTheme="minorHAnsi" w:hAnsiTheme="minorHAnsi" w:cstheme="minorHAnsi"/>
          <w:sz w:val="22"/>
          <w:szCs w:val="22"/>
        </w:rPr>
        <w:t>-</w:t>
      </w:r>
      <w:r w:rsidR="00891FF7">
        <w:rPr>
          <w:rFonts w:asciiTheme="minorHAnsi" w:hAnsiTheme="minorHAnsi" w:cstheme="minorHAnsi"/>
          <w:sz w:val="22"/>
          <w:szCs w:val="22"/>
        </w:rPr>
        <w:t>F0</w:t>
      </w:r>
      <w:r w:rsidR="00CC67EA">
        <w:rPr>
          <w:rFonts w:asciiTheme="minorHAnsi" w:hAnsiTheme="minorHAnsi" w:cstheme="minorHAnsi"/>
          <w:sz w:val="22"/>
          <w:szCs w:val="22"/>
        </w:rPr>
        <w:t>2</w:t>
      </w:r>
      <w:bookmarkEnd w:id="0"/>
    </w:p>
    <w:p w14:paraId="1FC082B0" w14:textId="77777777" w:rsidR="00D8454A" w:rsidRPr="00D8454A" w:rsidRDefault="00D8454A" w:rsidP="00D8454A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D8454A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D8454A" w:rsidRPr="00D8454A" w14:paraId="4ADB101A" w14:textId="77777777" w:rsidTr="002D46F5">
        <w:trPr>
          <w:trHeight w:val="261"/>
        </w:trPr>
        <w:tc>
          <w:tcPr>
            <w:tcW w:w="4644" w:type="dxa"/>
            <w:shd w:val="clear" w:color="auto" w:fill="FFFFFF"/>
          </w:tcPr>
          <w:p w14:paraId="37625236" w14:textId="77777777" w:rsidR="00D8454A" w:rsidRPr="00D8454A" w:rsidRDefault="00D8454A" w:rsidP="00D8454A">
            <w:pPr>
              <w:pStyle w:val="Header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D8454A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51F8A4E7" w14:textId="77777777" w:rsidR="00D8454A" w:rsidRPr="00D8454A" w:rsidRDefault="00D8454A" w:rsidP="00D8454A">
            <w:pPr>
              <w:pStyle w:val="Header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D8454A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D8454A" w:rsidRPr="00D8454A" w14:paraId="75D43226" w14:textId="77777777" w:rsidTr="002D46F5">
        <w:trPr>
          <w:trHeight w:val="276"/>
        </w:trPr>
        <w:tc>
          <w:tcPr>
            <w:tcW w:w="4644" w:type="dxa"/>
            <w:shd w:val="clear" w:color="auto" w:fill="FFFFFF"/>
          </w:tcPr>
          <w:p w14:paraId="51059BA6" w14:textId="77777777" w:rsidR="00D8454A" w:rsidRPr="00D8454A" w:rsidRDefault="00D8454A" w:rsidP="00D8454A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D8454A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5F30FFDA" w14:textId="00E1F851" w:rsidR="00D8454A" w:rsidRPr="00D8454A" w:rsidRDefault="00427582" w:rsidP="00D8454A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Filling room staff</w:t>
            </w:r>
          </w:p>
        </w:tc>
      </w:tr>
    </w:tbl>
    <w:p w14:paraId="6894C17B" w14:textId="77777777" w:rsidR="00D8454A" w:rsidRPr="00D8454A" w:rsidRDefault="00D8454A" w:rsidP="00D8454A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2DCF7842" w14:textId="77777777" w:rsidR="00D8454A" w:rsidRPr="00D8454A" w:rsidRDefault="00D8454A" w:rsidP="00D8454A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D8454A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D8454A" w:rsidRPr="00D8454A" w14:paraId="708339E8" w14:textId="77777777" w:rsidTr="002D46F5">
        <w:tc>
          <w:tcPr>
            <w:tcW w:w="2610" w:type="dxa"/>
            <w:shd w:val="clear" w:color="auto" w:fill="auto"/>
          </w:tcPr>
          <w:p w14:paraId="0B453706" w14:textId="77777777" w:rsidR="00D8454A" w:rsidRPr="00D8454A" w:rsidRDefault="00D8454A" w:rsidP="00D8454A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8454A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795C99BF" w14:textId="77777777" w:rsidR="00D8454A" w:rsidRPr="00D8454A" w:rsidRDefault="00D8454A" w:rsidP="00D8454A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8454A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D8454A" w:rsidRPr="00D8454A" w14:paraId="3D022CAC" w14:textId="77777777" w:rsidTr="002D46F5">
        <w:tc>
          <w:tcPr>
            <w:tcW w:w="2610" w:type="dxa"/>
            <w:shd w:val="clear" w:color="auto" w:fill="auto"/>
          </w:tcPr>
          <w:p w14:paraId="75516D7E" w14:textId="77777777" w:rsidR="00D8454A" w:rsidRPr="00D8454A" w:rsidRDefault="00D8454A" w:rsidP="00D8454A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8454A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FE2707C" w14:textId="202ED43B" w:rsidR="00D8454A" w:rsidRPr="00D8454A" w:rsidRDefault="00596503" w:rsidP="00D8454A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PRODCUCTION </w:t>
            </w:r>
          </w:p>
        </w:tc>
      </w:tr>
    </w:tbl>
    <w:p w14:paraId="1778A458" w14:textId="77777777" w:rsidR="00D8454A" w:rsidRPr="00D8454A" w:rsidRDefault="00D8454A" w:rsidP="00D8454A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0A457FFD" w14:textId="77777777" w:rsidR="00D8454A" w:rsidRPr="00D8454A" w:rsidRDefault="00D8454A" w:rsidP="00D8454A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D8454A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D8454A" w:rsidRPr="00D8454A" w14:paraId="40F998D5" w14:textId="77777777" w:rsidTr="002D46F5">
        <w:tc>
          <w:tcPr>
            <w:tcW w:w="2376" w:type="dxa"/>
            <w:shd w:val="clear" w:color="auto" w:fill="auto"/>
          </w:tcPr>
          <w:p w14:paraId="274BD358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8454A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22F7A6EB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8454A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11CB57F2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8454A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D8454A" w:rsidRPr="00D8454A" w14:paraId="2E836813" w14:textId="77777777" w:rsidTr="002D46F5">
        <w:tc>
          <w:tcPr>
            <w:tcW w:w="2376" w:type="dxa"/>
            <w:shd w:val="clear" w:color="auto" w:fill="auto"/>
          </w:tcPr>
          <w:p w14:paraId="42690CE1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8454A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531FE3FC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8454A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097A28FF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8454A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D8454A" w:rsidRPr="00D8454A" w14:paraId="7F7B58AF" w14:textId="77777777" w:rsidTr="002D46F5">
        <w:tc>
          <w:tcPr>
            <w:tcW w:w="2376" w:type="dxa"/>
            <w:shd w:val="clear" w:color="auto" w:fill="auto"/>
          </w:tcPr>
          <w:p w14:paraId="023C658A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8454A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6210214B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8454A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1FDA2300" w14:textId="77777777" w:rsidR="00D8454A" w:rsidRPr="00D8454A" w:rsidRDefault="00D8454A" w:rsidP="00D8454A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8454A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0E7D7EEF" w14:textId="77777777" w:rsidR="00D8454A" w:rsidRPr="00D8454A" w:rsidRDefault="00D8454A" w:rsidP="00D8454A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14:paraId="214FA9AA" w14:textId="77777777" w:rsidR="00D8454A" w:rsidRPr="00D8454A" w:rsidRDefault="00D8454A" w:rsidP="00D8454A">
      <w:pPr>
        <w:jc w:val="both"/>
        <w:rPr>
          <w:rFonts w:ascii="Calibri" w:hAnsi="Calibri" w:cs="Calibri"/>
          <w:sz w:val="22"/>
          <w:szCs w:val="22"/>
        </w:rPr>
      </w:pPr>
    </w:p>
    <w:sectPr w:rsidR="00D8454A" w:rsidRPr="00D8454A" w:rsidSect="00D8454A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AD8F3" w14:textId="77777777" w:rsidR="00DF7812" w:rsidRDefault="00DF7812" w:rsidP="00D8454A">
      <w:r>
        <w:separator/>
      </w:r>
    </w:p>
  </w:endnote>
  <w:endnote w:type="continuationSeparator" w:id="0">
    <w:p w14:paraId="08F485E3" w14:textId="77777777" w:rsidR="00DF7812" w:rsidRDefault="00DF7812" w:rsidP="00D845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9E92B" w14:textId="77777777" w:rsidR="00070D02" w:rsidRDefault="00CF780E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596503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596503">
      <w:rPr>
        <w:b/>
        <w:bCs/>
        <w:noProof/>
      </w:rPr>
      <w:t>5</w:t>
    </w:r>
    <w:r>
      <w:rPr>
        <w:b/>
        <w:bCs/>
        <w:sz w:val="24"/>
        <w:szCs w:val="24"/>
      </w:rPr>
      <w:fldChar w:fldCharType="end"/>
    </w:r>
  </w:p>
  <w:p w14:paraId="6FA3001E" w14:textId="77777777" w:rsidR="00070D02" w:rsidRDefault="00070D02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158CFF" w14:textId="77777777" w:rsidR="00DF7812" w:rsidRDefault="00DF7812" w:rsidP="00D8454A">
      <w:r>
        <w:separator/>
      </w:r>
    </w:p>
  </w:footnote>
  <w:footnote w:type="continuationSeparator" w:id="0">
    <w:p w14:paraId="2F6160DB" w14:textId="77777777" w:rsidR="00DF7812" w:rsidRDefault="00DF7812" w:rsidP="00D845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A9F4C" w14:textId="77777777" w:rsidR="00070D02" w:rsidRDefault="00DF7812">
    <w:pPr>
      <w:pStyle w:val="Header"/>
    </w:pPr>
    <w:r>
      <w:rPr>
        <w:noProof/>
      </w:rPr>
      <w:pict w14:anchorId="6175DDC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16116272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554DE553" w14:textId="77777777" w:rsidR="00070D02" w:rsidRPr="00B17339" w:rsidRDefault="00CF780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05D0EAC0" wp14:editId="3ACA7828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28637C45" w14:textId="77777777" w:rsidR="00070D02" w:rsidRPr="00B17339" w:rsidRDefault="00CF780E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0BA328C1" w14:textId="77777777" w:rsidR="00070D02" w:rsidRPr="00B17339" w:rsidRDefault="00CF780E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0D5F24BF" w14:textId="77777777" w:rsidR="00070D02" w:rsidRPr="00B17339" w:rsidRDefault="00CF780E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1FFA915B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33FA6597" w14:textId="77777777" w:rsidR="00070D02" w:rsidRPr="00B17339" w:rsidRDefault="00070D02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281811D9" w14:textId="156B573B" w:rsidR="00070D02" w:rsidRPr="009329F3" w:rsidRDefault="00CF780E" w:rsidP="00810BC8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 xml:space="preserve">SOP for Line Clearance for </w:t>
          </w:r>
          <w:r w:rsidR="00D8454A">
            <w:rPr>
              <w:rFonts w:ascii="Calibri" w:eastAsia="Calibri" w:hAnsi="Calibri"/>
              <w:b/>
              <w:sz w:val="22"/>
              <w:szCs w:val="22"/>
            </w:rPr>
            <w:t xml:space="preserve">Filling </w:t>
          </w:r>
          <w:r w:rsidR="00596503">
            <w:rPr>
              <w:rFonts w:ascii="Calibri" w:eastAsia="Calibri" w:hAnsi="Calibri"/>
              <w:b/>
              <w:sz w:val="22"/>
              <w:szCs w:val="22"/>
            </w:rPr>
            <w:t>Line and M</w:t>
          </w:r>
          <w:r w:rsidR="00810BC8">
            <w:rPr>
              <w:rFonts w:ascii="Calibri" w:eastAsia="Calibri" w:hAnsi="Calibri"/>
              <w:b/>
              <w:sz w:val="22"/>
              <w:szCs w:val="22"/>
            </w:rPr>
            <w:t>achine</w:t>
          </w:r>
        </w:p>
      </w:tc>
      <w:tc>
        <w:tcPr>
          <w:tcW w:w="1541" w:type="dxa"/>
          <w:vMerge/>
          <w:shd w:val="clear" w:color="auto" w:fill="auto"/>
        </w:tcPr>
        <w:p w14:paraId="3E7169F4" w14:textId="77777777" w:rsidR="00070D02" w:rsidRPr="00B17339" w:rsidRDefault="00070D0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10CCCA94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6AA7101F" w14:textId="77777777" w:rsidR="00070D02" w:rsidRPr="00B17339" w:rsidRDefault="00CF780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26225AB7" w14:textId="77777777" w:rsidR="00070D02" w:rsidRPr="00B17339" w:rsidRDefault="00CF780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0EFEF613" w14:textId="77777777" w:rsidR="00070D02" w:rsidRPr="00B17339" w:rsidRDefault="00070D02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6632F757" w14:textId="6F3CDB12" w:rsidR="00070D02" w:rsidRPr="00B17339" w:rsidRDefault="00CF780E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2</w:t>
          </w:r>
          <w:r w:rsidR="00D8454A">
            <w:rPr>
              <w:rFonts w:ascii="Calibri" w:eastAsia="Calibri" w:hAnsi="Calibri" w:cs="Calibri"/>
              <w:b/>
              <w:bCs/>
              <w:sz w:val="28"/>
              <w:szCs w:val="28"/>
            </w:rPr>
            <w:t>2</w:t>
          </w:r>
        </w:p>
      </w:tc>
      <w:tc>
        <w:tcPr>
          <w:tcW w:w="1701" w:type="dxa"/>
          <w:shd w:val="clear" w:color="auto" w:fill="auto"/>
          <w:vAlign w:val="bottom"/>
        </w:tcPr>
        <w:p w14:paraId="4C47A689" w14:textId="77777777" w:rsidR="00070D02" w:rsidRPr="00B17339" w:rsidRDefault="00CF780E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73CCBF1E" w14:textId="77777777" w:rsidR="00070D02" w:rsidRPr="00B17339" w:rsidRDefault="00CF780E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47FECF31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1B8439CE" w14:textId="77777777" w:rsidR="00070D02" w:rsidRPr="00B17339" w:rsidRDefault="00070D02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3AAA437E" w14:textId="77777777" w:rsidR="00070D02" w:rsidRPr="00B17339" w:rsidRDefault="00070D0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30EC0055" w14:textId="77777777" w:rsidR="00070D02" w:rsidRPr="00B17339" w:rsidRDefault="00070D02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8D58243" w14:textId="77777777" w:rsidR="00070D02" w:rsidRPr="00B17339" w:rsidRDefault="00CF780E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61F325D2" w14:textId="77777777" w:rsidR="00070D02" w:rsidRPr="00B17339" w:rsidRDefault="00CF780E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6E691EBB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155F65D7" w14:textId="77777777" w:rsidR="00070D02" w:rsidRPr="00B17339" w:rsidRDefault="00CF780E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07D2B72F" w14:textId="77777777" w:rsidR="00070D02" w:rsidRDefault="00CF780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39CA43E4" w14:textId="77777777" w:rsidR="00070D02" w:rsidRPr="00B17339" w:rsidRDefault="00CF780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1F9B560D" w14:textId="77777777" w:rsidR="00070D02" w:rsidRPr="00B17339" w:rsidRDefault="00070D0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2540EA7F" w14:textId="77777777" w:rsidR="00070D02" w:rsidRPr="00B17339" w:rsidRDefault="00CF780E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4670BF56" w14:textId="77777777" w:rsidR="00070D02" w:rsidRPr="00B17339" w:rsidRDefault="00CF780E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1DE0CE34" w14:textId="77777777" w:rsidTr="00B17339">
      <w:tc>
        <w:tcPr>
          <w:tcW w:w="3369" w:type="dxa"/>
          <w:gridSpan w:val="2"/>
          <w:shd w:val="clear" w:color="auto" w:fill="auto"/>
        </w:tcPr>
        <w:p w14:paraId="51CCD9A1" w14:textId="77777777" w:rsidR="00070D02" w:rsidRPr="00B17339" w:rsidRDefault="00CF780E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3AC5CC55" w14:textId="77777777" w:rsidR="00070D02" w:rsidRPr="00B17339" w:rsidRDefault="00CF780E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3B43D740" w14:textId="77777777" w:rsidR="00070D02" w:rsidRDefault="00CF780E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  <w:p w14:paraId="513CA05C" w14:textId="4138CE01" w:rsidR="00891FF7" w:rsidRPr="00B17339" w:rsidRDefault="00891FF7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</w:tr>
    <w:tr w:rsidR="00A76555" w:rsidRPr="00B17339" w14:paraId="1AB21673" w14:textId="77777777" w:rsidTr="00B17339">
      <w:tc>
        <w:tcPr>
          <w:tcW w:w="3369" w:type="dxa"/>
          <w:gridSpan w:val="2"/>
          <w:shd w:val="clear" w:color="auto" w:fill="auto"/>
        </w:tcPr>
        <w:p w14:paraId="54536021" w14:textId="28E16D75" w:rsidR="00070D02" w:rsidRPr="00B17339" w:rsidRDefault="00CF780E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891FF7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685" w:type="dxa"/>
          <w:shd w:val="clear" w:color="auto" w:fill="auto"/>
        </w:tcPr>
        <w:p w14:paraId="1D9BB785" w14:textId="4FE1EA2C" w:rsidR="00070D02" w:rsidRPr="00B17339" w:rsidRDefault="00CF780E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891FF7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79DC2182" w14:textId="34A598C1" w:rsidR="00070D02" w:rsidRPr="00B17339" w:rsidRDefault="00CF780E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891FF7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0CFE8146" w14:textId="77777777" w:rsidR="00070D02" w:rsidRPr="00B17339" w:rsidRDefault="00070D02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4358E791" w14:textId="77777777" w:rsidR="00070D02" w:rsidRDefault="00070D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63EBF"/>
    <w:multiLevelType w:val="multilevel"/>
    <w:tmpl w:val="AD5C1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alibri" w:eastAsia="Times New Roman" w:hAnsi="Calibri" w:cs="Calibri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3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4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5" w15:restartNumberingAfterBreak="0">
    <w:nsid w:val="328C6EB0"/>
    <w:multiLevelType w:val="hybridMultilevel"/>
    <w:tmpl w:val="70F0461C"/>
    <w:lvl w:ilvl="0" w:tplc="8214C816">
      <w:start w:val="1"/>
      <w:numFmt w:val="bullet"/>
      <w:lvlText w:val="-"/>
      <w:lvlJc w:val="left"/>
      <w:pPr>
        <w:ind w:left="63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 w15:restartNumberingAfterBreak="0">
    <w:nsid w:val="3C6A65DD"/>
    <w:multiLevelType w:val="hybridMultilevel"/>
    <w:tmpl w:val="FBC2E342"/>
    <w:lvl w:ilvl="0" w:tplc="CCD23C2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6A24CE"/>
    <w:multiLevelType w:val="multilevel"/>
    <w:tmpl w:val="75D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9" w15:restartNumberingAfterBreak="0">
    <w:nsid w:val="5B807E8F"/>
    <w:multiLevelType w:val="multilevel"/>
    <w:tmpl w:val="15FEF8F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10" w15:restartNumberingAfterBreak="0">
    <w:nsid w:val="76351A9C"/>
    <w:multiLevelType w:val="hybridMultilevel"/>
    <w:tmpl w:val="FB8826F6"/>
    <w:lvl w:ilvl="0" w:tplc="A93E34A2">
      <w:start w:val="1"/>
      <w:numFmt w:val="bullet"/>
      <w:lvlText w:val="-"/>
      <w:lvlJc w:val="left"/>
      <w:pPr>
        <w:ind w:left="1170" w:hanging="360"/>
      </w:pPr>
      <w:rPr>
        <w:rFonts w:ascii="Calibri" w:eastAsia="Calibri" w:hAnsi="Calibri" w:cs="Calibr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1" w15:restartNumberingAfterBreak="0">
    <w:nsid w:val="771122B4"/>
    <w:multiLevelType w:val="hybridMultilevel"/>
    <w:tmpl w:val="282A1DC8"/>
    <w:lvl w:ilvl="0" w:tplc="A93E34A2">
      <w:start w:val="1"/>
      <w:numFmt w:val="bullet"/>
      <w:lvlText w:val="-"/>
      <w:lvlJc w:val="left"/>
      <w:pPr>
        <w:ind w:left="45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2" w15:restartNumberingAfterBreak="0">
    <w:nsid w:val="77BD5A5A"/>
    <w:multiLevelType w:val="hybridMultilevel"/>
    <w:tmpl w:val="8F841EE0"/>
    <w:lvl w:ilvl="0" w:tplc="CD469E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A0736F"/>
    <w:multiLevelType w:val="hybridMultilevel"/>
    <w:tmpl w:val="EBEE9B0A"/>
    <w:lvl w:ilvl="0" w:tplc="23BAF5CA">
      <w:numFmt w:val="bullet"/>
      <w:lvlText w:val="-"/>
      <w:lvlJc w:val="left"/>
      <w:pPr>
        <w:ind w:left="63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4" w15:restartNumberingAfterBreak="0">
    <w:nsid w:val="7ED75B4D"/>
    <w:multiLevelType w:val="hybridMultilevel"/>
    <w:tmpl w:val="05B42870"/>
    <w:lvl w:ilvl="0" w:tplc="F7D8BEB6">
      <w:start w:val="6"/>
      <w:numFmt w:val="bullet"/>
      <w:lvlText w:val="-"/>
      <w:lvlJc w:val="left"/>
      <w:pPr>
        <w:ind w:left="45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8"/>
  </w:num>
  <w:num w:numId="5">
    <w:abstractNumId w:val="4"/>
  </w:num>
  <w:num w:numId="6">
    <w:abstractNumId w:val="12"/>
  </w:num>
  <w:num w:numId="7">
    <w:abstractNumId w:val="11"/>
  </w:num>
  <w:num w:numId="8">
    <w:abstractNumId w:val="10"/>
  </w:num>
  <w:num w:numId="9">
    <w:abstractNumId w:val="6"/>
  </w:num>
  <w:num w:numId="10">
    <w:abstractNumId w:val="13"/>
  </w:num>
  <w:num w:numId="11">
    <w:abstractNumId w:val="7"/>
  </w:num>
  <w:num w:numId="12">
    <w:abstractNumId w:val="5"/>
  </w:num>
  <w:num w:numId="13">
    <w:abstractNumId w:val="0"/>
  </w:num>
  <w:num w:numId="14">
    <w:abstractNumId w:val="14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454A"/>
    <w:rsid w:val="00070D02"/>
    <w:rsid w:val="000A11A7"/>
    <w:rsid w:val="000D0A8E"/>
    <w:rsid w:val="001B4F27"/>
    <w:rsid w:val="001C1267"/>
    <w:rsid w:val="002E2FDF"/>
    <w:rsid w:val="00354085"/>
    <w:rsid w:val="00375669"/>
    <w:rsid w:val="0038056A"/>
    <w:rsid w:val="003828DC"/>
    <w:rsid w:val="00427582"/>
    <w:rsid w:val="00524662"/>
    <w:rsid w:val="00596503"/>
    <w:rsid w:val="007676F2"/>
    <w:rsid w:val="0081065F"/>
    <w:rsid w:val="00810BC8"/>
    <w:rsid w:val="00842594"/>
    <w:rsid w:val="00891FF7"/>
    <w:rsid w:val="008C616B"/>
    <w:rsid w:val="00A8255E"/>
    <w:rsid w:val="00B3368C"/>
    <w:rsid w:val="00B57257"/>
    <w:rsid w:val="00BA315C"/>
    <w:rsid w:val="00C304ED"/>
    <w:rsid w:val="00CC67EA"/>
    <w:rsid w:val="00CF780E"/>
    <w:rsid w:val="00D75A72"/>
    <w:rsid w:val="00D8454A"/>
    <w:rsid w:val="00D865F6"/>
    <w:rsid w:val="00DF7812"/>
    <w:rsid w:val="00E44F08"/>
    <w:rsid w:val="00E63D78"/>
    <w:rsid w:val="00F03736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D5CBC6C"/>
  <w15:docId w15:val="{3DC5922C-78AB-4DFD-A0E9-39E912459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54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4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5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5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5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5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5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5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5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5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5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5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5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5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5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5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54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D8454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D8454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D8454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454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3D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D78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4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25</cp:revision>
  <dcterms:created xsi:type="dcterms:W3CDTF">2025-03-26T09:16:00Z</dcterms:created>
  <dcterms:modified xsi:type="dcterms:W3CDTF">2026-03-18T08:33:00Z</dcterms:modified>
</cp:coreProperties>
</file>