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93715" w14:textId="77777777" w:rsidR="0092134E" w:rsidRPr="002C3D21" w:rsidRDefault="0092134E" w:rsidP="002C3D21">
      <w:pPr>
        <w:pStyle w:val="ListParagraph"/>
        <w:numPr>
          <w:ilvl w:val="0"/>
          <w:numId w:val="1"/>
        </w:numPr>
        <w:spacing w:after="160" w:line="276" w:lineRule="auto"/>
        <w:jc w:val="both"/>
        <w:rPr>
          <w:rFonts w:ascii="Calibri" w:hAnsi="Calibri" w:cs="Calibri"/>
          <w:b/>
          <w:sz w:val="22"/>
          <w:szCs w:val="22"/>
        </w:rPr>
      </w:pPr>
      <w:r w:rsidRPr="002C3D21">
        <w:rPr>
          <w:rFonts w:ascii="Calibri" w:hAnsi="Calibri" w:cs="Calibri"/>
          <w:b/>
          <w:sz w:val="22"/>
          <w:szCs w:val="22"/>
        </w:rPr>
        <w:t xml:space="preserve">OBJECTIVE: </w:t>
      </w:r>
    </w:p>
    <w:p w14:paraId="48F31B70" w14:textId="5073ABA3" w:rsidR="0092134E" w:rsidRPr="002C3D21" w:rsidRDefault="002A0785" w:rsidP="002C3D21">
      <w:pPr>
        <w:pStyle w:val="ListParagraph"/>
        <w:tabs>
          <w:tab w:val="left" w:pos="180"/>
        </w:tabs>
        <w:spacing w:line="360" w:lineRule="auto"/>
        <w:ind w:left="420"/>
        <w:jc w:val="both"/>
        <w:rPr>
          <w:rFonts w:ascii="Calibri" w:hAnsi="Calibri" w:cs="Calibri"/>
          <w:sz w:val="22"/>
          <w:szCs w:val="22"/>
        </w:rPr>
      </w:pPr>
      <w:r w:rsidRPr="002C3D21">
        <w:rPr>
          <w:rFonts w:ascii="Calibri" w:hAnsi="Calibri" w:cs="Calibri"/>
          <w:sz w:val="22"/>
          <w:szCs w:val="22"/>
        </w:rPr>
        <w:t xml:space="preserve">This SOP </w:t>
      </w:r>
      <w:r w:rsidR="008621B0" w:rsidRPr="008621B0">
        <w:rPr>
          <w:rFonts w:ascii="Calibri" w:hAnsi="Calibri" w:cs="Calibri"/>
          <w:sz w:val="22"/>
          <w:szCs w:val="22"/>
        </w:rPr>
        <w:t>establishes a consistent procedure for calibrating Ohaus Adventurer balances, ensuring accurate measurements for laboratory or industrial use.</w:t>
      </w:r>
    </w:p>
    <w:p w14:paraId="7A10ADCC" w14:textId="77777777" w:rsidR="002A0785" w:rsidRPr="002C3D21" w:rsidRDefault="002A0785" w:rsidP="002C3D21">
      <w:pPr>
        <w:pStyle w:val="ListParagraph"/>
        <w:tabs>
          <w:tab w:val="left" w:pos="180"/>
        </w:tabs>
        <w:spacing w:line="360" w:lineRule="auto"/>
        <w:ind w:left="420"/>
        <w:jc w:val="both"/>
        <w:rPr>
          <w:rFonts w:ascii="Calibri" w:hAnsi="Calibri" w:cs="Calibri"/>
          <w:b/>
          <w:sz w:val="22"/>
          <w:szCs w:val="22"/>
        </w:rPr>
      </w:pPr>
    </w:p>
    <w:p w14:paraId="31706670" w14:textId="77777777" w:rsidR="0092134E" w:rsidRPr="002C3D21" w:rsidRDefault="0092134E" w:rsidP="002C3D21">
      <w:pPr>
        <w:numPr>
          <w:ilvl w:val="0"/>
          <w:numId w:val="1"/>
        </w:numPr>
        <w:spacing w:line="276" w:lineRule="auto"/>
        <w:jc w:val="both"/>
        <w:rPr>
          <w:rFonts w:ascii="Calibri" w:hAnsi="Calibri" w:cs="Calibri"/>
          <w:b/>
          <w:sz w:val="22"/>
          <w:szCs w:val="22"/>
        </w:rPr>
      </w:pPr>
      <w:r w:rsidRPr="002C3D21">
        <w:rPr>
          <w:rFonts w:ascii="Calibri" w:hAnsi="Calibri" w:cs="Calibri"/>
          <w:b/>
          <w:sz w:val="22"/>
          <w:szCs w:val="22"/>
        </w:rPr>
        <w:t>SCOPE:</w:t>
      </w:r>
    </w:p>
    <w:p w14:paraId="40F2230D" w14:textId="008C72DF" w:rsidR="0092134E" w:rsidRPr="002C3D21" w:rsidRDefault="002A0785" w:rsidP="002C3D21">
      <w:pPr>
        <w:pStyle w:val="ListParagraph"/>
        <w:tabs>
          <w:tab w:val="left" w:pos="720"/>
          <w:tab w:val="left" w:pos="2880"/>
        </w:tabs>
        <w:spacing w:after="200" w:line="276" w:lineRule="auto"/>
        <w:ind w:left="420"/>
        <w:jc w:val="both"/>
        <w:rPr>
          <w:rFonts w:ascii="Calibri" w:hAnsi="Calibri" w:cs="Calibri"/>
          <w:sz w:val="22"/>
          <w:szCs w:val="22"/>
        </w:rPr>
      </w:pPr>
      <w:r w:rsidRPr="002C3D21">
        <w:rPr>
          <w:rFonts w:ascii="Calibri" w:hAnsi="Calibri" w:cs="Calibri"/>
          <w:sz w:val="22"/>
          <w:szCs w:val="22"/>
        </w:rPr>
        <w:t>This SOP describes the written guidelines for calibration and operation of Ohaus Adventurer Balance</w:t>
      </w:r>
      <w:r w:rsidR="008621B0">
        <w:rPr>
          <w:rFonts w:ascii="Calibri" w:hAnsi="Calibri" w:cs="Calibri"/>
          <w:sz w:val="22"/>
          <w:szCs w:val="22"/>
        </w:rPr>
        <w:t>.</w:t>
      </w:r>
    </w:p>
    <w:p w14:paraId="1470C629" w14:textId="77777777" w:rsidR="002A0785" w:rsidRPr="002C3D21" w:rsidRDefault="002A0785" w:rsidP="002C3D21">
      <w:pPr>
        <w:pStyle w:val="ListParagraph"/>
        <w:tabs>
          <w:tab w:val="left" w:pos="720"/>
          <w:tab w:val="left" w:pos="2880"/>
        </w:tabs>
        <w:spacing w:after="200" w:line="276" w:lineRule="auto"/>
        <w:ind w:left="420"/>
        <w:jc w:val="both"/>
        <w:rPr>
          <w:rFonts w:ascii="Calibri" w:hAnsi="Calibri" w:cs="Calibri"/>
          <w:sz w:val="22"/>
          <w:szCs w:val="22"/>
        </w:rPr>
      </w:pPr>
    </w:p>
    <w:p w14:paraId="24378D3B" w14:textId="77777777" w:rsidR="0092134E" w:rsidRPr="002C3D21" w:rsidRDefault="0092134E" w:rsidP="002C3D21">
      <w:pPr>
        <w:pStyle w:val="ListParagraph"/>
        <w:numPr>
          <w:ilvl w:val="0"/>
          <w:numId w:val="1"/>
        </w:numPr>
        <w:spacing w:after="160" w:line="276" w:lineRule="auto"/>
        <w:jc w:val="both"/>
        <w:rPr>
          <w:rFonts w:ascii="Calibri" w:hAnsi="Calibri" w:cs="Calibri"/>
          <w:b/>
          <w:sz w:val="22"/>
          <w:szCs w:val="22"/>
        </w:rPr>
      </w:pPr>
      <w:r w:rsidRPr="002C3D21">
        <w:rPr>
          <w:rFonts w:ascii="Calibri" w:hAnsi="Calibri" w:cs="Calibri"/>
          <w:b/>
          <w:sz w:val="22"/>
          <w:szCs w:val="22"/>
        </w:rPr>
        <w:t>RESPONSIBILITIES/ACCOUNTABILITIES:</w:t>
      </w:r>
    </w:p>
    <w:p w14:paraId="7C3ED91F" w14:textId="5618859F" w:rsidR="008621B0" w:rsidRPr="008621B0" w:rsidRDefault="008621B0" w:rsidP="008621B0">
      <w:pPr>
        <w:spacing w:after="120"/>
        <w:ind w:left="420"/>
        <w:jc w:val="both"/>
        <w:rPr>
          <w:rFonts w:ascii="Calibri" w:hAnsi="Calibri" w:cs="Calibri"/>
          <w:sz w:val="22"/>
          <w:szCs w:val="22"/>
        </w:rPr>
      </w:pPr>
      <w:r>
        <w:rPr>
          <w:rFonts w:ascii="Calibri" w:hAnsi="Calibri" w:cs="Calibri"/>
          <w:sz w:val="22"/>
          <w:szCs w:val="22"/>
        </w:rPr>
        <w:t>QC Analyst</w:t>
      </w:r>
      <w:r w:rsidRPr="008621B0">
        <w:rPr>
          <w:rFonts w:ascii="Calibri" w:hAnsi="Calibri" w:cs="Calibri"/>
          <w:sz w:val="22"/>
          <w:szCs w:val="22"/>
        </w:rPr>
        <w:t>: Follows SOP, performs calibration, and records results.</w:t>
      </w:r>
    </w:p>
    <w:p w14:paraId="4B7784D5" w14:textId="594DF7D4" w:rsidR="0092134E" w:rsidRDefault="008621B0" w:rsidP="008621B0">
      <w:pPr>
        <w:spacing w:after="120"/>
        <w:ind w:left="420"/>
        <w:jc w:val="both"/>
        <w:rPr>
          <w:rFonts w:ascii="Calibri" w:hAnsi="Calibri" w:cs="Calibri"/>
          <w:sz w:val="22"/>
          <w:szCs w:val="22"/>
        </w:rPr>
      </w:pPr>
      <w:r w:rsidRPr="008621B0">
        <w:rPr>
          <w:rFonts w:ascii="Calibri" w:hAnsi="Calibri" w:cs="Calibri"/>
          <w:sz w:val="22"/>
          <w:szCs w:val="22"/>
        </w:rPr>
        <w:t>Q</w:t>
      </w:r>
      <w:r>
        <w:rPr>
          <w:rFonts w:ascii="Calibri" w:hAnsi="Calibri" w:cs="Calibri"/>
          <w:sz w:val="22"/>
          <w:szCs w:val="22"/>
        </w:rPr>
        <w:t>CH</w:t>
      </w:r>
      <w:r w:rsidRPr="008621B0">
        <w:rPr>
          <w:rFonts w:ascii="Calibri" w:hAnsi="Calibri" w:cs="Calibri"/>
          <w:sz w:val="22"/>
          <w:szCs w:val="22"/>
        </w:rPr>
        <w:t>: ensures availability of standard weights, reviews records.</w:t>
      </w:r>
    </w:p>
    <w:p w14:paraId="1F296F10" w14:textId="12962A59" w:rsidR="008621B0" w:rsidRPr="002C3D21" w:rsidRDefault="008621B0" w:rsidP="008621B0">
      <w:pPr>
        <w:spacing w:after="120"/>
        <w:ind w:left="420"/>
        <w:jc w:val="both"/>
        <w:rPr>
          <w:rFonts w:ascii="Calibri" w:hAnsi="Calibri" w:cs="Calibri"/>
          <w:b/>
          <w:sz w:val="22"/>
          <w:szCs w:val="22"/>
        </w:rPr>
      </w:pPr>
      <w:r>
        <w:rPr>
          <w:rFonts w:ascii="Calibri" w:hAnsi="Calibri" w:cs="Calibri"/>
          <w:sz w:val="22"/>
          <w:szCs w:val="22"/>
        </w:rPr>
        <w:t>QAM:</w:t>
      </w:r>
      <w:r w:rsidRPr="008621B0">
        <w:rPr>
          <w:rFonts w:ascii="Calibri" w:hAnsi="Calibri" w:cs="Calibri"/>
          <w:sz w:val="22"/>
          <w:szCs w:val="22"/>
        </w:rPr>
        <w:t xml:space="preserve"> </w:t>
      </w:r>
      <w:r>
        <w:rPr>
          <w:rFonts w:ascii="Calibri" w:hAnsi="Calibri" w:cs="Calibri"/>
          <w:sz w:val="22"/>
          <w:szCs w:val="22"/>
        </w:rPr>
        <w:t>Approves SOP</w:t>
      </w:r>
    </w:p>
    <w:p w14:paraId="432FB792" w14:textId="77777777" w:rsidR="0092134E" w:rsidRPr="002C3D21" w:rsidRDefault="0092134E" w:rsidP="002C3D21">
      <w:pPr>
        <w:pStyle w:val="ListParagraph"/>
        <w:numPr>
          <w:ilvl w:val="0"/>
          <w:numId w:val="5"/>
        </w:numPr>
        <w:spacing w:after="160" w:line="276" w:lineRule="auto"/>
        <w:jc w:val="both"/>
        <w:rPr>
          <w:rFonts w:ascii="Calibri" w:hAnsi="Calibri" w:cs="Calibri"/>
          <w:b/>
          <w:sz w:val="22"/>
          <w:szCs w:val="22"/>
        </w:rPr>
      </w:pPr>
      <w:r w:rsidRPr="002C3D21">
        <w:rPr>
          <w:rFonts w:ascii="Calibri" w:hAnsi="Calibri" w:cs="Calibri"/>
          <w:b/>
          <w:sz w:val="22"/>
          <w:szCs w:val="22"/>
        </w:rPr>
        <w:t>ABBREVIATION AND DEFINITIONS</w:t>
      </w:r>
    </w:p>
    <w:p w14:paraId="18A244DE" w14:textId="702FB370" w:rsidR="0092134E" w:rsidRDefault="008621B0" w:rsidP="008621B0">
      <w:pPr>
        <w:spacing w:line="276" w:lineRule="auto"/>
        <w:ind w:left="418"/>
        <w:jc w:val="both"/>
        <w:rPr>
          <w:rFonts w:ascii="Calibri" w:hAnsi="Calibri" w:cs="Calibri"/>
          <w:sz w:val="22"/>
          <w:szCs w:val="22"/>
          <w:lang w:val="en"/>
        </w:rPr>
      </w:pPr>
      <w:r w:rsidRPr="008621B0">
        <w:rPr>
          <w:rFonts w:ascii="Calibri" w:hAnsi="Calibri" w:cs="Calibri"/>
          <w:sz w:val="22"/>
          <w:szCs w:val="22"/>
          <w:lang w:val="en"/>
        </w:rPr>
        <w:t xml:space="preserve">QC- </w:t>
      </w:r>
      <w:r>
        <w:rPr>
          <w:rFonts w:ascii="Calibri" w:hAnsi="Calibri" w:cs="Calibri"/>
          <w:sz w:val="22"/>
          <w:szCs w:val="22"/>
          <w:lang w:val="en"/>
        </w:rPr>
        <w:t>Quality Control</w:t>
      </w:r>
    </w:p>
    <w:p w14:paraId="7103C459" w14:textId="2607A745" w:rsidR="008621B0" w:rsidRDefault="008621B0" w:rsidP="008621B0">
      <w:pPr>
        <w:spacing w:line="276" w:lineRule="auto"/>
        <w:ind w:left="418"/>
        <w:jc w:val="both"/>
        <w:rPr>
          <w:rFonts w:ascii="Calibri" w:hAnsi="Calibri" w:cs="Calibri"/>
          <w:sz w:val="22"/>
          <w:szCs w:val="22"/>
          <w:lang w:val="en"/>
        </w:rPr>
      </w:pPr>
      <w:r>
        <w:rPr>
          <w:rFonts w:ascii="Calibri" w:hAnsi="Calibri" w:cs="Calibri"/>
          <w:sz w:val="22"/>
          <w:szCs w:val="22"/>
          <w:lang w:val="en"/>
        </w:rPr>
        <w:t>QCH- Quality Control Head</w:t>
      </w:r>
    </w:p>
    <w:p w14:paraId="26A1BE20" w14:textId="1A2C6E38" w:rsidR="008621B0" w:rsidRDefault="008621B0" w:rsidP="008621B0">
      <w:pPr>
        <w:spacing w:line="276" w:lineRule="auto"/>
        <w:ind w:left="418"/>
        <w:jc w:val="both"/>
        <w:rPr>
          <w:rFonts w:ascii="Calibri" w:hAnsi="Calibri" w:cs="Calibri"/>
          <w:sz w:val="22"/>
          <w:szCs w:val="22"/>
          <w:lang w:val="en"/>
        </w:rPr>
      </w:pPr>
      <w:r>
        <w:rPr>
          <w:rFonts w:ascii="Calibri" w:hAnsi="Calibri" w:cs="Calibri"/>
          <w:sz w:val="22"/>
          <w:szCs w:val="22"/>
          <w:lang w:val="en"/>
        </w:rPr>
        <w:t>QAM- Quality Control Manager</w:t>
      </w:r>
    </w:p>
    <w:p w14:paraId="0296BD97" w14:textId="01FC82BD" w:rsidR="008621B0" w:rsidRDefault="008621B0" w:rsidP="008621B0">
      <w:pPr>
        <w:spacing w:line="276" w:lineRule="auto"/>
        <w:jc w:val="both"/>
        <w:rPr>
          <w:rFonts w:ascii="Calibri" w:hAnsi="Calibri" w:cs="Calibri"/>
          <w:sz w:val="22"/>
          <w:szCs w:val="22"/>
          <w:lang w:val="en"/>
        </w:rPr>
      </w:pPr>
    </w:p>
    <w:p w14:paraId="2DD9B1AB" w14:textId="77D344A3" w:rsidR="0092134E" w:rsidRDefault="0092134E" w:rsidP="008621B0">
      <w:pPr>
        <w:pStyle w:val="ListParagraph"/>
        <w:numPr>
          <w:ilvl w:val="0"/>
          <w:numId w:val="5"/>
        </w:numPr>
        <w:spacing w:after="160" w:line="276" w:lineRule="auto"/>
        <w:jc w:val="both"/>
        <w:rPr>
          <w:rFonts w:ascii="Calibri" w:hAnsi="Calibri" w:cs="Calibri"/>
          <w:b/>
          <w:sz w:val="22"/>
          <w:szCs w:val="22"/>
        </w:rPr>
      </w:pPr>
      <w:r w:rsidRPr="008621B0">
        <w:rPr>
          <w:rFonts w:ascii="Calibri" w:hAnsi="Calibri" w:cs="Calibri"/>
          <w:b/>
          <w:sz w:val="22"/>
          <w:szCs w:val="22"/>
        </w:rPr>
        <w:t>PROCEDURES</w:t>
      </w:r>
    </w:p>
    <w:p w14:paraId="20C00804" w14:textId="5D7CBA50" w:rsidR="0025233D" w:rsidRDefault="0025233D" w:rsidP="0025233D">
      <w:pPr>
        <w:pStyle w:val="ListParagraph"/>
        <w:spacing w:after="160" w:line="276" w:lineRule="auto"/>
        <w:ind w:left="360"/>
        <w:jc w:val="both"/>
        <w:rPr>
          <w:rFonts w:ascii="Calibri" w:hAnsi="Calibri" w:cs="Calibri"/>
          <w:b/>
          <w:sz w:val="22"/>
          <w:szCs w:val="22"/>
        </w:rPr>
      </w:pPr>
      <w:r>
        <w:rPr>
          <w:rFonts w:ascii="Calibri" w:hAnsi="Calibri" w:cs="Calibri"/>
          <w:b/>
          <w:sz w:val="22"/>
          <w:szCs w:val="22"/>
        </w:rPr>
        <w:t xml:space="preserve">PRECAUTION </w:t>
      </w:r>
    </w:p>
    <w:p w14:paraId="2F5D85FF" w14:textId="6EC20B8C" w:rsidR="0025233D" w:rsidRPr="0025233D" w:rsidRDefault="0025233D" w:rsidP="0025233D">
      <w:pPr>
        <w:pStyle w:val="ListParagraph"/>
        <w:numPr>
          <w:ilvl w:val="0"/>
          <w:numId w:val="11"/>
        </w:numPr>
        <w:spacing w:after="160" w:line="276" w:lineRule="auto"/>
        <w:jc w:val="both"/>
        <w:rPr>
          <w:rFonts w:ascii="Calibri" w:hAnsi="Calibri" w:cs="Calibri"/>
          <w:sz w:val="22"/>
          <w:szCs w:val="22"/>
        </w:rPr>
      </w:pPr>
      <w:r w:rsidRPr="0025233D">
        <w:rPr>
          <w:rFonts w:ascii="Calibri" w:hAnsi="Calibri" w:cs="Calibri"/>
          <w:sz w:val="22"/>
          <w:szCs w:val="22"/>
        </w:rPr>
        <w:t>Work in a stable, vibration-free area.</w:t>
      </w:r>
    </w:p>
    <w:p w14:paraId="31EA52A4" w14:textId="5C968740" w:rsidR="0025233D" w:rsidRPr="0025233D" w:rsidRDefault="0025233D" w:rsidP="0025233D">
      <w:pPr>
        <w:pStyle w:val="ListParagraph"/>
        <w:numPr>
          <w:ilvl w:val="0"/>
          <w:numId w:val="11"/>
        </w:numPr>
        <w:spacing w:after="160" w:line="276" w:lineRule="auto"/>
        <w:jc w:val="both"/>
        <w:rPr>
          <w:rFonts w:ascii="Calibri" w:hAnsi="Calibri" w:cs="Calibri"/>
          <w:sz w:val="22"/>
          <w:szCs w:val="22"/>
        </w:rPr>
      </w:pPr>
      <w:r w:rsidRPr="0025233D">
        <w:rPr>
          <w:rFonts w:ascii="Calibri" w:hAnsi="Calibri" w:cs="Calibri"/>
          <w:sz w:val="22"/>
          <w:szCs w:val="22"/>
        </w:rPr>
        <w:t xml:space="preserve">Allow balance to warm up for </w:t>
      </w:r>
      <w:r>
        <w:rPr>
          <w:rFonts w:ascii="Calibri" w:hAnsi="Calibri" w:cs="Calibri"/>
          <w:sz w:val="22"/>
          <w:szCs w:val="22"/>
        </w:rPr>
        <w:t>20 -30</w:t>
      </w:r>
      <w:r w:rsidRPr="0025233D">
        <w:rPr>
          <w:rFonts w:ascii="Calibri" w:hAnsi="Calibri" w:cs="Calibri"/>
          <w:sz w:val="22"/>
          <w:szCs w:val="22"/>
        </w:rPr>
        <w:t>mins.</w:t>
      </w:r>
    </w:p>
    <w:p w14:paraId="0571309A" w14:textId="53D57028" w:rsidR="0025233D" w:rsidRPr="0025233D" w:rsidRDefault="0025233D" w:rsidP="0025233D">
      <w:pPr>
        <w:pStyle w:val="ListParagraph"/>
        <w:numPr>
          <w:ilvl w:val="0"/>
          <w:numId w:val="11"/>
        </w:numPr>
        <w:spacing w:after="160" w:line="276" w:lineRule="auto"/>
        <w:jc w:val="both"/>
        <w:rPr>
          <w:rFonts w:ascii="Calibri" w:hAnsi="Calibri" w:cs="Calibri"/>
          <w:sz w:val="22"/>
          <w:szCs w:val="22"/>
        </w:rPr>
      </w:pPr>
      <w:r w:rsidRPr="0025233D">
        <w:rPr>
          <w:rFonts w:ascii="Calibri" w:hAnsi="Calibri" w:cs="Calibri"/>
          <w:sz w:val="22"/>
          <w:szCs w:val="22"/>
        </w:rPr>
        <w:t>Ensure balance is level (check bubble).</w:t>
      </w:r>
    </w:p>
    <w:p w14:paraId="6262414F" w14:textId="33D54FD9" w:rsidR="0025233D" w:rsidRPr="0025233D" w:rsidRDefault="0025233D" w:rsidP="0025233D">
      <w:pPr>
        <w:pStyle w:val="ListParagraph"/>
        <w:numPr>
          <w:ilvl w:val="0"/>
          <w:numId w:val="11"/>
        </w:numPr>
        <w:spacing w:after="160" w:line="276" w:lineRule="auto"/>
        <w:jc w:val="both"/>
        <w:rPr>
          <w:rFonts w:ascii="Calibri" w:hAnsi="Calibri" w:cs="Calibri"/>
          <w:sz w:val="22"/>
          <w:szCs w:val="22"/>
        </w:rPr>
      </w:pPr>
      <w:r w:rsidRPr="0025233D">
        <w:rPr>
          <w:rFonts w:ascii="Calibri" w:hAnsi="Calibri" w:cs="Calibri"/>
          <w:sz w:val="22"/>
          <w:szCs w:val="22"/>
        </w:rPr>
        <w:t>Use clean weights and pan.</w:t>
      </w:r>
    </w:p>
    <w:p w14:paraId="0200384E" w14:textId="00545BEA" w:rsidR="0025233D" w:rsidRPr="0025233D" w:rsidRDefault="0025233D" w:rsidP="0025233D">
      <w:pPr>
        <w:pStyle w:val="ListParagraph"/>
        <w:numPr>
          <w:ilvl w:val="0"/>
          <w:numId w:val="11"/>
        </w:numPr>
        <w:spacing w:line="276" w:lineRule="auto"/>
        <w:jc w:val="both"/>
        <w:rPr>
          <w:rFonts w:ascii="Calibri" w:hAnsi="Calibri" w:cs="Calibri"/>
          <w:sz w:val="22"/>
          <w:szCs w:val="22"/>
        </w:rPr>
      </w:pPr>
      <w:r w:rsidRPr="0025233D">
        <w:rPr>
          <w:rFonts w:ascii="Calibri" w:hAnsi="Calibri" w:cs="Calibri"/>
          <w:sz w:val="22"/>
          <w:szCs w:val="22"/>
        </w:rPr>
        <w:t>Avoid touching weights with bare hands.</w:t>
      </w:r>
    </w:p>
    <w:p w14:paraId="3F56E22B" w14:textId="77777777" w:rsidR="0025233D" w:rsidRDefault="0025233D" w:rsidP="002C3D21">
      <w:pPr>
        <w:pStyle w:val="ListParagraph"/>
        <w:spacing w:line="360" w:lineRule="auto"/>
        <w:ind w:left="360" w:firstLine="360"/>
        <w:jc w:val="both"/>
        <w:rPr>
          <w:rFonts w:ascii="Calibri" w:hAnsi="Calibri" w:cs="Calibri"/>
          <w:b/>
          <w:sz w:val="22"/>
          <w:szCs w:val="22"/>
        </w:rPr>
      </w:pPr>
    </w:p>
    <w:p w14:paraId="30F1C7DE" w14:textId="77777777" w:rsidR="00F12DA8" w:rsidRPr="0025233D" w:rsidRDefault="00F12DA8" w:rsidP="0025233D">
      <w:pPr>
        <w:spacing w:line="360" w:lineRule="auto"/>
        <w:jc w:val="both"/>
        <w:rPr>
          <w:rFonts w:ascii="Calibri" w:hAnsi="Calibri" w:cs="Calibri"/>
          <w:b/>
          <w:sz w:val="22"/>
          <w:szCs w:val="22"/>
        </w:rPr>
      </w:pPr>
      <w:r w:rsidRPr="0025233D">
        <w:rPr>
          <w:rFonts w:ascii="Calibri" w:hAnsi="Calibri" w:cs="Calibri"/>
          <w:b/>
          <w:sz w:val="22"/>
          <w:szCs w:val="22"/>
        </w:rPr>
        <w:t>EQUIPMENT CALIBRATION</w:t>
      </w:r>
    </w:p>
    <w:p w14:paraId="468D6405" w14:textId="77777777" w:rsidR="00F12DA8" w:rsidRPr="002C3D21" w:rsidRDefault="00F12DA8" w:rsidP="002C3D21">
      <w:pPr>
        <w:pStyle w:val="ListParagraph"/>
        <w:numPr>
          <w:ilvl w:val="1"/>
          <w:numId w:val="9"/>
        </w:numPr>
        <w:spacing w:after="200" w:line="360" w:lineRule="auto"/>
        <w:jc w:val="both"/>
        <w:rPr>
          <w:rFonts w:ascii="Calibri" w:hAnsi="Calibri" w:cs="Calibri"/>
          <w:sz w:val="22"/>
          <w:szCs w:val="22"/>
        </w:rPr>
      </w:pPr>
      <w:r w:rsidRPr="002C3D21">
        <w:rPr>
          <w:rFonts w:ascii="Calibri" w:hAnsi="Calibri" w:cs="Calibri"/>
          <w:sz w:val="22"/>
          <w:szCs w:val="22"/>
        </w:rPr>
        <w:t xml:space="preserve">Linearity calibration should be carried out at least once daily to minimize deviation between actual and displayed weights within the weighing range of the balance.  Calibration should be done before any </w:t>
      </w:r>
      <w:r w:rsidRPr="002C3D21">
        <w:rPr>
          <w:rFonts w:ascii="Calibri" w:hAnsi="Calibri" w:cs="Calibri"/>
          <w:sz w:val="22"/>
          <w:szCs w:val="22"/>
        </w:rPr>
        <w:lastRenderedPageBreak/>
        <w:t>weighing operation if the substance to be weighed is for analytical purposes or intended for preparation of standard solutions.</w:t>
      </w:r>
    </w:p>
    <w:p w14:paraId="3942E706" w14:textId="77777777" w:rsidR="00F12DA8" w:rsidRPr="002C3D21" w:rsidRDefault="00F12DA8" w:rsidP="002C3D21">
      <w:pPr>
        <w:pStyle w:val="ListParagraph"/>
        <w:numPr>
          <w:ilvl w:val="1"/>
          <w:numId w:val="9"/>
        </w:numPr>
        <w:spacing w:after="200" w:line="360" w:lineRule="auto"/>
        <w:jc w:val="both"/>
        <w:rPr>
          <w:rFonts w:ascii="Calibri" w:hAnsi="Calibri" w:cs="Calibri"/>
          <w:sz w:val="22"/>
          <w:szCs w:val="22"/>
        </w:rPr>
      </w:pPr>
      <w:r w:rsidRPr="002C3D21">
        <w:rPr>
          <w:rFonts w:ascii="Calibri" w:hAnsi="Calibri" w:cs="Calibri"/>
          <w:sz w:val="22"/>
          <w:szCs w:val="22"/>
        </w:rPr>
        <w:t>Clean the balance with soft cloth and take extra care to clean the pans so as to remove accumulated residue of materials previously weighed.</w:t>
      </w:r>
    </w:p>
    <w:p w14:paraId="56A5B32F" w14:textId="77777777" w:rsidR="00F12DA8" w:rsidRPr="002C3D21" w:rsidRDefault="00F12DA8" w:rsidP="002C3D21">
      <w:pPr>
        <w:pStyle w:val="ListParagraph"/>
        <w:numPr>
          <w:ilvl w:val="1"/>
          <w:numId w:val="9"/>
        </w:numPr>
        <w:spacing w:after="200" w:line="360" w:lineRule="auto"/>
        <w:jc w:val="both"/>
        <w:rPr>
          <w:rFonts w:ascii="Calibri" w:hAnsi="Calibri" w:cs="Calibri"/>
          <w:sz w:val="22"/>
          <w:szCs w:val="22"/>
        </w:rPr>
      </w:pPr>
      <w:r w:rsidRPr="002C3D21">
        <w:rPr>
          <w:rFonts w:ascii="Calibri" w:hAnsi="Calibri" w:cs="Calibri"/>
          <w:sz w:val="22"/>
          <w:szCs w:val="22"/>
        </w:rPr>
        <w:t>Connect the balance to the electricity source</w:t>
      </w:r>
    </w:p>
    <w:p w14:paraId="2DD80265" w14:textId="77777777" w:rsidR="00F12DA8" w:rsidRDefault="00F12DA8" w:rsidP="002C3D21">
      <w:pPr>
        <w:pStyle w:val="ListParagraph"/>
        <w:numPr>
          <w:ilvl w:val="1"/>
          <w:numId w:val="9"/>
        </w:numPr>
        <w:spacing w:after="200" w:line="360" w:lineRule="auto"/>
        <w:jc w:val="both"/>
        <w:rPr>
          <w:rFonts w:ascii="Calibri" w:hAnsi="Calibri" w:cs="Calibri"/>
          <w:sz w:val="22"/>
          <w:szCs w:val="22"/>
        </w:rPr>
      </w:pPr>
      <w:r w:rsidRPr="002C3D21">
        <w:rPr>
          <w:rFonts w:ascii="Calibri" w:hAnsi="Calibri" w:cs="Calibri"/>
          <w:sz w:val="22"/>
          <w:szCs w:val="22"/>
        </w:rPr>
        <w:t xml:space="preserve">With the balance OFF, press and hold </w:t>
      </w:r>
      <w:r w:rsidRPr="002C3D21">
        <w:rPr>
          <w:rFonts w:ascii="Calibri" w:hAnsi="Calibri" w:cs="Calibri"/>
          <w:b/>
          <w:sz w:val="22"/>
          <w:szCs w:val="22"/>
        </w:rPr>
        <w:t>&gt;O/T&lt;</w:t>
      </w:r>
      <w:r w:rsidRPr="002C3D21">
        <w:rPr>
          <w:rFonts w:ascii="Calibri" w:hAnsi="Calibri" w:cs="Calibri"/>
          <w:sz w:val="22"/>
          <w:szCs w:val="22"/>
        </w:rPr>
        <w:t xml:space="preserve"> until MENU is displayed, then release it and UNITS is displayed. Press MODE OFF, LIN is displayed</w:t>
      </w:r>
    </w:p>
    <w:p w14:paraId="032F7460" w14:textId="669ACDB4" w:rsidR="0025233D" w:rsidRPr="002C3D21" w:rsidRDefault="0025233D" w:rsidP="0025233D">
      <w:pPr>
        <w:pStyle w:val="ListParagraph"/>
        <w:numPr>
          <w:ilvl w:val="1"/>
          <w:numId w:val="9"/>
        </w:numPr>
        <w:spacing w:after="200" w:line="360" w:lineRule="auto"/>
        <w:jc w:val="both"/>
        <w:rPr>
          <w:rFonts w:ascii="Calibri" w:hAnsi="Calibri" w:cs="Calibri"/>
          <w:sz w:val="22"/>
          <w:szCs w:val="22"/>
        </w:rPr>
      </w:pPr>
      <w:r w:rsidRPr="0025233D">
        <w:rPr>
          <w:rFonts w:ascii="Calibri" w:hAnsi="Calibri" w:cs="Calibri"/>
          <w:sz w:val="22"/>
          <w:szCs w:val="22"/>
        </w:rPr>
        <w:t>Ensure the balance reads "0.0000g" or shows stable zero</w:t>
      </w:r>
      <w:r>
        <w:rPr>
          <w:rFonts w:ascii="Calibri" w:hAnsi="Calibri" w:cs="Calibri"/>
          <w:sz w:val="22"/>
          <w:szCs w:val="22"/>
        </w:rPr>
        <w:t>.</w:t>
      </w:r>
    </w:p>
    <w:p w14:paraId="52E09AE2" w14:textId="77777777" w:rsidR="00F12DA8" w:rsidRPr="002C3D21" w:rsidRDefault="00F12DA8" w:rsidP="002C3D21">
      <w:pPr>
        <w:pStyle w:val="ListParagraph"/>
        <w:numPr>
          <w:ilvl w:val="1"/>
          <w:numId w:val="9"/>
        </w:numPr>
        <w:spacing w:after="200" w:line="360" w:lineRule="auto"/>
        <w:jc w:val="both"/>
        <w:rPr>
          <w:rFonts w:ascii="Calibri" w:hAnsi="Calibri" w:cs="Calibri"/>
          <w:sz w:val="22"/>
          <w:szCs w:val="22"/>
        </w:rPr>
      </w:pPr>
      <w:r w:rsidRPr="002C3D21">
        <w:rPr>
          <w:rFonts w:ascii="Calibri" w:hAnsi="Calibri" w:cs="Calibri"/>
          <w:sz w:val="22"/>
          <w:szCs w:val="22"/>
        </w:rPr>
        <w:t>Press &gt;</w:t>
      </w:r>
      <w:r w:rsidRPr="002C3D21">
        <w:rPr>
          <w:rFonts w:ascii="Calibri" w:hAnsi="Calibri" w:cs="Calibri"/>
          <w:b/>
          <w:sz w:val="22"/>
          <w:szCs w:val="22"/>
        </w:rPr>
        <w:t>O/T&lt;, -C-</w:t>
      </w:r>
      <w:r w:rsidRPr="002C3D21">
        <w:rPr>
          <w:rFonts w:ascii="Calibri" w:hAnsi="Calibri" w:cs="Calibri"/>
          <w:sz w:val="22"/>
          <w:szCs w:val="22"/>
        </w:rPr>
        <w:t xml:space="preserve"> is displayed followed by the value of the first mass which must be placed on the pan</w:t>
      </w:r>
    </w:p>
    <w:p w14:paraId="0DA2A0CD" w14:textId="4E630E92" w:rsidR="00F12DA8" w:rsidRPr="002C3D21" w:rsidRDefault="00F12DA8" w:rsidP="002C3D21">
      <w:pPr>
        <w:pStyle w:val="ListParagraph"/>
        <w:spacing w:line="360" w:lineRule="auto"/>
        <w:jc w:val="both"/>
        <w:rPr>
          <w:rFonts w:ascii="Calibri" w:hAnsi="Calibri" w:cs="Calibri"/>
          <w:sz w:val="22"/>
          <w:szCs w:val="22"/>
        </w:rPr>
      </w:pPr>
      <w:r w:rsidRPr="002C3D21">
        <w:rPr>
          <w:rFonts w:ascii="Calibri" w:hAnsi="Calibri" w:cs="Calibri"/>
          <w:sz w:val="22"/>
          <w:szCs w:val="22"/>
        </w:rPr>
        <w:t xml:space="preserve">Note: Do not disturb the balance while </w:t>
      </w:r>
      <w:r w:rsidRPr="002C3D21">
        <w:rPr>
          <w:rFonts w:ascii="Calibri" w:hAnsi="Calibri" w:cs="Calibri"/>
          <w:b/>
          <w:sz w:val="22"/>
          <w:szCs w:val="22"/>
        </w:rPr>
        <w:t>–C-</w:t>
      </w:r>
      <w:r w:rsidRPr="002C3D21">
        <w:rPr>
          <w:rFonts w:ascii="Calibri" w:hAnsi="Calibri" w:cs="Calibri"/>
          <w:sz w:val="22"/>
          <w:szCs w:val="22"/>
        </w:rPr>
        <w:t xml:space="preserve"> is displayed</w:t>
      </w:r>
      <w:r w:rsidR="0025233D">
        <w:rPr>
          <w:rFonts w:ascii="Calibri" w:hAnsi="Calibri" w:cs="Calibri"/>
          <w:sz w:val="22"/>
          <w:szCs w:val="22"/>
        </w:rPr>
        <w:t>.</w:t>
      </w:r>
      <w:r w:rsidR="0025233D" w:rsidRPr="0025233D">
        <w:t xml:space="preserve"> </w:t>
      </w:r>
      <w:r w:rsidR="0025233D" w:rsidRPr="0025233D">
        <w:rPr>
          <w:rFonts w:ascii="Calibri" w:hAnsi="Calibri" w:cs="Calibri"/>
          <w:sz w:val="22"/>
          <w:szCs w:val="22"/>
        </w:rPr>
        <w:t>Carefully place the specified standard weight (e.g., 100g) onto the center of the pan using tweezers.</w:t>
      </w:r>
    </w:p>
    <w:p w14:paraId="32FFA400" w14:textId="77777777" w:rsidR="00F12DA8" w:rsidRPr="002C3D21" w:rsidRDefault="00F12DA8" w:rsidP="002C3D21">
      <w:pPr>
        <w:pStyle w:val="ListParagraph"/>
        <w:numPr>
          <w:ilvl w:val="1"/>
          <w:numId w:val="9"/>
        </w:numPr>
        <w:spacing w:after="200" w:line="360" w:lineRule="auto"/>
        <w:jc w:val="both"/>
        <w:rPr>
          <w:rFonts w:ascii="Calibri" w:hAnsi="Calibri" w:cs="Calibri"/>
          <w:sz w:val="22"/>
          <w:szCs w:val="22"/>
        </w:rPr>
      </w:pPr>
      <w:r w:rsidRPr="002C3D21">
        <w:rPr>
          <w:rFonts w:ascii="Calibri" w:hAnsi="Calibri" w:cs="Calibri"/>
          <w:sz w:val="22"/>
          <w:szCs w:val="22"/>
        </w:rPr>
        <w:t xml:space="preserve">Place the second required mass on the pan and momentarily press </w:t>
      </w:r>
      <w:r w:rsidRPr="002C3D21">
        <w:rPr>
          <w:rFonts w:ascii="Calibri" w:hAnsi="Calibri" w:cs="Calibri"/>
          <w:b/>
          <w:sz w:val="22"/>
          <w:szCs w:val="22"/>
        </w:rPr>
        <w:t>&gt;O/T&lt;-C-</w:t>
      </w:r>
      <w:r w:rsidRPr="002C3D21">
        <w:rPr>
          <w:rFonts w:ascii="Calibri" w:hAnsi="Calibri" w:cs="Calibri"/>
          <w:sz w:val="22"/>
          <w:szCs w:val="22"/>
        </w:rPr>
        <w:t xml:space="preserve"> is displayed. When the weight on the pan is displayed with the stability indicator, the balance is calibrated and returns to weighing mode</w:t>
      </w:r>
    </w:p>
    <w:p w14:paraId="14437170" w14:textId="77777777" w:rsidR="00F12DA8" w:rsidRPr="002C3D21" w:rsidRDefault="00F12DA8" w:rsidP="002C3D21">
      <w:pPr>
        <w:pStyle w:val="ListParagraph"/>
        <w:numPr>
          <w:ilvl w:val="1"/>
          <w:numId w:val="9"/>
        </w:numPr>
        <w:spacing w:after="200" w:line="360" w:lineRule="auto"/>
        <w:jc w:val="both"/>
        <w:rPr>
          <w:rFonts w:ascii="Calibri" w:hAnsi="Calibri" w:cs="Calibri"/>
          <w:sz w:val="22"/>
          <w:szCs w:val="22"/>
        </w:rPr>
      </w:pPr>
      <w:r w:rsidRPr="002C3D21">
        <w:rPr>
          <w:rFonts w:ascii="Calibri" w:hAnsi="Calibri" w:cs="Calibri"/>
          <w:sz w:val="22"/>
          <w:szCs w:val="22"/>
        </w:rPr>
        <w:t>Remove the calibration masses from the pan.</w:t>
      </w:r>
    </w:p>
    <w:p w14:paraId="7A639C91" w14:textId="41546B86" w:rsidR="00F12DA8" w:rsidRPr="002C3D21" w:rsidRDefault="00F12DA8" w:rsidP="0025233D">
      <w:pPr>
        <w:pStyle w:val="ListParagraph"/>
        <w:spacing w:after="200" w:line="360" w:lineRule="auto"/>
        <w:ind w:left="360"/>
        <w:jc w:val="both"/>
        <w:rPr>
          <w:rFonts w:ascii="Calibri" w:hAnsi="Calibri" w:cs="Calibri"/>
          <w:b/>
          <w:sz w:val="22"/>
          <w:szCs w:val="22"/>
        </w:rPr>
      </w:pPr>
      <w:r w:rsidRPr="002C3D21">
        <w:rPr>
          <w:rFonts w:ascii="Calibri" w:hAnsi="Calibri" w:cs="Calibri"/>
          <w:b/>
          <w:sz w:val="22"/>
          <w:szCs w:val="22"/>
        </w:rPr>
        <w:t>O</w:t>
      </w:r>
      <w:r w:rsidR="0025233D">
        <w:rPr>
          <w:rFonts w:ascii="Calibri" w:hAnsi="Calibri" w:cs="Calibri"/>
          <w:b/>
          <w:sz w:val="22"/>
          <w:szCs w:val="22"/>
        </w:rPr>
        <w:t>PERATION</w:t>
      </w:r>
    </w:p>
    <w:p w14:paraId="5A7A606F" w14:textId="77777777" w:rsidR="00F12DA8" w:rsidRPr="002C3D21" w:rsidRDefault="00F12DA8" w:rsidP="002C3D21">
      <w:pPr>
        <w:pStyle w:val="ListParagraph"/>
        <w:numPr>
          <w:ilvl w:val="1"/>
          <w:numId w:val="9"/>
        </w:numPr>
        <w:spacing w:after="200" w:line="360" w:lineRule="auto"/>
        <w:jc w:val="both"/>
        <w:rPr>
          <w:rFonts w:ascii="Calibri" w:hAnsi="Calibri" w:cs="Calibri"/>
          <w:sz w:val="22"/>
          <w:szCs w:val="22"/>
        </w:rPr>
      </w:pPr>
      <w:r w:rsidRPr="002C3D21">
        <w:rPr>
          <w:rFonts w:ascii="Calibri" w:hAnsi="Calibri" w:cs="Calibri"/>
          <w:sz w:val="22"/>
          <w:szCs w:val="22"/>
        </w:rPr>
        <w:t xml:space="preserve">Press </w:t>
      </w:r>
      <w:r w:rsidRPr="002C3D21">
        <w:rPr>
          <w:rFonts w:ascii="Calibri" w:hAnsi="Calibri" w:cs="Calibri"/>
          <w:b/>
          <w:sz w:val="22"/>
          <w:szCs w:val="22"/>
        </w:rPr>
        <w:t>&gt;O/T&lt;</w:t>
      </w:r>
      <w:r w:rsidRPr="002C3D21">
        <w:rPr>
          <w:rFonts w:ascii="Calibri" w:hAnsi="Calibri" w:cs="Calibri"/>
          <w:sz w:val="22"/>
          <w:szCs w:val="22"/>
        </w:rPr>
        <w:t xml:space="preserve"> to turn the balance on. It is ready to weigh in grams</w:t>
      </w:r>
    </w:p>
    <w:p w14:paraId="23D2629C" w14:textId="77777777" w:rsidR="00F12DA8" w:rsidRPr="002C3D21" w:rsidRDefault="00F12DA8" w:rsidP="002C3D21">
      <w:pPr>
        <w:pStyle w:val="ListParagraph"/>
        <w:numPr>
          <w:ilvl w:val="1"/>
          <w:numId w:val="9"/>
        </w:numPr>
        <w:spacing w:after="200" w:line="360" w:lineRule="auto"/>
        <w:jc w:val="both"/>
        <w:rPr>
          <w:rFonts w:ascii="Calibri" w:hAnsi="Calibri" w:cs="Calibri"/>
          <w:sz w:val="22"/>
          <w:szCs w:val="22"/>
        </w:rPr>
      </w:pPr>
      <w:r w:rsidRPr="002C3D21">
        <w:rPr>
          <w:rFonts w:ascii="Calibri" w:hAnsi="Calibri" w:cs="Calibri"/>
          <w:sz w:val="22"/>
          <w:szCs w:val="22"/>
        </w:rPr>
        <w:t xml:space="preserve">Press the </w:t>
      </w:r>
      <w:r w:rsidRPr="002C3D21">
        <w:rPr>
          <w:rFonts w:ascii="Calibri" w:hAnsi="Calibri" w:cs="Calibri"/>
          <w:b/>
          <w:sz w:val="22"/>
          <w:szCs w:val="22"/>
        </w:rPr>
        <w:t>&gt;O/T&lt;</w:t>
      </w:r>
      <w:r w:rsidRPr="002C3D21">
        <w:rPr>
          <w:rFonts w:ascii="Calibri" w:hAnsi="Calibri" w:cs="Calibri"/>
          <w:sz w:val="22"/>
          <w:szCs w:val="22"/>
        </w:rPr>
        <w:t xml:space="preserve"> momentarily to zero the display if necessary</w:t>
      </w:r>
    </w:p>
    <w:p w14:paraId="591DBDCE" w14:textId="77777777" w:rsidR="00F12DA8" w:rsidRPr="002C3D21" w:rsidRDefault="00F12DA8" w:rsidP="002C3D21">
      <w:pPr>
        <w:pStyle w:val="ListParagraph"/>
        <w:numPr>
          <w:ilvl w:val="1"/>
          <w:numId w:val="9"/>
        </w:numPr>
        <w:spacing w:after="200" w:line="360" w:lineRule="auto"/>
        <w:jc w:val="both"/>
        <w:rPr>
          <w:rFonts w:ascii="Calibri" w:hAnsi="Calibri" w:cs="Calibri"/>
          <w:sz w:val="22"/>
          <w:szCs w:val="22"/>
        </w:rPr>
      </w:pPr>
      <w:r w:rsidRPr="002C3D21">
        <w:rPr>
          <w:rFonts w:ascii="Calibri" w:hAnsi="Calibri" w:cs="Calibri"/>
          <w:sz w:val="22"/>
          <w:szCs w:val="22"/>
        </w:rPr>
        <w:t>Place item to be weighed on the pan and read the weight on the display. The stability indicator * appears when the reading is stable</w:t>
      </w:r>
    </w:p>
    <w:p w14:paraId="65077E72" w14:textId="77777777" w:rsidR="00F12DA8" w:rsidRPr="002C3D21" w:rsidRDefault="00F12DA8" w:rsidP="002C3D21">
      <w:pPr>
        <w:pStyle w:val="ListParagraph"/>
        <w:numPr>
          <w:ilvl w:val="1"/>
          <w:numId w:val="9"/>
        </w:numPr>
        <w:spacing w:after="200" w:line="360" w:lineRule="auto"/>
        <w:jc w:val="both"/>
        <w:rPr>
          <w:rFonts w:ascii="Calibri" w:hAnsi="Calibri" w:cs="Calibri"/>
          <w:sz w:val="22"/>
          <w:szCs w:val="22"/>
        </w:rPr>
      </w:pPr>
      <w:r w:rsidRPr="002C3D21">
        <w:rPr>
          <w:rFonts w:ascii="Calibri" w:hAnsi="Calibri" w:cs="Calibri"/>
          <w:sz w:val="22"/>
          <w:szCs w:val="22"/>
        </w:rPr>
        <w:t xml:space="preserve">When weighing items that must be held in a container, tar to subtract the weight of the container from the total weight of the pan. With an empty container on the pan, press </w:t>
      </w:r>
      <w:r w:rsidRPr="002C3D21">
        <w:rPr>
          <w:rFonts w:ascii="Calibri" w:hAnsi="Calibri" w:cs="Calibri"/>
          <w:b/>
          <w:sz w:val="22"/>
          <w:szCs w:val="22"/>
        </w:rPr>
        <w:t>&gt;O/T&lt;</w:t>
      </w:r>
      <w:r w:rsidRPr="002C3D21">
        <w:rPr>
          <w:rFonts w:ascii="Calibri" w:hAnsi="Calibri" w:cs="Calibri"/>
          <w:sz w:val="22"/>
          <w:szCs w:val="22"/>
        </w:rPr>
        <w:t xml:space="preserve"> to zero the display</w:t>
      </w:r>
    </w:p>
    <w:p w14:paraId="6B8AC9DB" w14:textId="77777777" w:rsidR="00F12DA8" w:rsidRPr="002C3D21" w:rsidRDefault="00F12DA8" w:rsidP="002C3D21">
      <w:pPr>
        <w:pStyle w:val="ListParagraph"/>
        <w:numPr>
          <w:ilvl w:val="1"/>
          <w:numId w:val="9"/>
        </w:numPr>
        <w:spacing w:after="200" w:line="360" w:lineRule="auto"/>
        <w:jc w:val="both"/>
        <w:rPr>
          <w:rFonts w:ascii="Calibri" w:hAnsi="Calibri" w:cs="Calibri"/>
          <w:sz w:val="22"/>
          <w:szCs w:val="22"/>
        </w:rPr>
      </w:pPr>
      <w:r w:rsidRPr="002C3D21">
        <w:rPr>
          <w:rFonts w:ascii="Calibri" w:hAnsi="Calibri" w:cs="Calibri"/>
          <w:sz w:val="22"/>
          <w:szCs w:val="22"/>
        </w:rPr>
        <w:t xml:space="preserve">As material is added to the container, the net weight is displayed. The tarred weight remains in the balance memory until </w:t>
      </w:r>
      <w:r w:rsidRPr="002C3D21">
        <w:rPr>
          <w:rFonts w:ascii="Calibri" w:hAnsi="Calibri" w:cs="Calibri"/>
          <w:b/>
          <w:sz w:val="22"/>
          <w:szCs w:val="22"/>
        </w:rPr>
        <w:t>&gt;O/T&lt;</w:t>
      </w:r>
      <w:r w:rsidRPr="002C3D21">
        <w:rPr>
          <w:rFonts w:ascii="Calibri" w:hAnsi="Calibri" w:cs="Calibri"/>
          <w:sz w:val="22"/>
          <w:szCs w:val="22"/>
        </w:rPr>
        <w:t>is pressed again.</w:t>
      </w:r>
    </w:p>
    <w:p w14:paraId="466ECCB8" w14:textId="77777777" w:rsidR="00F12DA8" w:rsidRPr="002C3D21" w:rsidRDefault="00F12DA8" w:rsidP="002C3D21">
      <w:pPr>
        <w:pStyle w:val="ListParagraph"/>
        <w:numPr>
          <w:ilvl w:val="1"/>
          <w:numId w:val="9"/>
        </w:numPr>
        <w:spacing w:line="360" w:lineRule="auto"/>
        <w:jc w:val="both"/>
        <w:rPr>
          <w:rFonts w:ascii="Calibri" w:hAnsi="Calibri" w:cs="Calibri"/>
          <w:sz w:val="22"/>
          <w:szCs w:val="22"/>
        </w:rPr>
      </w:pPr>
      <w:r w:rsidRPr="002C3D21">
        <w:rPr>
          <w:rFonts w:ascii="Calibri" w:hAnsi="Calibri" w:cs="Calibri"/>
          <w:sz w:val="22"/>
          <w:szCs w:val="22"/>
        </w:rPr>
        <w:lastRenderedPageBreak/>
        <w:t>When the balance is not in use, switch off by pressing and holding MODE OFF.</w:t>
      </w:r>
    </w:p>
    <w:p w14:paraId="26833CBD" w14:textId="77777777" w:rsidR="00D52043" w:rsidRPr="00D52043" w:rsidRDefault="00D52043" w:rsidP="00D52043">
      <w:pPr>
        <w:spacing w:line="276" w:lineRule="auto"/>
        <w:jc w:val="both"/>
        <w:rPr>
          <w:rFonts w:ascii="Calibri" w:hAnsi="Calibri" w:cs="Calibri"/>
          <w:b/>
          <w:bCs/>
          <w:sz w:val="22"/>
          <w:szCs w:val="22"/>
          <w:lang w:val="en"/>
        </w:rPr>
      </w:pPr>
      <w:r w:rsidRPr="00D52043">
        <w:rPr>
          <w:rFonts w:ascii="Calibri" w:hAnsi="Calibri" w:cs="Calibri"/>
          <w:b/>
          <w:bCs/>
          <w:sz w:val="22"/>
          <w:szCs w:val="22"/>
          <w:lang w:val="en"/>
        </w:rPr>
        <w:t xml:space="preserve">Material and Equipment </w:t>
      </w:r>
    </w:p>
    <w:p w14:paraId="13BDF68E" w14:textId="77777777" w:rsidR="00D52043" w:rsidRPr="008621B0" w:rsidRDefault="00D52043" w:rsidP="00D52043">
      <w:pPr>
        <w:pStyle w:val="ListParagraph"/>
        <w:numPr>
          <w:ilvl w:val="0"/>
          <w:numId w:val="11"/>
        </w:numPr>
        <w:spacing w:line="276" w:lineRule="auto"/>
        <w:jc w:val="both"/>
        <w:rPr>
          <w:rFonts w:ascii="Calibri" w:hAnsi="Calibri" w:cs="Calibri"/>
          <w:sz w:val="22"/>
          <w:szCs w:val="22"/>
          <w:lang w:val="en"/>
        </w:rPr>
      </w:pPr>
      <w:r w:rsidRPr="008621B0">
        <w:rPr>
          <w:rFonts w:ascii="Calibri" w:hAnsi="Calibri" w:cs="Calibri"/>
          <w:sz w:val="22"/>
          <w:szCs w:val="22"/>
          <w:lang w:val="en"/>
        </w:rPr>
        <w:t>Ohaus Adventurer Balance</w:t>
      </w:r>
    </w:p>
    <w:p w14:paraId="79A85B88" w14:textId="77777777" w:rsidR="00D52043" w:rsidRPr="008621B0" w:rsidRDefault="00D52043" w:rsidP="00D52043">
      <w:pPr>
        <w:pStyle w:val="ListParagraph"/>
        <w:numPr>
          <w:ilvl w:val="0"/>
          <w:numId w:val="11"/>
        </w:numPr>
        <w:spacing w:line="276" w:lineRule="auto"/>
        <w:jc w:val="both"/>
        <w:rPr>
          <w:rFonts w:ascii="Calibri" w:hAnsi="Calibri" w:cs="Calibri"/>
          <w:sz w:val="22"/>
          <w:szCs w:val="22"/>
          <w:lang w:val="en"/>
        </w:rPr>
      </w:pPr>
      <w:r w:rsidRPr="008621B0">
        <w:rPr>
          <w:rFonts w:ascii="Calibri" w:hAnsi="Calibri" w:cs="Calibri"/>
          <w:sz w:val="22"/>
          <w:szCs w:val="22"/>
          <w:lang w:val="en"/>
        </w:rPr>
        <w:t>Certified, traceable standard weights (e.g., 100g, 50g, or as required by model)</w:t>
      </w:r>
    </w:p>
    <w:p w14:paraId="4ACC6837" w14:textId="77777777" w:rsidR="00D52043" w:rsidRPr="008621B0" w:rsidRDefault="00D52043" w:rsidP="00D52043">
      <w:pPr>
        <w:pStyle w:val="ListParagraph"/>
        <w:numPr>
          <w:ilvl w:val="0"/>
          <w:numId w:val="11"/>
        </w:numPr>
        <w:spacing w:line="276" w:lineRule="auto"/>
        <w:jc w:val="both"/>
        <w:rPr>
          <w:rFonts w:ascii="Calibri" w:hAnsi="Calibri" w:cs="Calibri"/>
          <w:sz w:val="22"/>
          <w:szCs w:val="22"/>
          <w:lang w:val="en"/>
        </w:rPr>
      </w:pPr>
      <w:r w:rsidRPr="008621B0">
        <w:rPr>
          <w:rFonts w:ascii="Calibri" w:hAnsi="Calibri" w:cs="Calibri"/>
          <w:sz w:val="22"/>
          <w:szCs w:val="22"/>
          <w:lang w:val="en"/>
        </w:rPr>
        <w:t>Balance cleaning supplies (soft brush, lint-free cloth)</w:t>
      </w:r>
    </w:p>
    <w:p w14:paraId="312A1228" w14:textId="77777777" w:rsidR="0092134E" w:rsidRPr="002C3D21" w:rsidRDefault="0092134E" w:rsidP="002C3D21">
      <w:pPr>
        <w:spacing w:line="276" w:lineRule="auto"/>
        <w:jc w:val="both"/>
        <w:rPr>
          <w:rFonts w:ascii="Calibri" w:hAnsi="Calibri" w:cs="Calibri"/>
          <w:b/>
          <w:sz w:val="22"/>
          <w:szCs w:val="22"/>
        </w:rPr>
      </w:pPr>
    </w:p>
    <w:p w14:paraId="36074539" w14:textId="4E22286F" w:rsidR="0092134E" w:rsidRPr="0025233D" w:rsidRDefault="0092134E" w:rsidP="0025233D">
      <w:pPr>
        <w:pStyle w:val="ListParagraph"/>
        <w:numPr>
          <w:ilvl w:val="0"/>
          <w:numId w:val="5"/>
        </w:numPr>
        <w:shd w:val="clear" w:color="auto" w:fill="FFFFFF"/>
        <w:spacing w:line="276" w:lineRule="auto"/>
        <w:jc w:val="both"/>
        <w:rPr>
          <w:rFonts w:ascii="Calibri" w:hAnsi="Calibri" w:cs="Calibri"/>
          <w:sz w:val="22"/>
          <w:szCs w:val="22"/>
        </w:rPr>
      </w:pPr>
      <w:r w:rsidRPr="0025233D">
        <w:rPr>
          <w:rFonts w:ascii="Calibri" w:hAnsi="Calibri" w:cs="Calibri"/>
          <w:b/>
          <w:sz w:val="22"/>
          <w:szCs w:val="22"/>
        </w:rPr>
        <w:t>REFERENCE AND ENCLOSURE</w:t>
      </w:r>
    </w:p>
    <w:p w14:paraId="4FF77A7E" w14:textId="34F6A4DB" w:rsidR="0092134E" w:rsidRPr="002C3D21" w:rsidRDefault="0092134E" w:rsidP="002C3D21">
      <w:pPr>
        <w:tabs>
          <w:tab w:val="left" w:pos="180"/>
        </w:tabs>
        <w:spacing w:line="276" w:lineRule="auto"/>
        <w:jc w:val="both"/>
        <w:rPr>
          <w:rFonts w:ascii="Calibri" w:hAnsi="Calibri" w:cs="Calibri"/>
          <w:sz w:val="22"/>
          <w:szCs w:val="22"/>
        </w:rPr>
      </w:pPr>
      <w:r w:rsidRPr="002C3D21">
        <w:rPr>
          <w:rFonts w:ascii="Calibri" w:hAnsi="Calibri" w:cs="Calibri"/>
          <w:sz w:val="22"/>
          <w:szCs w:val="22"/>
        </w:rPr>
        <w:t>ENCLOSURE 1- WEIGHING BALANCE CALIBRATION LOG - BML-QDG-QA-03</w:t>
      </w:r>
      <w:r w:rsidR="00F12DA8" w:rsidRPr="002C3D21">
        <w:rPr>
          <w:rFonts w:ascii="Calibri" w:hAnsi="Calibri" w:cs="Calibri"/>
          <w:sz w:val="22"/>
          <w:szCs w:val="22"/>
        </w:rPr>
        <w:t>3</w:t>
      </w:r>
      <w:r w:rsidRPr="002C3D21">
        <w:rPr>
          <w:rFonts w:ascii="Calibri" w:hAnsi="Calibri" w:cs="Calibri"/>
          <w:sz w:val="22"/>
          <w:szCs w:val="22"/>
        </w:rPr>
        <w:t>-F01</w:t>
      </w:r>
    </w:p>
    <w:p w14:paraId="642304FE" w14:textId="77777777" w:rsidR="0092134E" w:rsidRPr="002C3D21" w:rsidRDefault="0092134E" w:rsidP="002C3D21">
      <w:pPr>
        <w:pStyle w:val="ListParagraph"/>
        <w:tabs>
          <w:tab w:val="left" w:pos="180"/>
        </w:tabs>
        <w:spacing w:line="276" w:lineRule="auto"/>
        <w:ind w:left="360"/>
        <w:jc w:val="both"/>
        <w:rPr>
          <w:rFonts w:ascii="Calibri" w:hAnsi="Calibri" w:cs="Calibri"/>
          <w:sz w:val="22"/>
          <w:szCs w:val="22"/>
        </w:rPr>
      </w:pPr>
    </w:p>
    <w:p w14:paraId="2E838095" w14:textId="1E5FE379" w:rsidR="0092134E" w:rsidRPr="0025233D" w:rsidRDefault="0092134E" w:rsidP="0025233D">
      <w:pPr>
        <w:pStyle w:val="ListParagraph"/>
        <w:numPr>
          <w:ilvl w:val="0"/>
          <w:numId w:val="5"/>
        </w:numPr>
        <w:spacing w:line="276" w:lineRule="auto"/>
        <w:jc w:val="both"/>
        <w:rPr>
          <w:rFonts w:ascii="Calibri" w:hAnsi="Calibri" w:cs="Calibri"/>
          <w:sz w:val="22"/>
          <w:szCs w:val="22"/>
        </w:rPr>
      </w:pPr>
      <w:r w:rsidRPr="0025233D">
        <w:rPr>
          <w:rFonts w:ascii="Calibri" w:hAnsi="Calibri" w:cs="Calibri"/>
          <w:b/>
          <w:sz w:val="22"/>
          <w:szCs w:val="22"/>
        </w:rPr>
        <w:t>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92134E" w:rsidRPr="002C3D21" w14:paraId="3B4BD771" w14:textId="77777777" w:rsidTr="002D46F5">
        <w:trPr>
          <w:trHeight w:val="261"/>
        </w:trPr>
        <w:tc>
          <w:tcPr>
            <w:tcW w:w="4644" w:type="dxa"/>
            <w:shd w:val="clear" w:color="auto" w:fill="FFFFFF"/>
          </w:tcPr>
          <w:p w14:paraId="05E894B9" w14:textId="788B56FC" w:rsidR="0092134E" w:rsidRPr="002C3D21" w:rsidRDefault="0025233D" w:rsidP="002C3D21">
            <w:pPr>
              <w:pStyle w:val="Header"/>
              <w:spacing w:line="276" w:lineRule="auto"/>
              <w:jc w:val="both"/>
              <w:rPr>
                <w:rFonts w:ascii="Calibri" w:hAnsi="Calibri" w:cs="Calibri"/>
                <w:bCs/>
                <w:snapToGrid w:val="0"/>
                <w:sz w:val="22"/>
                <w:szCs w:val="22"/>
              </w:rPr>
            </w:pPr>
            <w:r>
              <w:rPr>
                <w:rFonts w:ascii="Calibri" w:hAnsi="Calibri" w:cs="Calibri"/>
                <w:bCs/>
                <w:snapToGrid w:val="0"/>
                <w:sz w:val="22"/>
                <w:szCs w:val="22"/>
              </w:rPr>
              <w:t>Quality Assurance manager</w:t>
            </w:r>
            <w:r w:rsidR="0092134E" w:rsidRPr="002C3D21">
              <w:rPr>
                <w:rFonts w:ascii="Calibri" w:hAnsi="Calibri" w:cs="Calibri"/>
                <w:bCs/>
                <w:snapToGrid w:val="0"/>
                <w:sz w:val="22"/>
                <w:szCs w:val="22"/>
              </w:rPr>
              <w:t xml:space="preserve"> </w:t>
            </w:r>
          </w:p>
        </w:tc>
        <w:tc>
          <w:tcPr>
            <w:tcW w:w="4644" w:type="dxa"/>
            <w:shd w:val="clear" w:color="auto" w:fill="FFFFFF"/>
          </w:tcPr>
          <w:p w14:paraId="469E2059" w14:textId="6786CDD8" w:rsidR="0092134E" w:rsidRPr="002C3D21" w:rsidRDefault="0025233D" w:rsidP="002C3D21">
            <w:pPr>
              <w:pStyle w:val="Header"/>
              <w:spacing w:line="276" w:lineRule="auto"/>
              <w:jc w:val="both"/>
              <w:rPr>
                <w:rFonts w:ascii="Calibri" w:hAnsi="Calibri" w:cs="Calibri"/>
                <w:b/>
                <w:snapToGrid w:val="0"/>
                <w:sz w:val="22"/>
                <w:szCs w:val="22"/>
              </w:rPr>
            </w:pPr>
            <w:r>
              <w:rPr>
                <w:rFonts w:ascii="Calibri" w:hAnsi="Calibri" w:cs="Calibri"/>
                <w:iCs/>
                <w:snapToGrid w:val="0"/>
                <w:sz w:val="22"/>
                <w:szCs w:val="22"/>
              </w:rPr>
              <w:t>Quality Control Head</w:t>
            </w:r>
          </w:p>
        </w:tc>
      </w:tr>
      <w:tr w:rsidR="0092134E" w:rsidRPr="002C3D21" w14:paraId="1D791021" w14:textId="77777777" w:rsidTr="002D46F5">
        <w:trPr>
          <w:trHeight w:val="276"/>
        </w:trPr>
        <w:tc>
          <w:tcPr>
            <w:tcW w:w="4644" w:type="dxa"/>
            <w:shd w:val="clear" w:color="auto" w:fill="FFFFFF"/>
          </w:tcPr>
          <w:p w14:paraId="6794CD1C" w14:textId="77777777" w:rsidR="0092134E" w:rsidRPr="002C3D21" w:rsidRDefault="0092134E" w:rsidP="002C3D21">
            <w:pPr>
              <w:pStyle w:val="Header"/>
              <w:spacing w:line="276" w:lineRule="auto"/>
              <w:jc w:val="both"/>
              <w:rPr>
                <w:rFonts w:ascii="Calibri" w:hAnsi="Calibri" w:cs="Calibri"/>
                <w:iCs/>
                <w:snapToGrid w:val="0"/>
                <w:sz w:val="22"/>
                <w:szCs w:val="22"/>
              </w:rPr>
            </w:pPr>
            <w:r w:rsidRPr="002C3D21">
              <w:rPr>
                <w:rFonts w:ascii="Calibri" w:hAnsi="Calibri" w:cs="Calibri"/>
                <w:iCs/>
                <w:snapToGrid w:val="0"/>
                <w:sz w:val="22"/>
                <w:szCs w:val="22"/>
              </w:rPr>
              <w:t>QA Doc. Unit staff</w:t>
            </w:r>
          </w:p>
        </w:tc>
        <w:tc>
          <w:tcPr>
            <w:tcW w:w="4644" w:type="dxa"/>
            <w:shd w:val="clear" w:color="auto" w:fill="FFFFFF"/>
          </w:tcPr>
          <w:p w14:paraId="528D9AD0" w14:textId="1260EBB3" w:rsidR="0092134E" w:rsidRPr="002C3D21" w:rsidRDefault="0025233D" w:rsidP="002C3D21">
            <w:pPr>
              <w:pStyle w:val="Header"/>
              <w:spacing w:line="276" w:lineRule="auto"/>
              <w:jc w:val="both"/>
              <w:rPr>
                <w:rFonts w:ascii="Calibri" w:hAnsi="Calibri" w:cs="Calibri"/>
                <w:iCs/>
                <w:snapToGrid w:val="0"/>
                <w:sz w:val="22"/>
                <w:szCs w:val="22"/>
              </w:rPr>
            </w:pPr>
            <w:r>
              <w:rPr>
                <w:rFonts w:ascii="Calibri" w:hAnsi="Calibri" w:cs="Calibri"/>
                <w:iCs/>
                <w:snapToGrid w:val="0"/>
                <w:sz w:val="22"/>
                <w:szCs w:val="22"/>
              </w:rPr>
              <w:t>Quality Control Chemists</w:t>
            </w:r>
          </w:p>
        </w:tc>
      </w:tr>
    </w:tbl>
    <w:p w14:paraId="486C9169" w14:textId="77777777" w:rsidR="0092134E" w:rsidRPr="002C3D21" w:rsidRDefault="0092134E" w:rsidP="002C3D21">
      <w:pPr>
        <w:spacing w:line="276" w:lineRule="auto"/>
        <w:jc w:val="both"/>
        <w:rPr>
          <w:rFonts w:ascii="Calibri" w:hAnsi="Calibri" w:cs="Calibri"/>
          <w:b/>
          <w:sz w:val="22"/>
          <w:szCs w:val="22"/>
        </w:rPr>
      </w:pPr>
    </w:p>
    <w:p w14:paraId="081357AB" w14:textId="77777777" w:rsidR="0092134E" w:rsidRPr="002C3D21" w:rsidRDefault="0092134E" w:rsidP="002C3D21">
      <w:pPr>
        <w:spacing w:line="276" w:lineRule="auto"/>
        <w:jc w:val="both"/>
        <w:rPr>
          <w:rFonts w:ascii="Calibri" w:hAnsi="Calibri" w:cs="Calibri"/>
          <w:b/>
          <w:sz w:val="22"/>
          <w:szCs w:val="22"/>
        </w:rPr>
      </w:pPr>
    </w:p>
    <w:p w14:paraId="6916EB86" w14:textId="22C86AC3" w:rsidR="0092134E" w:rsidRPr="0025233D" w:rsidRDefault="0092134E" w:rsidP="0025233D">
      <w:pPr>
        <w:pStyle w:val="ListParagraph"/>
        <w:numPr>
          <w:ilvl w:val="0"/>
          <w:numId w:val="5"/>
        </w:numPr>
        <w:spacing w:line="276" w:lineRule="auto"/>
        <w:jc w:val="both"/>
        <w:rPr>
          <w:rFonts w:ascii="Calibri" w:hAnsi="Calibri" w:cs="Calibri"/>
          <w:b/>
          <w:sz w:val="22"/>
          <w:szCs w:val="22"/>
        </w:rPr>
      </w:pPr>
      <w:r w:rsidRPr="0025233D">
        <w:rPr>
          <w:rFonts w:ascii="Calibri" w:hAnsi="Calibri" w:cs="Calibri"/>
          <w:b/>
          <w:sz w:val="22"/>
          <w:szCs w:val="22"/>
        </w:rPr>
        <w:t>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92134E" w:rsidRPr="002C3D21" w14:paraId="1AE99447" w14:textId="77777777" w:rsidTr="002D46F5">
        <w:tc>
          <w:tcPr>
            <w:tcW w:w="2610" w:type="dxa"/>
            <w:shd w:val="clear" w:color="auto" w:fill="auto"/>
          </w:tcPr>
          <w:p w14:paraId="2F565A8F" w14:textId="77777777" w:rsidR="0092134E" w:rsidRPr="002C3D21" w:rsidRDefault="0092134E" w:rsidP="002C3D21">
            <w:pPr>
              <w:spacing w:line="276" w:lineRule="auto"/>
              <w:jc w:val="both"/>
              <w:rPr>
                <w:rFonts w:ascii="Calibri" w:eastAsia="Calibri" w:hAnsi="Calibri" w:cs="Calibri"/>
                <w:sz w:val="22"/>
                <w:szCs w:val="22"/>
              </w:rPr>
            </w:pPr>
            <w:r w:rsidRPr="002C3D21">
              <w:rPr>
                <w:rFonts w:ascii="Calibri" w:eastAsia="Calibri" w:hAnsi="Calibri" w:cs="Calibri"/>
                <w:sz w:val="22"/>
                <w:szCs w:val="22"/>
              </w:rPr>
              <w:t>MASTER COPIES</w:t>
            </w:r>
          </w:p>
        </w:tc>
        <w:tc>
          <w:tcPr>
            <w:tcW w:w="6780" w:type="dxa"/>
            <w:shd w:val="clear" w:color="auto" w:fill="auto"/>
          </w:tcPr>
          <w:p w14:paraId="1EDCE27D" w14:textId="77777777" w:rsidR="0092134E" w:rsidRPr="002C3D21" w:rsidRDefault="0092134E" w:rsidP="002C3D21">
            <w:pPr>
              <w:spacing w:line="276" w:lineRule="auto"/>
              <w:jc w:val="both"/>
              <w:rPr>
                <w:rFonts w:ascii="Calibri" w:eastAsia="Calibri" w:hAnsi="Calibri" w:cs="Calibri"/>
                <w:sz w:val="22"/>
                <w:szCs w:val="22"/>
              </w:rPr>
            </w:pPr>
            <w:r w:rsidRPr="002C3D21">
              <w:rPr>
                <w:rFonts w:ascii="Calibri" w:eastAsia="Calibri" w:hAnsi="Calibri" w:cs="Calibri"/>
                <w:sz w:val="22"/>
                <w:szCs w:val="22"/>
              </w:rPr>
              <w:t>QUALITY ASSURANCE</w:t>
            </w:r>
          </w:p>
        </w:tc>
      </w:tr>
      <w:tr w:rsidR="0092134E" w:rsidRPr="002C3D21" w14:paraId="3C16DEDB" w14:textId="77777777" w:rsidTr="002D46F5">
        <w:tc>
          <w:tcPr>
            <w:tcW w:w="2610" w:type="dxa"/>
            <w:shd w:val="clear" w:color="auto" w:fill="auto"/>
          </w:tcPr>
          <w:p w14:paraId="0DEA2A7C" w14:textId="77777777" w:rsidR="0092134E" w:rsidRPr="002C3D21" w:rsidRDefault="0092134E" w:rsidP="002C3D21">
            <w:pPr>
              <w:spacing w:line="276" w:lineRule="auto"/>
              <w:jc w:val="both"/>
              <w:rPr>
                <w:rFonts w:ascii="Calibri" w:eastAsia="Calibri" w:hAnsi="Calibri" w:cs="Calibri"/>
                <w:sz w:val="22"/>
                <w:szCs w:val="22"/>
              </w:rPr>
            </w:pPr>
            <w:r w:rsidRPr="002C3D21">
              <w:rPr>
                <w:rFonts w:ascii="Calibri" w:eastAsia="Calibri" w:hAnsi="Calibri" w:cs="Calibri"/>
                <w:sz w:val="22"/>
                <w:szCs w:val="22"/>
              </w:rPr>
              <w:t xml:space="preserve">CONTROLLED COPIES </w:t>
            </w:r>
          </w:p>
        </w:tc>
        <w:tc>
          <w:tcPr>
            <w:tcW w:w="6780" w:type="dxa"/>
            <w:shd w:val="clear" w:color="auto" w:fill="auto"/>
          </w:tcPr>
          <w:p w14:paraId="6B6C7D7C" w14:textId="58B21D4C" w:rsidR="0092134E" w:rsidRPr="002C3D21" w:rsidRDefault="004B1DE2" w:rsidP="002C3D21">
            <w:pPr>
              <w:spacing w:line="276" w:lineRule="auto"/>
              <w:jc w:val="both"/>
              <w:rPr>
                <w:rFonts w:ascii="Calibri" w:eastAsia="Calibri" w:hAnsi="Calibri" w:cs="Calibri"/>
                <w:sz w:val="22"/>
                <w:szCs w:val="22"/>
              </w:rPr>
            </w:pPr>
            <w:r>
              <w:rPr>
                <w:rFonts w:ascii="Calibri" w:eastAsia="Calibri" w:hAnsi="Calibri" w:cs="Calibri"/>
                <w:sz w:val="22"/>
                <w:szCs w:val="22"/>
              </w:rPr>
              <w:t>CHEMICAL LABORATORY</w:t>
            </w:r>
          </w:p>
        </w:tc>
      </w:tr>
    </w:tbl>
    <w:p w14:paraId="71DC7EBE" w14:textId="77777777" w:rsidR="00F12DA8" w:rsidRPr="002C3D21" w:rsidRDefault="00F12DA8" w:rsidP="002C3D21">
      <w:pPr>
        <w:spacing w:line="276" w:lineRule="auto"/>
        <w:jc w:val="both"/>
        <w:rPr>
          <w:rFonts w:ascii="Calibri" w:hAnsi="Calibri" w:cs="Calibri"/>
          <w:b/>
          <w:sz w:val="22"/>
          <w:szCs w:val="22"/>
        </w:rPr>
      </w:pPr>
    </w:p>
    <w:p w14:paraId="72181CEF" w14:textId="38E84A1E" w:rsidR="0092134E" w:rsidRPr="0025233D" w:rsidRDefault="0092134E" w:rsidP="0025233D">
      <w:pPr>
        <w:pStyle w:val="ListParagraph"/>
        <w:numPr>
          <w:ilvl w:val="0"/>
          <w:numId w:val="5"/>
        </w:numPr>
        <w:spacing w:line="276" w:lineRule="auto"/>
        <w:jc w:val="both"/>
        <w:rPr>
          <w:rFonts w:ascii="Calibri" w:hAnsi="Calibri" w:cs="Calibri"/>
          <w:b/>
          <w:sz w:val="22"/>
          <w:szCs w:val="22"/>
        </w:rPr>
      </w:pPr>
      <w:r w:rsidRPr="0025233D">
        <w:rPr>
          <w:rFonts w:ascii="Calibri" w:hAnsi="Calibri" w:cs="Calibri"/>
          <w:b/>
          <w:sz w:val="22"/>
          <w:szCs w:val="22"/>
        </w:rPr>
        <w:t>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92134E" w:rsidRPr="002C3D21" w14:paraId="4B35C5AB" w14:textId="77777777" w:rsidTr="002D46F5">
        <w:tc>
          <w:tcPr>
            <w:tcW w:w="2376" w:type="dxa"/>
            <w:shd w:val="clear" w:color="auto" w:fill="auto"/>
          </w:tcPr>
          <w:p w14:paraId="221AEDE5" w14:textId="77777777" w:rsidR="0092134E" w:rsidRPr="002C3D21" w:rsidRDefault="0092134E" w:rsidP="002C3D21">
            <w:pPr>
              <w:spacing w:line="276" w:lineRule="auto"/>
              <w:jc w:val="both"/>
              <w:rPr>
                <w:rFonts w:ascii="Calibri" w:eastAsia="Calibri" w:hAnsi="Calibri" w:cs="Calibri"/>
                <w:b/>
                <w:sz w:val="22"/>
                <w:szCs w:val="22"/>
              </w:rPr>
            </w:pPr>
            <w:r w:rsidRPr="002C3D21">
              <w:rPr>
                <w:rFonts w:ascii="Calibri" w:eastAsia="Calibri" w:hAnsi="Calibri" w:cs="Calibri"/>
                <w:b/>
                <w:sz w:val="22"/>
                <w:szCs w:val="22"/>
              </w:rPr>
              <w:t>CURRENT REVISION</w:t>
            </w:r>
          </w:p>
        </w:tc>
        <w:tc>
          <w:tcPr>
            <w:tcW w:w="2127" w:type="dxa"/>
            <w:shd w:val="clear" w:color="auto" w:fill="auto"/>
          </w:tcPr>
          <w:p w14:paraId="7E252169" w14:textId="77777777" w:rsidR="0092134E" w:rsidRPr="002C3D21" w:rsidRDefault="0092134E" w:rsidP="002C3D21">
            <w:pPr>
              <w:spacing w:line="276" w:lineRule="auto"/>
              <w:jc w:val="both"/>
              <w:rPr>
                <w:rFonts w:ascii="Calibri" w:eastAsia="Calibri" w:hAnsi="Calibri" w:cs="Calibri"/>
                <w:b/>
                <w:sz w:val="22"/>
                <w:szCs w:val="22"/>
              </w:rPr>
            </w:pPr>
            <w:r w:rsidRPr="002C3D21">
              <w:rPr>
                <w:rFonts w:ascii="Calibri" w:eastAsia="Calibri" w:hAnsi="Calibri" w:cs="Calibri"/>
                <w:b/>
                <w:sz w:val="22"/>
                <w:szCs w:val="22"/>
              </w:rPr>
              <w:t>SUPERSEDE</w:t>
            </w:r>
          </w:p>
        </w:tc>
        <w:tc>
          <w:tcPr>
            <w:tcW w:w="5244" w:type="dxa"/>
            <w:shd w:val="clear" w:color="auto" w:fill="auto"/>
          </w:tcPr>
          <w:p w14:paraId="717FB453" w14:textId="77777777" w:rsidR="0092134E" w:rsidRPr="002C3D21" w:rsidRDefault="0092134E" w:rsidP="002C3D21">
            <w:pPr>
              <w:spacing w:line="276" w:lineRule="auto"/>
              <w:jc w:val="both"/>
              <w:rPr>
                <w:rFonts w:ascii="Calibri" w:eastAsia="Calibri" w:hAnsi="Calibri" w:cs="Calibri"/>
                <w:b/>
                <w:sz w:val="22"/>
                <w:szCs w:val="22"/>
              </w:rPr>
            </w:pPr>
            <w:r w:rsidRPr="002C3D21">
              <w:rPr>
                <w:rFonts w:ascii="Calibri" w:eastAsia="Calibri" w:hAnsi="Calibri" w:cs="Calibri"/>
                <w:b/>
                <w:sz w:val="22"/>
                <w:szCs w:val="22"/>
              </w:rPr>
              <w:t>REASON FOR REVIEW</w:t>
            </w:r>
          </w:p>
        </w:tc>
      </w:tr>
      <w:tr w:rsidR="0092134E" w:rsidRPr="002C3D21" w14:paraId="60BEB5DE" w14:textId="77777777" w:rsidTr="002D46F5">
        <w:tc>
          <w:tcPr>
            <w:tcW w:w="2376" w:type="dxa"/>
            <w:shd w:val="clear" w:color="auto" w:fill="auto"/>
          </w:tcPr>
          <w:p w14:paraId="68ED1227" w14:textId="77777777" w:rsidR="0092134E" w:rsidRPr="002C3D21" w:rsidRDefault="0092134E" w:rsidP="002C3D21">
            <w:pPr>
              <w:spacing w:line="276" w:lineRule="auto"/>
              <w:jc w:val="both"/>
              <w:rPr>
                <w:rFonts w:ascii="Calibri" w:eastAsia="Calibri" w:hAnsi="Calibri" w:cs="Calibri"/>
                <w:b/>
                <w:sz w:val="22"/>
                <w:szCs w:val="22"/>
              </w:rPr>
            </w:pPr>
            <w:r w:rsidRPr="002C3D21">
              <w:rPr>
                <w:rFonts w:ascii="Calibri" w:eastAsia="Calibri" w:hAnsi="Calibri" w:cs="Calibri"/>
                <w:sz w:val="22"/>
                <w:szCs w:val="22"/>
              </w:rPr>
              <w:t>00</w:t>
            </w:r>
          </w:p>
        </w:tc>
        <w:tc>
          <w:tcPr>
            <w:tcW w:w="2127" w:type="dxa"/>
            <w:shd w:val="clear" w:color="auto" w:fill="auto"/>
          </w:tcPr>
          <w:p w14:paraId="69DE449F" w14:textId="77777777" w:rsidR="0092134E" w:rsidRPr="002C3D21" w:rsidRDefault="0092134E" w:rsidP="002C3D21">
            <w:pPr>
              <w:spacing w:line="276" w:lineRule="auto"/>
              <w:jc w:val="both"/>
              <w:rPr>
                <w:rFonts w:ascii="Calibri" w:eastAsia="Calibri" w:hAnsi="Calibri" w:cs="Calibri"/>
                <w:b/>
                <w:sz w:val="22"/>
                <w:szCs w:val="22"/>
              </w:rPr>
            </w:pPr>
            <w:r w:rsidRPr="002C3D21">
              <w:rPr>
                <w:rFonts w:ascii="Calibri" w:eastAsia="Calibri" w:hAnsi="Calibri" w:cs="Calibri"/>
                <w:sz w:val="22"/>
                <w:szCs w:val="22"/>
              </w:rPr>
              <w:t xml:space="preserve">Nil </w:t>
            </w:r>
          </w:p>
        </w:tc>
        <w:tc>
          <w:tcPr>
            <w:tcW w:w="5244" w:type="dxa"/>
            <w:shd w:val="clear" w:color="auto" w:fill="auto"/>
          </w:tcPr>
          <w:p w14:paraId="0EFB7B87" w14:textId="77777777" w:rsidR="0092134E" w:rsidRPr="002C3D21" w:rsidRDefault="0092134E" w:rsidP="002C3D21">
            <w:pPr>
              <w:spacing w:line="276" w:lineRule="auto"/>
              <w:jc w:val="both"/>
              <w:rPr>
                <w:rFonts w:ascii="Calibri" w:eastAsia="Calibri" w:hAnsi="Calibri" w:cs="Calibri"/>
                <w:b/>
                <w:sz w:val="22"/>
                <w:szCs w:val="22"/>
              </w:rPr>
            </w:pPr>
            <w:r w:rsidRPr="002C3D21">
              <w:rPr>
                <w:rFonts w:ascii="Calibri" w:eastAsia="Calibri" w:hAnsi="Calibri" w:cs="Calibri"/>
                <w:sz w:val="22"/>
                <w:szCs w:val="22"/>
              </w:rPr>
              <w:t>First issue</w:t>
            </w:r>
          </w:p>
        </w:tc>
      </w:tr>
      <w:tr w:rsidR="0092134E" w:rsidRPr="002C3D21" w14:paraId="28BA65BB" w14:textId="77777777" w:rsidTr="002D46F5">
        <w:tc>
          <w:tcPr>
            <w:tcW w:w="2376" w:type="dxa"/>
            <w:shd w:val="clear" w:color="auto" w:fill="auto"/>
          </w:tcPr>
          <w:p w14:paraId="0F53FEF6" w14:textId="77777777" w:rsidR="0092134E" w:rsidRPr="002C3D21" w:rsidRDefault="0092134E" w:rsidP="002C3D21">
            <w:pPr>
              <w:spacing w:line="276" w:lineRule="auto"/>
              <w:jc w:val="both"/>
              <w:rPr>
                <w:rFonts w:ascii="Calibri" w:eastAsia="Calibri" w:hAnsi="Calibri" w:cs="Calibri"/>
                <w:b/>
                <w:sz w:val="22"/>
                <w:szCs w:val="22"/>
              </w:rPr>
            </w:pPr>
            <w:r w:rsidRPr="002C3D21">
              <w:rPr>
                <w:rFonts w:ascii="Calibri" w:eastAsia="Calibri" w:hAnsi="Calibri" w:cs="Calibri"/>
                <w:sz w:val="22"/>
                <w:szCs w:val="22"/>
              </w:rPr>
              <w:t>06</w:t>
            </w:r>
          </w:p>
        </w:tc>
        <w:tc>
          <w:tcPr>
            <w:tcW w:w="2127" w:type="dxa"/>
            <w:shd w:val="clear" w:color="auto" w:fill="auto"/>
          </w:tcPr>
          <w:p w14:paraId="2468D9C4" w14:textId="77777777" w:rsidR="0092134E" w:rsidRPr="002C3D21" w:rsidRDefault="0092134E" w:rsidP="002C3D21">
            <w:pPr>
              <w:spacing w:line="276" w:lineRule="auto"/>
              <w:jc w:val="both"/>
              <w:rPr>
                <w:rFonts w:ascii="Calibri" w:eastAsia="Calibri" w:hAnsi="Calibri" w:cs="Calibri"/>
                <w:b/>
                <w:sz w:val="22"/>
                <w:szCs w:val="22"/>
              </w:rPr>
            </w:pPr>
            <w:r w:rsidRPr="002C3D21">
              <w:rPr>
                <w:rFonts w:ascii="Calibri" w:eastAsia="Calibri" w:hAnsi="Calibri" w:cs="Calibri"/>
                <w:sz w:val="22"/>
                <w:szCs w:val="22"/>
              </w:rPr>
              <w:t>05</w:t>
            </w:r>
          </w:p>
        </w:tc>
        <w:tc>
          <w:tcPr>
            <w:tcW w:w="5244" w:type="dxa"/>
            <w:shd w:val="clear" w:color="auto" w:fill="auto"/>
          </w:tcPr>
          <w:p w14:paraId="65770918" w14:textId="77777777" w:rsidR="0092134E" w:rsidRPr="002C3D21" w:rsidRDefault="0092134E" w:rsidP="002C3D21">
            <w:pPr>
              <w:numPr>
                <w:ilvl w:val="2"/>
                <w:numId w:val="2"/>
              </w:numPr>
              <w:spacing w:line="276" w:lineRule="auto"/>
              <w:ind w:right="992"/>
              <w:jc w:val="both"/>
              <w:rPr>
                <w:rFonts w:ascii="Calibri" w:eastAsia="Calibri" w:hAnsi="Calibri" w:cs="Calibri"/>
                <w:sz w:val="22"/>
                <w:szCs w:val="22"/>
              </w:rPr>
            </w:pPr>
            <w:r w:rsidRPr="002C3D21">
              <w:rPr>
                <w:rFonts w:ascii="Calibri" w:eastAsia="Calibri" w:hAnsi="Calibri" w:cs="Calibri"/>
                <w:sz w:val="22"/>
                <w:szCs w:val="22"/>
              </w:rPr>
              <w:t>Change in sop format.</w:t>
            </w:r>
          </w:p>
          <w:p w14:paraId="22A4D635" w14:textId="77777777" w:rsidR="0092134E" w:rsidRPr="002C3D21" w:rsidRDefault="0092134E" w:rsidP="002C3D21">
            <w:pPr>
              <w:numPr>
                <w:ilvl w:val="2"/>
                <w:numId w:val="2"/>
              </w:numPr>
              <w:spacing w:line="276" w:lineRule="auto"/>
              <w:ind w:right="992"/>
              <w:jc w:val="both"/>
              <w:rPr>
                <w:rFonts w:ascii="Calibri" w:eastAsia="Calibri" w:hAnsi="Calibri" w:cs="Calibri"/>
                <w:sz w:val="22"/>
                <w:szCs w:val="22"/>
              </w:rPr>
            </w:pPr>
            <w:r w:rsidRPr="002C3D21">
              <w:rPr>
                <w:rFonts w:ascii="Calibri" w:hAnsi="Calibri" w:cs="Calibri"/>
                <w:sz w:val="22"/>
                <w:szCs w:val="22"/>
              </w:rPr>
              <w:t>Inclusion of traceability of enclosures to parent SOP</w:t>
            </w:r>
          </w:p>
        </w:tc>
      </w:tr>
    </w:tbl>
    <w:p w14:paraId="11DD6C6F" w14:textId="77777777" w:rsidR="0092134E" w:rsidRPr="002C3D21" w:rsidRDefault="0092134E" w:rsidP="002C3D21">
      <w:pPr>
        <w:spacing w:line="276" w:lineRule="auto"/>
        <w:jc w:val="both"/>
        <w:rPr>
          <w:rFonts w:ascii="Calibri" w:hAnsi="Calibri" w:cs="Calibri"/>
          <w:sz w:val="22"/>
          <w:szCs w:val="22"/>
        </w:rPr>
      </w:pPr>
    </w:p>
    <w:p w14:paraId="7695AC52" w14:textId="77777777" w:rsidR="0092134E" w:rsidRPr="002C3D21" w:rsidRDefault="0092134E" w:rsidP="002C3D21">
      <w:pPr>
        <w:spacing w:line="276" w:lineRule="auto"/>
        <w:jc w:val="both"/>
        <w:rPr>
          <w:rFonts w:ascii="Calibri" w:hAnsi="Calibri" w:cs="Calibri"/>
          <w:sz w:val="22"/>
          <w:szCs w:val="22"/>
        </w:rPr>
      </w:pPr>
    </w:p>
    <w:p w14:paraId="6700C95C" w14:textId="77777777" w:rsidR="0092134E" w:rsidRPr="002C3D21" w:rsidRDefault="0092134E" w:rsidP="002C3D21">
      <w:pPr>
        <w:jc w:val="both"/>
        <w:rPr>
          <w:rFonts w:ascii="Calibri" w:hAnsi="Calibri" w:cs="Calibri"/>
          <w:sz w:val="22"/>
          <w:szCs w:val="22"/>
        </w:rPr>
      </w:pPr>
    </w:p>
    <w:p w14:paraId="2439CD21" w14:textId="77777777" w:rsidR="0092134E" w:rsidRPr="002C3D21" w:rsidRDefault="0092134E" w:rsidP="002C3D21">
      <w:pPr>
        <w:jc w:val="both"/>
        <w:rPr>
          <w:rFonts w:ascii="Calibri" w:hAnsi="Calibri" w:cs="Calibri"/>
          <w:sz w:val="22"/>
          <w:szCs w:val="22"/>
        </w:rPr>
      </w:pPr>
    </w:p>
    <w:p w14:paraId="587F2462" w14:textId="77777777" w:rsidR="0092134E" w:rsidRPr="002C3D21" w:rsidRDefault="0092134E" w:rsidP="002C3D21">
      <w:pPr>
        <w:jc w:val="both"/>
        <w:rPr>
          <w:rFonts w:ascii="Calibri" w:hAnsi="Calibri" w:cs="Calibri"/>
          <w:sz w:val="22"/>
          <w:szCs w:val="22"/>
        </w:rPr>
      </w:pPr>
    </w:p>
    <w:p w14:paraId="20A3A2B0" w14:textId="77777777" w:rsidR="0092134E" w:rsidRPr="002C3D21" w:rsidRDefault="0092134E" w:rsidP="002C3D21">
      <w:pPr>
        <w:jc w:val="both"/>
        <w:rPr>
          <w:rFonts w:ascii="Calibri" w:hAnsi="Calibri" w:cs="Calibri"/>
          <w:sz w:val="22"/>
          <w:szCs w:val="22"/>
        </w:rPr>
      </w:pPr>
    </w:p>
    <w:p w14:paraId="40A500AC" w14:textId="77777777" w:rsidR="0092134E" w:rsidRPr="002C3D21" w:rsidRDefault="0092134E" w:rsidP="002C3D21">
      <w:pPr>
        <w:jc w:val="both"/>
        <w:rPr>
          <w:rFonts w:ascii="Calibri" w:hAnsi="Calibri" w:cs="Calibri"/>
          <w:sz w:val="22"/>
          <w:szCs w:val="22"/>
        </w:rPr>
      </w:pPr>
    </w:p>
    <w:sectPr w:rsidR="0092134E" w:rsidRPr="002C3D21" w:rsidSect="0092134E">
      <w:headerReference w:type="default" r:id="rId7"/>
      <w:footerReference w:type="default" r:id="rId8"/>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4FB31" w14:textId="77777777" w:rsidR="002F7199" w:rsidRDefault="002F7199" w:rsidP="002A0785">
      <w:r>
        <w:separator/>
      </w:r>
    </w:p>
  </w:endnote>
  <w:endnote w:type="continuationSeparator" w:id="0">
    <w:p w14:paraId="130B21F7" w14:textId="77777777" w:rsidR="002F7199" w:rsidRDefault="002F7199" w:rsidP="002A0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Fixed">
    <w:charset w:val="B2"/>
    <w:family w:val="modern"/>
    <w:pitch w:val="fixed"/>
    <w:sig w:usb0="00002003" w:usb1="0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8E01C" w14:textId="77777777" w:rsidR="00BA2C3C" w:rsidRDefault="00C7683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4B1DE2">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B1DE2">
      <w:rPr>
        <w:b/>
        <w:bCs/>
        <w:noProof/>
      </w:rPr>
      <w:t>5</w:t>
    </w:r>
    <w:r>
      <w:rPr>
        <w:b/>
        <w:bCs/>
        <w:sz w:val="24"/>
        <w:szCs w:val="24"/>
      </w:rPr>
      <w:fldChar w:fldCharType="end"/>
    </w:r>
  </w:p>
  <w:p w14:paraId="621A7C6B" w14:textId="77777777" w:rsidR="00BA2C3C" w:rsidRDefault="00BA2C3C">
    <w:pPr>
      <w:pStyle w:val="Footer"/>
      <w:tabs>
        <w:tab w:val="clear" w:pos="4320"/>
        <w:tab w:val="clear" w:pos="864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5C24C0" w14:textId="77777777" w:rsidR="002F7199" w:rsidRDefault="002F7199" w:rsidP="002A0785">
      <w:r>
        <w:separator/>
      </w:r>
    </w:p>
  </w:footnote>
  <w:footnote w:type="continuationSeparator" w:id="0">
    <w:p w14:paraId="5952CA57" w14:textId="77777777" w:rsidR="002F7199" w:rsidRDefault="002F7199" w:rsidP="002A0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CB488" w14:textId="77777777" w:rsidR="00BA2C3C" w:rsidRDefault="002F7199">
    <w:pPr>
      <w:pStyle w:val="Header"/>
    </w:pPr>
    <w:r>
      <w:rPr>
        <w:noProof/>
      </w:rPr>
      <w:pict w14:anchorId="437C65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3CA29D48" w14:textId="77777777" w:rsidTr="00B17339">
      <w:trPr>
        <w:trHeight w:val="713"/>
      </w:trPr>
      <w:tc>
        <w:tcPr>
          <w:tcW w:w="1951" w:type="dxa"/>
          <w:vMerge w:val="restart"/>
          <w:shd w:val="clear" w:color="auto" w:fill="auto"/>
        </w:tcPr>
        <w:p w14:paraId="31E689F8" w14:textId="77777777" w:rsidR="00BA2C3C" w:rsidRPr="00B17339" w:rsidRDefault="00C76839"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59D0E806" wp14:editId="7069743E">
                <wp:extent cx="1019175" cy="7524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752475"/>
                        </a:xfrm>
                        <a:prstGeom prst="rect">
                          <a:avLst/>
                        </a:prstGeom>
                        <a:noFill/>
                        <a:ln>
                          <a:noFill/>
                        </a:ln>
                      </pic:spPr>
                    </pic:pic>
                  </a:graphicData>
                </a:graphic>
              </wp:inline>
            </w:drawing>
          </w:r>
        </w:p>
      </w:tc>
      <w:tc>
        <w:tcPr>
          <w:tcW w:w="6804" w:type="dxa"/>
          <w:gridSpan w:val="3"/>
          <w:shd w:val="clear" w:color="auto" w:fill="auto"/>
        </w:tcPr>
        <w:p w14:paraId="7447AA49" w14:textId="77777777" w:rsidR="00BA2C3C" w:rsidRPr="00B17339" w:rsidRDefault="00C76839"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7C5C9F63" w14:textId="77777777" w:rsidR="00BA2C3C" w:rsidRPr="00B17339" w:rsidRDefault="00C76839"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Kwara State, PMB 1449</w:t>
          </w:r>
        </w:p>
      </w:tc>
      <w:tc>
        <w:tcPr>
          <w:tcW w:w="1541" w:type="dxa"/>
          <w:vMerge w:val="restart"/>
          <w:shd w:val="clear" w:color="auto" w:fill="auto"/>
        </w:tcPr>
        <w:p w14:paraId="085B9653" w14:textId="77777777" w:rsidR="00BA2C3C" w:rsidRPr="00B17339" w:rsidRDefault="00C76839"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2C513EBD" w14:textId="77777777" w:rsidTr="00271EB6">
      <w:trPr>
        <w:trHeight w:val="473"/>
      </w:trPr>
      <w:tc>
        <w:tcPr>
          <w:tcW w:w="1951" w:type="dxa"/>
          <w:vMerge/>
          <w:shd w:val="clear" w:color="auto" w:fill="auto"/>
        </w:tcPr>
        <w:p w14:paraId="4578B6A9" w14:textId="77777777" w:rsidR="00BA2C3C" w:rsidRPr="00B17339" w:rsidRDefault="00BA2C3C" w:rsidP="00002798">
          <w:pPr>
            <w:pStyle w:val="Header"/>
            <w:rPr>
              <w:rFonts w:ascii="Calibri" w:eastAsia="Calibri" w:hAnsi="Calibri" w:cs="Calibri"/>
              <w:i/>
              <w:noProof/>
              <w:sz w:val="22"/>
              <w:szCs w:val="22"/>
            </w:rPr>
          </w:pPr>
        </w:p>
      </w:tc>
      <w:tc>
        <w:tcPr>
          <w:tcW w:w="6804" w:type="dxa"/>
          <w:gridSpan w:val="3"/>
          <w:shd w:val="clear" w:color="auto" w:fill="auto"/>
        </w:tcPr>
        <w:p w14:paraId="430453A0" w14:textId="420E0410" w:rsidR="00BA2C3C" w:rsidRPr="00CB7B46" w:rsidRDefault="00C76839" w:rsidP="00CB7B46">
          <w:pPr>
            <w:pStyle w:val="Header"/>
            <w:jc w:val="center"/>
            <w:rPr>
              <w:rFonts w:ascii="Calibri" w:eastAsia="Calibri" w:hAnsi="Calibri" w:cs="Calibri"/>
              <w:sz w:val="28"/>
              <w:szCs w:val="28"/>
            </w:rPr>
          </w:pPr>
          <w:r w:rsidRPr="00CB7B46">
            <w:rPr>
              <w:rFonts w:ascii="Calibri" w:eastAsia="Calibri" w:hAnsi="Calibri" w:cs="Calibri"/>
              <w:sz w:val="28"/>
              <w:szCs w:val="28"/>
            </w:rPr>
            <w:t xml:space="preserve">Title: </w:t>
          </w:r>
          <w:r w:rsidRPr="00CB7B46">
            <w:rPr>
              <w:rFonts w:ascii="Calibri" w:eastAsia="Calibri" w:hAnsi="Calibri"/>
              <w:b/>
              <w:sz w:val="28"/>
              <w:szCs w:val="28"/>
            </w:rPr>
            <w:t xml:space="preserve">SOP for Calibration of </w:t>
          </w:r>
          <w:r w:rsidR="002A0785" w:rsidRPr="00CB7B46">
            <w:rPr>
              <w:rFonts w:ascii="Calibri" w:eastAsia="Calibri" w:hAnsi="Calibri"/>
              <w:b/>
              <w:sz w:val="28"/>
              <w:szCs w:val="28"/>
            </w:rPr>
            <w:t>Ohaus Adventurer Balance</w:t>
          </w:r>
        </w:p>
      </w:tc>
      <w:tc>
        <w:tcPr>
          <w:tcW w:w="1541" w:type="dxa"/>
          <w:vMerge/>
          <w:shd w:val="clear" w:color="auto" w:fill="auto"/>
        </w:tcPr>
        <w:p w14:paraId="1808FFFD" w14:textId="77777777" w:rsidR="00BA2C3C" w:rsidRPr="00B17339" w:rsidRDefault="00BA2C3C" w:rsidP="00002798">
          <w:pPr>
            <w:pStyle w:val="Header"/>
            <w:rPr>
              <w:rFonts w:ascii="Calibri" w:eastAsia="Calibri" w:hAnsi="Calibri" w:cs="Calibri"/>
              <w:sz w:val="22"/>
              <w:szCs w:val="22"/>
            </w:rPr>
          </w:pPr>
        </w:p>
      </w:tc>
    </w:tr>
    <w:tr w:rsidR="00A76555" w:rsidRPr="00B17339" w14:paraId="28A02638" w14:textId="77777777" w:rsidTr="00B17339">
      <w:trPr>
        <w:trHeight w:val="188"/>
      </w:trPr>
      <w:tc>
        <w:tcPr>
          <w:tcW w:w="1951" w:type="dxa"/>
          <w:vMerge w:val="restart"/>
          <w:shd w:val="clear" w:color="auto" w:fill="auto"/>
        </w:tcPr>
        <w:p w14:paraId="43E0AA7B" w14:textId="77777777" w:rsidR="00BA2C3C" w:rsidRPr="00B17339" w:rsidRDefault="00C76839"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1CF91803" w14:textId="77777777" w:rsidR="00BA2C3C" w:rsidRPr="00B17339" w:rsidRDefault="00C76839"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1B1AF113" w14:textId="77777777" w:rsidR="00BA2C3C" w:rsidRPr="00B17339" w:rsidRDefault="00BA2C3C" w:rsidP="00893679">
          <w:pPr>
            <w:pStyle w:val="Header"/>
            <w:jc w:val="center"/>
            <w:rPr>
              <w:rFonts w:ascii="Calibri" w:eastAsia="Calibri" w:hAnsi="Calibri" w:cs="Calibri"/>
              <w:b/>
              <w:bCs/>
              <w:sz w:val="28"/>
              <w:szCs w:val="28"/>
            </w:rPr>
          </w:pPr>
        </w:p>
        <w:p w14:paraId="739F3267" w14:textId="6F030467" w:rsidR="00BA2C3C" w:rsidRPr="00B17339" w:rsidRDefault="00C76839"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3</w:t>
          </w:r>
          <w:r w:rsidR="002A0785">
            <w:rPr>
              <w:rFonts w:ascii="Calibri" w:eastAsia="Calibri" w:hAnsi="Calibri" w:cs="Calibri"/>
              <w:b/>
              <w:bCs/>
              <w:sz w:val="28"/>
              <w:szCs w:val="28"/>
            </w:rPr>
            <w:t>3</w:t>
          </w:r>
        </w:p>
      </w:tc>
      <w:tc>
        <w:tcPr>
          <w:tcW w:w="1701" w:type="dxa"/>
          <w:shd w:val="clear" w:color="auto" w:fill="auto"/>
          <w:vAlign w:val="bottom"/>
        </w:tcPr>
        <w:p w14:paraId="3D5D84B7" w14:textId="77777777" w:rsidR="00BA2C3C" w:rsidRPr="00B17339" w:rsidRDefault="00C76839"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47B93E84" w14:textId="77777777" w:rsidR="00BA2C3C" w:rsidRPr="00B17339" w:rsidRDefault="00C76839"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1B8F17D4" w14:textId="77777777" w:rsidTr="00B17339">
      <w:trPr>
        <w:trHeight w:val="187"/>
      </w:trPr>
      <w:tc>
        <w:tcPr>
          <w:tcW w:w="1951" w:type="dxa"/>
          <w:vMerge/>
          <w:shd w:val="clear" w:color="auto" w:fill="auto"/>
        </w:tcPr>
        <w:p w14:paraId="22E70B23" w14:textId="77777777" w:rsidR="00BA2C3C" w:rsidRPr="00B17339" w:rsidRDefault="00BA2C3C" w:rsidP="00002798">
          <w:pPr>
            <w:pStyle w:val="Header"/>
            <w:rPr>
              <w:rFonts w:ascii="Calibri" w:eastAsia="Calibri" w:hAnsi="Calibri" w:cs="Calibri"/>
              <w:b/>
              <w:sz w:val="22"/>
              <w:szCs w:val="22"/>
            </w:rPr>
          </w:pPr>
        </w:p>
      </w:tc>
      <w:tc>
        <w:tcPr>
          <w:tcW w:w="1418" w:type="dxa"/>
          <w:vMerge/>
          <w:shd w:val="clear" w:color="auto" w:fill="auto"/>
        </w:tcPr>
        <w:p w14:paraId="14A2FA8F" w14:textId="77777777" w:rsidR="00BA2C3C" w:rsidRPr="00B17339" w:rsidRDefault="00BA2C3C" w:rsidP="00002798">
          <w:pPr>
            <w:pStyle w:val="Header"/>
            <w:rPr>
              <w:rFonts w:ascii="Calibri" w:eastAsia="Calibri" w:hAnsi="Calibri" w:cs="Calibri"/>
              <w:sz w:val="22"/>
              <w:szCs w:val="22"/>
            </w:rPr>
          </w:pPr>
        </w:p>
      </w:tc>
      <w:tc>
        <w:tcPr>
          <w:tcW w:w="3685" w:type="dxa"/>
          <w:vMerge/>
          <w:shd w:val="clear" w:color="auto" w:fill="auto"/>
        </w:tcPr>
        <w:p w14:paraId="4B73064E" w14:textId="77777777" w:rsidR="00BA2C3C" w:rsidRPr="00B17339" w:rsidRDefault="00BA2C3C" w:rsidP="00002798">
          <w:pPr>
            <w:pStyle w:val="Header"/>
            <w:jc w:val="center"/>
            <w:rPr>
              <w:rFonts w:ascii="Calibri" w:eastAsia="Calibri" w:hAnsi="Calibri" w:cs="Calibri"/>
              <w:sz w:val="22"/>
              <w:szCs w:val="22"/>
            </w:rPr>
          </w:pPr>
        </w:p>
      </w:tc>
      <w:tc>
        <w:tcPr>
          <w:tcW w:w="1701" w:type="dxa"/>
          <w:shd w:val="clear" w:color="auto" w:fill="auto"/>
          <w:vAlign w:val="bottom"/>
        </w:tcPr>
        <w:p w14:paraId="16C5CDAF" w14:textId="77777777" w:rsidR="00BA2C3C" w:rsidRPr="00B17339" w:rsidRDefault="00C76839"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3D7062E7" w14:textId="77777777" w:rsidR="00BA2C3C" w:rsidRPr="00B17339" w:rsidRDefault="00C76839"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761D3717" w14:textId="77777777" w:rsidTr="00B17339">
      <w:trPr>
        <w:trHeight w:val="367"/>
      </w:trPr>
      <w:tc>
        <w:tcPr>
          <w:tcW w:w="1951" w:type="dxa"/>
          <w:shd w:val="clear" w:color="auto" w:fill="auto"/>
        </w:tcPr>
        <w:p w14:paraId="5B91E6AC" w14:textId="77777777" w:rsidR="00BA2C3C" w:rsidRPr="00B17339" w:rsidRDefault="00C76839"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074B3957" w14:textId="77777777" w:rsidR="00BA2C3C" w:rsidRDefault="00C76839" w:rsidP="00002798">
          <w:pPr>
            <w:pStyle w:val="Header"/>
            <w:rPr>
              <w:rFonts w:ascii="Calibri" w:eastAsia="Calibri" w:hAnsi="Calibri" w:cs="Calibri"/>
              <w:sz w:val="22"/>
              <w:szCs w:val="22"/>
            </w:rPr>
          </w:pPr>
          <w:r>
            <w:rPr>
              <w:rFonts w:ascii="Calibri" w:eastAsia="Calibri" w:hAnsi="Calibri" w:cs="Calibri"/>
              <w:sz w:val="22"/>
              <w:szCs w:val="22"/>
            </w:rPr>
            <w:t>QUALITY</w:t>
          </w:r>
        </w:p>
        <w:p w14:paraId="6BE384D0" w14:textId="77777777" w:rsidR="00BA2C3C" w:rsidRPr="00B17339" w:rsidRDefault="00C76839"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126B00F9" w14:textId="77777777" w:rsidR="00BA2C3C" w:rsidRPr="00B17339" w:rsidRDefault="00BA2C3C" w:rsidP="00002798">
          <w:pPr>
            <w:pStyle w:val="Header"/>
            <w:rPr>
              <w:rFonts w:ascii="Calibri" w:eastAsia="Calibri" w:hAnsi="Calibri" w:cs="Calibri"/>
              <w:sz w:val="22"/>
              <w:szCs w:val="22"/>
            </w:rPr>
          </w:pPr>
        </w:p>
      </w:tc>
      <w:tc>
        <w:tcPr>
          <w:tcW w:w="1701" w:type="dxa"/>
          <w:shd w:val="clear" w:color="auto" w:fill="auto"/>
          <w:vAlign w:val="bottom"/>
        </w:tcPr>
        <w:p w14:paraId="2E110908" w14:textId="77777777" w:rsidR="00BA2C3C" w:rsidRPr="00B17339" w:rsidRDefault="00C76839"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5E9430B3" w14:textId="77777777" w:rsidR="00BA2C3C" w:rsidRPr="00B17339" w:rsidRDefault="00C76839"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2F5CA517" w14:textId="77777777" w:rsidTr="00B17339">
      <w:tc>
        <w:tcPr>
          <w:tcW w:w="3369" w:type="dxa"/>
          <w:gridSpan w:val="2"/>
          <w:shd w:val="clear" w:color="auto" w:fill="auto"/>
        </w:tcPr>
        <w:p w14:paraId="6CE6D9F2" w14:textId="77777777" w:rsidR="00BA2C3C" w:rsidRDefault="00C76839"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p w14:paraId="59D7550E" w14:textId="5A7C4819" w:rsidR="00CB7B46" w:rsidRPr="00B17339" w:rsidRDefault="00CB7B46" w:rsidP="00B17339">
          <w:pPr>
            <w:pStyle w:val="Header"/>
            <w:rPr>
              <w:rFonts w:ascii="Calibri" w:eastAsia="Calibri" w:hAnsi="Calibri" w:cs="Calibri"/>
              <w:b/>
              <w:bCs/>
              <w:sz w:val="22"/>
              <w:szCs w:val="22"/>
            </w:rPr>
          </w:pPr>
        </w:p>
      </w:tc>
      <w:tc>
        <w:tcPr>
          <w:tcW w:w="3685" w:type="dxa"/>
          <w:shd w:val="clear" w:color="auto" w:fill="auto"/>
        </w:tcPr>
        <w:p w14:paraId="34E6E2E9" w14:textId="77777777" w:rsidR="00BA2C3C" w:rsidRPr="00B17339" w:rsidRDefault="00C76839"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189BE2E8" w14:textId="77777777" w:rsidR="00BA2C3C" w:rsidRPr="00B17339" w:rsidRDefault="00C76839" w:rsidP="00271EB6">
          <w:pPr>
            <w:pStyle w:val="Header"/>
            <w:spacing w:after="120"/>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7C04CB77" w14:textId="77777777" w:rsidTr="00B17339">
      <w:tc>
        <w:tcPr>
          <w:tcW w:w="3369" w:type="dxa"/>
          <w:gridSpan w:val="2"/>
          <w:shd w:val="clear" w:color="auto" w:fill="auto"/>
        </w:tcPr>
        <w:p w14:paraId="1F6269A8" w14:textId="77777777" w:rsidR="00BA2C3C" w:rsidRDefault="00C76839" w:rsidP="00B17339">
          <w:pPr>
            <w:pStyle w:val="Header"/>
            <w:rPr>
              <w:rFonts w:ascii="Calibri" w:eastAsia="Calibri" w:hAnsi="Calibri" w:cs="Calibri"/>
              <w:b/>
              <w:bCs/>
              <w:sz w:val="22"/>
              <w:szCs w:val="22"/>
            </w:rPr>
          </w:pPr>
          <w:r w:rsidRPr="00B17339">
            <w:rPr>
              <w:rFonts w:ascii="Calibri" w:eastAsia="Calibri" w:hAnsi="Calibri" w:cs="Calibri"/>
              <w:b/>
              <w:bCs/>
              <w:sz w:val="22"/>
              <w:szCs w:val="22"/>
            </w:rPr>
            <w:t>Sign /date</w:t>
          </w:r>
          <w:r w:rsidR="00CB7B46">
            <w:rPr>
              <w:rFonts w:ascii="Calibri" w:eastAsia="Calibri" w:hAnsi="Calibri" w:cs="Calibri"/>
              <w:b/>
              <w:bCs/>
              <w:sz w:val="22"/>
              <w:szCs w:val="22"/>
            </w:rPr>
            <w:t>:</w:t>
          </w:r>
        </w:p>
        <w:p w14:paraId="10362FC9" w14:textId="6F440435" w:rsidR="00CB7B46" w:rsidRPr="00B17339" w:rsidRDefault="00CB7B46" w:rsidP="00B17339">
          <w:pPr>
            <w:pStyle w:val="Header"/>
            <w:rPr>
              <w:rFonts w:ascii="Calibri" w:eastAsia="Calibri" w:hAnsi="Calibri" w:cs="Calibri"/>
              <w:sz w:val="22"/>
              <w:szCs w:val="22"/>
            </w:rPr>
          </w:pPr>
        </w:p>
      </w:tc>
      <w:tc>
        <w:tcPr>
          <w:tcW w:w="3685" w:type="dxa"/>
          <w:shd w:val="clear" w:color="auto" w:fill="auto"/>
        </w:tcPr>
        <w:p w14:paraId="09D3EFFD" w14:textId="12BE2A76" w:rsidR="00BA2C3C" w:rsidRPr="00B17339" w:rsidRDefault="00C76839"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CB7B46">
            <w:rPr>
              <w:rFonts w:ascii="Calibri" w:eastAsia="Calibri" w:hAnsi="Calibri" w:cs="Calibri"/>
              <w:b/>
              <w:bCs/>
              <w:sz w:val="22"/>
              <w:szCs w:val="22"/>
            </w:rPr>
            <w:t>:</w:t>
          </w:r>
        </w:p>
      </w:tc>
      <w:tc>
        <w:tcPr>
          <w:tcW w:w="3242" w:type="dxa"/>
          <w:gridSpan w:val="2"/>
          <w:shd w:val="clear" w:color="auto" w:fill="auto"/>
        </w:tcPr>
        <w:p w14:paraId="00E56949" w14:textId="246FB355" w:rsidR="00BA2C3C" w:rsidRPr="00B17339" w:rsidRDefault="00C76839" w:rsidP="00271EB6">
          <w:pPr>
            <w:pStyle w:val="Header"/>
            <w:spacing w:after="120"/>
            <w:rPr>
              <w:rFonts w:ascii="Calibri" w:eastAsia="Calibri" w:hAnsi="Calibri" w:cs="Calibri"/>
              <w:b/>
              <w:sz w:val="22"/>
              <w:szCs w:val="22"/>
            </w:rPr>
          </w:pPr>
          <w:r w:rsidRPr="00B17339">
            <w:rPr>
              <w:rFonts w:ascii="Calibri" w:eastAsia="Calibri" w:hAnsi="Calibri" w:cs="Calibri"/>
              <w:b/>
              <w:bCs/>
              <w:sz w:val="22"/>
              <w:szCs w:val="22"/>
            </w:rPr>
            <w:t>Sign /date</w:t>
          </w:r>
          <w:r w:rsidR="00CB7B46">
            <w:rPr>
              <w:rFonts w:ascii="Calibri" w:eastAsia="Calibri" w:hAnsi="Calibri" w:cs="Calibri"/>
              <w:b/>
              <w:bCs/>
              <w:sz w:val="22"/>
              <w:szCs w:val="22"/>
            </w:rPr>
            <w:t>:</w:t>
          </w:r>
        </w:p>
      </w:tc>
    </w:tr>
  </w:tbl>
  <w:p w14:paraId="5EFE8C0A" w14:textId="77777777" w:rsidR="00BA2C3C" w:rsidRDefault="00BA2C3C">
    <w:pPr>
      <w:pStyle w:val="Header"/>
    </w:pPr>
  </w:p>
  <w:p w14:paraId="664F5218" w14:textId="77777777" w:rsidR="00BA2C3C" w:rsidRDefault="00BA2C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E362A"/>
    <w:multiLevelType w:val="hybridMultilevel"/>
    <w:tmpl w:val="0048320E"/>
    <w:lvl w:ilvl="0" w:tplc="85E05882">
      <w:start w:val="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15:restartNumberingAfterBreak="0">
    <w:nsid w:val="12FB4C78"/>
    <w:multiLevelType w:val="hybridMultilevel"/>
    <w:tmpl w:val="DA14C9CC"/>
    <w:lvl w:ilvl="0" w:tplc="2DC8A928">
      <w:start w:val="4"/>
      <w:numFmt w:val="bullet"/>
      <w:lvlText w:val="-"/>
      <w:lvlJc w:val="left"/>
      <w:pPr>
        <w:ind w:left="644" w:hanging="360"/>
      </w:pPr>
      <w:rPr>
        <w:rFonts w:ascii="Calibri" w:eastAsia="Calibri" w:hAnsi="Calibri" w:cs="Times New Roman"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3" w15:restartNumberingAfterBreak="0">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4" w15:restartNumberingAfterBreak="0">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5" w15:restartNumberingAfterBreak="0">
    <w:nsid w:val="22DF7B2E"/>
    <w:multiLevelType w:val="multilevel"/>
    <w:tmpl w:val="5E1EFC86"/>
    <w:lvl w:ilvl="0">
      <w:start w:val="4"/>
      <w:numFmt w:val="decimal"/>
      <w:lvlText w:val="%1.0"/>
      <w:lvlJc w:val="left"/>
      <w:pPr>
        <w:ind w:left="360" w:hanging="360"/>
      </w:pPr>
      <w:rPr>
        <w:b/>
      </w:r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6" w15:restartNumberingAfterBreak="0">
    <w:nsid w:val="23AA7A5A"/>
    <w:multiLevelType w:val="hybridMultilevel"/>
    <w:tmpl w:val="966AE6B4"/>
    <w:lvl w:ilvl="0" w:tplc="2DC8A928">
      <w:start w:val="4"/>
      <w:numFmt w:val="bullet"/>
      <w:lvlText w:val="-"/>
      <w:lvlJc w:val="left"/>
      <w:pPr>
        <w:ind w:left="644" w:hanging="360"/>
      </w:pPr>
      <w:rPr>
        <w:rFonts w:ascii="Calibri" w:eastAsia="Calibri" w:hAnsi="Calibri" w:cs="Times New Roman"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24940C1B"/>
    <w:multiLevelType w:val="multilevel"/>
    <w:tmpl w:val="1A16155A"/>
    <w:lvl w:ilvl="0">
      <w:start w:val="1"/>
      <w:numFmt w:val="decimal"/>
      <w:lvlText w:val="%1."/>
      <w:lvlJc w:val="left"/>
      <w:pPr>
        <w:ind w:left="360" w:hanging="360"/>
      </w:pPr>
      <w:rPr>
        <w:rFonts w:hint="default"/>
      </w:rPr>
    </w:lvl>
    <w:lvl w:ilvl="1">
      <w:start w:val="1"/>
      <w:numFmt w:val="bullet"/>
      <w:lvlText w:val="-"/>
      <w:lvlJc w:val="left"/>
      <w:pPr>
        <w:ind w:left="720" w:hanging="360"/>
      </w:pPr>
      <w:rPr>
        <w:rFonts w:ascii="Simplified Arabic Fixed" w:hAnsi="Simplified Arabic Fixed"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31A000CF"/>
    <w:multiLevelType w:val="multilevel"/>
    <w:tmpl w:val="7C7030C2"/>
    <w:lvl w:ilvl="0">
      <w:start w:val="3"/>
      <w:numFmt w:val="decimal"/>
      <w:lvlText w:val="%1.0"/>
      <w:lvlJc w:val="left"/>
      <w:pPr>
        <w:ind w:left="360" w:hanging="360"/>
      </w:pPr>
      <w:rPr>
        <w:rFonts w:hint="default"/>
        <w:b/>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0" w15:restartNumberingAfterBreak="0">
    <w:nsid w:val="6402791D"/>
    <w:multiLevelType w:val="multilevel"/>
    <w:tmpl w:val="B314A408"/>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upperLetter"/>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3"/>
  </w:num>
  <w:num w:numId="2">
    <w:abstractNumId w:val="4"/>
  </w:num>
  <w:num w:numId="3">
    <w:abstractNumId w:val="1"/>
  </w:num>
  <w:num w:numId="4">
    <w:abstractNumId w:val="9"/>
  </w:num>
  <w:num w:numId="5">
    <w:abstractNumId w:val="5"/>
  </w:num>
  <w:num w:numId="6">
    <w:abstractNumId w:val="6"/>
  </w:num>
  <w:num w:numId="7">
    <w:abstractNumId w:val="2"/>
  </w:num>
  <w:num w:numId="8">
    <w:abstractNumId w:val="10"/>
  </w:num>
  <w:num w:numId="9">
    <w:abstractNumId w:val="7"/>
  </w:num>
  <w:num w:numId="10">
    <w:abstractNumId w:val="8"/>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134E"/>
    <w:rsid w:val="0025233D"/>
    <w:rsid w:val="00271EB6"/>
    <w:rsid w:val="002A0785"/>
    <w:rsid w:val="002B3712"/>
    <w:rsid w:val="002C3D21"/>
    <w:rsid w:val="002E4DFB"/>
    <w:rsid w:val="002F7199"/>
    <w:rsid w:val="0038056A"/>
    <w:rsid w:val="004B1DE2"/>
    <w:rsid w:val="007676F2"/>
    <w:rsid w:val="00842594"/>
    <w:rsid w:val="008621B0"/>
    <w:rsid w:val="0092134E"/>
    <w:rsid w:val="00BA2C3C"/>
    <w:rsid w:val="00C304ED"/>
    <w:rsid w:val="00C76839"/>
    <w:rsid w:val="00CB7B46"/>
    <w:rsid w:val="00D52043"/>
    <w:rsid w:val="00F12DA8"/>
    <w:rsid w:val="00F62CB8"/>
    <w:rsid w:val="00F73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BBD8D7E"/>
  <w15:docId w15:val="{406533B5-1DE4-4236-A21C-A549EB24D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34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213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13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13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13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13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13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3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3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3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3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13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13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13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13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1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34E"/>
    <w:rPr>
      <w:rFonts w:eastAsiaTheme="majorEastAsia" w:cstheme="majorBidi"/>
      <w:color w:val="272727" w:themeColor="text1" w:themeTint="D8"/>
    </w:rPr>
  </w:style>
  <w:style w:type="paragraph" w:styleId="Title">
    <w:name w:val="Title"/>
    <w:basedOn w:val="Normal"/>
    <w:next w:val="Normal"/>
    <w:link w:val="TitleChar"/>
    <w:uiPriority w:val="10"/>
    <w:qFormat/>
    <w:rsid w:val="009213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34E"/>
    <w:pPr>
      <w:spacing w:before="160"/>
      <w:jc w:val="center"/>
    </w:pPr>
    <w:rPr>
      <w:i/>
      <w:iCs/>
      <w:color w:val="404040" w:themeColor="text1" w:themeTint="BF"/>
    </w:rPr>
  </w:style>
  <w:style w:type="character" w:customStyle="1" w:styleId="QuoteChar">
    <w:name w:val="Quote Char"/>
    <w:basedOn w:val="DefaultParagraphFont"/>
    <w:link w:val="Quote"/>
    <w:uiPriority w:val="29"/>
    <w:rsid w:val="0092134E"/>
    <w:rPr>
      <w:i/>
      <w:iCs/>
      <w:color w:val="404040" w:themeColor="text1" w:themeTint="BF"/>
    </w:rPr>
  </w:style>
  <w:style w:type="paragraph" w:styleId="ListParagraph">
    <w:name w:val="List Paragraph"/>
    <w:basedOn w:val="Normal"/>
    <w:uiPriority w:val="34"/>
    <w:qFormat/>
    <w:rsid w:val="0092134E"/>
    <w:pPr>
      <w:ind w:left="720"/>
      <w:contextualSpacing/>
    </w:pPr>
  </w:style>
  <w:style w:type="character" w:styleId="IntenseEmphasis">
    <w:name w:val="Intense Emphasis"/>
    <w:basedOn w:val="DefaultParagraphFont"/>
    <w:uiPriority w:val="21"/>
    <w:qFormat/>
    <w:rsid w:val="0092134E"/>
    <w:rPr>
      <w:i/>
      <w:iCs/>
      <w:color w:val="2F5496" w:themeColor="accent1" w:themeShade="BF"/>
    </w:rPr>
  </w:style>
  <w:style w:type="paragraph" w:styleId="IntenseQuote">
    <w:name w:val="Intense Quote"/>
    <w:basedOn w:val="Normal"/>
    <w:next w:val="Normal"/>
    <w:link w:val="IntenseQuoteChar"/>
    <w:uiPriority w:val="30"/>
    <w:qFormat/>
    <w:rsid w:val="009213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134E"/>
    <w:rPr>
      <w:i/>
      <w:iCs/>
      <w:color w:val="2F5496" w:themeColor="accent1" w:themeShade="BF"/>
    </w:rPr>
  </w:style>
  <w:style w:type="character" w:styleId="IntenseReference">
    <w:name w:val="Intense Reference"/>
    <w:basedOn w:val="DefaultParagraphFont"/>
    <w:uiPriority w:val="32"/>
    <w:qFormat/>
    <w:rsid w:val="0092134E"/>
    <w:rPr>
      <w:b/>
      <w:bCs/>
      <w:smallCaps/>
      <w:color w:val="2F5496" w:themeColor="accent1" w:themeShade="BF"/>
      <w:spacing w:val="5"/>
    </w:rPr>
  </w:style>
  <w:style w:type="paragraph" w:styleId="Header">
    <w:name w:val="header"/>
    <w:basedOn w:val="Normal"/>
    <w:link w:val="HeaderChar"/>
    <w:rsid w:val="0092134E"/>
    <w:pPr>
      <w:tabs>
        <w:tab w:val="center" w:pos="4320"/>
        <w:tab w:val="right" w:pos="8640"/>
      </w:tabs>
    </w:pPr>
    <w:rPr>
      <w:sz w:val="20"/>
      <w:szCs w:val="20"/>
    </w:rPr>
  </w:style>
  <w:style w:type="character" w:customStyle="1" w:styleId="HeaderChar">
    <w:name w:val="Header Char"/>
    <w:basedOn w:val="DefaultParagraphFont"/>
    <w:link w:val="Header"/>
    <w:rsid w:val="0092134E"/>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92134E"/>
    <w:pPr>
      <w:tabs>
        <w:tab w:val="center" w:pos="4320"/>
        <w:tab w:val="right" w:pos="8640"/>
      </w:tabs>
    </w:pPr>
    <w:rPr>
      <w:sz w:val="20"/>
      <w:szCs w:val="20"/>
    </w:rPr>
  </w:style>
  <w:style w:type="character" w:customStyle="1" w:styleId="FooterChar">
    <w:name w:val="Footer Char"/>
    <w:basedOn w:val="DefaultParagraphFont"/>
    <w:link w:val="Footer"/>
    <w:uiPriority w:val="99"/>
    <w:rsid w:val="0092134E"/>
    <w:rPr>
      <w:rFonts w:ascii="Times New Roman" w:eastAsia="Times New Roman" w:hAnsi="Times New Roman" w:cs="Times New Roman"/>
      <w:kern w:val="0"/>
      <w:sz w:val="20"/>
      <w:szCs w:val="20"/>
      <w14:ligatures w14:val="none"/>
    </w:rPr>
  </w:style>
  <w:style w:type="table" w:styleId="TableGrid">
    <w:name w:val="Table Grid"/>
    <w:basedOn w:val="TableNormal"/>
    <w:uiPriority w:val="59"/>
    <w:rsid w:val="0092134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71EB6"/>
    <w:rPr>
      <w:rFonts w:ascii="Tahoma" w:hAnsi="Tahoma" w:cs="Tahoma"/>
      <w:sz w:val="16"/>
      <w:szCs w:val="16"/>
    </w:rPr>
  </w:style>
  <w:style w:type="character" w:customStyle="1" w:styleId="BalloonTextChar">
    <w:name w:val="Balloon Text Char"/>
    <w:basedOn w:val="DefaultParagraphFont"/>
    <w:link w:val="BalloonText"/>
    <w:uiPriority w:val="99"/>
    <w:semiHidden/>
    <w:rsid w:val="00271EB6"/>
    <w:rPr>
      <w:rFonts w:ascii="Tahoma" w:eastAsia="Times New Roman"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506</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7</cp:revision>
  <dcterms:created xsi:type="dcterms:W3CDTF">2025-03-26T14:59:00Z</dcterms:created>
  <dcterms:modified xsi:type="dcterms:W3CDTF">2026-03-23T14:46:00Z</dcterms:modified>
</cp:coreProperties>
</file>