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D24EB" w14:textId="77777777" w:rsidR="006824B4" w:rsidRDefault="006824B4"/>
    <w:tbl>
      <w:tblPr>
        <w:tblStyle w:val="TableGrid"/>
        <w:tblpPr w:leftFromText="180" w:rightFromText="180" w:vertAnchor="page" w:horzAnchor="margin" w:tblpX="350" w:tblpY="361"/>
        <w:tblW w:w="10890" w:type="dxa"/>
        <w:tblLook w:val="04A0" w:firstRow="1" w:lastRow="0" w:firstColumn="1" w:lastColumn="0" w:noHBand="0" w:noVBand="1"/>
      </w:tblPr>
      <w:tblGrid>
        <w:gridCol w:w="2361"/>
        <w:gridCol w:w="6097"/>
        <w:gridCol w:w="2432"/>
      </w:tblGrid>
      <w:tr w:rsidR="006824B4" w:rsidRPr="00507A8E" w14:paraId="72F4406B" w14:textId="77777777" w:rsidTr="00E92AFE">
        <w:trPr>
          <w:trHeight w:val="763"/>
        </w:trPr>
        <w:tc>
          <w:tcPr>
            <w:tcW w:w="2276" w:type="dxa"/>
            <w:vMerge w:val="restart"/>
          </w:tcPr>
          <w:p w14:paraId="494D9278" w14:textId="77777777" w:rsidR="006824B4" w:rsidRPr="00507A8E" w:rsidRDefault="006824B4" w:rsidP="00E92AFE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476BE023" wp14:editId="137610ED">
                  <wp:extent cx="1362075" cy="1504950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3" w:type="dxa"/>
          </w:tcPr>
          <w:p w14:paraId="3FF8D7F1" w14:textId="3D0551C0" w:rsidR="006824B4" w:rsidRPr="00507A8E" w:rsidRDefault="006824B4" w:rsidP="00E92AFE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Biomedical Limited, No. 1 Ohimege Road, Industrial Estate, Ilorin, Kwara State, PMB 1449</w:t>
            </w:r>
          </w:p>
        </w:tc>
        <w:tc>
          <w:tcPr>
            <w:tcW w:w="2361" w:type="dxa"/>
          </w:tcPr>
          <w:p w14:paraId="488103EE" w14:textId="4B681CE8" w:rsidR="006824B4" w:rsidRPr="00507A8E" w:rsidRDefault="006824B4" w:rsidP="00E92AFE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="00E429EB">
              <w:rPr>
                <w:rFonts w:cstheme="minorHAnsi"/>
                <w:b/>
                <w:sz w:val="28"/>
                <w:szCs w:val="28"/>
              </w:rPr>
              <w:t>G</w:t>
            </w:r>
            <w:r w:rsidRPr="00507A8E">
              <w:rPr>
                <w:rFonts w:cstheme="minorHAnsi"/>
                <w:b/>
                <w:sz w:val="28"/>
                <w:szCs w:val="28"/>
              </w:rPr>
              <w:t>/</w:t>
            </w:r>
            <w:r>
              <w:rPr>
                <w:rFonts w:cstheme="minorHAnsi"/>
                <w:b/>
                <w:sz w:val="28"/>
                <w:szCs w:val="28"/>
              </w:rPr>
              <w:t>Q</w:t>
            </w:r>
            <w:r w:rsidR="00E429EB">
              <w:rPr>
                <w:rFonts w:cstheme="minorHAnsi"/>
                <w:b/>
                <w:sz w:val="28"/>
                <w:szCs w:val="28"/>
              </w:rPr>
              <w:t>A</w:t>
            </w:r>
            <w:r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08090D">
              <w:rPr>
                <w:rFonts w:cstheme="minorHAnsi"/>
                <w:b/>
                <w:sz w:val="28"/>
                <w:szCs w:val="28"/>
              </w:rPr>
              <w:t>37</w:t>
            </w:r>
          </w:p>
          <w:p w14:paraId="188090F6" w14:textId="77777777" w:rsidR="006824B4" w:rsidRPr="00507A8E" w:rsidRDefault="006824B4" w:rsidP="00E92AFE">
            <w:pPr>
              <w:rPr>
                <w:rFonts w:cstheme="minorHAnsi"/>
                <w:b/>
                <w:sz w:val="28"/>
                <w:szCs w:val="28"/>
              </w:rPr>
            </w:pPr>
          </w:p>
          <w:p w14:paraId="1745FC7F" w14:textId="77777777" w:rsidR="006824B4" w:rsidRPr="00507A8E" w:rsidRDefault="006824B4" w:rsidP="00E92AFE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6824B4" w:rsidRPr="00507A8E" w14:paraId="15E8367E" w14:textId="77777777" w:rsidTr="00E92AFE">
        <w:trPr>
          <w:trHeight w:val="760"/>
        </w:trPr>
        <w:tc>
          <w:tcPr>
            <w:tcW w:w="2276" w:type="dxa"/>
            <w:vMerge/>
          </w:tcPr>
          <w:p w14:paraId="1F583020" w14:textId="77777777" w:rsidR="006824B4" w:rsidRPr="00507A8E" w:rsidRDefault="006824B4" w:rsidP="00E92AFE">
            <w:pPr>
              <w:rPr>
                <w:rFonts w:cstheme="minorHAnsi"/>
              </w:rPr>
            </w:pPr>
          </w:p>
        </w:tc>
        <w:tc>
          <w:tcPr>
            <w:tcW w:w="6253" w:type="dxa"/>
          </w:tcPr>
          <w:p w14:paraId="153AFACB" w14:textId="77777777" w:rsidR="006824B4" w:rsidRPr="00507A8E" w:rsidRDefault="006824B4" w:rsidP="00E92AFE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12B3F5F2" w14:textId="77777777" w:rsidR="006824B4" w:rsidRPr="00507A8E" w:rsidRDefault="006824B4" w:rsidP="00E92AFE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1CEF013C" w14:textId="1479DBCB" w:rsidR="006824B4" w:rsidRPr="00507A8E" w:rsidRDefault="006824B4" w:rsidP="00E92AFE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CONDUCTIVITY METER</w:t>
            </w:r>
          </w:p>
        </w:tc>
        <w:tc>
          <w:tcPr>
            <w:tcW w:w="2361" w:type="dxa"/>
          </w:tcPr>
          <w:p w14:paraId="180F16BE" w14:textId="77777777" w:rsidR="006824B4" w:rsidRPr="00507A8E" w:rsidRDefault="006824B4" w:rsidP="00E92AFE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tbl>
      <w:tblPr>
        <w:tblpPr w:leftFromText="180" w:rightFromText="180" w:vertAnchor="page" w:horzAnchor="margin" w:tblpXSpec="center" w:tblpY="5041"/>
        <w:tblW w:w="11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2625"/>
        <w:gridCol w:w="1530"/>
        <w:gridCol w:w="1620"/>
        <w:gridCol w:w="1980"/>
        <w:gridCol w:w="1870"/>
      </w:tblGrid>
      <w:tr w:rsidR="006824B4" w:rsidRPr="006F61D0" w14:paraId="141997E0" w14:textId="77777777" w:rsidTr="00E92AFE">
        <w:trPr>
          <w:trHeight w:val="383"/>
        </w:trPr>
        <w:tc>
          <w:tcPr>
            <w:tcW w:w="1440" w:type="dxa"/>
            <w:vMerge w:val="restart"/>
          </w:tcPr>
          <w:p w14:paraId="10C6A47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</w:p>
          <w:p w14:paraId="2F9FD72D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  <w:r w:rsidRPr="006F61D0">
              <w:rPr>
                <w:rFonts w:cs="Calibri"/>
                <w:b/>
              </w:rPr>
              <w:t>Date</w:t>
            </w:r>
          </w:p>
        </w:tc>
        <w:tc>
          <w:tcPr>
            <w:tcW w:w="2625" w:type="dxa"/>
            <w:tcBorders>
              <w:bottom w:val="single" w:sz="4" w:space="0" w:color="auto"/>
            </w:tcBorders>
          </w:tcPr>
          <w:p w14:paraId="220E957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Solution</w:t>
            </w:r>
          </w:p>
        </w:tc>
        <w:tc>
          <w:tcPr>
            <w:tcW w:w="1530" w:type="dxa"/>
            <w:vMerge w:val="restart"/>
          </w:tcPr>
          <w:p w14:paraId="2487DD74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ind w:left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Cell Constant</w:t>
            </w:r>
          </w:p>
        </w:tc>
        <w:tc>
          <w:tcPr>
            <w:tcW w:w="1620" w:type="dxa"/>
            <w:vMerge w:val="restart"/>
          </w:tcPr>
          <w:p w14:paraId="0B4776F9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</w:p>
          <w:p w14:paraId="4FABDB0A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  <w:r w:rsidRPr="006F61D0">
              <w:rPr>
                <w:rFonts w:cs="Calibri"/>
                <w:b/>
              </w:rPr>
              <w:t>Remarks</w:t>
            </w:r>
          </w:p>
        </w:tc>
        <w:tc>
          <w:tcPr>
            <w:tcW w:w="1980" w:type="dxa"/>
            <w:vMerge w:val="restart"/>
          </w:tcPr>
          <w:p w14:paraId="0EFEEB66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</w:p>
          <w:p w14:paraId="6499569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  <w:r w:rsidRPr="006F61D0">
              <w:rPr>
                <w:rFonts w:cs="Calibri"/>
                <w:b/>
              </w:rPr>
              <w:t>Calibrated by</w:t>
            </w:r>
          </w:p>
        </w:tc>
        <w:tc>
          <w:tcPr>
            <w:tcW w:w="1870" w:type="dxa"/>
            <w:vMerge w:val="restart"/>
          </w:tcPr>
          <w:p w14:paraId="699B8A9D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</w:p>
          <w:p w14:paraId="0F2185E0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  <w:r w:rsidRPr="006F61D0">
              <w:rPr>
                <w:rFonts w:cs="Calibri"/>
                <w:b/>
              </w:rPr>
              <w:t>Checked by</w:t>
            </w:r>
          </w:p>
        </w:tc>
      </w:tr>
      <w:tr w:rsidR="006824B4" w:rsidRPr="006F61D0" w14:paraId="26EEFB37" w14:textId="77777777" w:rsidTr="00E92AFE">
        <w:trPr>
          <w:trHeight w:val="176"/>
        </w:trPr>
        <w:tc>
          <w:tcPr>
            <w:tcW w:w="1440" w:type="dxa"/>
            <w:vMerge/>
          </w:tcPr>
          <w:p w14:paraId="34E43A60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32A05216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jc w:val="center"/>
              <w:rPr>
                <w:rFonts w:cs="Calibri"/>
                <w:b/>
              </w:rPr>
            </w:pPr>
            <w:r w:rsidRPr="006F61D0">
              <w:rPr>
                <w:rFonts w:cs="Calibri"/>
                <w:b/>
              </w:rPr>
              <w:t>0.01M KCL</w:t>
            </w: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4B79EE5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  <w:vMerge/>
          </w:tcPr>
          <w:p w14:paraId="1FB912A4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  <w:vMerge/>
          </w:tcPr>
          <w:p w14:paraId="1A0CD64D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  <w:vMerge/>
          </w:tcPr>
          <w:p w14:paraId="79860EB4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24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2FC961F2" w14:textId="77777777" w:rsidTr="00E92AFE">
        <w:trPr>
          <w:trHeight w:val="176"/>
        </w:trPr>
        <w:tc>
          <w:tcPr>
            <w:tcW w:w="1440" w:type="dxa"/>
          </w:tcPr>
          <w:p w14:paraId="39282F2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55A560D4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44807C4F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102DADA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436AC58A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722926FB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03772D60" w14:textId="77777777" w:rsidTr="00E92AFE">
        <w:trPr>
          <w:trHeight w:val="176"/>
        </w:trPr>
        <w:tc>
          <w:tcPr>
            <w:tcW w:w="1440" w:type="dxa"/>
          </w:tcPr>
          <w:p w14:paraId="5BBF570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5679B640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16519CE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53FC1F3B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0A46FCD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605DA45B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1530390E" w14:textId="77777777" w:rsidTr="00E92AFE">
        <w:trPr>
          <w:trHeight w:val="176"/>
        </w:trPr>
        <w:tc>
          <w:tcPr>
            <w:tcW w:w="1440" w:type="dxa"/>
          </w:tcPr>
          <w:p w14:paraId="0E146816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3FE9CDE9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078D4D26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52D554B0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5D1ED26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0279C967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10FBE13B" w14:textId="77777777" w:rsidTr="00E92AFE">
        <w:trPr>
          <w:trHeight w:val="176"/>
        </w:trPr>
        <w:tc>
          <w:tcPr>
            <w:tcW w:w="1440" w:type="dxa"/>
          </w:tcPr>
          <w:p w14:paraId="7609903F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67EFC0A3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73BE21E0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6026877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412781B9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23A87777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4D9C39F5" w14:textId="77777777" w:rsidTr="00E92AFE">
        <w:trPr>
          <w:trHeight w:val="176"/>
        </w:trPr>
        <w:tc>
          <w:tcPr>
            <w:tcW w:w="1440" w:type="dxa"/>
          </w:tcPr>
          <w:p w14:paraId="29FC5579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5067CFE8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399FE607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46485FDA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619208B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3A64F1C7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2A0EC95A" w14:textId="77777777" w:rsidTr="00E92AFE">
        <w:trPr>
          <w:trHeight w:val="176"/>
        </w:trPr>
        <w:tc>
          <w:tcPr>
            <w:tcW w:w="1440" w:type="dxa"/>
          </w:tcPr>
          <w:p w14:paraId="7D683D99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23100F5E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3A2A5B7F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0604E28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0472B17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3F0E7E44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42215531" w14:textId="77777777" w:rsidTr="00E92AFE">
        <w:trPr>
          <w:trHeight w:val="176"/>
        </w:trPr>
        <w:tc>
          <w:tcPr>
            <w:tcW w:w="1440" w:type="dxa"/>
          </w:tcPr>
          <w:p w14:paraId="144F4296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3FBA3382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6556D2D9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4EE3B9C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115A02AC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452546FE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54FA02C8" w14:textId="77777777" w:rsidTr="00E92AFE">
        <w:trPr>
          <w:trHeight w:val="176"/>
        </w:trPr>
        <w:tc>
          <w:tcPr>
            <w:tcW w:w="1440" w:type="dxa"/>
          </w:tcPr>
          <w:p w14:paraId="13CE074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61F902E8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28F16443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4FA019FB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4C11A280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5B93ED0D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2228E24E" w14:textId="77777777" w:rsidTr="00E92AFE">
        <w:trPr>
          <w:trHeight w:val="176"/>
        </w:trPr>
        <w:tc>
          <w:tcPr>
            <w:tcW w:w="1440" w:type="dxa"/>
          </w:tcPr>
          <w:p w14:paraId="1649A48D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223A6C4C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3659667E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1EBDC32C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70F528D4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082C2F8D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2EE2C9A1" w14:textId="77777777" w:rsidTr="00E92AFE">
        <w:trPr>
          <w:trHeight w:val="176"/>
        </w:trPr>
        <w:tc>
          <w:tcPr>
            <w:tcW w:w="1440" w:type="dxa"/>
          </w:tcPr>
          <w:p w14:paraId="157E9903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34C0D74A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65100B7F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3395EA4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1949187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243C0D9B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10F8FC24" w14:textId="77777777" w:rsidTr="00E92AFE">
        <w:trPr>
          <w:trHeight w:val="176"/>
        </w:trPr>
        <w:tc>
          <w:tcPr>
            <w:tcW w:w="1440" w:type="dxa"/>
          </w:tcPr>
          <w:p w14:paraId="4D5DE28E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25C93CDA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343033D0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38408A6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1F09809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4A96A9B2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102042FF" w14:textId="77777777" w:rsidTr="00E92AFE">
        <w:trPr>
          <w:trHeight w:val="176"/>
        </w:trPr>
        <w:tc>
          <w:tcPr>
            <w:tcW w:w="1440" w:type="dxa"/>
          </w:tcPr>
          <w:p w14:paraId="3AEDA8D3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4A7285E3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26872A23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2A683DEF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7C1CBCA8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757E7A2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5D3AD5CF" w14:textId="77777777" w:rsidTr="00E92AFE">
        <w:trPr>
          <w:trHeight w:val="176"/>
        </w:trPr>
        <w:tc>
          <w:tcPr>
            <w:tcW w:w="1440" w:type="dxa"/>
          </w:tcPr>
          <w:p w14:paraId="40B6DF9E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42AD85F7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15F93F3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15FA8C0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47D9BB3C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06F0C178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2DB248E3" w14:textId="77777777" w:rsidTr="00E92AFE">
        <w:trPr>
          <w:trHeight w:val="176"/>
        </w:trPr>
        <w:tc>
          <w:tcPr>
            <w:tcW w:w="1440" w:type="dxa"/>
          </w:tcPr>
          <w:p w14:paraId="35294F66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0CD7D6CC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4F580250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7E5D855C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64D2138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6A432A1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16D373A4" w14:textId="77777777" w:rsidTr="00E92AFE">
        <w:trPr>
          <w:trHeight w:val="176"/>
        </w:trPr>
        <w:tc>
          <w:tcPr>
            <w:tcW w:w="1440" w:type="dxa"/>
          </w:tcPr>
          <w:p w14:paraId="2BA2FD77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26E27F45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5A394704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62665332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0A9290D7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33CB3C42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  <w:tr w:rsidR="006824B4" w:rsidRPr="006F61D0" w14:paraId="1837C90E" w14:textId="77777777" w:rsidTr="00E92AFE">
        <w:trPr>
          <w:trHeight w:val="176"/>
        </w:trPr>
        <w:tc>
          <w:tcPr>
            <w:tcW w:w="1440" w:type="dxa"/>
          </w:tcPr>
          <w:p w14:paraId="49080EE1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single" w:sz="4" w:space="0" w:color="auto"/>
            </w:tcBorders>
          </w:tcPr>
          <w:p w14:paraId="552F9F56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1F0078AA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jc w:val="center"/>
              <w:rPr>
                <w:rFonts w:cs="Calibri"/>
                <w:b/>
              </w:rPr>
            </w:pPr>
          </w:p>
        </w:tc>
        <w:tc>
          <w:tcPr>
            <w:tcW w:w="1620" w:type="dxa"/>
          </w:tcPr>
          <w:p w14:paraId="7021E41A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980" w:type="dxa"/>
          </w:tcPr>
          <w:p w14:paraId="5F38AB2F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  <w:tc>
          <w:tcPr>
            <w:tcW w:w="1870" w:type="dxa"/>
          </w:tcPr>
          <w:p w14:paraId="1C0C2017" w14:textId="77777777" w:rsidR="006824B4" w:rsidRPr="006F61D0" w:rsidRDefault="006824B4" w:rsidP="006824B4">
            <w:pPr>
              <w:pStyle w:val="ListParagraph"/>
              <w:tabs>
                <w:tab w:val="left" w:pos="180"/>
              </w:tabs>
              <w:spacing w:after="0" w:line="360" w:lineRule="auto"/>
              <w:ind w:left="0"/>
              <w:rPr>
                <w:rFonts w:cs="Calibri"/>
                <w:b/>
              </w:rPr>
            </w:pPr>
          </w:p>
        </w:tc>
      </w:tr>
    </w:tbl>
    <w:p w14:paraId="3C3BC6E8" w14:textId="77777777" w:rsidR="006824B4" w:rsidRDefault="006824B4" w:rsidP="006824B4">
      <w:pPr>
        <w:rPr>
          <w:rFonts w:ascii="Calibri" w:hAnsi="Calibri" w:cs="Calibri"/>
        </w:rPr>
      </w:pPr>
    </w:p>
    <w:p w14:paraId="38C0139F" w14:textId="2CC46076" w:rsidR="006824B4" w:rsidRDefault="006824B4" w:rsidP="006824B4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</w:t>
      </w:r>
    </w:p>
    <w:p w14:paraId="3BBD90A1" w14:textId="77777777" w:rsidR="006824B4" w:rsidRDefault="006824B4" w:rsidP="006824B4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</w:rPr>
        <w:t xml:space="preserve">                 </w:t>
      </w:r>
      <w:r w:rsidRPr="00601498">
        <w:rPr>
          <w:rFonts w:ascii="Calibri" w:hAnsi="Calibri" w:cs="Calibri"/>
          <w:b/>
          <w:i/>
        </w:rPr>
        <w:t>Q.A Manager</w:t>
      </w:r>
      <w:r>
        <w:rPr>
          <w:rFonts w:ascii="Calibri" w:hAnsi="Calibri" w:cs="Calibri"/>
          <w:b/>
          <w:i/>
        </w:rPr>
        <w:tab/>
      </w:r>
    </w:p>
    <w:p w14:paraId="72625078" w14:textId="77777777" w:rsidR="006824B4" w:rsidRPr="006824B4" w:rsidRDefault="006824B4" w:rsidP="006824B4">
      <w:pPr>
        <w:rPr>
          <w:iCs/>
        </w:rPr>
      </w:pPr>
      <w:r>
        <w:rPr>
          <w:rFonts w:ascii="Calibri" w:hAnsi="Calibri" w:cs="Calibri"/>
          <w:b/>
          <w:i/>
        </w:rPr>
        <w:t xml:space="preserve">                 Sign /Date</w:t>
      </w:r>
      <w:r>
        <w:rPr>
          <w:rFonts w:ascii="Calibri" w:hAnsi="Calibri" w:cs="Calibri"/>
          <w:b/>
          <w:i/>
        </w:rPr>
        <w:tab/>
      </w:r>
    </w:p>
    <w:p w14:paraId="40B5FF95" w14:textId="77777777" w:rsidR="006824B4" w:rsidRPr="00507A8E" w:rsidRDefault="006824B4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6824B4" w:rsidRPr="00507A8E" w14:paraId="027FC58A" w14:textId="77777777" w:rsidTr="00D77E5F">
        <w:trPr>
          <w:trHeight w:val="902"/>
        </w:trPr>
        <w:tc>
          <w:tcPr>
            <w:tcW w:w="3828" w:type="dxa"/>
          </w:tcPr>
          <w:p w14:paraId="211AD7DD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1DD7FFDF" w14:textId="50F46500" w:rsidR="006824B4" w:rsidRPr="00507A8E" w:rsidRDefault="006824B4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CONDUCTIVITY METER</w:t>
            </w:r>
          </w:p>
        </w:tc>
      </w:tr>
      <w:tr w:rsidR="006824B4" w:rsidRPr="00507A8E" w14:paraId="39F5ACFF" w14:textId="77777777" w:rsidTr="00D77E5F">
        <w:trPr>
          <w:trHeight w:val="450"/>
        </w:trPr>
        <w:tc>
          <w:tcPr>
            <w:tcW w:w="3828" w:type="dxa"/>
          </w:tcPr>
          <w:p w14:paraId="7AC9E318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E1A171E" w14:textId="25CDA91A" w:rsidR="006824B4" w:rsidRPr="00507A8E" w:rsidRDefault="006824B4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BL/</w:t>
            </w:r>
            <w:r w:rsidR="0008090D">
              <w:rPr>
                <w:rFonts w:cstheme="minorHAnsi"/>
                <w:b/>
                <w:bCs/>
                <w:sz w:val="32"/>
                <w:szCs w:val="32"/>
              </w:rPr>
              <w:t>EQ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</w:t>
            </w:r>
            <w:r w:rsidR="0008090D">
              <w:rPr>
                <w:rFonts w:cstheme="minorHAnsi"/>
                <w:b/>
                <w:bCs/>
                <w:sz w:val="32"/>
                <w:szCs w:val="32"/>
              </w:rPr>
              <w:t>QAE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/00</w:t>
            </w:r>
            <w:r>
              <w:rPr>
                <w:rFonts w:cstheme="minorHAnsi"/>
                <w:b/>
                <w:bCs/>
                <w:sz w:val="32"/>
                <w:szCs w:val="32"/>
              </w:rPr>
              <w:t>8</w:t>
            </w:r>
          </w:p>
        </w:tc>
      </w:tr>
      <w:tr w:rsidR="006824B4" w:rsidRPr="00507A8E" w14:paraId="4458340B" w14:textId="77777777" w:rsidTr="00D77E5F">
        <w:trPr>
          <w:trHeight w:val="720"/>
        </w:trPr>
        <w:tc>
          <w:tcPr>
            <w:tcW w:w="3828" w:type="dxa"/>
          </w:tcPr>
          <w:p w14:paraId="20FA76F9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3B2FB1C" w14:textId="77777777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CHEMICAL</w:t>
            </w:r>
          </w:p>
        </w:tc>
      </w:tr>
      <w:tr w:rsidR="006824B4" w:rsidRPr="00507A8E" w14:paraId="2EC097CE" w14:textId="77777777" w:rsidTr="00D77E5F">
        <w:trPr>
          <w:trHeight w:val="630"/>
        </w:trPr>
        <w:tc>
          <w:tcPr>
            <w:tcW w:w="3828" w:type="dxa"/>
          </w:tcPr>
          <w:p w14:paraId="06D15FCB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954A166" w14:textId="7492B5CA" w:rsidR="006824B4" w:rsidRPr="00507A8E" w:rsidRDefault="00DF1406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JENWAY, ENGLAND</w:t>
            </w:r>
          </w:p>
        </w:tc>
      </w:tr>
      <w:tr w:rsidR="006824B4" w:rsidRPr="00507A8E" w14:paraId="5E686D2C" w14:textId="77777777" w:rsidTr="00D77E5F">
        <w:trPr>
          <w:trHeight w:val="960"/>
        </w:trPr>
        <w:tc>
          <w:tcPr>
            <w:tcW w:w="3828" w:type="dxa"/>
          </w:tcPr>
          <w:p w14:paraId="2D8C73D5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00447C7D" w14:textId="5EA6407C" w:rsidR="006824B4" w:rsidRPr="00507A8E" w:rsidRDefault="00DF1406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DDS-307</w:t>
            </w:r>
          </w:p>
        </w:tc>
      </w:tr>
      <w:tr w:rsidR="006824B4" w:rsidRPr="00507A8E" w14:paraId="61EC8C18" w14:textId="77777777" w:rsidTr="00D77E5F">
        <w:trPr>
          <w:trHeight w:val="615"/>
        </w:trPr>
        <w:tc>
          <w:tcPr>
            <w:tcW w:w="3828" w:type="dxa"/>
          </w:tcPr>
          <w:p w14:paraId="67311FCD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9DFC7F" w14:textId="77777777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4AC76D81" w14:textId="77777777" w:rsidR="006824B4" w:rsidRPr="00507A8E" w:rsidRDefault="006824B4" w:rsidP="006824B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FC0C035" w14:textId="77777777" w:rsidR="006824B4" w:rsidRPr="001C29AC" w:rsidRDefault="006824B4" w:rsidP="006824B4">
      <w:pPr>
        <w:rPr>
          <w:rFonts w:cstheme="minorHAnsi"/>
        </w:rPr>
        <w:sectPr w:rsidR="006824B4" w:rsidRPr="001C29AC" w:rsidSect="006824B4"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CAF36" wp14:editId="3F9AB037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28575" b="21590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3E670F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1C2F293F" wp14:editId="584E277C">
                                  <wp:extent cx="1019175" cy="904875"/>
                                  <wp:effectExtent l="0" t="0" r="9525" b="0"/>
                                  <wp:docPr id="58483094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5D0468A3" w14:textId="77777777" w:rsidR="006824B4" w:rsidRPr="001B1481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0D2F2C48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5C26B52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[CHEMICAL LAB]</w:t>
                            </w:r>
                          </w:p>
                          <w:p w14:paraId="6E9C0639" w14:textId="70E60538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CALIBRATION LOGBOOK FOR CONDUCTIVITY METER  </w:t>
                            </w:r>
                          </w:p>
                          <w:p w14:paraId="72A7A5F3" w14:textId="226483E3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</w:t>
                            </w:r>
                            <w:r w:rsidR="00E429E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/Q</w:t>
                            </w:r>
                            <w:r w:rsidR="00E429E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08090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37</w:t>
                            </w:r>
                          </w:p>
                          <w:p w14:paraId="24965530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64EDA4B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A195082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83235DD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9492054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569DD1A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9541D30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F0A61D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D215AAF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BCAF36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">
                <v:textbox>
                  <w:txbxContent>
                    <w:p w14:paraId="083E670F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1C2F293F" wp14:editId="584E277C">
                            <wp:extent cx="1019175" cy="904875"/>
                            <wp:effectExtent l="0" t="0" r="9525" b="0"/>
                            <wp:docPr id="58483094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5D0468A3" w14:textId="77777777" w:rsidR="006824B4" w:rsidRPr="001B1481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0D2F2C48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5C26B52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[CHEMICAL LAB]</w:t>
                      </w:r>
                    </w:p>
                    <w:p w14:paraId="6E9C0639" w14:textId="70E60538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CALIBRATION LOGBOOK FOR CONDUCTIVITY METER  </w:t>
                      </w:r>
                    </w:p>
                    <w:p w14:paraId="72A7A5F3" w14:textId="226483E3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</w:t>
                      </w:r>
                      <w:r w:rsidR="00E429E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/Q</w:t>
                      </w:r>
                      <w:r w:rsidR="00E429E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08090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37</w:t>
                      </w:r>
                    </w:p>
                    <w:p w14:paraId="24965530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64EDA4B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A195082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83235DD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9492054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569DD1A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59541D30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F0A61D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D215AAF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356230E" w14:textId="77777777" w:rsidR="002C70FE" w:rsidRDefault="002C70FE"/>
    <w:sectPr w:rsidR="002C70FE" w:rsidSect="006824B4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B4"/>
    <w:rsid w:val="0008090D"/>
    <w:rsid w:val="000A580B"/>
    <w:rsid w:val="002C70FE"/>
    <w:rsid w:val="00660B4C"/>
    <w:rsid w:val="006824B4"/>
    <w:rsid w:val="00867E63"/>
    <w:rsid w:val="008B2425"/>
    <w:rsid w:val="00921803"/>
    <w:rsid w:val="009A19E1"/>
    <w:rsid w:val="00B8059A"/>
    <w:rsid w:val="00C03810"/>
    <w:rsid w:val="00DF1406"/>
    <w:rsid w:val="00E429EB"/>
    <w:rsid w:val="00E9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9AC0"/>
  <w15:chartTrackingRefBased/>
  <w15:docId w15:val="{2FA8AC06-9B4E-443A-8C78-B9A6D282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4B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24B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B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B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B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B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B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B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B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B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B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B4"/>
    <w:pPr>
      <w:spacing w:before="160" w:after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B4"/>
    <w:pPr>
      <w:spacing w:after="160"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82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cp:lastPrinted>2024-08-08T08:17:00Z</cp:lastPrinted>
  <dcterms:created xsi:type="dcterms:W3CDTF">2024-08-08T08:17:00Z</dcterms:created>
  <dcterms:modified xsi:type="dcterms:W3CDTF">2026-03-24T09:04:00Z</dcterms:modified>
</cp:coreProperties>
</file>