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D24EB" w14:textId="77777777" w:rsidR="006824B4" w:rsidRDefault="006824B4"/>
    <w:tbl>
      <w:tblPr>
        <w:tblStyle w:val="TableGrid"/>
        <w:tblpPr w:leftFromText="180" w:rightFromText="180" w:vertAnchor="page" w:horzAnchor="margin" w:tblpY="406"/>
        <w:tblW w:w="11771" w:type="dxa"/>
        <w:tblLook w:val="04A0" w:firstRow="1" w:lastRow="0" w:firstColumn="1" w:lastColumn="0" w:noHBand="0" w:noVBand="1"/>
      </w:tblPr>
      <w:tblGrid>
        <w:gridCol w:w="2450"/>
        <w:gridCol w:w="6734"/>
        <w:gridCol w:w="2587"/>
      </w:tblGrid>
      <w:tr w:rsidR="006824B4" w:rsidRPr="00507A8E" w14:paraId="72F4406B" w14:textId="77777777" w:rsidTr="00B8059A">
        <w:trPr>
          <w:trHeight w:val="1070"/>
        </w:trPr>
        <w:tc>
          <w:tcPr>
            <w:tcW w:w="2450" w:type="dxa"/>
            <w:vMerge w:val="restart"/>
          </w:tcPr>
          <w:p w14:paraId="494D9278" w14:textId="77777777" w:rsidR="006824B4" w:rsidRPr="00507A8E" w:rsidRDefault="006824B4" w:rsidP="00D77E5F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476BE023" wp14:editId="137610ED">
                  <wp:extent cx="1362075" cy="1504950"/>
                  <wp:effectExtent l="0" t="0" r="0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1504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4" w:type="dxa"/>
          </w:tcPr>
          <w:p w14:paraId="3FF8D7F1" w14:textId="3D0551C0" w:rsidR="006824B4" w:rsidRPr="00507A8E" w:rsidRDefault="006824B4" w:rsidP="00D77E5F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2587" w:type="dxa"/>
          </w:tcPr>
          <w:p w14:paraId="488103EE" w14:textId="53E64F01" w:rsidR="006824B4" w:rsidRPr="00507A8E" w:rsidRDefault="006824B4" w:rsidP="00D77E5F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</w:t>
            </w:r>
            <w:r w:rsidR="00C5238B">
              <w:rPr>
                <w:rFonts w:cstheme="minorHAnsi"/>
                <w:b/>
                <w:sz w:val="28"/>
                <w:szCs w:val="28"/>
              </w:rPr>
              <w:t>G</w:t>
            </w:r>
            <w:r w:rsidRPr="00507A8E">
              <w:rPr>
                <w:rFonts w:cstheme="minorHAnsi"/>
                <w:b/>
                <w:sz w:val="28"/>
                <w:szCs w:val="28"/>
              </w:rPr>
              <w:t>/</w:t>
            </w:r>
            <w:r>
              <w:rPr>
                <w:rFonts w:cstheme="minorHAnsi"/>
                <w:b/>
                <w:sz w:val="28"/>
                <w:szCs w:val="28"/>
              </w:rPr>
              <w:t>Q</w:t>
            </w:r>
            <w:r w:rsidR="00C5238B">
              <w:rPr>
                <w:rFonts w:cstheme="minorHAnsi"/>
                <w:b/>
                <w:sz w:val="28"/>
                <w:szCs w:val="28"/>
              </w:rPr>
              <w:t>A</w:t>
            </w:r>
            <w:r w:rsidRPr="00507A8E">
              <w:rPr>
                <w:rFonts w:cstheme="minorHAnsi"/>
                <w:b/>
                <w:sz w:val="28"/>
                <w:szCs w:val="28"/>
              </w:rPr>
              <w:t>/0</w:t>
            </w:r>
            <w:r w:rsidR="00C5238B">
              <w:rPr>
                <w:rFonts w:cstheme="minorHAnsi"/>
                <w:b/>
                <w:sz w:val="28"/>
                <w:szCs w:val="28"/>
              </w:rPr>
              <w:t>38</w:t>
            </w:r>
          </w:p>
          <w:p w14:paraId="188090F6" w14:textId="77777777" w:rsidR="006824B4" w:rsidRPr="00507A8E" w:rsidRDefault="006824B4" w:rsidP="00D77E5F">
            <w:pPr>
              <w:rPr>
                <w:rFonts w:cstheme="minorHAnsi"/>
                <w:b/>
                <w:sz w:val="28"/>
                <w:szCs w:val="28"/>
              </w:rPr>
            </w:pPr>
          </w:p>
          <w:p w14:paraId="1745FC7F" w14:textId="77777777" w:rsidR="006824B4" w:rsidRPr="00507A8E" w:rsidRDefault="006824B4" w:rsidP="00D77E5F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6824B4" w:rsidRPr="00507A8E" w14:paraId="15E8367E" w14:textId="77777777" w:rsidTr="006824B4">
        <w:trPr>
          <w:trHeight w:val="1067"/>
        </w:trPr>
        <w:tc>
          <w:tcPr>
            <w:tcW w:w="2450" w:type="dxa"/>
            <w:vMerge/>
          </w:tcPr>
          <w:p w14:paraId="1F583020" w14:textId="77777777" w:rsidR="006824B4" w:rsidRPr="00507A8E" w:rsidRDefault="006824B4" w:rsidP="00D77E5F">
            <w:pPr>
              <w:rPr>
                <w:rFonts w:cstheme="minorHAnsi"/>
              </w:rPr>
            </w:pPr>
          </w:p>
        </w:tc>
        <w:tc>
          <w:tcPr>
            <w:tcW w:w="6734" w:type="dxa"/>
          </w:tcPr>
          <w:p w14:paraId="153AFACB" w14:textId="77777777" w:rsidR="006824B4" w:rsidRPr="00507A8E" w:rsidRDefault="006824B4" w:rsidP="00D77E5F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12B3F5F2" w14:textId="77777777" w:rsidR="006824B4" w:rsidRPr="00507A8E" w:rsidRDefault="006824B4" w:rsidP="00D77E5F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 xml:space="preserve">EQUIPMENT </w:t>
            </w:r>
            <w:r>
              <w:rPr>
                <w:rFonts w:cstheme="minorHAnsi"/>
                <w:b/>
                <w:sz w:val="28"/>
                <w:szCs w:val="28"/>
              </w:rPr>
              <w:t>CALIBRATION</w:t>
            </w:r>
            <w:r w:rsidRPr="00507A8E">
              <w:rPr>
                <w:rFonts w:cstheme="minorHAnsi"/>
                <w:b/>
                <w:sz w:val="28"/>
                <w:szCs w:val="28"/>
              </w:rPr>
              <w:t xml:space="preserve"> LOG</w:t>
            </w:r>
          </w:p>
          <w:p w14:paraId="1CEF013C" w14:textId="14E739A5" w:rsidR="006824B4" w:rsidRPr="00507A8E" w:rsidRDefault="00C5238B" w:rsidP="00D77E5F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UV-SPECTROPHOTO</w:t>
            </w:r>
            <w:r w:rsidR="006824B4">
              <w:rPr>
                <w:rFonts w:cstheme="minorHAnsi"/>
                <w:b/>
                <w:bCs/>
                <w:sz w:val="40"/>
                <w:szCs w:val="40"/>
                <w:u w:val="single"/>
              </w:rPr>
              <w:t>METER</w:t>
            </w:r>
          </w:p>
        </w:tc>
        <w:tc>
          <w:tcPr>
            <w:tcW w:w="2587" w:type="dxa"/>
          </w:tcPr>
          <w:p w14:paraId="180F16BE" w14:textId="77777777" w:rsidR="006824B4" w:rsidRPr="00507A8E" w:rsidRDefault="006824B4" w:rsidP="00D77E5F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4E43DE3C" w14:textId="77777777" w:rsidR="00C5238B" w:rsidRPr="00C5238B" w:rsidRDefault="00C5238B" w:rsidP="00C5238B">
      <w:pPr>
        <w:tabs>
          <w:tab w:val="left" w:pos="360"/>
          <w:tab w:val="left" w:pos="450"/>
        </w:tabs>
        <w:jc w:val="both"/>
        <w:rPr>
          <w:rFonts w:ascii="Calibri" w:hAnsi="Calibri" w:cs="Calibri"/>
          <w:b/>
          <w:bCs/>
        </w:rPr>
      </w:pPr>
      <w:r w:rsidRPr="00C5238B">
        <w:rPr>
          <w:rFonts w:ascii="Calibri" w:hAnsi="Calibri" w:cs="Calibri"/>
          <w:b/>
          <w:bCs/>
        </w:rPr>
        <w:t>Calibration Date:</w:t>
      </w:r>
    </w:p>
    <w:p w14:paraId="1CB1820F" w14:textId="77777777" w:rsidR="00C5238B" w:rsidRPr="00C5238B" w:rsidRDefault="00C5238B" w:rsidP="00C5238B">
      <w:pPr>
        <w:tabs>
          <w:tab w:val="left" w:pos="360"/>
          <w:tab w:val="left" w:pos="450"/>
        </w:tabs>
        <w:jc w:val="both"/>
        <w:rPr>
          <w:rFonts w:ascii="Calibri" w:hAnsi="Calibri" w:cs="Calibri"/>
          <w:b/>
          <w:bCs/>
        </w:rPr>
      </w:pPr>
      <w:r w:rsidRPr="00C5238B">
        <w:rPr>
          <w:rFonts w:ascii="Calibri" w:hAnsi="Calibri" w:cs="Calibri"/>
          <w:b/>
          <w:bCs/>
        </w:rPr>
        <w:t>Next due date:</w:t>
      </w:r>
    </w:p>
    <w:p w14:paraId="60D74041" w14:textId="77777777" w:rsidR="00C5238B" w:rsidRPr="008272DB" w:rsidRDefault="00C5238B" w:rsidP="00C5238B">
      <w:pPr>
        <w:pStyle w:val="ListParagraph"/>
        <w:numPr>
          <w:ilvl w:val="0"/>
          <w:numId w:val="1"/>
        </w:numPr>
        <w:tabs>
          <w:tab w:val="left" w:pos="360"/>
          <w:tab w:val="left" w:pos="450"/>
        </w:tabs>
        <w:spacing w:after="0" w:line="240" w:lineRule="auto"/>
        <w:jc w:val="both"/>
        <w:rPr>
          <w:rFonts w:ascii="Calibri" w:hAnsi="Calibri" w:cs="Calibri"/>
          <w:b/>
        </w:rPr>
      </w:pPr>
      <w:proofErr w:type="gramStart"/>
      <w:r w:rsidRPr="008272DB">
        <w:rPr>
          <w:rFonts w:ascii="Calibri" w:hAnsi="Calibri" w:cs="Calibri"/>
          <w:b/>
        </w:rPr>
        <w:t>Control  of</w:t>
      </w:r>
      <w:proofErr w:type="gramEnd"/>
      <w:r w:rsidRPr="008272DB">
        <w:rPr>
          <w:rFonts w:ascii="Calibri" w:hAnsi="Calibri" w:cs="Calibri"/>
          <w:b/>
        </w:rPr>
        <w:t xml:space="preserve"> Absorbance</w:t>
      </w:r>
    </w:p>
    <w:p w14:paraId="3CC8F067" w14:textId="77777777" w:rsidR="00C5238B" w:rsidRDefault="00C5238B" w:rsidP="00C5238B">
      <w:pPr>
        <w:pStyle w:val="ListParagraph"/>
        <w:tabs>
          <w:tab w:val="left" w:pos="360"/>
          <w:tab w:val="left" w:pos="450"/>
        </w:tabs>
        <w:ind w:left="360"/>
        <w:jc w:val="both"/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2"/>
        <w:gridCol w:w="2922"/>
        <w:gridCol w:w="2922"/>
        <w:gridCol w:w="2922"/>
      </w:tblGrid>
      <w:tr w:rsidR="00C5238B" w14:paraId="424A9551" w14:textId="77777777" w:rsidTr="00C5238B">
        <w:trPr>
          <w:trHeight w:val="954"/>
        </w:trPr>
        <w:tc>
          <w:tcPr>
            <w:tcW w:w="2922" w:type="dxa"/>
          </w:tcPr>
          <w:p w14:paraId="03BB83C0" w14:textId="77777777" w:rsidR="00C5238B" w:rsidRDefault="00C5238B" w:rsidP="007C0696">
            <w:pPr>
              <w:tabs>
                <w:tab w:val="left" w:pos="360"/>
                <w:tab w:val="left" w:pos="450"/>
              </w:tabs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Wavelength (nm)</w:t>
            </w:r>
          </w:p>
        </w:tc>
        <w:tc>
          <w:tcPr>
            <w:tcW w:w="2922" w:type="dxa"/>
          </w:tcPr>
          <w:p w14:paraId="4BBA188B" w14:textId="77777777" w:rsidR="00C5238B" w:rsidRDefault="00C5238B" w:rsidP="007C0696">
            <w:pPr>
              <w:tabs>
                <w:tab w:val="left" w:pos="360"/>
                <w:tab w:val="left" w:pos="450"/>
              </w:tabs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Absorbance</w:t>
            </w:r>
          </w:p>
          <w:p w14:paraId="3D4C6463" w14:textId="77777777" w:rsidR="00C5238B" w:rsidRDefault="00C5238B" w:rsidP="007C0696">
            <w:pPr>
              <w:tabs>
                <w:tab w:val="left" w:pos="360"/>
                <w:tab w:val="left" w:pos="450"/>
              </w:tabs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(1%, 1cm)</w:t>
            </w:r>
          </w:p>
        </w:tc>
        <w:tc>
          <w:tcPr>
            <w:tcW w:w="2922" w:type="dxa"/>
          </w:tcPr>
          <w:p w14:paraId="36B40647" w14:textId="77777777" w:rsidR="00C5238B" w:rsidRDefault="00C5238B" w:rsidP="007C0696">
            <w:pPr>
              <w:tabs>
                <w:tab w:val="left" w:pos="360"/>
                <w:tab w:val="left" w:pos="450"/>
              </w:tabs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Absorbance observed</w:t>
            </w:r>
          </w:p>
          <w:p w14:paraId="3361A33E" w14:textId="77777777" w:rsidR="00C5238B" w:rsidRDefault="00C5238B" w:rsidP="007C0696">
            <w:pPr>
              <w:tabs>
                <w:tab w:val="left" w:pos="360"/>
                <w:tab w:val="left" w:pos="450"/>
              </w:tabs>
              <w:jc w:val="center"/>
              <w:rPr>
                <w:rFonts w:ascii="Calibri" w:hAnsi="Calibri" w:cs="Calibri"/>
              </w:rPr>
            </w:pPr>
            <w:r w:rsidRPr="001A64DE">
              <w:rPr>
                <w:rFonts w:ascii="Calibri" w:hAnsi="Calibri" w:cs="Calibri"/>
              </w:rPr>
              <w:t>(1%, 1cm)</w:t>
            </w:r>
          </w:p>
        </w:tc>
        <w:tc>
          <w:tcPr>
            <w:tcW w:w="2922" w:type="dxa"/>
          </w:tcPr>
          <w:p w14:paraId="43C04602" w14:textId="77777777" w:rsidR="00C5238B" w:rsidRDefault="00C5238B" w:rsidP="007C0696">
            <w:pPr>
              <w:tabs>
                <w:tab w:val="left" w:pos="360"/>
                <w:tab w:val="left" w:pos="450"/>
              </w:tabs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Tolerance</w:t>
            </w:r>
          </w:p>
        </w:tc>
      </w:tr>
      <w:tr w:rsidR="00C5238B" w14:paraId="2114580D" w14:textId="77777777" w:rsidTr="00C5238B">
        <w:trPr>
          <w:trHeight w:val="547"/>
        </w:trPr>
        <w:tc>
          <w:tcPr>
            <w:tcW w:w="2922" w:type="dxa"/>
          </w:tcPr>
          <w:p w14:paraId="424F0F0E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235</w:t>
            </w:r>
          </w:p>
        </w:tc>
        <w:tc>
          <w:tcPr>
            <w:tcW w:w="2922" w:type="dxa"/>
          </w:tcPr>
          <w:p w14:paraId="6E0162A0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124.5</w:t>
            </w:r>
          </w:p>
        </w:tc>
        <w:tc>
          <w:tcPr>
            <w:tcW w:w="2922" w:type="dxa"/>
          </w:tcPr>
          <w:p w14:paraId="46318C76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22" w:type="dxa"/>
          </w:tcPr>
          <w:p w14:paraId="75E659EA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122.9 – 126.2</w:t>
            </w:r>
          </w:p>
        </w:tc>
      </w:tr>
      <w:tr w:rsidR="00C5238B" w14:paraId="40C4866B" w14:textId="77777777" w:rsidTr="00C5238B">
        <w:trPr>
          <w:trHeight w:val="561"/>
        </w:trPr>
        <w:tc>
          <w:tcPr>
            <w:tcW w:w="2922" w:type="dxa"/>
          </w:tcPr>
          <w:p w14:paraId="2482AFE2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257</w:t>
            </w:r>
          </w:p>
        </w:tc>
        <w:tc>
          <w:tcPr>
            <w:tcW w:w="2922" w:type="dxa"/>
          </w:tcPr>
          <w:p w14:paraId="44A23DAE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144.5</w:t>
            </w:r>
          </w:p>
        </w:tc>
        <w:tc>
          <w:tcPr>
            <w:tcW w:w="2922" w:type="dxa"/>
          </w:tcPr>
          <w:p w14:paraId="1F25081E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22" w:type="dxa"/>
          </w:tcPr>
          <w:p w14:paraId="6AB51A72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142.8 – 148.2</w:t>
            </w:r>
          </w:p>
        </w:tc>
      </w:tr>
      <w:tr w:rsidR="00C5238B" w14:paraId="6BE55BC6" w14:textId="77777777" w:rsidTr="00C5238B">
        <w:trPr>
          <w:trHeight w:val="561"/>
        </w:trPr>
        <w:tc>
          <w:tcPr>
            <w:tcW w:w="2922" w:type="dxa"/>
          </w:tcPr>
          <w:p w14:paraId="4E658C24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313</w:t>
            </w:r>
          </w:p>
        </w:tc>
        <w:tc>
          <w:tcPr>
            <w:tcW w:w="2922" w:type="dxa"/>
          </w:tcPr>
          <w:p w14:paraId="28BE0FAE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48.6</w:t>
            </w:r>
          </w:p>
        </w:tc>
        <w:tc>
          <w:tcPr>
            <w:tcW w:w="2922" w:type="dxa"/>
          </w:tcPr>
          <w:p w14:paraId="1E6C4E72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22" w:type="dxa"/>
          </w:tcPr>
          <w:p w14:paraId="3C0A22C9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47.0 – 50.3</w:t>
            </w:r>
          </w:p>
        </w:tc>
      </w:tr>
      <w:tr w:rsidR="00C5238B" w14:paraId="01E0A4C0" w14:textId="77777777" w:rsidTr="00C5238B">
        <w:trPr>
          <w:trHeight w:val="561"/>
        </w:trPr>
        <w:tc>
          <w:tcPr>
            <w:tcW w:w="2922" w:type="dxa"/>
          </w:tcPr>
          <w:p w14:paraId="58FEA434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350</w:t>
            </w:r>
          </w:p>
        </w:tc>
        <w:tc>
          <w:tcPr>
            <w:tcW w:w="2922" w:type="dxa"/>
          </w:tcPr>
          <w:p w14:paraId="3BEE40AC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107.3</w:t>
            </w:r>
          </w:p>
        </w:tc>
        <w:tc>
          <w:tcPr>
            <w:tcW w:w="2922" w:type="dxa"/>
          </w:tcPr>
          <w:p w14:paraId="3E33E1E6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22" w:type="dxa"/>
          </w:tcPr>
          <w:p w14:paraId="676DFF1B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105.6 – 109.0</w:t>
            </w:r>
          </w:p>
        </w:tc>
      </w:tr>
    </w:tbl>
    <w:p w14:paraId="07ED29E3" w14:textId="3B8B8CB9" w:rsidR="00C5238B" w:rsidRPr="00C5238B" w:rsidRDefault="00C5238B" w:rsidP="00C5238B">
      <w:pPr>
        <w:tabs>
          <w:tab w:val="left" w:pos="360"/>
          <w:tab w:val="left" w:pos="45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Result: Pass/Fail</w:t>
      </w:r>
    </w:p>
    <w:p w14:paraId="306C9BE5" w14:textId="77777777" w:rsidR="00C5238B" w:rsidRDefault="00C5238B" w:rsidP="00C5238B">
      <w:pPr>
        <w:pStyle w:val="ListParagraph"/>
        <w:numPr>
          <w:ilvl w:val="0"/>
          <w:numId w:val="1"/>
        </w:numPr>
        <w:tabs>
          <w:tab w:val="left" w:pos="360"/>
          <w:tab w:val="left" w:pos="450"/>
        </w:tabs>
        <w:spacing w:after="120" w:line="240" w:lineRule="auto"/>
        <w:jc w:val="both"/>
        <w:rPr>
          <w:rFonts w:ascii="Calibri" w:hAnsi="Calibri" w:cs="Calibri"/>
          <w:b/>
        </w:rPr>
      </w:pPr>
      <w:r w:rsidRPr="008272DB">
        <w:rPr>
          <w:rFonts w:ascii="Calibri" w:hAnsi="Calibri" w:cs="Calibri"/>
          <w:b/>
        </w:rPr>
        <w:t>Control of Wavelength.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C5238B" w14:paraId="5C60936D" w14:textId="77777777" w:rsidTr="007C0696">
        <w:tc>
          <w:tcPr>
            <w:tcW w:w="6864" w:type="dxa"/>
            <w:gridSpan w:val="2"/>
          </w:tcPr>
          <w:p w14:paraId="51A55D08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Wavelength at Absorption Maxima</w:t>
            </w:r>
          </w:p>
        </w:tc>
        <w:tc>
          <w:tcPr>
            <w:tcW w:w="3432" w:type="dxa"/>
            <w:vMerge w:val="restart"/>
          </w:tcPr>
          <w:p w14:paraId="4FEEE8A0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both"/>
              <w:rPr>
                <w:rFonts w:ascii="Calibri" w:hAnsi="Calibri" w:cs="Calibri"/>
                <w:b/>
              </w:rPr>
            </w:pPr>
          </w:p>
          <w:p w14:paraId="1B5F3179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Tolerance limit</w:t>
            </w:r>
          </w:p>
          <w:p w14:paraId="2DF99F4A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 (nm)</w:t>
            </w:r>
          </w:p>
        </w:tc>
      </w:tr>
      <w:tr w:rsidR="00C5238B" w14:paraId="075DC877" w14:textId="77777777" w:rsidTr="007C0696">
        <w:tc>
          <w:tcPr>
            <w:tcW w:w="3432" w:type="dxa"/>
          </w:tcPr>
          <w:p w14:paraId="0004A99F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Expected wavelength</w:t>
            </w:r>
          </w:p>
          <w:p w14:paraId="4DEBF740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(nm)</w:t>
            </w:r>
          </w:p>
        </w:tc>
        <w:tc>
          <w:tcPr>
            <w:tcW w:w="3432" w:type="dxa"/>
          </w:tcPr>
          <w:p w14:paraId="70793ED2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Observed wavelength</w:t>
            </w:r>
          </w:p>
          <w:p w14:paraId="766BED8E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(nm)</w:t>
            </w:r>
          </w:p>
        </w:tc>
        <w:tc>
          <w:tcPr>
            <w:tcW w:w="3432" w:type="dxa"/>
            <w:vMerge/>
          </w:tcPr>
          <w:p w14:paraId="258556C0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both"/>
              <w:rPr>
                <w:rFonts w:ascii="Calibri" w:hAnsi="Calibri" w:cs="Calibri"/>
                <w:b/>
              </w:rPr>
            </w:pPr>
          </w:p>
        </w:tc>
      </w:tr>
      <w:tr w:rsidR="00C5238B" w14:paraId="4150B9EB" w14:textId="77777777" w:rsidTr="007C0696">
        <w:tc>
          <w:tcPr>
            <w:tcW w:w="3432" w:type="dxa"/>
          </w:tcPr>
          <w:p w14:paraId="33E02000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241.15</w:t>
            </w:r>
          </w:p>
        </w:tc>
        <w:tc>
          <w:tcPr>
            <w:tcW w:w="3432" w:type="dxa"/>
          </w:tcPr>
          <w:p w14:paraId="38385E44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432" w:type="dxa"/>
          </w:tcPr>
          <w:p w14:paraId="65852E5E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240.15 – 242.15</w:t>
            </w:r>
          </w:p>
        </w:tc>
      </w:tr>
      <w:tr w:rsidR="00C5238B" w14:paraId="3F346567" w14:textId="77777777" w:rsidTr="007C0696">
        <w:tc>
          <w:tcPr>
            <w:tcW w:w="3432" w:type="dxa"/>
          </w:tcPr>
          <w:p w14:paraId="50F94A2E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287.15</w:t>
            </w:r>
          </w:p>
        </w:tc>
        <w:tc>
          <w:tcPr>
            <w:tcW w:w="3432" w:type="dxa"/>
          </w:tcPr>
          <w:p w14:paraId="069FB070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432" w:type="dxa"/>
          </w:tcPr>
          <w:p w14:paraId="3740777A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286.15 – 288.15</w:t>
            </w:r>
          </w:p>
        </w:tc>
      </w:tr>
      <w:tr w:rsidR="00C5238B" w14:paraId="364C66C3" w14:textId="77777777" w:rsidTr="007C0696">
        <w:tc>
          <w:tcPr>
            <w:tcW w:w="3432" w:type="dxa"/>
          </w:tcPr>
          <w:p w14:paraId="5822F157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lastRenderedPageBreak/>
              <w:t>360.50</w:t>
            </w:r>
          </w:p>
        </w:tc>
        <w:tc>
          <w:tcPr>
            <w:tcW w:w="3432" w:type="dxa"/>
          </w:tcPr>
          <w:p w14:paraId="4F91770A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432" w:type="dxa"/>
          </w:tcPr>
          <w:p w14:paraId="1A908BB5" w14:textId="77777777" w:rsidR="00C5238B" w:rsidRDefault="00C5238B" w:rsidP="007C0696">
            <w:pPr>
              <w:tabs>
                <w:tab w:val="left" w:pos="360"/>
                <w:tab w:val="left" w:pos="450"/>
                <w:tab w:val="left" w:pos="997"/>
              </w:tabs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360. 50 – 362.50</w:t>
            </w:r>
          </w:p>
        </w:tc>
      </w:tr>
      <w:tr w:rsidR="00C5238B" w14:paraId="2EBFB0F9" w14:textId="77777777" w:rsidTr="007C0696">
        <w:tc>
          <w:tcPr>
            <w:tcW w:w="3432" w:type="dxa"/>
          </w:tcPr>
          <w:p w14:paraId="2C0F0FAC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536.30</w:t>
            </w:r>
          </w:p>
        </w:tc>
        <w:tc>
          <w:tcPr>
            <w:tcW w:w="3432" w:type="dxa"/>
          </w:tcPr>
          <w:p w14:paraId="58D9023D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432" w:type="dxa"/>
          </w:tcPr>
          <w:p w14:paraId="1837C650" w14:textId="77777777" w:rsidR="00C5238B" w:rsidRDefault="00C5238B" w:rsidP="007C0696">
            <w:pPr>
              <w:tabs>
                <w:tab w:val="left" w:pos="360"/>
                <w:tab w:val="left" w:pos="450"/>
              </w:tabs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533.30 – 539.30</w:t>
            </w:r>
          </w:p>
        </w:tc>
      </w:tr>
    </w:tbl>
    <w:p w14:paraId="0AF505FE" w14:textId="77777777" w:rsidR="00C5238B" w:rsidRDefault="00C5238B" w:rsidP="00C5238B">
      <w:pPr>
        <w:tabs>
          <w:tab w:val="left" w:pos="360"/>
          <w:tab w:val="left" w:pos="450"/>
        </w:tabs>
        <w:jc w:val="both"/>
        <w:rPr>
          <w:rFonts w:ascii="Calibri" w:hAnsi="Calibri" w:cs="Calibri"/>
        </w:rPr>
      </w:pPr>
    </w:p>
    <w:p w14:paraId="74F3AA53" w14:textId="77777777" w:rsidR="00C5238B" w:rsidRDefault="00C5238B" w:rsidP="00C5238B">
      <w:pPr>
        <w:tabs>
          <w:tab w:val="left" w:pos="360"/>
          <w:tab w:val="left" w:pos="45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Result: Pass/Fail</w:t>
      </w:r>
    </w:p>
    <w:p w14:paraId="42DA362D" w14:textId="77777777" w:rsidR="00C5238B" w:rsidRDefault="00C5238B" w:rsidP="00C5238B">
      <w:pPr>
        <w:tabs>
          <w:tab w:val="left" w:pos="360"/>
          <w:tab w:val="left" w:pos="450"/>
        </w:tabs>
        <w:jc w:val="both"/>
        <w:rPr>
          <w:rFonts w:ascii="Calibri" w:hAnsi="Calibri" w:cs="Calibri"/>
          <w:b/>
        </w:rPr>
      </w:pPr>
      <w:proofErr w:type="spellStart"/>
      <w:r>
        <w:rPr>
          <w:rFonts w:ascii="Calibri" w:hAnsi="Calibri" w:cs="Calibri"/>
          <w:b/>
        </w:rPr>
        <w:t>Analysed</w:t>
      </w:r>
      <w:proofErr w:type="spellEnd"/>
      <w:r>
        <w:rPr>
          <w:rFonts w:ascii="Calibri" w:hAnsi="Calibri" w:cs="Calibri"/>
          <w:b/>
        </w:rPr>
        <w:t xml:space="preserve"> by:                                                                                 Checked by:</w:t>
      </w:r>
    </w:p>
    <w:p w14:paraId="3B451D7D" w14:textId="49A3F0A6" w:rsidR="00C5238B" w:rsidRDefault="00C5238B" w:rsidP="00C5238B">
      <w:pPr>
        <w:tabs>
          <w:tab w:val="left" w:pos="360"/>
          <w:tab w:val="left" w:pos="450"/>
        </w:tabs>
        <w:jc w:val="both"/>
        <w:rPr>
          <w:rFonts w:ascii="Calibri" w:hAnsi="Calibri" w:cs="Calibri"/>
          <w:b/>
        </w:rPr>
      </w:pPr>
      <w:proofErr w:type="gramStart"/>
      <w:r>
        <w:rPr>
          <w:rFonts w:ascii="Calibri" w:hAnsi="Calibri" w:cs="Calibri"/>
          <w:b/>
        </w:rPr>
        <w:t>Date :</w:t>
      </w:r>
      <w:proofErr w:type="gramEnd"/>
      <w:r>
        <w:rPr>
          <w:rFonts w:ascii="Calibri" w:hAnsi="Calibri" w:cs="Calibri"/>
          <w:b/>
        </w:rPr>
        <w:t xml:space="preserve">                                                                                              Date :</w:t>
      </w:r>
    </w:p>
    <w:p w14:paraId="3153E101" w14:textId="77777777" w:rsidR="00C5238B" w:rsidRDefault="00C5238B" w:rsidP="00C5238B">
      <w:pPr>
        <w:tabs>
          <w:tab w:val="left" w:pos="360"/>
          <w:tab w:val="left" w:pos="450"/>
        </w:tabs>
        <w:jc w:val="both"/>
        <w:rPr>
          <w:rFonts w:ascii="Calibri" w:hAnsi="Calibri" w:cs="Calibri"/>
          <w:b/>
        </w:rPr>
      </w:pPr>
    </w:p>
    <w:p w14:paraId="65891D7F" w14:textId="77777777" w:rsidR="00C5238B" w:rsidRPr="002A3CFF" w:rsidRDefault="00C5238B" w:rsidP="00C5238B">
      <w:pPr>
        <w:pStyle w:val="ListParagraph"/>
        <w:numPr>
          <w:ilvl w:val="0"/>
          <w:numId w:val="1"/>
        </w:numPr>
        <w:tabs>
          <w:tab w:val="left" w:pos="360"/>
          <w:tab w:val="left" w:pos="450"/>
        </w:tabs>
        <w:spacing w:after="0" w:line="240" w:lineRule="auto"/>
        <w:jc w:val="both"/>
        <w:rPr>
          <w:rFonts w:ascii="Calibri" w:hAnsi="Calibri" w:cs="Calibri"/>
          <w:b/>
        </w:rPr>
      </w:pPr>
      <w:r w:rsidRPr="002A3CFF">
        <w:rPr>
          <w:rFonts w:ascii="Calibri" w:hAnsi="Calibri" w:cs="Calibri"/>
          <w:b/>
        </w:rPr>
        <w:t>Limit of Stray Light</w:t>
      </w:r>
    </w:p>
    <w:p w14:paraId="583D9037" w14:textId="77777777" w:rsidR="00C5238B" w:rsidRDefault="00C5238B" w:rsidP="00C5238B">
      <w:pPr>
        <w:tabs>
          <w:tab w:val="left" w:pos="360"/>
          <w:tab w:val="left" w:pos="450"/>
        </w:tabs>
        <w:jc w:val="both"/>
        <w:rPr>
          <w:rFonts w:ascii="Calibri" w:hAnsi="Calibri" w:cs="Calibri"/>
          <w:b/>
        </w:rPr>
      </w:pPr>
    </w:p>
    <w:p w14:paraId="4CD26A37" w14:textId="77777777" w:rsidR="00C5238B" w:rsidRPr="00B64C3B" w:rsidRDefault="00C5238B" w:rsidP="00C5238B">
      <w:pPr>
        <w:tabs>
          <w:tab w:val="left" w:pos="360"/>
          <w:tab w:val="left" w:pos="450"/>
        </w:tabs>
        <w:spacing w:line="360" w:lineRule="auto"/>
        <w:jc w:val="both"/>
        <w:rPr>
          <w:rFonts w:ascii="Calibri" w:hAnsi="Calibri" w:cs="Calibri"/>
        </w:rPr>
      </w:pPr>
      <w:r w:rsidRPr="00B64C3B">
        <w:rPr>
          <w:rFonts w:ascii="Calibri" w:hAnsi="Calibri" w:cs="Calibri"/>
        </w:rPr>
        <w:t xml:space="preserve">__________________gm (1.2gm of </w:t>
      </w:r>
      <w:proofErr w:type="spellStart"/>
      <w:r w:rsidRPr="00B64C3B">
        <w:rPr>
          <w:rFonts w:ascii="Calibri" w:hAnsi="Calibri" w:cs="Calibri"/>
        </w:rPr>
        <w:t>K</w:t>
      </w:r>
      <w:r>
        <w:rPr>
          <w:rFonts w:ascii="Calibri" w:hAnsi="Calibri" w:cs="Calibri"/>
        </w:rPr>
        <w:t>C</w:t>
      </w:r>
      <w:r w:rsidRPr="00B64C3B">
        <w:rPr>
          <w:rFonts w:ascii="Calibri" w:hAnsi="Calibri" w:cs="Calibri"/>
        </w:rPr>
        <w:t>l</w:t>
      </w:r>
      <w:proofErr w:type="spellEnd"/>
      <w:r w:rsidRPr="00B64C3B">
        <w:rPr>
          <w:rFonts w:ascii="Calibri" w:hAnsi="Calibri" w:cs="Calibri"/>
        </w:rPr>
        <w:t>) into 100ml with purified water. Measure the absorbance at 200nm with water as blank.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C5238B" w14:paraId="673B7AF3" w14:textId="77777777" w:rsidTr="007C0696">
        <w:tc>
          <w:tcPr>
            <w:tcW w:w="3432" w:type="dxa"/>
          </w:tcPr>
          <w:p w14:paraId="3F41B0D3" w14:textId="77777777" w:rsidR="00C5238B" w:rsidRDefault="00C5238B" w:rsidP="007C0696">
            <w:pPr>
              <w:tabs>
                <w:tab w:val="left" w:pos="360"/>
                <w:tab w:val="left" w:pos="450"/>
              </w:tabs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Wavelength </w:t>
            </w:r>
          </w:p>
        </w:tc>
        <w:tc>
          <w:tcPr>
            <w:tcW w:w="3432" w:type="dxa"/>
          </w:tcPr>
          <w:p w14:paraId="56295742" w14:textId="77777777" w:rsidR="00C5238B" w:rsidRDefault="00C5238B" w:rsidP="007C0696">
            <w:pPr>
              <w:tabs>
                <w:tab w:val="left" w:pos="360"/>
                <w:tab w:val="left" w:pos="450"/>
              </w:tabs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Absorbance </w:t>
            </w:r>
          </w:p>
        </w:tc>
        <w:tc>
          <w:tcPr>
            <w:tcW w:w="3432" w:type="dxa"/>
          </w:tcPr>
          <w:p w14:paraId="0B055932" w14:textId="77777777" w:rsidR="00C5238B" w:rsidRDefault="00C5238B" w:rsidP="007C0696">
            <w:pPr>
              <w:tabs>
                <w:tab w:val="left" w:pos="360"/>
                <w:tab w:val="left" w:pos="450"/>
              </w:tabs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Tolerance limit</w:t>
            </w:r>
          </w:p>
        </w:tc>
      </w:tr>
      <w:tr w:rsidR="00C5238B" w14:paraId="5798D8E5" w14:textId="77777777" w:rsidTr="007C0696">
        <w:tc>
          <w:tcPr>
            <w:tcW w:w="3432" w:type="dxa"/>
          </w:tcPr>
          <w:p w14:paraId="6FE8A76C" w14:textId="77777777" w:rsidR="00C5238B" w:rsidRPr="002A3CFF" w:rsidRDefault="00C5238B" w:rsidP="007C0696">
            <w:pPr>
              <w:tabs>
                <w:tab w:val="left" w:pos="360"/>
                <w:tab w:val="left" w:pos="450"/>
              </w:tabs>
              <w:jc w:val="both"/>
              <w:rPr>
                <w:rFonts w:ascii="Calibri" w:hAnsi="Calibri" w:cs="Calibri"/>
              </w:rPr>
            </w:pPr>
          </w:p>
        </w:tc>
        <w:tc>
          <w:tcPr>
            <w:tcW w:w="3432" w:type="dxa"/>
          </w:tcPr>
          <w:p w14:paraId="4B6BD0B2" w14:textId="77777777" w:rsidR="00C5238B" w:rsidRPr="002A3CFF" w:rsidRDefault="00C5238B" w:rsidP="007C0696">
            <w:pPr>
              <w:tabs>
                <w:tab w:val="left" w:pos="360"/>
                <w:tab w:val="left" w:pos="450"/>
              </w:tabs>
              <w:jc w:val="both"/>
              <w:rPr>
                <w:rFonts w:ascii="Calibri" w:hAnsi="Calibri" w:cs="Calibri"/>
              </w:rPr>
            </w:pPr>
          </w:p>
        </w:tc>
        <w:tc>
          <w:tcPr>
            <w:tcW w:w="3432" w:type="dxa"/>
          </w:tcPr>
          <w:p w14:paraId="02321D40" w14:textId="77777777" w:rsidR="00C5238B" w:rsidRPr="002A3CFF" w:rsidRDefault="00C5238B" w:rsidP="007C0696">
            <w:pPr>
              <w:tabs>
                <w:tab w:val="left" w:pos="360"/>
                <w:tab w:val="left" w:pos="450"/>
              </w:tabs>
              <w:jc w:val="both"/>
              <w:rPr>
                <w:rFonts w:ascii="Calibri" w:hAnsi="Calibri" w:cs="Calibri"/>
              </w:rPr>
            </w:pPr>
            <w:r w:rsidRPr="002A3CFF">
              <w:rPr>
                <w:rFonts w:ascii="Calibri" w:hAnsi="Calibri" w:cs="Calibri"/>
              </w:rPr>
              <w:t>Should be greater than 2.0 at a wavelength between 198nm to 202nm</w:t>
            </w:r>
          </w:p>
        </w:tc>
      </w:tr>
    </w:tbl>
    <w:p w14:paraId="43E3BD5F" w14:textId="3820C154" w:rsidR="00C5238B" w:rsidRPr="00C5238B" w:rsidRDefault="00C5238B" w:rsidP="00C5238B">
      <w:pPr>
        <w:tabs>
          <w:tab w:val="left" w:pos="360"/>
          <w:tab w:val="left" w:pos="45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Result: Pass/Fail</w:t>
      </w:r>
    </w:p>
    <w:p w14:paraId="12E4C486" w14:textId="77777777" w:rsidR="00C5238B" w:rsidRPr="00B64C3B" w:rsidRDefault="00C5238B" w:rsidP="00C5238B">
      <w:pPr>
        <w:pStyle w:val="ListParagraph"/>
        <w:numPr>
          <w:ilvl w:val="0"/>
          <w:numId w:val="1"/>
        </w:numPr>
        <w:tabs>
          <w:tab w:val="left" w:pos="360"/>
          <w:tab w:val="left" w:pos="450"/>
        </w:tabs>
        <w:spacing w:after="0" w:line="360" w:lineRule="auto"/>
        <w:jc w:val="both"/>
        <w:rPr>
          <w:rFonts w:ascii="Calibri" w:hAnsi="Calibri" w:cs="Calibri"/>
          <w:b/>
        </w:rPr>
      </w:pPr>
      <w:r w:rsidRPr="00B64C3B">
        <w:rPr>
          <w:rFonts w:ascii="Calibri" w:hAnsi="Calibri" w:cs="Calibri"/>
          <w:b/>
        </w:rPr>
        <w:t>Resolution power</w:t>
      </w:r>
    </w:p>
    <w:p w14:paraId="6D540871" w14:textId="77777777" w:rsidR="00C5238B" w:rsidRPr="00B64C3B" w:rsidRDefault="00C5238B" w:rsidP="00C5238B">
      <w:pPr>
        <w:pStyle w:val="ListParagraph"/>
        <w:tabs>
          <w:tab w:val="left" w:pos="360"/>
          <w:tab w:val="left" w:pos="450"/>
        </w:tabs>
        <w:spacing w:line="360" w:lineRule="auto"/>
        <w:ind w:left="360"/>
        <w:jc w:val="both"/>
        <w:rPr>
          <w:rFonts w:ascii="Calibri" w:hAnsi="Calibri" w:cs="Calibri"/>
        </w:rPr>
      </w:pPr>
      <w:r w:rsidRPr="00B64C3B">
        <w:rPr>
          <w:rFonts w:ascii="Calibri" w:hAnsi="Calibri" w:cs="Calibri"/>
        </w:rPr>
        <w:t>Record the spectrum of a 0.02%v/v solution of Toluene (HPLC grade) in Hexane (HPLC grade)</w:t>
      </w:r>
    </w:p>
    <w:p w14:paraId="4BD4C6FE" w14:textId="77777777" w:rsidR="00C5238B" w:rsidRPr="00B64C3B" w:rsidRDefault="00C5238B" w:rsidP="00C5238B">
      <w:pPr>
        <w:pStyle w:val="ListParagraph"/>
        <w:numPr>
          <w:ilvl w:val="0"/>
          <w:numId w:val="2"/>
        </w:numPr>
        <w:tabs>
          <w:tab w:val="left" w:pos="360"/>
          <w:tab w:val="left" w:pos="450"/>
        </w:tabs>
        <w:spacing w:after="0" w:line="360" w:lineRule="auto"/>
        <w:jc w:val="both"/>
        <w:rPr>
          <w:rFonts w:ascii="Calibri" w:hAnsi="Calibri" w:cs="Calibri"/>
        </w:rPr>
      </w:pPr>
      <w:r w:rsidRPr="00B64C3B">
        <w:rPr>
          <w:rFonts w:ascii="Calibri" w:hAnsi="Calibri" w:cs="Calibri"/>
        </w:rPr>
        <w:t>Absorbance at the maxima at about 269</w:t>
      </w:r>
    </w:p>
    <w:p w14:paraId="3CE2E680" w14:textId="77777777" w:rsidR="00C5238B" w:rsidRPr="00B64C3B" w:rsidRDefault="00C5238B" w:rsidP="00C5238B">
      <w:pPr>
        <w:pStyle w:val="ListParagraph"/>
        <w:numPr>
          <w:ilvl w:val="0"/>
          <w:numId w:val="2"/>
        </w:numPr>
        <w:tabs>
          <w:tab w:val="left" w:pos="360"/>
          <w:tab w:val="left" w:pos="450"/>
        </w:tabs>
        <w:spacing w:after="0" w:line="360" w:lineRule="auto"/>
        <w:jc w:val="both"/>
        <w:rPr>
          <w:rFonts w:ascii="Calibri" w:hAnsi="Calibri" w:cs="Calibri"/>
        </w:rPr>
      </w:pPr>
      <w:r w:rsidRPr="00B64C3B">
        <w:rPr>
          <w:rFonts w:ascii="Calibri" w:hAnsi="Calibri" w:cs="Calibri"/>
        </w:rPr>
        <w:t xml:space="preserve">Absorbance at the minima at about 266 </w:t>
      </w:r>
    </w:p>
    <w:p w14:paraId="67B18960" w14:textId="77777777" w:rsidR="00C5238B" w:rsidRPr="00B64C3B" w:rsidRDefault="00C5238B" w:rsidP="00C5238B">
      <w:pPr>
        <w:pStyle w:val="ListParagraph"/>
        <w:tabs>
          <w:tab w:val="left" w:pos="360"/>
          <w:tab w:val="left" w:pos="450"/>
        </w:tabs>
        <w:spacing w:line="360" w:lineRule="auto"/>
        <w:ind w:left="1080"/>
        <w:jc w:val="both"/>
        <w:rPr>
          <w:rFonts w:ascii="Calibri" w:hAnsi="Calibri" w:cs="Calibri"/>
        </w:rPr>
      </w:pPr>
      <w:r w:rsidRPr="00B64C3B">
        <w:rPr>
          <w:rFonts w:ascii="Calibri" w:hAnsi="Calibri" w:cs="Calibri"/>
        </w:rPr>
        <w:t>Limit NLT 1.5</w:t>
      </w:r>
    </w:p>
    <w:p w14:paraId="3C3BC6E8" w14:textId="77777777" w:rsidR="006824B4" w:rsidRDefault="006824B4" w:rsidP="006824B4">
      <w:pPr>
        <w:rPr>
          <w:rFonts w:ascii="Calibri" w:hAnsi="Calibri" w:cs="Calibri"/>
        </w:rPr>
      </w:pPr>
    </w:p>
    <w:p w14:paraId="38C0139F" w14:textId="31BD827E" w:rsidR="006824B4" w:rsidRDefault="006824B4" w:rsidP="006824B4">
      <w:pPr>
        <w:rPr>
          <w:rFonts w:ascii="Calibri" w:hAnsi="Calibri" w:cs="Calibri"/>
        </w:rPr>
      </w:pPr>
      <w:r>
        <w:rPr>
          <w:rFonts w:ascii="Calibri" w:hAnsi="Calibri" w:cs="Calibri"/>
        </w:rPr>
        <w:t>________________________________</w:t>
      </w:r>
    </w:p>
    <w:p w14:paraId="3BBD90A1" w14:textId="7D336D31" w:rsidR="006824B4" w:rsidRDefault="006824B4" w:rsidP="006824B4">
      <w:pPr>
        <w:rPr>
          <w:rFonts w:ascii="Calibri" w:hAnsi="Calibri" w:cs="Calibri"/>
          <w:b/>
          <w:i/>
        </w:rPr>
      </w:pPr>
      <w:r>
        <w:rPr>
          <w:rFonts w:ascii="Calibri" w:hAnsi="Calibri" w:cs="Calibri"/>
        </w:rPr>
        <w:t xml:space="preserve">                 </w:t>
      </w:r>
      <w:r w:rsidRPr="00601498">
        <w:rPr>
          <w:rFonts w:ascii="Calibri" w:hAnsi="Calibri" w:cs="Calibri"/>
          <w:b/>
          <w:i/>
        </w:rPr>
        <w:t>Q.</w:t>
      </w:r>
      <w:r w:rsidR="00C5238B">
        <w:rPr>
          <w:rFonts w:ascii="Calibri" w:hAnsi="Calibri" w:cs="Calibri"/>
          <w:b/>
          <w:i/>
        </w:rPr>
        <w:t>C Head</w:t>
      </w:r>
      <w:r>
        <w:rPr>
          <w:rFonts w:ascii="Calibri" w:hAnsi="Calibri" w:cs="Calibri"/>
          <w:b/>
          <w:i/>
        </w:rPr>
        <w:tab/>
      </w:r>
    </w:p>
    <w:p w14:paraId="72625078" w14:textId="77777777" w:rsidR="006824B4" w:rsidRPr="006824B4" w:rsidRDefault="006824B4" w:rsidP="006824B4">
      <w:pPr>
        <w:rPr>
          <w:iCs/>
        </w:rPr>
      </w:pPr>
      <w:r>
        <w:rPr>
          <w:rFonts w:ascii="Calibri" w:hAnsi="Calibri" w:cs="Calibri"/>
          <w:b/>
          <w:i/>
        </w:rPr>
        <w:t xml:space="preserve">                 Sign /Date</w:t>
      </w:r>
      <w:r>
        <w:rPr>
          <w:rFonts w:ascii="Calibri" w:hAnsi="Calibri" w:cs="Calibri"/>
          <w:b/>
          <w:i/>
        </w:rPr>
        <w:tab/>
      </w:r>
    </w:p>
    <w:p w14:paraId="766F4D48" w14:textId="77777777" w:rsidR="00C5238B" w:rsidRDefault="00C5238B" w:rsidP="006824B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181CA4FB" w14:textId="77777777" w:rsidR="00C5238B" w:rsidRDefault="00C5238B" w:rsidP="006824B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65174AF8" w14:textId="77777777" w:rsidR="00C5238B" w:rsidRDefault="00C5238B" w:rsidP="006824B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40B5FF95" w14:textId="1DF1ECD4" w:rsidR="006824B4" w:rsidRPr="00507A8E" w:rsidRDefault="006824B4" w:rsidP="006824B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t xml:space="preserve">EQUIPMENT </w:t>
      </w:r>
      <w:r>
        <w:rPr>
          <w:rFonts w:cstheme="minorHAnsi"/>
          <w:b/>
          <w:sz w:val="36"/>
          <w:szCs w:val="36"/>
          <w:u w:val="single"/>
        </w:rPr>
        <w:t>CALIBRATION</w:t>
      </w:r>
      <w:r w:rsidRPr="00507A8E">
        <w:rPr>
          <w:rFonts w:cstheme="minorHAnsi"/>
          <w:b/>
          <w:sz w:val="36"/>
          <w:szCs w:val="36"/>
          <w:u w:val="single"/>
        </w:rPr>
        <w:t xml:space="preserve">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6824B4" w:rsidRPr="00507A8E" w14:paraId="027FC58A" w14:textId="77777777" w:rsidTr="00D77E5F">
        <w:trPr>
          <w:trHeight w:val="902"/>
        </w:trPr>
        <w:tc>
          <w:tcPr>
            <w:tcW w:w="3828" w:type="dxa"/>
          </w:tcPr>
          <w:p w14:paraId="211AD7DD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1DD7FFDF" w14:textId="397D21A4" w:rsidR="006824B4" w:rsidRPr="00507A8E" w:rsidRDefault="00C5238B" w:rsidP="00D77E5F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UV-SPECTROPHOTO</w:t>
            </w:r>
            <w:r w:rsidR="006824B4">
              <w:rPr>
                <w:rFonts w:cstheme="minorHAnsi"/>
                <w:b/>
                <w:sz w:val="32"/>
                <w:szCs w:val="32"/>
              </w:rPr>
              <w:t>METER</w:t>
            </w:r>
          </w:p>
        </w:tc>
      </w:tr>
      <w:tr w:rsidR="006824B4" w:rsidRPr="00507A8E" w14:paraId="39F5ACFF" w14:textId="77777777" w:rsidTr="00D77E5F">
        <w:trPr>
          <w:trHeight w:val="450"/>
        </w:trPr>
        <w:tc>
          <w:tcPr>
            <w:tcW w:w="3828" w:type="dxa"/>
          </w:tcPr>
          <w:p w14:paraId="7AC9E318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E1A171E" w14:textId="0149A2F0" w:rsidR="006824B4" w:rsidRPr="00507A8E" w:rsidRDefault="006824B4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 w:rsidRPr="00507A8E">
              <w:rPr>
                <w:rFonts w:cstheme="minorHAnsi"/>
                <w:b/>
                <w:bCs/>
                <w:sz w:val="32"/>
                <w:szCs w:val="32"/>
              </w:rPr>
              <w:t>BL/</w:t>
            </w:r>
            <w:r w:rsidR="00C5238B">
              <w:rPr>
                <w:rFonts w:cstheme="minorHAnsi"/>
                <w:b/>
                <w:bCs/>
                <w:sz w:val="32"/>
                <w:szCs w:val="32"/>
              </w:rPr>
              <w:t>EQ/</w:t>
            </w:r>
            <w:r>
              <w:rPr>
                <w:rFonts w:cstheme="minorHAnsi"/>
                <w:b/>
                <w:bCs/>
                <w:sz w:val="32"/>
                <w:szCs w:val="32"/>
              </w:rPr>
              <w:t>QAE</w:t>
            </w:r>
            <w:r w:rsidRPr="00507A8E">
              <w:rPr>
                <w:rFonts w:cstheme="minorHAnsi"/>
                <w:b/>
                <w:bCs/>
                <w:sz w:val="32"/>
                <w:szCs w:val="32"/>
              </w:rPr>
              <w:t>/00</w:t>
            </w:r>
            <w:r w:rsidR="00C5238B">
              <w:rPr>
                <w:rFonts w:cstheme="minorHAnsi"/>
                <w:b/>
                <w:bCs/>
                <w:sz w:val="32"/>
                <w:szCs w:val="32"/>
              </w:rPr>
              <w:t>1</w:t>
            </w:r>
          </w:p>
        </w:tc>
      </w:tr>
      <w:tr w:rsidR="006824B4" w:rsidRPr="00507A8E" w14:paraId="4458340B" w14:textId="77777777" w:rsidTr="00D77E5F">
        <w:trPr>
          <w:trHeight w:val="720"/>
        </w:trPr>
        <w:tc>
          <w:tcPr>
            <w:tcW w:w="3828" w:type="dxa"/>
          </w:tcPr>
          <w:p w14:paraId="20FA76F9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3B2FB1C" w14:textId="77777777" w:rsidR="006824B4" w:rsidRPr="00507A8E" w:rsidRDefault="006824B4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CHEMICAL</w:t>
            </w:r>
          </w:p>
        </w:tc>
      </w:tr>
      <w:tr w:rsidR="006824B4" w:rsidRPr="00507A8E" w14:paraId="2EC097CE" w14:textId="77777777" w:rsidTr="00D77E5F">
        <w:trPr>
          <w:trHeight w:val="630"/>
        </w:trPr>
        <w:tc>
          <w:tcPr>
            <w:tcW w:w="3828" w:type="dxa"/>
          </w:tcPr>
          <w:p w14:paraId="06D15FCB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Model: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2954A166" w14:textId="502B8593" w:rsidR="006824B4" w:rsidRPr="00507A8E" w:rsidRDefault="00C5238B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752N</w:t>
            </w:r>
          </w:p>
        </w:tc>
      </w:tr>
      <w:tr w:rsidR="006824B4" w:rsidRPr="00507A8E" w14:paraId="5E686D2C" w14:textId="77777777" w:rsidTr="00D77E5F">
        <w:trPr>
          <w:trHeight w:val="960"/>
        </w:trPr>
        <w:tc>
          <w:tcPr>
            <w:tcW w:w="3828" w:type="dxa"/>
          </w:tcPr>
          <w:p w14:paraId="2D8C73D5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00447C7D" w14:textId="14600B47" w:rsidR="006824B4" w:rsidRPr="00507A8E" w:rsidRDefault="00C5238B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EQUIPTRONICS, INDIA</w:t>
            </w:r>
          </w:p>
        </w:tc>
      </w:tr>
      <w:tr w:rsidR="006824B4" w:rsidRPr="00507A8E" w14:paraId="61EC8C18" w14:textId="77777777" w:rsidTr="00D77E5F">
        <w:trPr>
          <w:trHeight w:val="615"/>
        </w:trPr>
        <w:tc>
          <w:tcPr>
            <w:tcW w:w="3828" w:type="dxa"/>
          </w:tcPr>
          <w:p w14:paraId="67311FCD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9DFC7F" w14:textId="77777777" w:rsidR="006824B4" w:rsidRPr="00507A8E" w:rsidRDefault="006824B4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4AC76D81" w14:textId="77777777" w:rsidR="006824B4" w:rsidRPr="00507A8E" w:rsidRDefault="006824B4" w:rsidP="006824B4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5FC0C035" w14:textId="232AC8E6" w:rsidR="006824B4" w:rsidRPr="001C29AC" w:rsidRDefault="006824B4" w:rsidP="006824B4">
      <w:pPr>
        <w:rPr>
          <w:rFonts w:cstheme="minorHAnsi"/>
        </w:rPr>
        <w:sectPr w:rsidR="006824B4" w:rsidRPr="001C29AC" w:rsidSect="006824B4">
          <w:pgSz w:w="12240" w:h="15840"/>
          <w:pgMar w:top="1440" w:right="245" w:bottom="1440" w:left="270" w:header="720" w:footer="720" w:gutter="0"/>
          <w:cols w:space="720"/>
          <w:docGrid w:linePitch="360"/>
        </w:sectPr>
      </w:pPr>
      <w:r w:rsidRPr="00507A8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BCAF36" wp14:editId="3F9AB037">
                <wp:simplePos x="0" y="0"/>
                <wp:positionH relativeFrom="column">
                  <wp:posOffset>266700</wp:posOffset>
                </wp:positionH>
                <wp:positionV relativeFrom="paragraph">
                  <wp:posOffset>54610</wp:posOffset>
                </wp:positionV>
                <wp:extent cx="6238875" cy="3255010"/>
                <wp:effectExtent l="0" t="0" r="28575" b="21590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8875" cy="3255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83E670F" w14:textId="77777777" w:rsidR="006824B4" w:rsidRPr="00967A84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1C2F293F" wp14:editId="584E277C">
                                  <wp:extent cx="1019175" cy="904875"/>
                                  <wp:effectExtent l="0" t="0" r="9525" b="0"/>
                                  <wp:docPr id="5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5D0468A3" w14:textId="77777777" w:rsidR="006824B4" w:rsidRPr="001B1481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0D2F2C48" w14:textId="77777777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65C26B52" w14:textId="77777777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[CHEMICAL LAB]</w:t>
                            </w:r>
                          </w:p>
                          <w:p w14:paraId="6E9C0639" w14:textId="58B7F344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CALIBRATION LOGBOOK FOR </w:t>
                            </w:r>
                            <w:r w:rsidR="00C5238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UV-SPECTROPHOTO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METER  </w:t>
                            </w:r>
                          </w:p>
                          <w:p w14:paraId="72A7A5F3" w14:textId="1CFB9039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QD</w:t>
                            </w:r>
                            <w:r w:rsidR="00C5238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G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/Q</w:t>
                            </w:r>
                            <w:r w:rsidR="00C5238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C5238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24965530" w14:textId="77777777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64EDA4B" w14:textId="77777777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A195082" w14:textId="77777777" w:rsidR="006824B4" w:rsidRPr="00967A84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083235DD" w14:textId="77777777" w:rsidR="006824B4" w:rsidRPr="00967A84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9492054" w14:textId="77777777" w:rsidR="006824B4" w:rsidRPr="009D2FAC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569DD1A" w14:textId="77777777" w:rsidR="006824B4" w:rsidRPr="009D2FAC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9541D30" w14:textId="77777777" w:rsidR="006824B4" w:rsidRPr="009D2FAC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F0A61D" w14:textId="77777777" w:rsidR="006824B4" w:rsidRPr="009D2FAC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D215AAF" w14:textId="77777777" w:rsidR="006824B4" w:rsidRPr="009D2FAC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BCAF36" id="Rectangle: Rounded Corners 3" o:spid="_x0000_s1026" style="position:absolute;margin-left:21pt;margin-top:4.3pt;width:491.25pt;height:25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MHDQAIAAH0EAAAOAAAAZHJzL2Uyb0RvYy54bWysVFFv0zAQfkfiP1h+Z2mzteuipdPUMYQ0&#10;YNrgBzi2kxgcnzm7Tcev5+KkowOeEHmI7nK+z/d9n53Lq31n2U5jMOBKPj+ZcaadBGVcU/Ivn2/f&#10;rDgLUTglLDhd8icd+NX69avL3hc6hxas0sgIxIWi9yVvY/RFlgXZ6k6EE/DaUbEG7ESkFJtMoegJ&#10;vbNZPpstsx5QeQSpQ6CvN2ORrxN+XWsZP9V10JHZktNsMb0xvavhna0vRdGg8K2R0xjiH6bohHG0&#10;6TPUjYiCbdH8AdUZiRCgjicSugzq2kidOBCb+ew3No+t8DpxIXGCf5Yp/D9Y+XF3j8wo8o4zJzqy&#10;6IFEE66xumAPsHVKK7YBdOQxOx306n0oqO3R3+PAOPg7kN8Cc7BpqU1fI0LfaqFoyvmwPnvRMCSB&#10;WlnVfwBF24lthCTdvsZuACRR2D459PTskN5HJunjMj9drc4XnEmqneaLBYmW9hDFod1jiO80dGwI&#10;So4DhYFS2kPs7kJMPqmJrVBfOas7S67vhGXz5XJ5PiFOizNRHDATX7BG3RprU4JNtbHIqLXkt+mZ&#10;msPxMutYX/KLRb5IU7yohWOIWXr+BpF4pNM6aPvWqRRHYewY05TWTWIP+o4+xX21nyyrQD2R7Ajj&#10;HaA7S0EL+IOzns5/ycP3rUDNmX3vyLqL+dnZcGFScrY4zynB40p1XBFOElTJI2djuInjJdt6NE1L&#10;O80TcwfXZHdt4uFcjFNNc9MZp+jFJTrO06pff431TwAAAP//AwBQSwMEFAAGAAgAAAAhAJbcrA3c&#10;AAAACQEAAA8AAABkcnMvZG93bnJldi54bWxMjzFPwzAUhHck/oP1KrFRu1ZTlRCnQkiwIkIHRid+&#10;JFHj59R20sCvx51gPN3p7rvisNiBzehD70jBZi2AITXO9NQqOH683O+BhajJ6MERKvjGAIfy9qbQ&#10;uXEXese5ii1LJRRyraCLccw5D02HVoe1G5GS9+W81TFJ33Lj9SWV24FLIXbc6p7SQqdHfO6wOVWT&#10;VdAYMQn/Ob891FmsfubpTPz1rNTdanl6BBZxiX9huOIndCgTU+0mMoENCrYyXYkK9jtgV1vIbQas&#10;VpDJjQReFvz/g/IXAAD//wMAUEsBAi0AFAAGAAgAAAAhALaDOJL+AAAA4QEAABMAAAAAAAAAAAAA&#10;AAAAAAAAAFtDb250ZW50X1R5cGVzXS54bWxQSwECLQAUAAYACAAAACEAOP0h/9YAAACUAQAACwAA&#10;AAAAAAAAAAAAAAAvAQAAX3JlbHMvLnJlbHNQSwECLQAUAAYACAAAACEAn4TBw0ACAAB9BAAADgAA&#10;AAAAAAAAAAAAAAAuAgAAZHJzL2Uyb0RvYy54bWxQSwECLQAUAAYACAAAACEAltysDdwAAAAJAQAA&#10;DwAAAAAAAAAAAAAAAACaBAAAZHJzL2Rvd25yZXYueG1sUEsFBgAAAAAEAAQA8wAAAKMFAAAAAA==&#10;">
                <v:textbox>
                  <w:txbxContent>
                    <w:p w14:paraId="083E670F" w14:textId="77777777" w:rsidR="006824B4" w:rsidRPr="00967A84" w:rsidRDefault="006824B4" w:rsidP="006824B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1C2F293F" wp14:editId="584E277C">
                            <wp:extent cx="1019175" cy="904875"/>
                            <wp:effectExtent l="0" t="0" r="9525" b="0"/>
                            <wp:docPr id="5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5D0468A3" w14:textId="77777777" w:rsidR="006824B4" w:rsidRPr="001B1481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0D2F2C48" w14:textId="77777777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65C26B52" w14:textId="77777777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[CHEMICAL LAB]</w:t>
                      </w:r>
                    </w:p>
                    <w:p w14:paraId="6E9C0639" w14:textId="58B7F344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CALIBRATION LOGBOOK FOR </w:t>
                      </w:r>
                      <w:r w:rsidR="00C5238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UV-SPECTROPHOTO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METER  </w:t>
                      </w:r>
                    </w:p>
                    <w:p w14:paraId="72A7A5F3" w14:textId="1CFB9039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QD</w:t>
                      </w:r>
                      <w:r w:rsidR="00C5238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G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/Q</w:t>
                      </w:r>
                      <w:r w:rsidR="00C5238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C5238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3</w:t>
                      </w:r>
                    </w:p>
                    <w:p w14:paraId="24965530" w14:textId="77777777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364EDA4B" w14:textId="77777777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0A195082" w14:textId="77777777" w:rsidR="006824B4" w:rsidRPr="00967A84" w:rsidRDefault="006824B4" w:rsidP="006824B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083235DD" w14:textId="77777777" w:rsidR="006824B4" w:rsidRPr="00967A84" w:rsidRDefault="006824B4" w:rsidP="006824B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09492054" w14:textId="77777777" w:rsidR="006824B4" w:rsidRPr="009D2FAC" w:rsidRDefault="006824B4" w:rsidP="006824B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569DD1A" w14:textId="77777777" w:rsidR="006824B4" w:rsidRPr="009D2FAC" w:rsidRDefault="006824B4" w:rsidP="006824B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59541D30" w14:textId="77777777" w:rsidR="006824B4" w:rsidRPr="009D2FAC" w:rsidRDefault="006824B4" w:rsidP="006824B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F0A61D" w14:textId="77777777" w:rsidR="006824B4" w:rsidRPr="009D2FAC" w:rsidRDefault="006824B4" w:rsidP="006824B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D215AAF" w14:textId="77777777" w:rsidR="006824B4" w:rsidRPr="009D2FAC" w:rsidRDefault="006824B4" w:rsidP="006824B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bookmarkEnd w:id="0"/>
    <w:p w14:paraId="6356230E" w14:textId="77777777" w:rsidR="002C70FE" w:rsidRDefault="002C70FE"/>
    <w:sectPr w:rsidR="002C70FE" w:rsidSect="006824B4">
      <w:pgSz w:w="12240" w:h="15840"/>
      <w:pgMar w:top="1440" w:right="245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C6B"/>
    <w:multiLevelType w:val="hybridMultilevel"/>
    <w:tmpl w:val="4BA6AA48"/>
    <w:lvl w:ilvl="0" w:tplc="78DC2E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15A4D"/>
    <w:multiLevelType w:val="hybridMultilevel"/>
    <w:tmpl w:val="241474D4"/>
    <w:lvl w:ilvl="0" w:tplc="C96E3D9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B4"/>
    <w:rsid w:val="000A580B"/>
    <w:rsid w:val="002C70FE"/>
    <w:rsid w:val="00660B4C"/>
    <w:rsid w:val="006824B4"/>
    <w:rsid w:val="00867E63"/>
    <w:rsid w:val="008B2425"/>
    <w:rsid w:val="00921803"/>
    <w:rsid w:val="009A19E1"/>
    <w:rsid w:val="00B8059A"/>
    <w:rsid w:val="00C03810"/>
    <w:rsid w:val="00C5238B"/>
    <w:rsid w:val="00DF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F9AC0"/>
  <w15:chartTrackingRefBased/>
  <w15:docId w15:val="{2FA8AC06-9B4E-443A-8C78-B9A6D282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4B4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24B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B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B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B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B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B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B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B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B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B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B4"/>
    <w:pPr>
      <w:spacing w:before="160" w:after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B4"/>
    <w:pPr>
      <w:spacing w:after="160"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824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cp:lastPrinted>2024-08-06T10:54:00Z</cp:lastPrinted>
  <dcterms:created xsi:type="dcterms:W3CDTF">2026-03-24T09:26:00Z</dcterms:created>
  <dcterms:modified xsi:type="dcterms:W3CDTF">2026-03-24T09:26:00Z</dcterms:modified>
</cp:coreProperties>
</file>