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4D75" w14:textId="77777777" w:rsidR="00AD2609" w:rsidRPr="00586578" w:rsidRDefault="00AD2609" w:rsidP="00AD2609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AD2609" w:rsidRPr="00586578" w14:paraId="33CD51D3" w14:textId="77777777" w:rsidTr="007D539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5899762B" w14:textId="77777777" w:rsidR="00AD2609" w:rsidRPr="00586578" w:rsidRDefault="00593A00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="00AD2609"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Name</w:t>
            </w:r>
            <w:r w:rsidR="00AD2609"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AD2609" w:rsidRPr="00586578">
              <w:rPr>
                <w:rFonts w:cstheme="minorHAnsi"/>
              </w:rPr>
              <w:t xml:space="preserve">Normal Saline Intravenous Infusion  </w:t>
            </w:r>
          </w:p>
        </w:tc>
        <w:tc>
          <w:tcPr>
            <w:tcW w:w="3969" w:type="dxa"/>
            <w:vAlign w:val="center"/>
          </w:tcPr>
          <w:p w14:paraId="12572258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AA6276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AD2609" w:rsidRPr="00586578" w14:paraId="20C12B23" w14:textId="77777777" w:rsidTr="007D539F">
        <w:trPr>
          <w:cantSplit/>
          <w:trHeight w:val="300"/>
        </w:trPr>
        <w:tc>
          <w:tcPr>
            <w:tcW w:w="3432" w:type="dxa"/>
            <w:vAlign w:val="center"/>
          </w:tcPr>
          <w:p w14:paraId="66C8ECE8" w14:textId="06F3CC32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AA6276">
              <w:rPr>
                <w:rFonts w:eastAsia="Times New Roman" w:cstheme="minorHAnsi"/>
                <w:color w:val="000000" w:themeColor="text1"/>
                <w:lang w:eastAsia="en-GB"/>
              </w:rPr>
              <w:t>: N2</w:t>
            </w:r>
            <w:r w:rsidR="00D40C16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453577A4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2F3BB5FB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AD2609" w:rsidRPr="00586578" w14:paraId="3B4CC221" w14:textId="77777777" w:rsidTr="007D539F">
        <w:trPr>
          <w:cantSplit/>
          <w:trHeight w:val="300"/>
        </w:trPr>
        <w:tc>
          <w:tcPr>
            <w:tcW w:w="3432" w:type="dxa"/>
            <w:vAlign w:val="center"/>
          </w:tcPr>
          <w:p w14:paraId="2DA0A619" w14:textId="1589781E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AA6276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D40C16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0710D265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AA6276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2B6420D8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AD2609" w:rsidRPr="00586578" w14:paraId="647FAAF8" w14:textId="77777777" w:rsidTr="007D539F">
        <w:trPr>
          <w:cantSplit/>
          <w:trHeight w:val="300"/>
        </w:trPr>
        <w:tc>
          <w:tcPr>
            <w:tcW w:w="3432" w:type="dxa"/>
            <w:vAlign w:val="center"/>
          </w:tcPr>
          <w:p w14:paraId="0AC046A8" w14:textId="6F05373F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AA6276">
              <w:rPr>
                <w:rFonts w:eastAsia="Times New Roman" w:cstheme="minorHAnsi"/>
                <w:color w:val="000000" w:themeColor="text1"/>
                <w:lang w:eastAsia="en-GB"/>
              </w:rPr>
              <w:t>BML</w:t>
            </w:r>
            <w:proofErr w:type="spellEnd"/>
            <w:r w:rsidR="00AA6276">
              <w:rPr>
                <w:rFonts w:eastAsia="Times New Roman" w:cstheme="minorHAnsi"/>
                <w:color w:val="000000" w:themeColor="text1"/>
                <w:lang w:eastAsia="en-GB"/>
              </w:rPr>
              <w:t>/QA/FG/2</w:t>
            </w:r>
            <w:r w:rsidR="00D40C16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/N</w:t>
            </w:r>
          </w:p>
        </w:tc>
        <w:tc>
          <w:tcPr>
            <w:tcW w:w="2693" w:type="dxa"/>
            <w:vAlign w:val="center"/>
          </w:tcPr>
          <w:p w14:paraId="0D634645" w14:textId="54A5009E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AA6276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D40C16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348B7120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AD2609" w:rsidRPr="00586578" w14:paraId="725E5BA5" w14:textId="77777777" w:rsidTr="007D539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0CEDDD7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="003B5105"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001</w:t>
            </w:r>
          </w:p>
        </w:tc>
        <w:tc>
          <w:tcPr>
            <w:tcW w:w="3969" w:type="dxa"/>
            <w:vAlign w:val="center"/>
          </w:tcPr>
          <w:p w14:paraId="6B212A3D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4C351E" w:rsidRPr="00741CEB">
              <w:rPr>
                <w:rFonts w:eastAsia="Calibri" w:cstheme="minorHAnsi"/>
                <w:color w:val="000000" w:themeColor="text1"/>
              </w:rPr>
              <w:t>BML-</w:t>
            </w:r>
            <w:r w:rsidR="004C351E">
              <w:rPr>
                <w:rFonts w:eastAsia="Calibri" w:cstheme="minorHAnsi"/>
                <w:color w:val="000000" w:themeColor="text1"/>
              </w:rPr>
              <w:t>QDG-</w:t>
            </w:r>
            <w:r w:rsidR="004C351E"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28EEC1F4" w14:textId="77777777" w:rsidR="00AD2609" w:rsidRPr="00586578" w:rsidRDefault="00AD2609" w:rsidP="00AD2609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6A936E9A" w14:textId="77777777" w:rsidR="00AD2609" w:rsidRPr="00586578" w:rsidRDefault="00AD2609" w:rsidP="00AD2609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606"/>
        <w:gridCol w:w="1496"/>
        <w:gridCol w:w="2824"/>
        <w:gridCol w:w="2430"/>
      </w:tblGrid>
      <w:tr w:rsidR="00AD2609" w:rsidRPr="00586578" w14:paraId="4B69F0F0" w14:textId="77777777" w:rsidTr="00E65E05">
        <w:trPr>
          <w:trHeight w:val="440"/>
        </w:trPr>
        <w:tc>
          <w:tcPr>
            <w:tcW w:w="738" w:type="dxa"/>
            <w:vAlign w:val="center"/>
          </w:tcPr>
          <w:p w14:paraId="3506F64B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606" w:type="dxa"/>
            <w:vAlign w:val="center"/>
          </w:tcPr>
          <w:p w14:paraId="672367BF" w14:textId="77777777" w:rsidR="00AD2609" w:rsidRPr="00586578" w:rsidRDefault="00AD2609" w:rsidP="007D539F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color w:val="000000" w:themeColor="text1"/>
                <w:lang w:eastAsia="en-GB"/>
              </w:rPr>
              <w:t>Test</w:t>
            </w:r>
            <w:r w:rsidR="00857FEA">
              <w:rPr>
                <w:rFonts w:eastAsia="Times New Roman" w:cstheme="minorHAns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320" w:type="dxa"/>
            <w:gridSpan w:val="2"/>
            <w:vAlign w:val="center"/>
          </w:tcPr>
          <w:p w14:paraId="544FF5AF" w14:textId="77777777" w:rsidR="00AD2609" w:rsidRPr="00586578" w:rsidRDefault="00AD2609" w:rsidP="007D539F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color w:val="000000" w:themeColor="text1"/>
                <w:lang w:eastAsia="en-GB"/>
              </w:rPr>
              <w:t>Specification</w:t>
            </w:r>
            <w:r w:rsidR="00857FEA">
              <w:rPr>
                <w:rFonts w:eastAsia="Times New Roman" w:cstheme="minorHAns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430" w:type="dxa"/>
            <w:vAlign w:val="center"/>
          </w:tcPr>
          <w:p w14:paraId="1A91189D" w14:textId="77777777" w:rsidR="00AD2609" w:rsidRPr="00586578" w:rsidRDefault="00AD2609" w:rsidP="007D539F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color w:val="000000" w:themeColor="text1"/>
                <w:lang w:eastAsia="en-GB"/>
              </w:rPr>
              <w:t>Result</w:t>
            </w:r>
            <w:r w:rsidR="009959C3">
              <w:rPr>
                <w:rFonts w:eastAsia="Times New Roman" w:cstheme="minorHAnsi"/>
                <w:b/>
                <w:color w:val="000000" w:themeColor="text1"/>
                <w:lang w:eastAsia="en-GB"/>
              </w:rPr>
              <w:t>s</w:t>
            </w:r>
          </w:p>
        </w:tc>
      </w:tr>
      <w:tr w:rsidR="00AD2609" w:rsidRPr="00586578" w14:paraId="24302F40" w14:textId="77777777" w:rsidTr="00E65E05">
        <w:trPr>
          <w:trHeight w:val="989"/>
        </w:trPr>
        <w:tc>
          <w:tcPr>
            <w:tcW w:w="738" w:type="dxa"/>
            <w:vAlign w:val="center"/>
          </w:tcPr>
          <w:p w14:paraId="3A4CFFFA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1.</w:t>
            </w:r>
          </w:p>
        </w:tc>
        <w:tc>
          <w:tcPr>
            <w:tcW w:w="2606" w:type="dxa"/>
            <w:vAlign w:val="center"/>
          </w:tcPr>
          <w:p w14:paraId="3704FD07" w14:textId="77777777" w:rsidR="00AD2609" w:rsidRPr="00586578" w:rsidRDefault="00AD2609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 xml:space="preserve">Description  </w:t>
            </w:r>
          </w:p>
        </w:tc>
        <w:tc>
          <w:tcPr>
            <w:tcW w:w="4320" w:type="dxa"/>
            <w:gridSpan w:val="2"/>
          </w:tcPr>
          <w:p w14:paraId="556BBBE6" w14:textId="77777777" w:rsidR="00AD2609" w:rsidRPr="00586578" w:rsidRDefault="00AD2609" w:rsidP="007D539F">
            <w:pPr>
              <w:jc w:val="both"/>
              <w:rPr>
                <w:rFonts w:cstheme="minorHAnsi"/>
              </w:rPr>
            </w:pPr>
            <w:r w:rsidRPr="00586578">
              <w:rPr>
                <w:rFonts w:cstheme="minorHAnsi"/>
              </w:rPr>
              <w:t>Clear, colorless solution, free from any visible particles. No leakage on the pouch when squeeze with hand.</w:t>
            </w:r>
          </w:p>
        </w:tc>
        <w:tc>
          <w:tcPr>
            <w:tcW w:w="2430" w:type="dxa"/>
          </w:tcPr>
          <w:p w14:paraId="211455E6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AD2609" w:rsidRPr="00586578" w14:paraId="47DBCE83" w14:textId="77777777" w:rsidTr="00E65E05">
        <w:trPr>
          <w:trHeight w:val="782"/>
        </w:trPr>
        <w:tc>
          <w:tcPr>
            <w:tcW w:w="738" w:type="dxa"/>
            <w:vAlign w:val="center"/>
          </w:tcPr>
          <w:p w14:paraId="679163CB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2.</w:t>
            </w:r>
          </w:p>
        </w:tc>
        <w:tc>
          <w:tcPr>
            <w:tcW w:w="2606" w:type="dxa"/>
            <w:vAlign w:val="center"/>
          </w:tcPr>
          <w:p w14:paraId="4FAE4FC4" w14:textId="77777777" w:rsidR="00AD2609" w:rsidRPr="00586578" w:rsidRDefault="00AD2609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 xml:space="preserve">Identification   </w:t>
            </w:r>
          </w:p>
        </w:tc>
        <w:tc>
          <w:tcPr>
            <w:tcW w:w="4320" w:type="dxa"/>
            <w:gridSpan w:val="2"/>
            <w:vAlign w:val="center"/>
          </w:tcPr>
          <w:p w14:paraId="6D36F70E" w14:textId="77777777" w:rsidR="00AD2609" w:rsidRPr="00586578" w:rsidRDefault="00AD2609" w:rsidP="007D539F">
            <w:pPr>
              <w:jc w:val="both"/>
              <w:rPr>
                <w:rFonts w:cstheme="minorHAnsi"/>
              </w:rPr>
            </w:pPr>
            <w:r w:rsidRPr="00586578">
              <w:rPr>
                <w:rFonts w:cstheme="minorHAnsi"/>
              </w:rPr>
              <w:t>Shall comply with test for reaction characteristic of chloride and sodium salts</w:t>
            </w:r>
          </w:p>
        </w:tc>
        <w:tc>
          <w:tcPr>
            <w:tcW w:w="2430" w:type="dxa"/>
          </w:tcPr>
          <w:p w14:paraId="70B0C0A8" w14:textId="77777777" w:rsidR="00AD2609" w:rsidRPr="00586578" w:rsidRDefault="00AD2609" w:rsidP="007D539F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AD2609" w:rsidRPr="00586578" w14:paraId="73D05547" w14:textId="77777777" w:rsidTr="00E65E05">
        <w:trPr>
          <w:trHeight w:val="547"/>
        </w:trPr>
        <w:tc>
          <w:tcPr>
            <w:tcW w:w="738" w:type="dxa"/>
            <w:vAlign w:val="center"/>
          </w:tcPr>
          <w:p w14:paraId="568E5D91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3.</w:t>
            </w:r>
          </w:p>
        </w:tc>
        <w:tc>
          <w:tcPr>
            <w:tcW w:w="2606" w:type="dxa"/>
            <w:vAlign w:val="center"/>
          </w:tcPr>
          <w:p w14:paraId="2EA865AF" w14:textId="77777777" w:rsidR="00AD2609" w:rsidRPr="00586578" w:rsidRDefault="00AD2609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 xml:space="preserve">Filled volume  </w:t>
            </w:r>
          </w:p>
        </w:tc>
        <w:tc>
          <w:tcPr>
            <w:tcW w:w="4320" w:type="dxa"/>
            <w:gridSpan w:val="2"/>
            <w:vAlign w:val="center"/>
          </w:tcPr>
          <w:p w14:paraId="0D51B488" w14:textId="77777777" w:rsidR="00AD2609" w:rsidRPr="00586578" w:rsidRDefault="00AD2609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>500 – 510ml</w:t>
            </w:r>
          </w:p>
        </w:tc>
        <w:tc>
          <w:tcPr>
            <w:tcW w:w="2430" w:type="dxa"/>
          </w:tcPr>
          <w:p w14:paraId="1287839A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AD2609" w:rsidRPr="00586578" w14:paraId="3346CC68" w14:textId="77777777" w:rsidTr="00E65E05">
        <w:trPr>
          <w:trHeight w:val="341"/>
        </w:trPr>
        <w:tc>
          <w:tcPr>
            <w:tcW w:w="738" w:type="dxa"/>
            <w:vAlign w:val="center"/>
          </w:tcPr>
          <w:p w14:paraId="1A6476B0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4.</w:t>
            </w:r>
          </w:p>
        </w:tc>
        <w:tc>
          <w:tcPr>
            <w:tcW w:w="2606" w:type="dxa"/>
          </w:tcPr>
          <w:p w14:paraId="1B29F503" w14:textId="77777777" w:rsidR="00AD2609" w:rsidRPr="00586578" w:rsidRDefault="00AD2609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 xml:space="preserve">pH  </w:t>
            </w:r>
          </w:p>
        </w:tc>
        <w:tc>
          <w:tcPr>
            <w:tcW w:w="4320" w:type="dxa"/>
            <w:gridSpan w:val="2"/>
          </w:tcPr>
          <w:p w14:paraId="33A93AF9" w14:textId="77777777" w:rsidR="00AD2609" w:rsidRPr="00586578" w:rsidRDefault="00AD2609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>4.50 – 7.00</w:t>
            </w:r>
          </w:p>
        </w:tc>
        <w:tc>
          <w:tcPr>
            <w:tcW w:w="2430" w:type="dxa"/>
          </w:tcPr>
          <w:p w14:paraId="7E4835D9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AD2609" w:rsidRPr="00586578" w14:paraId="3C621E62" w14:textId="77777777" w:rsidTr="00E65E05">
        <w:trPr>
          <w:trHeight w:val="413"/>
        </w:trPr>
        <w:tc>
          <w:tcPr>
            <w:tcW w:w="738" w:type="dxa"/>
            <w:vAlign w:val="center"/>
          </w:tcPr>
          <w:p w14:paraId="3E1C6DF3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5.</w:t>
            </w:r>
          </w:p>
        </w:tc>
        <w:tc>
          <w:tcPr>
            <w:tcW w:w="2606" w:type="dxa"/>
          </w:tcPr>
          <w:p w14:paraId="63B2D7A5" w14:textId="77777777" w:rsidR="00AD2609" w:rsidRPr="00586578" w:rsidRDefault="00AD2609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>Assay</w:t>
            </w:r>
            <w:r w:rsidR="00A2631D">
              <w:rPr>
                <w:rFonts w:cstheme="minorHAnsi"/>
              </w:rPr>
              <w:t xml:space="preserve"> of Sodium Chloride</w:t>
            </w:r>
            <w:r w:rsidRPr="00586578">
              <w:rPr>
                <w:rFonts w:cstheme="minorHAnsi"/>
              </w:rPr>
              <w:t xml:space="preserve">  </w:t>
            </w:r>
          </w:p>
        </w:tc>
        <w:tc>
          <w:tcPr>
            <w:tcW w:w="4320" w:type="dxa"/>
            <w:gridSpan w:val="2"/>
          </w:tcPr>
          <w:p w14:paraId="5F07C302" w14:textId="77777777" w:rsidR="00AD2609" w:rsidRPr="00586578" w:rsidRDefault="00AD2609" w:rsidP="00A2631D">
            <w:pPr>
              <w:spacing w:line="360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>95</w:t>
            </w:r>
            <w:r w:rsidR="00C65A21">
              <w:rPr>
                <w:rFonts w:cstheme="minorHAnsi"/>
              </w:rPr>
              <w:t>.00</w:t>
            </w:r>
            <w:r w:rsidRPr="00586578">
              <w:rPr>
                <w:rFonts w:cstheme="minorHAnsi"/>
              </w:rPr>
              <w:t xml:space="preserve"> – 105</w:t>
            </w:r>
            <w:r w:rsidR="00C65A21">
              <w:rPr>
                <w:rFonts w:cstheme="minorHAnsi"/>
              </w:rPr>
              <w:t>.00</w:t>
            </w:r>
            <w:r w:rsidRPr="00586578">
              <w:rPr>
                <w:rFonts w:cstheme="minorHAnsi"/>
              </w:rPr>
              <w:t xml:space="preserve">%   of </w:t>
            </w:r>
            <w:r w:rsidR="00A2631D">
              <w:rPr>
                <w:rFonts w:cstheme="minorHAnsi"/>
              </w:rPr>
              <w:t>label claim</w:t>
            </w:r>
          </w:p>
        </w:tc>
        <w:tc>
          <w:tcPr>
            <w:tcW w:w="2430" w:type="dxa"/>
          </w:tcPr>
          <w:p w14:paraId="47D11D69" w14:textId="77777777" w:rsidR="00AD2609" w:rsidRPr="00586578" w:rsidRDefault="00AD2609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E65E05" w:rsidRPr="00586578" w14:paraId="5ADDAD7D" w14:textId="77777777" w:rsidTr="00E65E05">
        <w:trPr>
          <w:trHeight w:val="647"/>
        </w:trPr>
        <w:tc>
          <w:tcPr>
            <w:tcW w:w="738" w:type="dxa"/>
            <w:vMerge w:val="restart"/>
            <w:vAlign w:val="center"/>
          </w:tcPr>
          <w:p w14:paraId="1B347C42" w14:textId="77777777" w:rsidR="00E65E05" w:rsidRPr="00586578" w:rsidRDefault="00E65E05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6.</w:t>
            </w:r>
          </w:p>
        </w:tc>
        <w:tc>
          <w:tcPr>
            <w:tcW w:w="2606" w:type="dxa"/>
            <w:vMerge w:val="restart"/>
            <w:vAlign w:val="center"/>
          </w:tcPr>
          <w:p w14:paraId="478F9D9C" w14:textId="77777777" w:rsidR="00E65E05" w:rsidRPr="00586578" w:rsidRDefault="00E65E05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>Microbiological test</w:t>
            </w:r>
            <w:r w:rsidR="006B5F25">
              <w:rPr>
                <w:rFonts w:cstheme="minorHAnsi"/>
              </w:rPr>
              <w:t>s</w:t>
            </w:r>
            <w:r w:rsidRPr="00586578">
              <w:rPr>
                <w:rFonts w:cstheme="minorHAnsi"/>
              </w:rPr>
              <w:t xml:space="preserve">  </w:t>
            </w:r>
          </w:p>
        </w:tc>
        <w:tc>
          <w:tcPr>
            <w:tcW w:w="1496" w:type="dxa"/>
          </w:tcPr>
          <w:p w14:paraId="6B9E34E6" w14:textId="77777777" w:rsidR="00E65E05" w:rsidRPr="00586578" w:rsidRDefault="00E65E05" w:rsidP="00E65E05">
            <w:pPr>
              <w:tabs>
                <w:tab w:val="right" w:pos="4104"/>
              </w:tabs>
              <w:rPr>
                <w:rFonts w:cstheme="minorHAnsi"/>
              </w:rPr>
            </w:pPr>
            <w:r w:rsidRPr="00586578">
              <w:rPr>
                <w:rFonts w:cstheme="minorHAnsi"/>
              </w:rPr>
              <w:t>Bacteria</w:t>
            </w:r>
            <w:r>
              <w:rPr>
                <w:rFonts w:cstheme="minorHAnsi"/>
              </w:rPr>
              <w:t>l</w:t>
            </w:r>
            <w:r w:rsidRPr="00586578">
              <w:rPr>
                <w:rFonts w:cstheme="minorHAnsi"/>
              </w:rPr>
              <w:t xml:space="preserve"> Endotoxin</w:t>
            </w:r>
            <w:r>
              <w:rPr>
                <w:rFonts w:cstheme="minorHAnsi"/>
              </w:rPr>
              <w:t>s</w:t>
            </w:r>
          </w:p>
        </w:tc>
        <w:tc>
          <w:tcPr>
            <w:tcW w:w="2824" w:type="dxa"/>
          </w:tcPr>
          <w:p w14:paraId="2F60437B" w14:textId="77777777" w:rsidR="00E65E05" w:rsidRPr="00E65E05" w:rsidRDefault="00E65E05" w:rsidP="00E65E05">
            <w:pPr>
              <w:tabs>
                <w:tab w:val="center" w:pos="1342"/>
                <w:tab w:val="center" w:pos="1843"/>
                <w:tab w:val="center" w:pos="2451"/>
                <w:tab w:val="center" w:pos="3184"/>
                <w:tab w:val="right" w:pos="4138"/>
              </w:tabs>
              <w:spacing w:after="7"/>
              <w:rPr>
                <w:rFonts w:cstheme="minorHAnsi"/>
              </w:rPr>
            </w:pPr>
            <w:r>
              <w:rPr>
                <w:rFonts w:cstheme="minorHAnsi"/>
              </w:rPr>
              <w:t xml:space="preserve">≤0.25EU/ml </w:t>
            </w:r>
            <w:r>
              <w:rPr>
                <w:rFonts w:cstheme="minorHAnsi"/>
              </w:rPr>
              <w:tab/>
              <w:t xml:space="preserve">or </w:t>
            </w:r>
            <w:r>
              <w:rPr>
                <w:rFonts w:cstheme="minorHAnsi"/>
              </w:rPr>
              <w:tab/>
              <w:t xml:space="preserve">less </w:t>
            </w:r>
            <w:r>
              <w:rPr>
                <w:rFonts w:cstheme="minorHAnsi"/>
              </w:rPr>
              <w:tab/>
              <w:t xml:space="preserve">than </w:t>
            </w:r>
            <w:r w:rsidRPr="00586578">
              <w:rPr>
                <w:rFonts w:cstheme="minorHAnsi"/>
              </w:rPr>
              <w:t>1.15</w:t>
            </w:r>
            <w:r w:rsidRPr="00586578"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 </w:t>
            </w:r>
            <w:r w:rsidRPr="00586578">
              <w:rPr>
                <w:rFonts w:cstheme="minorHAnsi"/>
              </w:rPr>
              <w:t xml:space="preserve">sum temperature rise for three Rabbits  </w:t>
            </w:r>
            <w:r>
              <w:rPr>
                <w:rFonts w:cstheme="minorHAnsi"/>
              </w:rPr>
              <w:tab/>
            </w:r>
          </w:p>
        </w:tc>
        <w:tc>
          <w:tcPr>
            <w:tcW w:w="2430" w:type="dxa"/>
          </w:tcPr>
          <w:p w14:paraId="1B099D21" w14:textId="77777777" w:rsidR="00E65E05" w:rsidRPr="00586578" w:rsidRDefault="00E65E05" w:rsidP="007D539F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</w:rPr>
              <w:t xml:space="preserve">  </w:t>
            </w:r>
          </w:p>
        </w:tc>
      </w:tr>
      <w:tr w:rsidR="00E65E05" w:rsidRPr="00586578" w14:paraId="60FF16DC" w14:textId="77777777" w:rsidTr="00E65E05">
        <w:trPr>
          <w:trHeight w:val="440"/>
        </w:trPr>
        <w:tc>
          <w:tcPr>
            <w:tcW w:w="738" w:type="dxa"/>
            <w:vMerge/>
            <w:vAlign w:val="center"/>
          </w:tcPr>
          <w:p w14:paraId="05557E96" w14:textId="77777777" w:rsidR="00E65E05" w:rsidRPr="00586578" w:rsidRDefault="00E65E05" w:rsidP="007D539F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  <w:tc>
          <w:tcPr>
            <w:tcW w:w="2606" w:type="dxa"/>
            <w:vMerge/>
          </w:tcPr>
          <w:p w14:paraId="3BE602BB" w14:textId="77777777" w:rsidR="00E65E05" w:rsidRPr="00586578" w:rsidRDefault="00E65E05" w:rsidP="007D539F">
            <w:pPr>
              <w:rPr>
                <w:rFonts w:cstheme="minorHAnsi"/>
              </w:rPr>
            </w:pPr>
          </w:p>
        </w:tc>
        <w:tc>
          <w:tcPr>
            <w:tcW w:w="1496" w:type="dxa"/>
          </w:tcPr>
          <w:p w14:paraId="0203894B" w14:textId="77777777" w:rsidR="00E65E05" w:rsidRPr="00586578" w:rsidRDefault="00E65E05" w:rsidP="007D539F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2824" w:type="dxa"/>
          </w:tcPr>
          <w:p w14:paraId="5CB6AF0D" w14:textId="77777777" w:rsidR="00E65E05" w:rsidRPr="00586578" w:rsidRDefault="00E65E05" w:rsidP="007D539F">
            <w:pPr>
              <w:rPr>
                <w:rFonts w:cstheme="minorHAnsi"/>
              </w:rPr>
            </w:pPr>
            <w:r w:rsidRPr="00586578">
              <w:rPr>
                <w:rFonts w:cstheme="minorHAnsi"/>
              </w:rPr>
              <w:t>Must be Sterile</w:t>
            </w:r>
            <w:r>
              <w:rPr>
                <w:rFonts w:cstheme="minorHAnsi"/>
              </w:rPr>
              <w:t xml:space="preserve"> (No growth after 14days of incubation)</w:t>
            </w:r>
          </w:p>
        </w:tc>
        <w:tc>
          <w:tcPr>
            <w:tcW w:w="2430" w:type="dxa"/>
          </w:tcPr>
          <w:p w14:paraId="67667764" w14:textId="77777777" w:rsidR="00E65E05" w:rsidRPr="00586578" w:rsidRDefault="00E65E05" w:rsidP="007D539F">
            <w:pPr>
              <w:spacing w:after="0" w:line="36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</w:tbl>
    <w:p w14:paraId="351CE677" w14:textId="77777777" w:rsidR="00AD2609" w:rsidRPr="00586578" w:rsidRDefault="00AD2609" w:rsidP="00AD2609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30C23654" w14:textId="77777777" w:rsidR="00AD2609" w:rsidRPr="00D40C16" w:rsidRDefault="00AD2609" w:rsidP="00AD2609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D40C16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D40C16">
        <w:rPr>
          <w:rFonts w:cstheme="minorHAnsi"/>
          <w:color w:val="000000" w:themeColor="text1"/>
          <w:lang w:val="fr-FR"/>
        </w:rPr>
        <w:t>Endotoxin</w:t>
      </w:r>
      <w:proofErr w:type="spellEnd"/>
      <w:r w:rsidRPr="00D40C16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D40C16">
        <w:rPr>
          <w:rFonts w:cstheme="minorHAnsi"/>
          <w:color w:val="000000" w:themeColor="text1"/>
          <w:lang w:val="fr-FR"/>
        </w:rPr>
        <w:t>units</w:t>
      </w:r>
      <w:proofErr w:type="spellEnd"/>
      <w:r w:rsidRPr="00D40C16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D40C16">
        <w:rPr>
          <w:rFonts w:cstheme="minorHAnsi"/>
          <w:color w:val="000000" w:themeColor="text1"/>
          <w:lang w:val="fr-FR"/>
        </w:rPr>
        <w:t>millitre</w:t>
      </w:r>
      <w:proofErr w:type="spellEnd"/>
      <w:r w:rsidRPr="00D40C16">
        <w:rPr>
          <w:rFonts w:cstheme="minorHAnsi"/>
          <w:color w:val="000000" w:themeColor="text1"/>
          <w:lang w:val="fr-FR"/>
        </w:rPr>
        <w:t xml:space="preserve">, ml = </w:t>
      </w:r>
      <w:proofErr w:type="spellStart"/>
      <w:r w:rsidR="00E65E05" w:rsidRPr="00D40C16">
        <w:rPr>
          <w:rFonts w:cstheme="minorHAnsi"/>
          <w:color w:val="000000" w:themeColor="text1"/>
          <w:lang w:val="fr-FR"/>
        </w:rPr>
        <w:t>milliliter</w:t>
      </w:r>
      <w:proofErr w:type="spellEnd"/>
    </w:p>
    <w:p w14:paraId="25AAF8DA" w14:textId="77777777" w:rsidR="00AD2609" w:rsidRPr="00D40C16" w:rsidRDefault="00E65E05" w:rsidP="00AD2609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D40C16">
        <w:rPr>
          <w:rFonts w:cstheme="minorHAnsi"/>
          <w:lang w:val="fr-FR"/>
        </w:rPr>
        <w:tab/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AD2609" w:rsidRPr="00586578" w14:paraId="1C2EB130" w14:textId="77777777" w:rsidTr="007D539F">
        <w:trPr>
          <w:trHeight w:val="440"/>
        </w:trPr>
        <w:tc>
          <w:tcPr>
            <w:tcW w:w="10278" w:type="dxa"/>
          </w:tcPr>
          <w:p w14:paraId="2B198FD9" w14:textId="77777777" w:rsidR="00AD2609" w:rsidRPr="00586578" w:rsidRDefault="00AD2609" w:rsidP="007D539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586578">
              <w:rPr>
                <w:rFonts w:cstheme="minorHAnsi"/>
                <w:b/>
                <w:color w:val="000000" w:themeColor="text1"/>
              </w:rPr>
              <w:t>CHECKER’s</w:t>
            </w:r>
            <w:proofErr w:type="spellEnd"/>
            <w:r w:rsidRPr="00586578">
              <w:rPr>
                <w:rFonts w:cstheme="minorHAnsi"/>
                <w:b/>
                <w:color w:val="000000" w:themeColor="text1"/>
              </w:rPr>
              <w:t xml:space="preserve">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EB04AB5" w14:textId="77777777" w:rsidR="00AD2609" w:rsidRPr="00586578" w:rsidRDefault="00AD2609" w:rsidP="007D539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6503117" w14:textId="77777777" w:rsidR="00AD2609" w:rsidRPr="00586578" w:rsidRDefault="00AD2609" w:rsidP="00AD2609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0D78111B" w14:textId="77777777" w:rsidR="00AD2609" w:rsidRPr="00586578" w:rsidRDefault="00AD2609" w:rsidP="00AD2609">
      <w:pPr>
        <w:rPr>
          <w:rFonts w:cstheme="minorHAnsi"/>
          <w:color w:val="000000" w:themeColor="text1"/>
        </w:rPr>
      </w:pPr>
    </w:p>
    <w:p w14:paraId="5234F2CD" w14:textId="77777777" w:rsidR="00117A52" w:rsidRPr="00586578" w:rsidRDefault="00117A52">
      <w:pPr>
        <w:rPr>
          <w:rFonts w:cstheme="minorHAnsi"/>
        </w:rPr>
      </w:pPr>
    </w:p>
    <w:sectPr w:rsidR="00117A52" w:rsidRPr="00586578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6F08" w14:textId="77777777" w:rsidR="00260EB3" w:rsidRDefault="00260EB3">
      <w:pPr>
        <w:spacing w:after="0" w:line="240" w:lineRule="auto"/>
      </w:pPr>
      <w:r>
        <w:separator/>
      </w:r>
    </w:p>
  </w:endnote>
  <w:endnote w:type="continuationSeparator" w:id="0">
    <w:p w14:paraId="18BFFD7C" w14:textId="77777777" w:rsidR="00260EB3" w:rsidRDefault="00260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57BE1395" w14:textId="77777777" w:rsidTr="008B700E">
      <w:trPr>
        <w:trHeight w:val="410"/>
      </w:trPr>
      <w:tc>
        <w:tcPr>
          <w:tcW w:w="2473" w:type="dxa"/>
        </w:tcPr>
        <w:p w14:paraId="516EFEEB" w14:textId="677A03A6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2A367050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57F78F8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65075A6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1123E3A9" w14:textId="77777777" w:rsidTr="008B700E">
      <w:trPr>
        <w:trHeight w:val="411"/>
      </w:trPr>
      <w:tc>
        <w:tcPr>
          <w:tcW w:w="2473" w:type="dxa"/>
        </w:tcPr>
        <w:p w14:paraId="32021066" w14:textId="41F4AE6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143BE7A8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5932E043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0FD24814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22E0F8A4" w14:textId="77777777" w:rsidTr="008B700E">
      <w:trPr>
        <w:trHeight w:val="214"/>
      </w:trPr>
      <w:tc>
        <w:tcPr>
          <w:tcW w:w="2473" w:type="dxa"/>
        </w:tcPr>
        <w:p w14:paraId="28E18D4F" w14:textId="057CFC88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6FF6CB0A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9D83970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272072CD" w14:textId="77777777" w:rsidR="00000000" w:rsidRPr="00F412CD" w:rsidRDefault="00AD260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BAF8113" w14:textId="4EEADDE2" w:rsidR="00000000" w:rsidRDefault="00D40C16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9AFB2BE" wp14:editId="1CE88D5A">
              <wp:simplePos x="0" y="0"/>
              <wp:positionH relativeFrom="column">
                <wp:posOffset>-690668</wp:posOffset>
              </wp:positionH>
              <wp:positionV relativeFrom="paragraph">
                <wp:posOffset>-37465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E2787A" w14:textId="77777777" w:rsidR="00D40C16" w:rsidRPr="003000BF" w:rsidRDefault="00D40C16" w:rsidP="00D40C1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AFB2BE" id="Text Box 11" o:spid="_x0000_s1027" style="position:absolute;margin-left:-54.4pt;margin-top:-2.95pt;width:151.5pt;height:3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RlyMGOEAAAAKAQAADwAAAAAAAAAAAAAAAADaBAAAZHJzL2Rvd25yZXYueG1sUEsFBgAAAAAEAAQA&#10;8wAAAOgFAAAAAA==&#10;" filled="f" strokecolor="#0070c0" strokeweight="2.25pt">
              <v:textbox>
                <w:txbxContent>
                  <w:p w14:paraId="4CE2787A" w14:textId="77777777" w:rsidR="00D40C16" w:rsidRPr="003000BF" w:rsidRDefault="00D40C16" w:rsidP="00D40C1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8407" w14:textId="77777777" w:rsidR="00260EB3" w:rsidRDefault="00260EB3">
      <w:pPr>
        <w:spacing w:after="0" w:line="240" w:lineRule="auto"/>
      </w:pPr>
      <w:r>
        <w:separator/>
      </w:r>
    </w:p>
  </w:footnote>
  <w:footnote w:type="continuationSeparator" w:id="0">
    <w:p w14:paraId="44C99C66" w14:textId="77777777" w:rsidR="00260EB3" w:rsidRDefault="00260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6DDE0CED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0BB32935" w14:textId="09C369D2" w:rsidR="00000000" w:rsidRPr="00680FDF" w:rsidRDefault="00000000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34087B4" w14:textId="77777777" w:rsidR="00000000" w:rsidRPr="00680FDF" w:rsidRDefault="00AD2609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CBD42EF" wp14:editId="53BD7CA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DA3001A" w14:textId="0B76D733" w:rsidR="00000000" w:rsidRPr="00680FDF" w:rsidRDefault="00AD2609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414794BA" w14:textId="77777777" w:rsidR="00000000" w:rsidRPr="00680FDF" w:rsidRDefault="00000000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2216EA5" w14:textId="77777777" w:rsidR="00000000" w:rsidRPr="00680FDF" w:rsidRDefault="00AD2609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79EB04C" w14:textId="77777777" w:rsidR="00000000" w:rsidRPr="004C351E" w:rsidRDefault="00965B6D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/001</w:t>
          </w:r>
          <w:r w:rsidR="006966FB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AA2DE93" w14:textId="692A692F" w:rsidR="00000000" w:rsidRPr="00680FDF" w:rsidRDefault="00D40C16">
    <w:pPr>
      <w:pStyle w:val="Header"/>
      <w:rPr>
        <w:rFonts w:cstheme="minorHAnsi"/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F9612E0" wp14:editId="7D028DE5">
              <wp:simplePos x="0" y="0"/>
              <wp:positionH relativeFrom="column">
                <wp:posOffset>4516332</wp:posOffset>
              </wp:positionH>
              <wp:positionV relativeFrom="paragraph">
                <wp:posOffset>-1031240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4A5FB2" w14:textId="77777777" w:rsidR="00D40C16" w:rsidRPr="003000BF" w:rsidRDefault="00D40C16" w:rsidP="00D40C16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F9612E0" id="Text Box 6" o:spid="_x0000_s1026" style="position:absolute;margin-left:355.6pt;margin-top:-81.2pt;width:144.8pt;height: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DPh&#10;JG3fAAAADQEAAA8AAAAAAAAAAAAAAAAA2gQAAGRycy9kb3ducmV2LnhtbFBLBQYAAAAABAAEAPMA&#10;AADmBQAAAAA=&#10;" filled="f" strokecolor="#00b050" strokeweight="2.25pt">
              <v:textbox>
                <w:txbxContent>
                  <w:p w14:paraId="304A5FB2" w14:textId="77777777" w:rsidR="00D40C16" w:rsidRPr="003000BF" w:rsidRDefault="00D40C16" w:rsidP="00D40C16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2609"/>
    <w:rsid w:val="000249D2"/>
    <w:rsid w:val="00117A52"/>
    <w:rsid w:val="00192E89"/>
    <w:rsid w:val="001941C4"/>
    <w:rsid w:val="002443BC"/>
    <w:rsid w:val="00260EB3"/>
    <w:rsid w:val="003B5105"/>
    <w:rsid w:val="004C351E"/>
    <w:rsid w:val="004D547E"/>
    <w:rsid w:val="004E7DD1"/>
    <w:rsid w:val="00513BDF"/>
    <w:rsid w:val="00586578"/>
    <w:rsid w:val="00593A00"/>
    <w:rsid w:val="005F4ADE"/>
    <w:rsid w:val="00680FDF"/>
    <w:rsid w:val="006966FB"/>
    <w:rsid w:val="006B5F25"/>
    <w:rsid w:val="00857FEA"/>
    <w:rsid w:val="00965B6D"/>
    <w:rsid w:val="00975CAC"/>
    <w:rsid w:val="009959C3"/>
    <w:rsid w:val="009C5472"/>
    <w:rsid w:val="009F20D4"/>
    <w:rsid w:val="00A2631D"/>
    <w:rsid w:val="00AA6276"/>
    <w:rsid w:val="00AC357D"/>
    <w:rsid w:val="00AD2609"/>
    <w:rsid w:val="00B806EB"/>
    <w:rsid w:val="00C5587D"/>
    <w:rsid w:val="00C65A21"/>
    <w:rsid w:val="00D40C16"/>
    <w:rsid w:val="00D679CB"/>
    <w:rsid w:val="00E65E05"/>
    <w:rsid w:val="00EC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76BD"/>
  <w15:docId w15:val="{2D6DA835-D8CB-4CCB-87F6-E1D0E816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60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609"/>
  </w:style>
  <w:style w:type="paragraph" w:styleId="Footer">
    <w:name w:val="footer"/>
    <w:basedOn w:val="Normal"/>
    <w:link w:val="FooterChar"/>
    <w:uiPriority w:val="99"/>
    <w:unhideWhenUsed/>
    <w:rsid w:val="00AD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609"/>
  </w:style>
  <w:style w:type="paragraph" w:styleId="BalloonText">
    <w:name w:val="Balloon Text"/>
    <w:basedOn w:val="Normal"/>
    <w:link w:val="BalloonTextChar"/>
    <w:uiPriority w:val="99"/>
    <w:semiHidden/>
    <w:unhideWhenUsed/>
    <w:rsid w:val="00AD2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609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D40C1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40C1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18</cp:revision>
  <cp:lastPrinted>2024-01-29T15:17:00Z</cp:lastPrinted>
  <dcterms:created xsi:type="dcterms:W3CDTF">2024-01-19T15:35:00Z</dcterms:created>
  <dcterms:modified xsi:type="dcterms:W3CDTF">2026-01-08T11:35:00Z</dcterms:modified>
</cp:coreProperties>
</file>