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285"/>
        <w:gridCol w:w="3173"/>
        <w:gridCol w:w="1634"/>
        <w:gridCol w:w="283"/>
        <w:gridCol w:w="2504"/>
      </w:tblGrid>
      <w:tr w:rsidR="00FC4B56" w:rsidRPr="006E439C" w:rsidTr="00E7349B">
        <w:trPr>
          <w:trHeight w:val="296"/>
        </w:trPr>
        <w:tc>
          <w:tcPr>
            <w:tcW w:w="5000" w:type="pct"/>
            <w:gridSpan w:val="6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bookmarkStart w:id="0" w:name="_GoBack"/>
            <w:bookmarkEnd w:id="0"/>
            <w:r w:rsidRPr="006E439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DEPARTMENT /UNIT                                                          </w:t>
            </w:r>
            <w:r w:rsidR="00E7349B" w:rsidRPr="006E439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     </w:t>
            </w:r>
          </w:p>
        </w:tc>
      </w:tr>
      <w:tr w:rsidR="00FC4B56" w:rsidRPr="006E439C" w:rsidTr="004959DB">
        <w:trPr>
          <w:trHeight w:val="517"/>
        </w:trPr>
        <w:tc>
          <w:tcPr>
            <w:tcW w:w="1211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</w:pPr>
            <w:r w:rsidRPr="006E439C">
              <w:rPr>
                <w:rFonts w:asciiTheme="minorHAnsi" w:hAnsiTheme="minorHAnsi" w:cstheme="minorHAnsi"/>
                <w:b/>
                <w:sz w:val="22"/>
                <w:szCs w:val="22"/>
              </w:rPr>
              <w:t>Title</w:t>
            </w:r>
            <w:r w:rsidRPr="006E439C"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  <w:t xml:space="preserve">/ </w:t>
            </w:r>
            <w:r w:rsidRPr="006E439C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137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526" w:type="pct"/>
            <w:shd w:val="clear" w:color="auto" w:fill="auto"/>
          </w:tcPr>
          <w:p w:rsidR="00FC4B56" w:rsidRPr="006E439C" w:rsidRDefault="00FC4B56" w:rsidP="00FC4B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</w:rPr>
              <w:t>GOOD STORAGE PRACTICES</w:t>
            </w:r>
          </w:p>
        </w:tc>
        <w:tc>
          <w:tcPr>
            <w:tcW w:w="786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</w:pPr>
            <w:r w:rsidRPr="006E439C"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  <w:t>Name </w:t>
            </w:r>
          </w:p>
        </w:tc>
        <w:tc>
          <w:tcPr>
            <w:tcW w:w="136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204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</w:tr>
      <w:tr w:rsidR="00FC4B56" w:rsidRPr="006E439C" w:rsidTr="004959DB">
        <w:trPr>
          <w:trHeight w:val="420"/>
        </w:trPr>
        <w:tc>
          <w:tcPr>
            <w:tcW w:w="1211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</w:pPr>
            <w:r w:rsidRPr="006E43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 Doc./SOP No.</w:t>
            </w:r>
          </w:p>
        </w:tc>
        <w:tc>
          <w:tcPr>
            <w:tcW w:w="137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526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BML/QDG/QA/120</w:t>
            </w:r>
          </w:p>
        </w:tc>
        <w:tc>
          <w:tcPr>
            <w:tcW w:w="786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</w:pPr>
            <w:proofErr w:type="spellStart"/>
            <w:r w:rsidRPr="006E439C"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  <w:t>Empl</w:t>
            </w:r>
            <w:proofErr w:type="spellEnd"/>
            <w:r w:rsidRPr="006E439C"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  <w:t>. No </w:t>
            </w:r>
          </w:p>
        </w:tc>
        <w:tc>
          <w:tcPr>
            <w:tcW w:w="136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204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</w:tr>
      <w:tr w:rsidR="00FC4B56" w:rsidRPr="006E439C" w:rsidTr="004959DB">
        <w:trPr>
          <w:trHeight w:val="420"/>
        </w:trPr>
        <w:tc>
          <w:tcPr>
            <w:tcW w:w="1211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</w:pPr>
            <w:r w:rsidRPr="006E439C">
              <w:rPr>
                <w:rFonts w:asciiTheme="minorHAnsi" w:hAnsiTheme="minorHAnsi" w:cstheme="minorHAnsi"/>
                <w:b/>
                <w:sz w:val="22"/>
                <w:szCs w:val="22"/>
              </w:rPr>
              <w:t>Department</w:t>
            </w:r>
            <w:r w:rsidRPr="006E439C"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  <w:t> </w:t>
            </w:r>
          </w:p>
        </w:tc>
        <w:tc>
          <w:tcPr>
            <w:tcW w:w="137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526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786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</w:pPr>
            <w:proofErr w:type="spellStart"/>
            <w:r w:rsidRPr="006E439C"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  <w:t>Designation</w:t>
            </w:r>
            <w:proofErr w:type="spellEnd"/>
          </w:p>
        </w:tc>
        <w:tc>
          <w:tcPr>
            <w:tcW w:w="136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204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</w:tr>
      <w:tr w:rsidR="00FC4B56" w:rsidRPr="006E439C" w:rsidTr="004959DB">
        <w:trPr>
          <w:trHeight w:val="420"/>
        </w:trPr>
        <w:tc>
          <w:tcPr>
            <w:tcW w:w="1211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</w:pPr>
            <w:r w:rsidRPr="006E439C"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  <w:t>Total Marks</w:t>
            </w:r>
          </w:p>
        </w:tc>
        <w:tc>
          <w:tcPr>
            <w:tcW w:w="137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526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786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</w:pPr>
            <w:proofErr w:type="spellStart"/>
            <w:r w:rsidRPr="006E439C"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  <w:t>Sign</w:t>
            </w:r>
            <w:proofErr w:type="spellEnd"/>
            <w:r w:rsidRPr="006E439C"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  <w:t xml:space="preserve"> / Date</w:t>
            </w:r>
          </w:p>
        </w:tc>
        <w:tc>
          <w:tcPr>
            <w:tcW w:w="136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204" w:type="pct"/>
            <w:shd w:val="clear" w:color="auto" w:fill="auto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</w:tr>
    </w:tbl>
    <w:p w:rsidR="00FC4B56" w:rsidRPr="006E439C" w:rsidRDefault="00FC4B56" w:rsidP="00FC4B5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28"/>
        </w:tabs>
        <w:spacing w:before="120"/>
        <w:rPr>
          <w:rFonts w:asciiTheme="minorHAnsi" w:hAnsiTheme="minorHAnsi" w:cstheme="minorHAnsi"/>
          <w:sz w:val="22"/>
          <w:szCs w:val="22"/>
        </w:rPr>
      </w:pPr>
      <w:r w:rsidRPr="006E439C">
        <w:rPr>
          <w:rFonts w:asciiTheme="minorHAnsi" w:hAnsiTheme="minorHAnsi" w:cstheme="minorHAnsi"/>
          <w:color w:val="1D2228"/>
          <w:sz w:val="22"/>
          <w:szCs w:val="22"/>
        </w:rPr>
        <w:t>Select the correct answer (A, B, C, or D) for each question.</w:t>
      </w:r>
      <w:r w:rsidR="00C85C3C" w:rsidRPr="006E439C">
        <w:rPr>
          <w:rFonts w:asciiTheme="minorHAnsi" w:hAnsiTheme="minorHAnsi" w:cstheme="minorHAnsi"/>
          <w:sz w:val="22"/>
          <w:szCs w:val="22"/>
        </w:rPr>
        <w:t xml:space="preserve"> </w:t>
      </w:r>
      <w:r w:rsidRPr="006E439C">
        <w:rPr>
          <w:rFonts w:asciiTheme="minorHAnsi" w:hAnsiTheme="minorHAnsi" w:cstheme="minorHAnsi"/>
          <w:sz w:val="22"/>
          <w:szCs w:val="22"/>
        </w:rPr>
        <w:t>Tick (</w:t>
      </w:r>
      <w:r w:rsidRPr="006E439C">
        <w:rPr>
          <w:rFonts w:asciiTheme="minorHAnsi" w:hAnsiTheme="minorHAnsi" w:cstheme="minorHAnsi"/>
          <w:sz w:val="22"/>
          <w:szCs w:val="22"/>
        </w:rPr>
        <w:sym w:font="Wingdings 2" w:char="F050"/>
      </w:r>
      <w:r w:rsidRPr="006E439C">
        <w:rPr>
          <w:rFonts w:asciiTheme="minorHAnsi" w:hAnsiTheme="minorHAnsi" w:cstheme="minorHAnsi"/>
          <w:sz w:val="22"/>
          <w:szCs w:val="22"/>
        </w:rPr>
        <w:t xml:space="preserve">) the right answer out of the options given below for each question or mention the answer in the assigned space.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2"/>
        <w:gridCol w:w="4866"/>
        <w:gridCol w:w="2701"/>
        <w:gridCol w:w="921"/>
        <w:gridCol w:w="1177"/>
      </w:tblGrid>
      <w:tr w:rsidR="00FC4B56" w:rsidRPr="006E439C" w:rsidTr="004959DB">
        <w:tc>
          <w:tcPr>
            <w:tcW w:w="352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Sr. No.</w:t>
            </w:r>
          </w:p>
        </w:tc>
        <w:tc>
          <w:tcPr>
            <w:tcW w:w="2340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Question (objectives/theory)</w:t>
            </w:r>
          </w:p>
        </w:tc>
        <w:tc>
          <w:tcPr>
            <w:tcW w:w="1299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Answer</w:t>
            </w:r>
          </w:p>
        </w:tc>
        <w:tc>
          <w:tcPr>
            <w:tcW w:w="443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Max</w:t>
            </w:r>
          </w:p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566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Marks Obtained</w:t>
            </w:r>
          </w:p>
        </w:tc>
      </w:tr>
      <w:tr w:rsidR="00FC4B56" w:rsidRPr="006E439C" w:rsidTr="004959DB">
        <w:trPr>
          <w:trHeight w:val="1106"/>
        </w:trPr>
        <w:tc>
          <w:tcPr>
            <w:tcW w:w="352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1.</w:t>
            </w:r>
          </w:p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340" w:type="pct"/>
            <w:shd w:val="clear" w:color="auto" w:fill="auto"/>
          </w:tcPr>
          <w:p w:rsidR="00FC4B56" w:rsidRPr="006E439C" w:rsidRDefault="00FC4B56" w:rsidP="004959D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color w:val="1D2228"/>
                <w:sz w:val="22"/>
                <w:szCs w:val="22"/>
              </w:rPr>
              <w:t>Good distribution and Storage Practice is not important for pharmaceutical industry.</w:t>
            </w:r>
          </w:p>
        </w:tc>
        <w:tc>
          <w:tcPr>
            <w:tcW w:w="1299" w:type="pct"/>
            <w:shd w:val="clear" w:color="auto" w:fill="auto"/>
          </w:tcPr>
          <w:p w:rsidR="00FC4B56" w:rsidRPr="006E439C" w:rsidRDefault="00FC4B56" w:rsidP="004959DB">
            <w:pPr>
              <w:spacing w:line="360" w:lineRule="auto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</w:rPr>
              <w:t>True/False</w:t>
            </w:r>
          </w:p>
          <w:p w:rsidR="00FC4B56" w:rsidRPr="006E439C" w:rsidRDefault="00FC4B56" w:rsidP="004959DB">
            <w:pPr>
              <w:spacing w:line="360" w:lineRule="auto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C4B56" w:rsidRPr="006E439C" w:rsidRDefault="00FC4B56" w:rsidP="004959DB">
            <w:pPr>
              <w:spacing w:line="360" w:lineRule="auto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C4B56" w:rsidRPr="006E439C" w:rsidRDefault="00FC4B56" w:rsidP="004959DB">
            <w:pPr>
              <w:spacing w:line="360" w:lineRule="auto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C4B56" w:rsidRPr="006E439C" w:rsidRDefault="00FC4B56" w:rsidP="004959DB">
            <w:pPr>
              <w:spacing w:line="360" w:lineRule="auto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FC4B56" w:rsidRPr="006E439C" w:rsidTr="00FC4B56">
        <w:trPr>
          <w:trHeight w:val="1628"/>
        </w:trPr>
        <w:tc>
          <w:tcPr>
            <w:tcW w:w="352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2.</w:t>
            </w:r>
          </w:p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340" w:type="pct"/>
            <w:shd w:val="clear" w:color="auto" w:fill="auto"/>
          </w:tcPr>
          <w:p w:rsidR="00FC4B56" w:rsidRPr="006E439C" w:rsidRDefault="00FC4B56" w:rsidP="004959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color w:val="1D2228"/>
                <w:sz w:val="22"/>
                <w:szCs w:val="22"/>
              </w:rPr>
              <w:t>Good Distribution Practice is part of quality assurance in the distribution process.</w:t>
            </w:r>
          </w:p>
        </w:tc>
        <w:tc>
          <w:tcPr>
            <w:tcW w:w="1299" w:type="pct"/>
            <w:shd w:val="clear" w:color="auto" w:fill="auto"/>
          </w:tcPr>
          <w:p w:rsidR="00FC4B56" w:rsidRPr="006E439C" w:rsidRDefault="00FC4B56" w:rsidP="00FC4B56">
            <w:pPr>
              <w:spacing w:line="360" w:lineRule="auto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</w:rPr>
              <w:t>True/False</w:t>
            </w:r>
          </w:p>
          <w:p w:rsidR="00FC4B56" w:rsidRPr="006E439C" w:rsidRDefault="00FC4B56" w:rsidP="004959DB">
            <w:pPr>
              <w:spacing w:line="360" w:lineRule="auto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C4B56" w:rsidRPr="006E439C" w:rsidRDefault="00FC4B56" w:rsidP="004959DB">
            <w:pPr>
              <w:spacing w:line="360" w:lineRule="auto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C4B56" w:rsidRPr="006E439C" w:rsidRDefault="00FC4B56" w:rsidP="004959DB">
            <w:pPr>
              <w:spacing w:line="360" w:lineRule="auto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C4B56" w:rsidRPr="006E439C" w:rsidRDefault="00FC4B56" w:rsidP="004959DB">
            <w:pPr>
              <w:spacing w:line="360" w:lineRule="auto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C4B56" w:rsidRPr="006E439C" w:rsidRDefault="00FC4B56" w:rsidP="004959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FC4B56" w:rsidRPr="006E439C" w:rsidTr="00FC4B56">
        <w:trPr>
          <w:trHeight w:val="1817"/>
        </w:trPr>
        <w:tc>
          <w:tcPr>
            <w:tcW w:w="352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3.</w:t>
            </w:r>
          </w:p>
        </w:tc>
        <w:tc>
          <w:tcPr>
            <w:tcW w:w="2340" w:type="pct"/>
            <w:shd w:val="clear" w:color="auto" w:fill="auto"/>
          </w:tcPr>
          <w:p w:rsidR="00FC4B56" w:rsidRPr="006E439C" w:rsidRDefault="00FC4B56" w:rsidP="004959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color w:val="1D2228"/>
                <w:sz w:val="22"/>
                <w:szCs w:val="22"/>
              </w:rPr>
              <w:t>Pharmaceutical products should be stored under conditions that allow contamination and deterioration.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FC4B56" w:rsidRPr="006E439C" w:rsidRDefault="00FC4B56" w:rsidP="00FC4B56">
            <w:pPr>
              <w:spacing w:line="360" w:lineRule="auto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</w:rPr>
              <w:t>True/False</w:t>
            </w:r>
          </w:p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FC4B56" w:rsidRPr="006E439C" w:rsidTr="004959DB">
        <w:trPr>
          <w:trHeight w:val="548"/>
        </w:trPr>
        <w:tc>
          <w:tcPr>
            <w:tcW w:w="352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4.</w:t>
            </w:r>
          </w:p>
        </w:tc>
        <w:tc>
          <w:tcPr>
            <w:tcW w:w="2340" w:type="pct"/>
            <w:shd w:val="clear" w:color="auto" w:fill="auto"/>
          </w:tcPr>
          <w:p w:rsidR="00FC4B56" w:rsidRPr="006E439C" w:rsidRDefault="00FC4B56" w:rsidP="00FC4B56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color w:val="1D2228"/>
                <w:sz w:val="22"/>
                <w:szCs w:val="22"/>
              </w:rPr>
              <w:t>Mention 3 factors that can affect pharmaceutical products storage.</w:t>
            </w:r>
          </w:p>
          <w:p w:rsidR="00FC4B56" w:rsidRPr="006E439C" w:rsidRDefault="00FC4B56" w:rsidP="004959D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  <w:sz w:val="22"/>
                <w:szCs w:val="22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:rsidR="00FC4B56" w:rsidRPr="006E439C" w:rsidRDefault="00FC4B56" w:rsidP="00FC4B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:rsidR="00FC4B56" w:rsidRPr="006E439C" w:rsidRDefault="00FC4B56" w:rsidP="00FC4B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FC4B56" w:rsidRPr="006E439C" w:rsidTr="00E7349B">
        <w:trPr>
          <w:trHeight w:val="1349"/>
        </w:trPr>
        <w:tc>
          <w:tcPr>
            <w:tcW w:w="352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>5.</w:t>
            </w:r>
          </w:p>
        </w:tc>
        <w:tc>
          <w:tcPr>
            <w:tcW w:w="2340" w:type="pct"/>
            <w:shd w:val="clear" w:color="auto" w:fill="auto"/>
          </w:tcPr>
          <w:p w:rsidR="00FC4B56" w:rsidRPr="006E439C" w:rsidRDefault="00FC4B56" w:rsidP="004959D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color w:val="1D2228"/>
                <w:sz w:val="22"/>
                <w:szCs w:val="22"/>
              </w:rPr>
              <w:t>Name 2 importance of Good Distribution</w:t>
            </w:r>
            <w:r w:rsidR="00E7349B" w:rsidRPr="006E439C">
              <w:rPr>
                <w:rFonts w:asciiTheme="minorHAnsi" w:hAnsiTheme="minorHAnsi" w:cstheme="minorHAnsi"/>
                <w:color w:val="1D2228"/>
                <w:sz w:val="22"/>
                <w:szCs w:val="22"/>
              </w:rPr>
              <w:t xml:space="preserve"> and Storage Practices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FC4B56" w:rsidRPr="006E439C" w:rsidTr="004959DB">
        <w:trPr>
          <w:trHeight w:val="1269"/>
        </w:trPr>
        <w:tc>
          <w:tcPr>
            <w:tcW w:w="352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6.</w:t>
            </w:r>
          </w:p>
        </w:tc>
        <w:tc>
          <w:tcPr>
            <w:tcW w:w="2340" w:type="pct"/>
            <w:shd w:val="clear" w:color="auto" w:fill="auto"/>
          </w:tcPr>
          <w:p w:rsidR="00FC4B56" w:rsidRPr="006E439C" w:rsidRDefault="00E7349B" w:rsidP="004959D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color w:val="1D2228"/>
                <w:sz w:val="22"/>
                <w:szCs w:val="22"/>
              </w:rPr>
              <w:t>What is the required temperature for the storage of our products?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FC4B56" w:rsidRPr="006E439C" w:rsidTr="004959DB">
        <w:trPr>
          <w:trHeight w:val="1269"/>
        </w:trPr>
        <w:tc>
          <w:tcPr>
            <w:tcW w:w="352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7.</w:t>
            </w:r>
          </w:p>
        </w:tc>
        <w:tc>
          <w:tcPr>
            <w:tcW w:w="2340" w:type="pct"/>
            <w:shd w:val="clear" w:color="auto" w:fill="auto"/>
          </w:tcPr>
          <w:p w:rsidR="00FC4B56" w:rsidRPr="006E439C" w:rsidRDefault="00E7349B" w:rsidP="004959D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color w:val="1D2228"/>
                <w:sz w:val="22"/>
                <w:szCs w:val="22"/>
              </w:rPr>
              <w:t>What is the maximum stack height allowed for the stacking/</w:t>
            </w:r>
            <w:proofErr w:type="spellStart"/>
            <w:r w:rsidRPr="006E439C">
              <w:rPr>
                <w:rFonts w:asciiTheme="minorHAnsi" w:hAnsiTheme="minorHAnsi" w:cstheme="minorHAnsi"/>
                <w:color w:val="1D2228"/>
                <w:sz w:val="22"/>
                <w:szCs w:val="22"/>
              </w:rPr>
              <w:t>palleting</w:t>
            </w:r>
            <w:proofErr w:type="spellEnd"/>
            <w:r w:rsidRPr="006E439C">
              <w:rPr>
                <w:rFonts w:asciiTheme="minorHAnsi" w:hAnsiTheme="minorHAnsi" w:cstheme="minorHAnsi"/>
                <w:color w:val="1D2228"/>
                <w:sz w:val="22"/>
                <w:szCs w:val="22"/>
              </w:rPr>
              <w:t xml:space="preserve"> of our products?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FC4B56" w:rsidRPr="006E439C" w:rsidTr="004959DB">
        <w:trPr>
          <w:trHeight w:val="1269"/>
        </w:trPr>
        <w:tc>
          <w:tcPr>
            <w:tcW w:w="352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8.</w:t>
            </w:r>
          </w:p>
        </w:tc>
        <w:tc>
          <w:tcPr>
            <w:tcW w:w="2340" w:type="pct"/>
            <w:shd w:val="clear" w:color="auto" w:fill="auto"/>
          </w:tcPr>
          <w:p w:rsidR="00FC4B56" w:rsidRPr="006E439C" w:rsidRDefault="00E7349B" w:rsidP="004959D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color w:val="1D2228"/>
                <w:sz w:val="22"/>
                <w:szCs w:val="22"/>
              </w:rPr>
              <w:t>What is the importance of pest control in storage facilities?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FC4B56" w:rsidRPr="006E439C" w:rsidTr="004959DB">
        <w:trPr>
          <w:trHeight w:val="458"/>
        </w:trPr>
        <w:tc>
          <w:tcPr>
            <w:tcW w:w="352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9.</w:t>
            </w:r>
          </w:p>
        </w:tc>
        <w:tc>
          <w:tcPr>
            <w:tcW w:w="2340" w:type="pct"/>
            <w:shd w:val="clear" w:color="auto" w:fill="auto"/>
          </w:tcPr>
          <w:p w:rsidR="00FC4B56" w:rsidRPr="006E439C" w:rsidRDefault="00E7349B" w:rsidP="004959D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color w:val="1D2228"/>
                <w:sz w:val="22"/>
                <w:szCs w:val="22"/>
              </w:rPr>
              <w:t>Name 5 procedures that can be used to assure the quality of our products is sustained.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FC4B56" w:rsidRPr="006E439C" w:rsidTr="004959DB">
        <w:trPr>
          <w:trHeight w:val="1269"/>
        </w:trPr>
        <w:tc>
          <w:tcPr>
            <w:tcW w:w="352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10.</w:t>
            </w:r>
          </w:p>
        </w:tc>
        <w:tc>
          <w:tcPr>
            <w:tcW w:w="2340" w:type="pct"/>
            <w:shd w:val="clear" w:color="auto" w:fill="auto"/>
          </w:tcPr>
          <w:p w:rsidR="00FC4B56" w:rsidRPr="006E439C" w:rsidRDefault="00E7349B" w:rsidP="004959D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color w:val="1D2228"/>
                <w:sz w:val="22"/>
                <w:szCs w:val="22"/>
              </w:rPr>
              <w:t>How should FIFO and FEFO be practiced?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FC4B56" w:rsidRPr="006E439C" w:rsidRDefault="00FC4B56" w:rsidP="004959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p w:rsidR="00FC4B56" w:rsidRPr="006E439C" w:rsidRDefault="00FC4B56" w:rsidP="00FC4B56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FC4B56" w:rsidRDefault="00FC4B56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6E439C" w:rsidRDefault="006E439C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6E439C" w:rsidRDefault="006E439C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6E439C" w:rsidRDefault="006E439C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6E439C" w:rsidRDefault="006E439C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6E439C" w:rsidRDefault="006E439C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6E439C" w:rsidRDefault="006E439C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6E439C" w:rsidRDefault="006E439C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6E439C" w:rsidRDefault="006E439C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6E439C" w:rsidRDefault="006E439C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6E439C" w:rsidRDefault="006E439C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6E439C" w:rsidRDefault="006E439C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6E439C" w:rsidRDefault="006E439C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6E439C" w:rsidRDefault="006E439C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6E439C" w:rsidRPr="006E439C" w:rsidRDefault="006E439C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FC4B56" w:rsidRPr="006E439C" w:rsidRDefault="00FC4B56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FC4B56" w:rsidRPr="006E439C" w:rsidRDefault="00FC4B56" w:rsidP="00FC4B56">
      <w:pPr>
        <w:jc w:val="center"/>
        <w:rPr>
          <w:rFonts w:asciiTheme="minorHAnsi" w:hAnsiTheme="minorHAnsi" w:cstheme="minorHAnsi"/>
          <w:sz w:val="22"/>
          <w:szCs w:val="22"/>
        </w:rPr>
      </w:pPr>
      <w:r w:rsidRPr="006E439C">
        <w:rPr>
          <w:rFonts w:asciiTheme="minorHAnsi" w:hAnsiTheme="minorHAnsi" w:cstheme="minorHAnsi"/>
          <w:b/>
          <w:sz w:val="22"/>
          <w:szCs w:val="22"/>
        </w:rPr>
        <w:lastRenderedPageBreak/>
        <w:t>Assessment Record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34"/>
        <w:gridCol w:w="1813"/>
        <w:gridCol w:w="152"/>
        <w:gridCol w:w="135"/>
        <w:gridCol w:w="1489"/>
        <w:gridCol w:w="3574"/>
      </w:tblGrid>
      <w:tr w:rsidR="00FC4B56" w:rsidRPr="006E439C" w:rsidTr="004959DB">
        <w:trPr>
          <w:trHeight w:val="332"/>
        </w:trPr>
        <w:tc>
          <w:tcPr>
            <w:tcW w:w="1555" w:type="pct"/>
            <w:vAlign w:val="center"/>
          </w:tcPr>
          <w:p w:rsidR="00FC4B56" w:rsidRPr="006E439C" w:rsidRDefault="00FC4B56" w:rsidP="004959DB">
            <w:pPr>
              <w:spacing w:before="40" w:line="36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Name of Trainer</w:t>
            </w:r>
          </w:p>
        </w:tc>
        <w:tc>
          <w:tcPr>
            <w:tcW w:w="1010" w:type="pct"/>
            <w:gridSpan w:val="3"/>
            <w:vAlign w:val="center"/>
          </w:tcPr>
          <w:p w:rsidR="00FC4B56" w:rsidRPr="006E439C" w:rsidRDefault="00FC4B56" w:rsidP="004959D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16" w:type="pct"/>
            <w:vAlign w:val="center"/>
          </w:tcPr>
          <w:p w:rsidR="00FC4B56" w:rsidRPr="006E439C" w:rsidRDefault="00FC4B56" w:rsidP="004959DB">
            <w:pPr>
              <w:spacing w:before="40" w:line="360" w:lineRule="auto"/>
              <w:ind w:left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719" w:type="pct"/>
            <w:vAlign w:val="center"/>
          </w:tcPr>
          <w:p w:rsidR="00FC4B56" w:rsidRPr="006E439C" w:rsidRDefault="00FC4B56" w:rsidP="004959D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FC4B56" w:rsidRPr="006E439C" w:rsidTr="004959DB">
        <w:trPr>
          <w:trHeight w:val="332"/>
        </w:trPr>
        <w:tc>
          <w:tcPr>
            <w:tcW w:w="1555" w:type="pct"/>
            <w:vAlign w:val="center"/>
          </w:tcPr>
          <w:p w:rsidR="00FC4B56" w:rsidRPr="006E439C" w:rsidRDefault="00FC4B56" w:rsidP="004959DB">
            <w:pPr>
              <w:spacing w:before="40" w:line="36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Name of Employee</w:t>
            </w:r>
          </w:p>
        </w:tc>
        <w:tc>
          <w:tcPr>
            <w:tcW w:w="1010" w:type="pct"/>
            <w:gridSpan w:val="3"/>
            <w:vAlign w:val="center"/>
          </w:tcPr>
          <w:p w:rsidR="00FC4B56" w:rsidRPr="006E439C" w:rsidRDefault="00FC4B56" w:rsidP="004959D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16" w:type="pct"/>
            <w:vAlign w:val="center"/>
          </w:tcPr>
          <w:p w:rsidR="00FC4B56" w:rsidRPr="006E439C" w:rsidRDefault="00FC4B56" w:rsidP="004959DB">
            <w:pPr>
              <w:spacing w:before="40" w:line="360" w:lineRule="auto"/>
              <w:ind w:left="33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Department</w:t>
            </w:r>
          </w:p>
        </w:tc>
        <w:tc>
          <w:tcPr>
            <w:tcW w:w="1719" w:type="pct"/>
            <w:vAlign w:val="center"/>
          </w:tcPr>
          <w:p w:rsidR="00FC4B56" w:rsidRPr="006E439C" w:rsidRDefault="00FC4B56" w:rsidP="004959D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FC4B56" w:rsidRPr="006E439C" w:rsidTr="004959DB">
        <w:trPr>
          <w:trHeight w:val="215"/>
        </w:trPr>
        <w:tc>
          <w:tcPr>
            <w:tcW w:w="1555" w:type="pct"/>
            <w:vMerge w:val="restart"/>
            <w:vAlign w:val="center"/>
          </w:tcPr>
          <w:p w:rsidR="00FC4B56" w:rsidRPr="006E439C" w:rsidRDefault="00FC4B56" w:rsidP="004959DB">
            <w:pPr>
              <w:spacing w:line="360" w:lineRule="auto"/>
              <w:ind w:left="90" w:hanging="9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sz w:val="22"/>
                <w:szCs w:val="22"/>
              </w:rPr>
              <w:t>Grading Reference:</w:t>
            </w:r>
            <w:r w:rsidRPr="006E439C">
              <w:rPr>
                <w:rFonts w:asciiTheme="minorHAnsi" w:hAnsiTheme="minorHAnsi" w:cstheme="minorHAnsi"/>
                <w:sz w:val="22"/>
                <w:szCs w:val="22"/>
              </w:rPr>
              <w:t xml:space="preserve"> Retraining below 80%                                  Very Good 81 to 90%</w:t>
            </w:r>
            <w:r w:rsidRPr="006E439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</w:t>
            </w:r>
            <w:r w:rsidRPr="006E439C">
              <w:rPr>
                <w:rFonts w:asciiTheme="minorHAnsi" w:hAnsiTheme="minorHAnsi" w:cstheme="minorHAnsi"/>
                <w:sz w:val="22"/>
                <w:szCs w:val="22"/>
              </w:rPr>
              <w:t>Excellent 91 to 100%</w:t>
            </w:r>
          </w:p>
        </w:tc>
        <w:tc>
          <w:tcPr>
            <w:tcW w:w="872" w:type="pct"/>
            <w:vAlign w:val="center"/>
          </w:tcPr>
          <w:p w:rsidR="00FC4B56" w:rsidRPr="006E439C" w:rsidRDefault="00FC4B56" w:rsidP="004959D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Score</w:t>
            </w:r>
          </w:p>
        </w:tc>
        <w:tc>
          <w:tcPr>
            <w:tcW w:w="854" w:type="pct"/>
            <w:gridSpan w:val="3"/>
            <w:vAlign w:val="center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</w:rPr>
              <w:t xml:space="preserve">Minimum qualification marks </w:t>
            </w:r>
          </w:p>
        </w:tc>
        <w:tc>
          <w:tcPr>
            <w:tcW w:w="1719" w:type="pct"/>
            <w:vAlign w:val="center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</w:rPr>
              <w:t>Remarks</w:t>
            </w:r>
          </w:p>
        </w:tc>
      </w:tr>
      <w:tr w:rsidR="00FC4B56" w:rsidRPr="006E439C" w:rsidTr="004959DB">
        <w:trPr>
          <w:cantSplit/>
          <w:trHeight w:val="672"/>
        </w:trPr>
        <w:tc>
          <w:tcPr>
            <w:tcW w:w="1555" w:type="pct"/>
            <w:vMerge/>
            <w:vAlign w:val="center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872" w:type="pct"/>
            <w:vAlign w:val="center"/>
          </w:tcPr>
          <w:p w:rsidR="00FC4B56" w:rsidRPr="006E439C" w:rsidRDefault="00FC4B56" w:rsidP="004959D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____/____</w:t>
            </w:r>
          </w:p>
          <w:p w:rsidR="00FC4B56" w:rsidRPr="006E439C" w:rsidRDefault="00FC4B56" w:rsidP="004959D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(____%)</w:t>
            </w:r>
          </w:p>
        </w:tc>
        <w:tc>
          <w:tcPr>
            <w:tcW w:w="854" w:type="pct"/>
            <w:gridSpan w:val="3"/>
            <w:vAlign w:val="center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</w:rPr>
              <w:t>80% of total marks</w:t>
            </w:r>
          </w:p>
        </w:tc>
        <w:tc>
          <w:tcPr>
            <w:tcW w:w="1719" w:type="pct"/>
            <w:vAlign w:val="center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sz w:val="22"/>
                <w:szCs w:val="22"/>
              </w:rPr>
              <w:t xml:space="preserve"> Qualified / Disqualified</w:t>
            </w:r>
          </w:p>
        </w:tc>
      </w:tr>
      <w:tr w:rsidR="00FC4B56" w:rsidRPr="006E439C" w:rsidTr="004959DB">
        <w:trPr>
          <w:cantSplit/>
          <w:trHeight w:val="672"/>
        </w:trPr>
        <w:tc>
          <w:tcPr>
            <w:tcW w:w="2427" w:type="pct"/>
            <w:gridSpan w:val="2"/>
            <w:vAlign w:val="center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Retraining Required: </w:t>
            </w:r>
            <w:r w:rsidRPr="006E439C">
              <w:rPr>
                <w:rFonts w:asciiTheme="minorHAnsi" w:hAnsiTheme="minorHAnsi" w:cstheme="minorHAnsi"/>
                <w:sz w:val="22"/>
                <w:szCs w:val="22"/>
              </w:rPr>
              <w:t>Yes / No</w:t>
            </w:r>
          </w:p>
        </w:tc>
        <w:tc>
          <w:tcPr>
            <w:tcW w:w="2573" w:type="pct"/>
            <w:gridSpan w:val="4"/>
            <w:vAlign w:val="center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sz w:val="22"/>
                <w:szCs w:val="22"/>
              </w:rPr>
              <w:t>Sign &amp; Date of Evaluator:</w:t>
            </w:r>
          </w:p>
        </w:tc>
      </w:tr>
      <w:tr w:rsidR="00FC4B56" w:rsidRPr="006E439C" w:rsidTr="004959DB">
        <w:trPr>
          <w:cantSplit/>
          <w:trHeight w:val="2303"/>
        </w:trPr>
        <w:tc>
          <w:tcPr>
            <w:tcW w:w="5000" w:type="pct"/>
            <w:gridSpan w:val="6"/>
          </w:tcPr>
          <w:p w:rsidR="00FC4B56" w:rsidRPr="006E439C" w:rsidRDefault="00FC4B56" w:rsidP="004959DB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Recommendation: </w:t>
            </w:r>
          </w:p>
        </w:tc>
      </w:tr>
      <w:tr w:rsidR="00FC4B56" w:rsidRPr="006E439C" w:rsidTr="004959DB">
        <w:trPr>
          <w:cantSplit/>
          <w:trHeight w:val="1907"/>
        </w:trPr>
        <w:tc>
          <w:tcPr>
            <w:tcW w:w="2500" w:type="pct"/>
            <w:gridSpan w:val="3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sz w:val="22"/>
                <w:szCs w:val="22"/>
              </w:rPr>
              <w:t>Trainee</w:t>
            </w:r>
            <w:r w:rsidRPr="006E439C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: </w:t>
            </w:r>
          </w:p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sz w:val="22"/>
                <w:szCs w:val="22"/>
              </w:rPr>
              <w:t>(Sign &amp; date)</w:t>
            </w:r>
          </w:p>
        </w:tc>
        <w:tc>
          <w:tcPr>
            <w:tcW w:w="2500" w:type="pct"/>
            <w:gridSpan w:val="3"/>
          </w:tcPr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sz w:val="22"/>
                <w:szCs w:val="22"/>
              </w:rPr>
              <w:t>Trainer</w:t>
            </w:r>
            <w:r w:rsidRPr="006E439C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: </w:t>
            </w:r>
          </w:p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FC4B56" w:rsidRPr="006E439C" w:rsidRDefault="00FC4B56" w:rsidP="004959D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9C">
              <w:rPr>
                <w:rFonts w:asciiTheme="minorHAnsi" w:hAnsiTheme="minorHAnsi" w:cstheme="minorHAnsi"/>
                <w:b/>
                <w:sz w:val="22"/>
                <w:szCs w:val="22"/>
              </w:rPr>
              <w:t>(Sign &amp; date)</w:t>
            </w:r>
          </w:p>
        </w:tc>
      </w:tr>
    </w:tbl>
    <w:p w:rsidR="00FC4B56" w:rsidRPr="006E439C" w:rsidRDefault="00FC4B56" w:rsidP="00FC4B56">
      <w:pPr>
        <w:rPr>
          <w:rFonts w:asciiTheme="minorHAnsi" w:hAnsiTheme="minorHAnsi" w:cstheme="minorHAnsi"/>
          <w:b/>
          <w:sz w:val="22"/>
          <w:szCs w:val="22"/>
        </w:rPr>
      </w:pPr>
    </w:p>
    <w:p w:rsidR="00FC4B56" w:rsidRPr="006E439C" w:rsidRDefault="00FC4B56" w:rsidP="00FC4B56">
      <w:pPr>
        <w:rPr>
          <w:rFonts w:asciiTheme="minorHAnsi" w:hAnsiTheme="minorHAnsi" w:cstheme="minorHAnsi"/>
          <w:b/>
          <w:sz w:val="22"/>
          <w:szCs w:val="22"/>
        </w:rPr>
      </w:pPr>
      <w:r w:rsidRPr="006E439C">
        <w:rPr>
          <w:rFonts w:asciiTheme="minorHAnsi" w:hAnsiTheme="minorHAnsi" w:cstheme="minorHAnsi"/>
          <w:b/>
          <w:sz w:val="22"/>
          <w:szCs w:val="22"/>
        </w:rPr>
        <w:t>Any additional Remark:</w:t>
      </w:r>
    </w:p>
    <w:p w:rsidR="00477F71" w:rsidRPr="006E439C" w:rsidRDefault="007B7D95">
      <w:pPr>
        <w:rPr>
          <w:rFonts w:asciiTheme="minorHAnsi" w:hAnsiTheme="minorHAnsi" w:cstheme="minorHAnsi"/>
          <w:sz w:val="22"/>
          <w:szCs w:val="22"/>
        </w:rPr>
      </w:pPr>
    </w:p>
    <w:sectPr w:rsidR="00477F71" w:rsidRPr="006E439C" w:rsidSect="00E62340">
      <w:headerReference w:type="default" r:id="rId7"/>
      <w:footerReference w:type="default" r:id="rId8"/>
      <w:pgSz w:w="11909" w:h="16834" w:code="9"/>
      <w:pgMar w:top="1008" w:right="864" w:bottom="806" w:left="864" w:header="108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7D95" w:rsidRDefault="007B7D95" w:rsidP="00FC4B56">
      <w:r>
        <w:separator/>
      </w:r>
    </w:p>
  </w:endnote>
  <w:endnote w:type="continuationSeparator" w:id="0">
    <w:p w:rsidR="007B7D95" w:rsidRDefault="007B7D95" w:rsidP="00FC4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6C0C" w:rsidRPr="00AE6C0C" w:rsidRDefault="00E97FFE" w:rsidP="00AE6C0C">
    <w:pPr>
      <w:rPr>
        <w:b/>
      </w:rPr>
    </w:pPr>
    <w:r>
      <w:rPr>
        <w:b/>
        <w:sz w:val="20"/>
        <w:szCs w:val="20"/>
      </w:rPr>
      <w:t xml:space="preserve">                                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Pr="00AE6C0C">
      <w:rPr>
        <w:b/>
      </w:rPr>
      <w:t xml:space="preserve">Page </w:t>
    </w:r>
    <w:r w:rsidRPr="00AE6C0C">
      <w:rPr>
        <w:b/>
      </w:rPr>
      <w:fldChar w:fldCharType="begin"/>
    </w:r>
    <w:r w:rsidRPr="00AE6C0C">
      <w:rPr>
        <w:b/>
      </w:rPr>
      <w:instrText xml:space="preserve"> PAGE </w:instrText>
    </w:r>
    <w:r w:rsidRPr="00AE6C0C">
      <w:rPr>
        <w:b/>
      </w:rPr>
      <w:fldChar w:fldCharType="separate"/>
    </w:r>
    <w:r w:rsidR="00F63F79">
      <w:rPr>
        <w:b/>
        <w:noProof/>
      </w:rPr>
      <w:t>1</w:t>
    </w:r>
    <w:r w:rsidRPr="00AE6C0C">
      <w:rPr>
        <w:b/>
      </w:rPr>
      <w:fldChar w:fldCharType="end"/>
    </w:r>
    <w:r w:rsidRPr="00AE6C0C">
      <w:rPr>
        <w:b/>
      </w:rPr>
      <w:t xml:space="preserve"> of </w:t>
    </w:r>
    <w:r w:rsidRPr="00AE6C0C">
      <w:rPr>
        <w:b/>
      </w:rPr>
      <w:fldChar w:fldCharType="begin"/>
    </w:r>
    <w:r w:rsidRPr="00AE6C0C">
      <w:rPr>
        <w:b/>
      </w:rPr>
      <w:instrText xml:space="preserve"> NUMPAGES  </w:instrText>
    </w:r>
    <w:r w:rsidRPr="00AE6C0C">
      <w:rPr>
        <w:b/>
      </w:rPr>
      <w:fldChar w:fldCharType="separate"/>
    </w:r>
    <w:r w:rsidR="00F63F79">
      <w:rPr>
        <w:b/>
        <w:noProof/>
      </w:rPr>
      <w:t>3</w:t>
    </w:r>
    <w:r w:rsidRPr="00AE6C0C">
      <w:rPr>
        <w:b/>
      </w:rPr>
      <w:fldChar w:fldCharType="end"/>
    </w:r>
  </w:p>
  <w:p w:rsidR="00942B8A" w:rsidRPr="00AE6C0C" w:rsidRDefault="007B7D95" w:rsidP="00AE6C0C">
    <w:pPr>
      <w:pStyle w:val="Footer"/>
      <w:rPr>
        <w:b/>
        <w:sz w:val="20"/>
        <w:szCs w:val="20"/>
      </w:rPr>
    </w:pPr>
  </w:p>
  <w:p w:rsidR="00942B8A" w:rsidRDefault="007B7D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7D95" w:rsidRDefault="007B7D95" w:rsidP="00FC4B56">
      <w:r>
        <w:separator/>
      </w:r>
    </w:p>
  </w:footnote>
  <w:footnote w:type="continuationSeparator" w:id="0">
    <w:p w:rsidR="007B7D95" w:rsidRDefault="007B7D95" w:rsidP="00FC4B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1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76"/>
      <w:gridCol w:w="3600"/>
      <w:gridCol w:w="1620"/>
      <w:gridCol w:w="2417"/>
    </w:tblGrid>
    <w:tr w:rsidR="00FB4566" w:rsidTr="00FB4566">
      <w:trPr>
        <w:cantSplit/>
        <w:trHeight w:val="501"/>
        <w:jc w:val="center"/>
      </w:trPr>
      <w:tc>
        <w:tcPr>
          <w:tcW w:w="2676" w:type="dxa"/>
          <w:vMerge w:val="restart"/>
          <w:tcBorders>
            <w:top w:val="single" w:sz="8" w:space="0" w:color="auto"/>
            <w:left w:val="single" w:sz="8" w:space="0" w:color="auto"/>
            <w:right w:val="nil"/>
          </w:tcBorders>
          <w:vAlign w:val="center"/>
        </w:tcPr>
        <w:p w:rsidR="00FB4566" w:rsidRPr="00571CED" w:rsidRDefault="00E97FFE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sz w:val="8"/>
              <w:szCs w:val="8"/>
            </w:rPr>
          </w:pPr>
          <w:r>
            <w:rPr>
              <w:noProof/>
              <w:sz w:val="8"/>
              <w:szCs w:val="8"/>
            </w:rPr>
            <w:drawing>
              <wp:anchor distT="0" distB="0" distL="114300" distR="114300" simplePos="0" relativeHeight="251659264" behindDoc="0" locked="0" layoutInCell="1" allowOverlap="1" wp14:anchorId="1B3B6300" wp14:editId="5051A60E">
                <wp:simplePos x="0" y="0"/>
                <wp:positionH relativeFrom="column">
                  <wp:posOffset>-1309370</wp:posOffset>
                </wp:positionH>
                <wp:positionV relativeFrom="paragraph">
                  <wp:posOffset>-5715</wp:posOffset>
                </wp:positionV>
                <wp:extent cx="1074420" cy="566420"/>
                <wp:effectExtent l="19050" t="0" r="0" b="0"/>
                <wp:wrapSquare wrapText="bothSides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4420" cy="566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0" w:type="dxa"/>
          <w:vMerge w:val="restart"/>
          <w:tcBorders>
            <w:top w:val="single" w:sz="8" w:space="0" w:color="auto"/>
            <w:right w:val="single" w:sz="8" w:space="0" w:color="auto"/>
          </w:tcBorders>
          <w:vAlign w:val="center"/>
        </w:tcPr>
        <w:p w:rsidR="00FB4566" w:rsidRPr="007A5CD4" w:rsidRDefault="00E97FFE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>BIOMEDICAL LIMITED,</w:t>
          </w:r>
        </w:p>
        <w:p w:rsidR="00FB4566" w:rsidRDefault="00E97FFE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b/>
              <w:bCs/>
              <w:sz w:val="22"/>
              <w:szCs w:val="22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 xml:space="preserve"> ILORIN, KWARA STATE</w:t>
          </w:r>
        </w:p>
      </w:tc>
      <w:tc>
        <w:tcPr>
          <w:tcW w:w="1620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:rsidR="00FB4566" w:rsidRDefault="00E97FFE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Department</w:t>
          </w:r>
        </w:p>
      </w:tc>
      <w:tc>
        <w:tcPr>
          <w:tcW w:w="2417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:rsidR="00FB4566" w:rsidRDefault="00E97FFE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Admin</w:t>
          </w:r>
        </w:p>
      </w:tc>
    </w:tr>
    <w:tr w:rsidR="00FB4566" w:rsidTr="00FB4566">
      <w:trPr>
        <w:cantSplit/>
        <w:trHeight w:val="376"/>
        <w:jc w:val="center"/>
      </w:trPr>
      <w:tc>
        <w:tcPr>
          <w:tcW w:w="2676" w:type="dxa"/>
          <w:vMerge/>
          <w:tcBorders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FB4566" w:rsidRDefault="007B7D95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noProof/>
              <w:sz w:val="8"/>
              <w:szCs w:val="8"/>
            </w:rPr>
          </w:pPr>
        </w:p>
      </w:tc>
      <w:tc>
        <w:tcPr>
          <w:tcW w:w="3600" w:type="dxa"/>
          <w:vMerge/>
          <w:tcBorders>
            <w:bottom w:val="single" w:sz="8" w:space="0" w:color="auto"/>
            <w:right w:val="single" w:sz="8" w:space="0" w:color="auto"/>
          </w:tcBorders>
          <w:vAlign w:val="center"/>
        </w:tcPr>
        <w:p w:rsidR="00FB4566" w:rsidRPr="007A5CD4" w:rsidRDefault="007B7D95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FB4566" w:rsidRDefault="00E97FFE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Doc. No.</w:t>
          </w:r>
        </w:p>
      </w:tc>
      <w:tc>
        <w:tcPr>
          <w:tcW w:w="2417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FB4566" w:rsidRDefault="00E97FFE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BML/ADM/TRQ/001</w:t>
          </w:r>
        </w:p>
      </w:tc>
    </w:tr>
    <w:tr w:rsidR="004B2F75" w:rsidTr="00FB4566">
      <w:trPr>
        <w:cantSplit/>
        <w:trHeight w:val="180"/>
        <w:jc w:val="center"/>
      </w:trPr>
      <w:tc>
        <w:tcPr>
          <w:tcW w:w="267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4B2F75" w:rsidRPr="000A7BAE" w:rsidRDefault="00E97FFE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</w:rPr>
          </w:pPr>
          <w:r w:rsidRPr="000A7BAE">
            <w:rPr>
              <w:b/>
              <w:bCs/>
              <w:noProof/>
            </w:rPr>
            <w:t>Annexure Name</w:t>
          </w:r>
        </w:p>
      </w:tc>
      <w:tc>
        <w:tcPr>
          <w:tcW w:w="7637" w:type="dxa"/>
          <w:gridSpan w:val="3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FC4B56" w:rsidRPr="00E7349B" w:rsidRDefault="00E7349B" w:rsidP="00E7349B">
          <w:pPr>
            <w:ind w:left="4482" w:hanging="4482"/>
            <w:rPr>
              <w:rFonts w:asciiTheme="minorHAnsi" w:hAnsiTheme="minorHAnsi"/>
              <w:b/>
              <w:sz w:val="22"/>
              <w:szCs w:val="22"/>
              <w:lang w:val="fr-FR"/>
            </w:rPr>
          </w:pPr>
          <w:r w:rsidRPr="00E7349B">
            <w:rPr>
              <w:rFonts w:asciiTheme="minorHAnsi" w:hAnsiTheme="minorHAnsi"/>
              <w:b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75C439F" wp14:editId="599B111D">
                    <wp:simplePos x="0" y="0"/>
                    <wp:positionH relativeFrom="column">
                      <wp:posOffset>3743325</wp:posOffset>
                    </wp:positionH>
                    <wp:positionV relativeFrom="paragraph">
                      <wp:posOffset>203835</wp:posOffset>
                    </wp:positionV>
                    <wp:extent cx="341630" cy="130175"/>
                    <wp:effectExtent l="19050" t="19050" r="20320" b="22225"/>
                    <wp:wrapNone/>
                    <wp:docPr id="5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1630" cy="130175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3" o:spid="_x0000_s1026" style="position:absolute;margin-left:294.75pt;margin-top:16.05pt;width:26.9pt;height:10.25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" fillcolor="white [3201]" strokecolor="black [3200]" strokeweight="2.5pt">
                    <v:shadow color="#868686"/>
                  </v:rect>
                </w:pict>
              </mc:Fallback>
            </mc:AlternateContent>
          </w:r>
          <w:r w:rsidRPr="00E7349B">
            <w:rPr>
              <w:rFonts w:asciiTheme="minorHAnsi" w:hAnsiTheme="minorHAnsi"/>
              <w:b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CEC6405" wp14:editId="03C5EF88">
                    <wp:simplePos x="0" y="0"/>
                    <wp:positionH relativeFrom="column">
                      <wp:posOffset>3726815</wp:posOffset>
                    </wp:positionH>
                    <wp:positionV relativeFrom="paragraph">
                      <wp:posOffset>22860</wp:posOffset>
                    </wp:positionV>
                    <wp:extent cx="341630" cy="130175"/>
                    <wp:effectExtent l="19050" t="19050" r="20320" b="22225"/>
                    <wp:wrapNone/>
                    <wp:docPr id="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1630" cy="130175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3" o:spid="_x0000_s1026" style="position:absolute;margin-left:293.45pt;margin-top:1.8pt;width:26.9pt;height:10.2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" fillcolor="white [3201]" strokecolor="black [3200]" strokeweight="2.5pt">
                    <v:shadow color="#868686"/>
                  </v:rect>
                </w:pict>
              </mc:Fallback>
            </mc:AlternateContent>
          </w:r>
          <w:r w:rsidR="00E97FFE" w:rsidRPr="00E7349B">
            <w:rPr>
              <w:b/>
            </w:rPr>
            <w:t>Training Evaluation Questionnaire</w:t>
          </w:r>
          <w:r w:rsidR="00FC4B56" w:rsidRPr="00E7349B">
            <w:rPr>
              <w:b/>
            </w:rPr>
            <w:t xml:space="preserve"> </w:t>
          </w:r>
          <w:r w:rsidR="00FC4B56"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  </w:t>
          </w:r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     </w:t>
          </w:r>
          <w:r w:rsidR="00FC4B56"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>(</w:t>
          </w:r>
          <w:proofErr w:type="spellStart"/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>Pre</w:t>
          </w:r>
          <w:proofErr w:type="spellEnd"/>
          <w:r w:rsidR="00FC4B56"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–Training                                                  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  </w:t>
          </w:r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>(</w:t>
          </w:r>
          <w:r w:rsidR="00FC4B56"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>Post –Training</w:t>
          </w:r>
        </w:p>
        <w:p w:rsidR="004B2F75" w:rsidRDefault="007B7D95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</w:p>
      </w:tc>
    </w:tr>
  </w:tbl>
  <w:p w:rsidR="00BC40B4" w:rsidRPr="00AC61CE" w:rsidRDefault="007B7D95" w:rsidP="002D5175">
    <w:pPr>
      <w:pStyle w:val="Header"/>
      <w:spacing w:line="80" w:lineRule="exac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B56"/>
    <w:rsid w:val="000532FE"/>
    <w:rsid w:val="001260F4"/>
    <w:rsid w:val="00136158"/>
    <w:rsid w:val="002C6A74"/>
    <w:rsid w:val="003B056D"/>
    <w:rsid w:val="00415D22"/>
    <w:rsid w:val="00517C79"/>
    <w:rsid w:val="005E5253"/>
    <w:rsid w:val="006E439C"/>
    <w:rsid w:val="007B7D95"/>
    <w:rsid w:val="007F5161"/>
    <w:rsid w:val="009758E6"/>
    <w:rsid w:val="00C85C3C"/>
    <w:rsid w:val="00C8796E"/>
    <w:rsid w:val="00C95B2C"/>
    <w:rsid w:val="00E32E4C"/>
    <w:rsid w:val="00E418D8"/>
    <w:rsid w:val="00E63166"/>
    <w:rsid w:val="00E7349B"/>
    <w:rsid w:val="00E8263F"/>
    <w:rsid w:val="00E91FD5"/>
    <w:rsid w:val="00E97FFE"/>
    <w:rsid w:val="00F63F79"/>
    <w:rsid w:val="00FC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B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C4B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C4B5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FC4B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C4B5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B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B2C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B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C4B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C4B5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FC4B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C4B5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B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B2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8</cp:revision>
  <cp:lastPrinted>2026-03-06T03:11:00Z</cp:lastPrinted>
  <dcterms:created xsi:type="dcterms:W3CDTF">2025-08-30T16:31:00Z</dcterms:created>
  <dcterms:modified xsi:type="dcterms:W3CDTF">2026-03-06T05:59:00Z</dcterms:modified>
</cp:coreProperties>
</file>