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BE1" w:rsidRDefault="005447CF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43.7pt;margin-top:1.2pt;width:290.25pt;height:777.4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" stroked="f">
            <v:textbox>
              <w:txbxContent>
                <w:p w:rsidR="00EE5904" w:rsidRDefault="00EE5904" w:rsidP="00EE5904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  <w:sz w:val="20"/>
                      <w:szCs w:val="20"/>
                      <w:lang w:eastAsia="en-US"/>
                    </w:rPr>
                    <w:drawing>
                      <wp:inline distT="0" distB="0" distL="0" distR="0">
                        <wp:extent cx="1555774" cy="474453"/>
                        <wp:effectExtent l="19050" t="0" r="6326" b="0"/>
                        <wp:docPr id="6" name="Picture 1747668500" descr="WhatsApp Image 2025-04-28 at 16.38.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WhatsApp Image 2025-04-28 at 16.38.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t="8166" b="169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5774" cy="4744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E5904" w:rsidRDefault="00EE5904" w:rsidP="00EE5904">
                  <w:pPr>
                    <w:pStyle w:val="Heading1"/>
                    <w:ind w:right="1066"/>
                  </w:pPr>
                  <w:proofErr w:type="spellStart"/>
                  <w:r>
                    <w:t>Sirop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rPr>
                      <w:spacing w:val="-2"/>
                    </w:rPr>
                    <w:t>chloroquine</w:t>
                  </w:r>
                  <w:proofErr w:type="spellEnd"/>
                </w:p>
                <w:p w:rsidR="00EE5904" w:rsidRDefault="00EE5904" w:rsidP="00EE5904">
                  <w:pPr>
                    <w:pStyle w:val="Heading2"/>
                    <w:spacing w:before="81"/>
                    <w:ind w:left="0"/>
                  </w:pPr>
                  <w:r>
                    <w:rPr>
                      <w:spacing w:val="-2"/>
                    </w:rPr>
                    <w:t>Composition:</w:t>
                  </w:r>
                </w:p>
                <w:p w:rsidR="00EE5904" w:rsidRDefault="00EE5904" w:rsidP="00EE5904">
                  <w:pPr>
                    <w:pStyle w:val="Heading3"/>
                    <w:spacing w:before="0"/>
                    <w:ind w:left="0" w:firstLine="0"/>
                    <w:jc w:val="left"/>
                  </w:pPr>
                  <w:proofErr w:type="spellStart"/>
                  <w:r>
                    <w:t>Chaque</w:t>
                  </w:r>
                  <w:proofErr w:type="spellEnd"/>
                  <w:r>
                    <w:t xml:space="preserve"> 5ml</w:t>
                  </w:r>
                  <w:r>
                    <w:rPr>
                      <w:spacing w:val="-2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</w:rPr>
                    <w:t>contient</w:t>
                  </w:r>
                  <w:proofErr w:type="spellEnd"/>
                  <w:r>
                    <w:rPr>
                      <w:spacing w:val="-2"/>
                    </w:rPr>
                    <w:t>:</w:t>
                  </w:r>
                </w:p>
                <w:p w:rsidR="00EE5904" w:rsidRDefault="00EE5904" w:rsidP="00EE5904">
                  <w:pPr>
                    <w:pStyle w:val="BodyText"/>
                    <w:tabs>
                      <w:tab w:val="left" w:leader="dot" w:pos="3904"/>
                    </w:tabs>
                    <w:spacing w:before="2"/>
                    <w:ind w:left="0"/>
                    <w:jc w:val="left"/>
                  </w:pPr>
                  <w:proofErr w:type="spellStart"/>
                  <w:r>
                    <w:t>Chloroquine</w:t>
                  </w:r>
                  <w:proofErr w:type="spellEnd"/>
                  <w:r>
                    <w:t xml:space="preserve"> de Phosphate</w:t>
                  </w:r>
                  <w:r>
                    <w:rPr>
                      <w:spacing w:val="-5"/>
                    </w:rPr>
                    <w:t xml:space="preserve"> BP</w:t>
                  </w:r>
                  <w:r>
                    <w:tab/>
                  </w:r>
                  <w:r>
                    <w:rPr>
                      <w:spacing w:val="-4"/>
                    </w:rPr>
                    <w:t>80mg</w:t>
                  </w:r>
                </w:p>
                <w:p w:rsidR="00EE5904" w:rsidRDefault="00EE5904" w:rsidP="00EE5904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39"/>
                    <w:ind w:left="520" w:hanging="520"/>
                  </w:pPr>
                  <w:proofErr w:type="spellStart"/>
                  <w:r>
                    <w:rPr>
                      <w:spacing w:val="-2"/>
                    </w:rPr>
                    <w:t>Propriétés</w:t>
                  </w:r>
                  <w:proofErr w:type="spellEnd"/>
                  <w:r>
                    <w:rPr>
                      <w:spacing w:val="-2"/>
                    </w:rPr>
                    <w:t>:</w:t>
                  </w:r>
                </w:p>
                <w:p w:rsidR="00EE5904" w:rsidRPr="007F3657" w:rsidRDefault="00EE5904" w:rsidP="00013747">
                  <w:pPr>
                    <w:pStyle w:val="BodyText"/>
                    <w:ind w:left="0" w:right="47"/>
                    <w:rPr>
                      <w:sz w:val="15"/>
                      <w:szCs w:val="15"/>
                    </w:rPr>
                  </w:pPr>
                  <w:r w:rsidRPr="007F3657">
                    <w:rPr>
                      <w:sz w:val="15"/>
                      <w:szCs w:val="15"/>
                    </w:rPr>
                    <w:t xml:space="preserve">Le phosphate de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chloroquine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7F3657">
                    <w:rPr>
                      <w:sz w:val="15"/>
                      <w:szCs w:val="15"/>
                    </w:rPr>
                    <w:t>est</w:t>
                  </w:r>
                  <w:proofErr w:type="spellEnd"/>
                  <w:proofErr w:type="gramEnd"/>
                  <w:r w:rsidRPr="007F3657">
                    <w:rPr>
                      <w:sz w:val="15"/>
                      <w:szCs w:val="15"/>
                    </w:rPr>
                    <w:t xml:space="preserve"> un agent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antiimmunitaire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(AIA). Par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conséquent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, </w:t>
                  </w:r>
                  <w:proofErr w:type="spellStart"/>
                  <w:proofErr w:type="gramStart"/>
                  <w:r w:rsidRPr="007F3657">
                    <w:rPr>
                      <w:sz w:val="15"/>
                      <w:szCs w:val="15"/>
                    </w:rPr>
                    <w:t>il</w:t>
                  </w:r>
                  <w:proofErr w:type="spellEnd"/>
                  <w:proofErr w:type="gram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inhibe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la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libération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ou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l'activité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des cytokines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impliquées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dans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le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maintien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du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processus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inflammatoire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. La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chloroquine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7F3657">
                    <w:rPr>
                      <w:sz w:val="15"/>
                      <w:szCs w:val="15"/>
                    </w:rPr>
                    <w:t>est</w:t>
                  </w:r>
                  <w:proofErr w:type="spellEnd"/>
                  <w:proofErr w:type="gram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préférable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aux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autres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AlA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, car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elle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estmoins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toxique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et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mieux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tolérée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et plus utile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dans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les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formes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plus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douces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de.</w:t>
                  </w:r>
                </w:p>
                <w:p w:rsidR="00EE5904" w:rsidRDefault="00EE5904" w:rsidP="00EE5904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left="520" w:hanging="520"/>
                    <w:jc w:val="both"/>
                  </w:pPr>
                  <w:r>
                    <w:t xml:space="preserve">Les </w:t>
                  </w:r>
                  <w:r>
                    <w:rPr>
                      <w:spacing w:val="-2"/>
                    </w:rPr>
                    <w:t>Indications:</w:t>
                  </w:r>
                </w:p>
                <w:p w:rsidR="00EE5904" w:rsidRPr="007F3657" w:rsidRDefault="00EE5904" w:rsidP="007F3657">
                  <w:pPr>
                    <w:pStyle w:val="BodyText"/>
                    <w:ind w:left="0" w:right="47"/>
                    <w:rPr>
                      <w:sz w:val="15"/>
                      <w:szCs w:val="15"/>
                    </w:rPr>
                  </w:pPr>
                  <w:proofErr w:type="spellStart"/>
                  <w:r w:rsidRPr="007F3657">
                    <w:rPr>
                      <w:sz w:val="15"/>
                      <w:szCs w:val="15"/>
                    </w:rPr>
                    <w:t>naquinoline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utilize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ste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traitement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l'amoebiase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ateux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et la photos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Thumatoide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, la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réponse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au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traitement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peut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ne pas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être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rento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jusqu'à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6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mois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mais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s'il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n'y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a pas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d'amélioration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d'ici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là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le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traitement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doit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être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'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interrompu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>.</w:t>
                  </w:r>
                </w:p>
                <w:p w:rsidR="00EE5904" w:rsidRPr="007F3657" w:rsidRDefault="00EE5904" w:rsidP="007F3657">
                  <w:pPr>
                    <w:pStyle w:val="BodyText"/>
                    <w:ind w:left="0" w:right="47"/>
                    <w:rPr>
                      <w:sz w:val="15"/>
                      <w:szCs w:val="15"/>
                    </w:rPr>
                  </w:pPr>
                  <w:r w:rsidRPr="007F3657">
                    <w:rPr>
                      <w:sz w:val="15"/>
                      <w:szCs w:val="15"/>
                    </w:rPr>
                    <w:t xml:space="preserve">La dose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habituelle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proofErr w:type="gramStart"/>
                  <w:r w:rsidRPr="007F3657">
                    <w:rPr>
                      <w:sz w:val="15"/>
                      <w:szCs w:val="15"/>
                    </w:rPr>
                    <w:t>est</w:t>
                  </w:r>
                  <w:proofErr w:type="spellEnd"/>
                  <w:proofErr w:type="gram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l'équivalent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de base de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chloroquine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150mg par jour (maximum de 2,5mg/kg par jour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ou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jusqu'à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3mg/kg par jour chez les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enfants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>).</w:t>
                  </w:r>
                </w:p>
                <w:p w:rsidR="00EE5904" w:rsidRPr="007F3657" w:rsidRDefault="00EE5904" w:rsidP="007F3657">
                  <w:pPr>
                    <w:pStyle w:val="BodyText"/>
                    <w:ind w:left="0" w:right="47"/>
                    <w:rPr>
                      <w:sz w:val="15"/>
                      <w:szCs w:val="15"/>
                    </w:rPr>
                  </w:pPr>
                  <w:proofErr w:type="spellStart"/>
                  <w:r w:rsidRPr="007F3657">
                    <w:rPr>
                      <w:sz w:val="15"/>
                      <w:szCs w:val="15"/>
                    </w:rPr>
                    <w:t>Dans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la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discorde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et le lupus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érythémateux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du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système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, la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chloroquine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est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utilisée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à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une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dose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équivalant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à 150mg (maximum de 2,5mg/kg) par jour. Les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enfants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reçoivent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une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dose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allant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 </w:t>
                  </w:r>
                  <w:proofErr w:type="spellStart"/>
                  <w:r w:rsidRPr="007F3657">
                    <w:rPr>
                      <w:sz w:val="15"/>
                      <w:szCs w:val="15"/>
                    </w:rPr>
                    <w:t>jusqu'à</w:t>
                  </w:r>
                  <w:proofErr w:type="spellEnd"/>
                  <w:r w:rsidRPr="007F3657">
                    <w:rPr>
                      <w:sz w:val="15"/>
                      <w:szCs w:val="15"/>
                    </w:rPr>
                    <w:t xml:space="preserve"> 3mg/kg par jour.</w:t>
                  </w:r>
                </w:p>
                <w:p w:rsidR="00EE5904" w:rsidRDefault="00EE5904" w:rsidP="00EE5904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 w:line="240" w:lineRule="auto"/>
                    <w:ind w:left="520" w:hanging="520"/>
                    <w:jc w:val="both"/>
                  </w:pPr>
                  <w:r>
                    <w:t xml:space="preserve">Administration </w:t>
                  </w:r>
                  <w:proofErr w:type="gramStart"/>
                  <w:r>
                    <w:t>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posologie</w:t>
                  </w:r>
                  <w:proofErr w:type="spellEnd"/>
                  <w:r>
                    <w:t xml:space="preserve"> du </w:t>
                  </w:r>
                  <w:proofErr w:type="spellStart"/>
                  <w:r>
                    <w:t>sirop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rPr>
                      <w:spacing w:val="-2"/>
                    </w:rPr>
                    <w:t>chloroquine</w:t>
                  </w:r>
                  <w:proofErr w:type="spellEnd"/>
                  <w:r>
                    <w:rPr>
                      <w:spacing w:val="-2"/>
                    </w:rPr>
                    <w:t>:</w:t>
                  </w:r>
                </w:p>
                <w:tbl>
                  <w:tblPr>
                    <w:tblW w:w="5396" w:type="dxa"/>
                    <w:jc w:val="center"/>
                    <w:tblInd w:w="25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48"/>
                    <w:gridCol w:w="990"/>
                    <w:gridCol w:w="1980"/>
                    <w:gridCol w:w="90"/>
                    <w:gridCol w:w="788"/>
                  </w:tblGrid>
                  <w:tr w:rsidR="00013747" w:rsidRPr="007F3657" w:rsidTr="007F3657">
                    <w:trPr>
                      <w:trHeight w:val="220"/>
                      <w:jc w:val="center"/>
                    </w:trPr>
                    <w:tc>
                      <w:tcPr>
                        <w:tcW w:w="1548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91" w:right="82"/>
                          <w:rPr>
                            <w:b/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Ailment</w:t>
                        </w:r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right="8"/>
                          <w:rPr>
                            <w:b/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b/>
                            <w:spacing w:val="-5"/>
                            <w:sz w:val="15"/>
                            <w:szCs w:val="15"/>
                          </w:rPr>
                          <w:t>Age</w:t>
                        </w:r>
                      </w:p>
                    </w:tc>
                    <w:tc>
                      <w:tcPr>
                        <w:tcW w:w="198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152" w:right="147"/>
                          <w:rPr>
                            <w:b/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 xml:space="preserve">Recommended </w:t>
                        </w:r>
                        <w:r w:rsidRPr="007F3657">
                          <w:rPr>
                            <w:b/>
                            <w:spacing w:val="-4"/>
                            <w:sz w:val="15"/>
                            <w:szCs w:val="15"/>
                          </w:rPr>
                          <w:t>Dose</w:t>
                        </w:r>
                      </w:p>
                    </w:tc>
                    <w:tc>
                      <w:tcPr>
                        <w:tcW w:w="878" w:type="dxa"/>
                        <w:gridSpan w:val="2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10"/>
                          <w:rPr>
                            <w:b/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Duration</w:t>
                        </w:r>
                      </w:p>
                    </w:tc>
                  </w:tr>
                  <w:tr w:rsidR="00013747" w:rsidRPr="007F3657" w:rsidTr="007F3657">
                    <w:trPr>
                      <w:trHeight w:val="193"/>
                      <w:jc w:val="center"/>
                    </w:trPr>
                    <w:tc>
                      <w:tcPr>
                        <w:tcW w:w="1548" w:type="dxa"/>
                        <w:vMerge w:val="restart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94" w:lineRule="exact"/>
                          <w:ind w:left="393"/>
                          <w:jc w:val="left"/>
                          <w:rPr>
                            <w:b/>
                            <w:sz w:val="15"/>
                            <w:szCs w:val="15"/>
                          </w:rPr>
                        </w:pPr>
                        <w:proofErr w:type="spellStart"/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l'amoebiase</w:t>
                        </w:r>
                        <w:proofErr w:type="spellEnd"/>
                      </w:p>
                      <w:p w:rsidR="00013747" w:rsidRPr="007F3657" w:rsidRDefault="00013747" w:rsidP="006A12B8">
                        <w:pPr>
                          <w:pStyle w:val="TableParagraph"/>
                          <w:spacing w:line="187" w:lineRule="exact"/>
                          <w:ind w:left="451"/>
                          <w:jc w:val="left"/>
                          <w:rPr>
                            <w:b/>
                            <w:sz w:val="15"/>
                            <w:szCs w:val="15"/>
                          </w:rPr>
                        </w:pPr>
                        <w:proofErr w:type="spellStart"/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hépatique</w:t>
                        </w:r>
                        <w:proofErr w:type="spellEnd"/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74" w:lineRule="exact"/>
                          <w:ind w:right="6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1 – 5 </w:t>
                        </w:r>
                        <w:proofErr w:type="spellStart"/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1980" w:type="dxa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74" w:lineRule="exact"/>
                          <w:ind w:left="152" w:right="145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15ml </w:t>
                        </w:r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pendant</w:t>
                        </w:r>
                      </w:p>
                    </w:tc>
                    <w:tc>
                      <w:tcPr>
                        <w:tcW w:w="878" w:type="dxa"/>
                        <w:gridSpan w:val="2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74" w:lineRule="exact"/>
                          <w:ind w:left="10" w:right="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2 </w:t>
                        </w:r>
                        <w:proofErr w:type="spellStart"/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semaines</w:t>
                        </w:r>
                        <w:proofErr w:type="spellEnd"/>
                      </w:p>
                    </w:tc>
                  </w:tr>
                  <w:tr w:rsidR="00013747" w:rsidRPr="007F3657" w:rsidTr="007F3657">
                    <w:trPr>
                      <w:trHeight w:val="196"/>
                      <w:jc w:val="center"/>
                    </w:trPr>
                    <w:tc>
                      <w:tcPr>
                        <w:tcW w:w="1548" w:type="dxa"/>
                        <w:vMerge/>
                        <w:tcBorders>
                          <w:top w:val="nil"/>
                        </w:tcBorders>
                      </w:tcPr>
                      <w:p w:rsidR="00013747" w:rsidRPr="007F3657" w:rsidRDefault="00013747" w:rsidP="006A12B8">
                        <w:pPr>
                          <w:rPr>
                            <w:b/>
                            <w:sz w:val="15"/>
                            <w:szCs w:val="15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before="1" w:line="175" w:lineRule="exact"/>
                          <w:ind w:right="6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6 – 12 </w:t>
                        </w:r>
                        <w:proofErr w:type="spellStart"/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1980" w:type="dxa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before="1" w:line="175" w:lineRule="exact"/>
                          <w:ind w:left="152" w:right="145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30ml </w:t>
                        </w:r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pendant</w:t>
                        </w:r>
                      </w:p>
                    </w:tc>
                    <w:tc>
                      <w:tcPr>
                        <w:tcW w:w="878" w:type="dxa"/>
                        <w:gridSpan w:val="2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before="1" w:line="175" w:lineRule="exact"/>
                          <w:ind w:left="10" w:right="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2 </w:t>
                        </w:r>
                        <w:proofErr w:type="spellStart"/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semaines</w:t>
                        </w:r>
                        <w:proofErr w:type="spellEnd"/>
                      </w:p>
                    </w:tc>
                  </w:tr>
                  <w:tr w:rsidR="00013747" w:rsidRPr="007F3657" w:rsidTr="007F3657">
                    <w:trPr>
                      <w:trHeight w:val="184"/>
                      <w:jc w:val="center"/>
                    </w:trPr>
                    <w:tc>
                      <w:tcPr>
                        <w:tcW w:w="1548" w:type="dxa"/>
                        <w:vMerge w:val="restart"/>
                      </w:tcPr>
                      <w:p w:rsidR="00013747" w:rsidRPr="007F3657" w:rsidRDefault="00013747" w:rsidP="006A12B8">
                        <w:pPr>
                          <w:pStyle w:val="TableParagraph"/>
                          <w:ind w:left="91" w:right="80"/>
                          <w:rPr>
                            <w:b/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b/>
                            <w:sz w:val="15"/>
                            <w:szCs w:val="15"/>
                          </w:rPr>
                          <w:t xml:space="preserve">Lupus </w:t>
                        </w:r>
                        <w:proofErr w:type="spellStart"/>
                        <w:r w:rsidRPr="007F3657">
                          <w:rPr>
                            <w:b/>
                            <w:sz w:val="15"/>
                            <w:szCs w:val="15"/>
                          </w:rPr>
                          <w:t>érythémateux</w:t>
                        </w:r>
                        <w:proofErr w:type="spellEnd"/>
                        <w:r w:rsidRPr="007F3657">
                          <w:rPr>
                            <w:b/>
                            <w:sz w:val="15"/>
                            <w:szCs w:val="15"/>
                          </w:rPr>
                          <w:t xml:space="preserve"> et la</w:t>
                        </w:r>
                      </w:p>
                      <w:p w:rsidR="00013747" w:rsidRPr="007F3657" w:rsidRDefault="00013747" w:rsidP="006A12B8">
                        <w:pPr>
                          <w:pStyle w:val="TableParagraph"/>
                          <w:spacing w:line="175" w:lineRule="exact"/>
                          <w:ind w:left="91" w:right="84"/>
                          <w:rPr>
                            <w:b/>
                            <w:sz w:val="15"/>
                            <w:szCs w:val="15"/>
                          </w:rPr>
                        </w:pPr>
                        <w:proofErr w:type="spellStart"/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photosensibilité</w:t>
                        </w:r>
                        <w:proofErr w:type="spellEnd"/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64" w:lineRule="exact"/>
                          <w:ind w:right="6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1 – 5 </w:t>
                        </w:r>
                        <w:proofErr w:type="spellStart"/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2858" w:type="dxa"/>
                        <w:gridSpan w:val="3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64" w:lineRule="exact"/>
                          <w:ind w:left="8" w:right="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7.5ml </w:t>
                        </w:r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pendant</w:t>
                        </w:r>
                      </w:p>
                    </w:tc>
                  </w:tr>
                  <w:tr w:rsidR="00013747" w:rsidRPr="007F3657" w:rsidTr="007F3657">
                    <w:trPr>
                      <w:trHeight w:val="390"/>
                      <w:jc w:val="center"/>
                    </w:trPr>
                    <w:tc>
                      <w:tcPr>
                        <w:tcW w:w="1548" w:type="dxa"/>
                        <w:vMerge/>
                        <w:tcBorders>
                          <w:top w:val="nil"/>
                        </w:tcBorders>
                      </w:tcPr>
                      <w:p w:rsidR="00013747" w:rsidRPr="007F3657" w:rsidRDefault="00013747" w:rsidP="006A12B8">
                        <w:pPr>
                          <w:rPr>
                            <w:b/>
                            <w:sz w:val="15"/>
                            <w:szCs w:val="15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right="1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6 – 12 </w:t>
                        </w:r>
                        <w:proofErr w:type="spellStart"/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2858" w:type="dxa"/>
                        <w:gridSpan w:val="3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94" w:lineRule="exact"/>
                          <w:ind w:left="8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15ml </w:t>
                        </w:r>
                        <w:proofErr w:type="spellStart"/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semaine</w:t>
                        </w:r>
                        <w:proofErr w:type="spellEnd"/>
                      </w:p>
                    </w:tc>
                  </w:tr>
                  <w:tr w:rsidR="00013747" w:rsidRPr="007F3657" w:rsidTr="007F3657">
                    <w:trPr>
                      <w:trHeight w:val="196"/>
                      <w:jc w:val="center"/>
                    </w:trPr>
                    <w:tc>
                      <w:tcPr>
                        <w:tcW w:w="1548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before="1" w:line="175" w:lineRule="exact"/>
                          <w:ind w:left="91" w:right="83"/>
                          <w:rPr>
                            <w:b/>
                            <w:sz w:val="15"/>
                            <w:szCs w:val="15"/>
                          </w:rPr>
                        </w:pPr>
                        <w:proofErr w:type="spellStart"/>
                        <w:r w:rsidRPr="007F3657">
                          <w:rPr>
                            <w:b/>
                            <w:sz w:val="15"/>
                            <w:szCs w:val="15"/>
                          </w:rPr>
                          <w:t>l'arthrite</w:t>
                        </w:r>
                        <w:proofErr w:type="spellEnd"/>
                        <w:r w:rsidRPr="007F3657">
                          <w:rPr>
                            <w:b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juvénile</w:t>
                        </w:r>
                        <w:proofErr w:type="spellEnd"/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ind w:left="0"/>
                          <w:jc w:val="left"/>
                          <w:rPr>
                            <w:rFonts w:ascii="Times New Roman"/>
                            <w:sz w:val="15"/>
                            <w:szCs w:val="15"/>
                          </w:rPr>
                        </w:pPr>
                      </w:p>
                    </w:tc>
                    <w:tc>
                      <w:tcPr>
                        <w:tcW w:w="2858" w:type="dxa"/>
                        <w:gridSpan w:val="3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before="1" w:line="175" w:lineRule="exact"/>
                          <w:ind w:left="297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3mg de </w:t>
                        </w:r>
                        <w:proofErr w:type="spellStart"/>
                        <w:r w:rsidRPr="007F3657">
                          <w:rPr>
                            <w:sz w:val="15"/>
                            <w:szCs w:val="15"/>
                          </w:rPr>
                          <w:t>chloroquine</w:t>
                        </w:r>
                        <w:proofErr w:type="spellEnd"/>
                        <w:r w:rsidRPr="007F3657">
                          <w:rPr>
                            <w:sz w:val="15"/>
                            <w:szCs w:val="15"/>
                          </w:rPr>
                          <w:t xml:space="preserve"> base/kg par</w:t>
                        </w:r>
                        <w:r w:rsidRPr="007F3657">
                          <w:rPr>
                            <w:spacing w:val="-4"/>
                            <w:sz w:val="15"/>
                            <w:szCs w:val="15"/>
                          </w:rPr>
                          <w:t xml:space="preserve"> jour</w:t>
                        </w:r>
                      </w:p>
                    </w:tc>
                  </w:tr>
                  <w:tr w:rsidR="00013747" w:rsidRPr="007F3657" w:rsidTr="007F3657">
                    <w:trPr>
                      <w:trHeight w:val="390"/>
                      <w:jc w:val="center"/>
                    </w:trPr>
                    <w:tc>
                      <w:tcPr>
                        <w:tcW w:w="1548" w:type="dxa"/>
                        <w:vMerge w:val="restart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91" w:right="83"/>
                          <w:rPr>
                            <w:b/>
                            <w:spacing w:val="-2"/>
                            <w:sz w:val="15"/>
                            <w:szCs w:val="15"/>
                          </w:rPr>
                        </w:pPr>
                      </w:p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91" w:right="83"/>
                          <w:rPr>
                            <w:b/>
                            <w:spacing w:val="-2"/>
                            <w:sz w:val="15"/>
                            <w:szCs w:val="15"/>
                          </w:rPr>
                        </w:pPr>
                      </w:p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91" w:right="83"/>
                          <w:rPr>
                            <w:b/>
                            <w:spacing w:val="-2"/>
                            <w:sz w:val="15"/>
                            <w:szCs w:val="15"/>
                          </w:rPr>
                        </w:pPr>
                      </w:p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left="91" w:right="83"/>
                          <w:rPr>
                            <w:b/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b/>
                            <w:spacing w:val="-2"/>
                            <w:sz w:val="15"/>
                            <w:szCs w:val="15"/>
                          </w:rPr>
                          <w:t>Malaria</w:t>
                        </w:r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94" w:lineRule="exact"/>
                          <w:ind w:right="6"/>
                          <w:rPr>
                            <w:sz w:val="15"/>
                            <w:szCs w:val="15"/>
                          </w:rPr>
                        </w:pPr>
                        <w:proofErr w:type="spellStart"/>
                        <w:r w:rsidRPr="007F3657">
                          <w:rPr>
                            <w:sz w:val="15"/>
                            <w:szCs w:val="15"/>
                          </w:rPr>
                          <w:t>Enfants</w:t>
                        </w:r>
                        <w:proofErr w:type="spellEnd"/>
                        <w:r w:rsidRPr="007F365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de</w:t>
                        </w:r>
                      </w:p>
                      <w:p w:rsidR="00013747" w:rsidRPr="007F3657" w:rsidRDefault="00013747" w:rsidP="006A12B8">
                        <w:pPr>
                          <w:pStyle w:val="TableParagraph"/>
                          <w:spacing w:line="177" w:lineRule="exact"/>
                          <w:ind w:right="7"/>
                          <w:rPr>
                            <w:sz w:val="15"/>
                            <w:szCs w:val="15"/>
                          </w:rPr>
                        </w:pPr>
                        <w:proofErr w:type="spellStart"/>
                        <w:r w:rsidRPr="007F3657">
                          <w:rPr>
                            <w:sz w:val="15"/>
                            <w:szCs w:val="15"/>
                          </w:rPr>
                          <w:t>Moins</w:t>
                        </w:r>
                        <w:proofErr w:type="spellEnd"/>
                        <w:r w:rsidRPr="007F3657">
                          <w:rPr>
                            <w:sz w:val="15"/>
                            <w:szCs w:val="15"/>
                          </w:rPr>
                          <w:t xml:space="preserve"> d'un </w:t>
                        </w:r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</w:t>
                        </w:r>
                      </w:p>
                    </w:tc>
                    <w:tc>
                      <w:tcPr>
                        <w:tcW w:w="2070" w:type="dxa"/>
                        <w:gridSpan w:val="2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94" w:lineRule="exact"/>
                          <w:ind w:left="144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75mg de </w:t>
                        </w:r>
                        <w:proofErr w:type="spellStart"/>
                        <w:r w:rsidRPr="007F3657">
                          <w:rPr>
                            <w:sz w:val="15"/>
                            <w:szCs w:val="15"/>
                          </w:rPr>
                          <w:t>chloroquine</w:t>
                        </w:r>
                        <w:proofErr w:type="spellEnd"/>
                        <w:r w:rsidRPr="007F365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 w:rsidRPr="007F3657">
                          <w:rPr>
                            <w:spacing w:val="-4"/>
                            <w:sz w:val="15"/>
                            <w:szCs w:val="15"/>
                          </w:rPr>
                          <w:t>base</w:t>
                        </w:r>
                      </w:p>
                      <w:p w:rsidR="00013747" w:rsidRPr="007F3657" w:rsidRDefault="00013747" w:rsidP="00013747">
                        <w:pPr>
                          <w:pStyle w:val="TableParagraph"/>
                          <w:spacing w:line="177" w:lineRule="exact"/>
                          <w:ind w:left="206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(7.5ml) par jour </w:t>
                        </w:r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pendant</w:t>
                        </w:r>
                      </w:p>
                    </w:tc>
                    <w:tc>
                      <w:tcPr>
                        <w:tcW w:w="788" w:type="dxa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94" w:lineRule="exact"/>
                          <w:ind w:left="10" w:right="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3 </w:t>
                        </w:r>
                        <w:proofErr w:type="spellStart"/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jours</w:t>
                        </w:r>
                        <w:proofErr w:type="spellEnd"/>
                      </w:p>
                    </w:tc>
                  </w:tr>
                  <w:tr w:rsidR="00013747" w:rsidRPr="007F3657" w:rsidTr="007F3657">
                    <w:trPr>
                      <w:trHeight w:val="422"/>
                      <w:jc w:val="center"/>
                    </w:trPr>
                    <w:tc>
                      <w:tcPr>
                        <w:tcW w:w="1548" w:type="dxa"/>
                        <w:vMerge/>
                        <w:tcBorders>
                          <w:top w:val="nil"/>
                        </w:tcBorders>
                      </w:tcPr>
                      <w:p w:rsidR="00013747" w:rsidRPr="007F3657" w:rsidRDefault="00013747" w:rsidP="006A12B8"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right="6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1 – 6 </w:t>
                        </w:r>
                        <w:proofErr w:type="spellStart"/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2070" w:type="dxa"/>
                        <w:gridSpan w:val="2"/>
                      </w:tcPr>
                      <w:p w:rsidR="00013747" w:rsidRPr="007F3657" w:rsidRDefault="00013747" w:rsidP="00013747">
                        <w:pPr>
                          <w:pStyle w:val="TableParagraph"/>
                          <w:ind w:left="152" w:right="144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150mg de </w:t>
                        </w:r>
                        <w:proofErr w:type="spellStart"/>
                        <w:r w:rsidRPr="007F3657">
                          <w:rPr>
                            <w:sz w:val="15"/>
                            <w:szCs w:val="15"/>
                          </w:rPr>
                          <w:t>chloroquine</w:t>
                        </w:r>
                        <w:proofErr w:type="spellEnd"/>
                        <w:r w:rsidRPr="007F3657">
                          <w:rPr>
                            <w:sz w:val="15"/>
                            <w:szCs w:val="15"/>
                          </w:rPr>
                          <w:t xml:space="preserve"> base (15ml) par jour </w:t>
                        </w:r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pendant</w:t>
                        </w:r>
                      </w:p>
                    </w:tc>
                    <w:tc>
                      <w:tcPr>
                        <w:tcW w:w="788" w:type="dxa"/>
                      </w:tcPr>
                      <w:p w:rsidR="00013747" w:rsidRPr="007F3657" w:rsidRDefault="00013747" w:rsidP="00013747">
                        <w:pPr>
                          <w:pStyle w:val="TableParagraph"/>
                          <w:spacing w:line="194" w:lineRule="exact"/>
                          <w:ind w:left="10" w:right="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3 </w:t>
                        </w:r>
                        <w:proofErr w:type="spellStart"/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jours</w:t>
                        </w:r>
                        <w:proofErr w:type="spellEnd"/>
                      </w:p>
                    </w:tc>
                  </w:tr>
                  <w:tr w:rsidR="00013747" w:rsidRPr="007F3657" w:rsidTr="007F3657">
                    <w:trPr>
                      <w:trHeight w:val="587"/>
                      <w:jc w:val="center"/>
                    </w:trPr>
                    <w:tc>
                      <w:tcPr>
                        <w:tcW w:w="1548" w:type="dxa"/>
                        <w:vMerge/>
                        <w:tcBorders>
                          <w:top w:val="nil"/>
                        </w:tcBorders>
                      </w:tcPr>
                      <w:p w:rsidR="00013747" w:rsidRPr="007F3657" w:rsidRDefault="00013747" w:rsidP="006A12B8"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013747" w:rsidRPr="007F3657" w:rsidRDefault="00013747" w:rsidP="006A12B8">
                        <w:pPr>
                          <w:pStyle w:val="TableParagraph"/>
                          <w:spacing w:line="182" w:lineRule="exact"/>
                          <w:ind w:right="6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6 – 12 </w:t>
                        </w:r>
                        <w:proofErr w:type="spellStart"/>
                        <w:r w:rsidRPr="007F3657">
                          <w:rPr>
                            <w:spacing w:val="-5"/>
                            <w:sz w:val="15"/>
                            <w:szCs w:val="15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2070" w:type="dxa"/>
                        <w:gridSpan w:val="2"/>
                      </w:tcPr>
                      <w:p w:rsidR="00013747" w:rsidRPr="007F3657" w:rsidRDefault="00013747" w:rsidP="00013747">
                        <w:pPr>
                          <w:pStyle w:val="TableParagraph"/>
                          <w:ind w:left="152" w:right="144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300mg de </w:t>
                        </w:r>
                        <w:proofErr w:type="spellStart"/>
                        <w:r w:rsidRPr="007F3657">
                          <w:rPr>
                            <w:sz w:val="15"/>
                            <w:szCs w:val="15"/>
                          </w:rPr>
                          <w:t>chloroquine</w:t>
                        </w:r>
                        <w:proofErr w:type="spellEnd"/>
                        <w:r w:rsidRPr="007F3657">
                          <w:rPr>
                            <w:sz w:val="15"/>
                            <w:szCs w:val="15"/>
                          </w:rPr>
                          <w:t xml:space="preserve"> base (30ml) par jour </w:t>
                        </w:r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pendant</w:t>
                        </w:r>
                      </w:p>
                    </w:tc>
                    <w:tc>
                      <w:tcPr>
                        <w:tcW w:w="788" w:type="dxa"/>
                      </w:tcPr>
                      <w:p w:rsidR="007F3657" w:rsidRPr="007F3657" w:rsidRDefault="007F3657" w:rsidP="007F3657">
                        <w:pPr>
                          <w:pStyle w:val="TableParagraph"/>
                          <w:spacing w:line="194" w:lineRule="exact"/>
                          <w:ind w:right="1"/>
                          <w:rPr>
                            <w:sz w:val="15"/>
                            <w:szCs w:val="15"/>
                          </w:rPr>
                        </w:pPr>
                        <w:r w:rsidRPr="007F3657">
                          <w:rPr>
                            <w:sz w:val="15"/>
                            <w:szCs w:val="15"/>
                          </w:rPr>
                          <w:t xml:space="preserve">3 </w:t>
                        </w:r>
                        <w:proofErr w:type="spellStart"/>
                        <w:r w:rsidRPr="007F3657">
                          <w:rPr>
                            <w:spacing w:val="-2"/>
                            <w:sz w:val="15"/>
                            <w:szCs w:val="15"/>
                          </w:rPr>
                          <w:t>jours</w:t>
                        </w:r>
                        <w:proofErr w:type="spellEnd"/>
                      </w:p>
                    </w:tc>
                  </w:tr>
                </w:tbl>
                <w:p w:rsidR="00013747" w:rsidRPr="00013747" w:rsidRDefault="009F0FCC" w:rsidP="00013747">
                  <w:pPr>
                    <w:pStyle w:val="ListParagraph"/>
                    <w:widowControl w:val="0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autoSpaceDE w:val="0"/>
                    <w:autoSpaceDN w:val="0"/>
                    <w:spacing w:before="4" w:after="0" w:line="195" w:lineRule="exact"/>
                    <w:ind w:hanging="522"/>
                    <w:jc w:val="both"/>
                    <w:rPr>
                      <w:b/>
                      <w:sz w:val="16"/>
                    </w:rPr>
                  </w:pPr>
                  <w:proofErr w:type="spellStart"/>
                  <w:r>
                    <w:rPr>
                      <w:b/>
                      <w:spacing w:val="-2"/>
                      <w:sz w:val="16"/>
                    </w:rPr>
                    <w:t>Contre</w:t>
                  </w:r>
                  <w:proofErr w:type="spellEnd"/>
                  <w:r>
                    <w:rPr>
                      <w:b/>
                      <w:spacing w:val="-2"/>
                      <w:sz w:val="16"/>
                    </w:rPr>
                    <w:t>-indication</w:t>
                  </w:r>
                  <w:r w:rsidR="00013747" w:rsidRPr="00013747">
                    <w:rPr>
                      <w:b/>
                      <w:spacing w:val="-2"/>
                      <w:sz w:val="16"/>
                    </w:rPr>
                    <w:t>: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r>
                    <w:t xml:space="preserve">Le </w:t>
                  </w:r>
                  <w:proofErr w:type="spellStart"/>
                  <w:r>
                    <w:t>sirop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</w:t>
                  </w:r>
                  <w:proofErr w:type="spellStart"/>
                  <w:proofErr w:type="gramStart"/>
                  <w:r>
                    <w:t>est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contre-indiqué</w:t>
                  </w:r>
                  <w:proofErr w:type="spellEnd"/>
                  <w:r>
                    <w:t xml:space="preserve"> chez les patients qui </w:t>
                  </w:r>
                  <w:proofErr w:type="spellStart"/>
                  <w:r>
                    <w:t>ont</w:t>
                  </w:r>
                  <w:proofErr w:type="spellEnd"/>
                  <w:r>
                    <w:t xml:space="preserve"> déjà </w:t>
                  </w:r>
                  <w:proofErr w:type="spellStart"/>
                  <w:r>
                    <w:t>manifesté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intolérance</w:t>
                  </w:r>
                  <w:proofErr w:type="spellEnd"/>
                  <w:r>
                    <w:t xml:space="preserve"> au </w:t>
                  </w:r>
                  <w:proofErr w:type="spellStart"/>
                  <w:r>
                    <w:t>médicament</w:t>
                  </w:r>
                  <w:proofErr w:type="spellEnd"/>
                  <w:r>
                    <w:t xml:space="preserve"> et chez les patients </w:t>
                  </w:r>
                  <w:proofErr w:type="spellStart"/>
                  <w:r>
                    <w:t>dont</w:t>
                  </w:r>
                  <w:proofErr w:type="spellEnd"/>
                  <w:r>
                    <w:t xml:space="preserve"> le </w:t>
                  </w:r>
                  <w:proofErr w:type="spellStart"/>
                  <w:r>
                    <w:t>foie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la function </w:t>
                  </w:r>
                  <w:proofErr w:type="spellStart"/>
                  <w:r>
                    <w:t>rénale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altérés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qui </w:t>
                  </w:r>
                  <w:proofErr w:type="spellStart"/>
                  <w:r>
                    <w:t>ont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porphyrie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un psoriasis.</w:t>
                  </w:r>
                </w:p>
                <w:p w:rsidR="00013747" w:rsidRDefault="00013747" w:rsidP="00013747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hanging="522"/>
                    <w:jc w:val="both"/>
                  </w:pPr>
                  <w:r>
                    <w:rPr>
                      <w:spacing w:val="-2"/>
                    </w:rPr>
                    <w:t>Interaction: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proofErr w:type="gramStart"/>
                  <w:r>
                    <w:t>Il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existe</w:t>
                  </w:r>
                  <w:proofErr w:type="spellEnd"/>
                  <w:r>
                    <w:t xml:space="preserve"> un </w:t>
                  </w:r>
                  <w:proofErr w:type="spellStart"/>
                  <w:r>
                    <w:t>risque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accru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d'arythmie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ventriculaire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si</w:t>
                  </w:r>
                  <w:proofErr w:type="spellEnd"/>
                  <w:r>
                    <w:t xml:space="preserve"> la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est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utilisée</w:t>
                  </w:r>
                  <w:proofErr w:type="spellEnd"/>
                  <w:r>
                    <w:t xml:space="preserve"> avec de </w:t>
                  </w:r>
                  <w:proofErr w:type="spellStart"/>
                  <w:r>
                    <w:t>l'halofantrine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des </w:t>
                  </w:r>
                  <w:proofErr w:type="spellStart"/>
                  <w:r>
                    <w:t>médicaments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arythmogènes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comme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l'amiodaron</w:t>
                  </w:r>
                  <w:proofErr w:type="spellEnd"/>
                  <w:r>
                    <w:t xml:space="preserve"> et la </w:t>
                  </w:r>
                  <w:proofErr w:type="spellStart"/>
                  <w:r w:rsidRPr="00013747">
                    <w:t>moxifloxacine</w:t>
                  </w:r>
                  <w:proofErr w:type="spellEnd"/>
                  <w:r w:rsidRPr="00013747">
                    <w:t>.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proofErr w:type="gramStart"/>
                  <w:r>
                    <w:t>Il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existe</w:t>
                  </w:r>
                  <w:proofErr w:type="spellEnd"/>
                  <w:r>
                    <w:t xml:space="preserve"> un </w:t>
                  </w:r>
                  <w:proofErr w:type="spellStart"/>
                  <w:r>
                    <w:t>risque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accru</w:t>
                  </w:r>
                  <w:proofErr w:type="spellEnd"/>
                  <w:r>
                    <w:t xml:space="preserve"> de convulsions </w:t>
                  </w:r>
                  <w:proofErr w:type="spellStart"/>
                  <w:r>
                    <w:t>lorsque</w:t>
                  </w:r>
                  <w:proofErr w:type="spellEnd"/>
                  <w:r>
                    <w:t xml:space="preserve"> la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est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administrée</w:t>
                  </w:r>
                  <w:proofErr w:type="spellEnd"/>
                  <w:r>
                    <w:t xml:space="preserve"> avec de la </w:t>
                  </w:r>
                  <w:proofErr w:type="spellStart"/>
                  <w:r>
                    <w:t>méfloquine</w:t>
                  </w:r>
                  <w:proofErr w:type="spellEnd"/>
                  <w:r>
                    <w:t xml:space="preserve">. </w:t>
                  </w:r>
                  <w:proofErr w:type="spellStart"/>
                  <w:proofErr w:type="gramStart"/>
                  <w:r>
                    <w:t>L'absorption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lachloroquine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réduite</w:t>
                  </w:r>
                  <w:proofErr w:type="spellEnd"/>
                  <w:r>
                    <w:t xml:space="preserve"> par </w:t>
                  </w:r>
                  <w:proofErr w:type="spellStart"/>
                  <w:r>
                    <w:t>l'antiacide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le kaolin, le dosage </w:t>
                  </w:r>
                  <w:proofErr w:type="spellStart"/>
                  <w:r>
                    <w:t>doit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séparé</w:t>
                  </w:r>
                  <w:proofErr w:type="spellEnd"/>
                  <w:r>
                    <w:t xml:space="preserve"> par au </w:t>
                  </w:r>
                  <w:proofErr w:type="spellStart"/>
                  <w:r>
                    <w:t>moins</w:t>
                  </w:r>
                  <w:proofErr w:type="spellEnd"/>
                  <w:r>
                    <w:t xml:space="preserve"> 4 </w:t>
                  </w:r>
                  <w:proofErr w:type="spellStart"/>
                  <w:r>
                    <w:t>heures</w:t>
                  </w:r>
                  <w:proofErr w:type="spellEnd"/>
                  <w:r>
                    <w:t>.</w:t>
                  </w:r>
                  <w:proofErr w:type="gramEnd"/>
                  <w:r>
                    <w:t xml:space="preserve"> Le </w:t>
                  </w:r>
                  <w:proofErr w:type="spellStart"/>
                  <w:r>
                    <w:t>métabolisme</w:t>
                  </w:r>
                  <w:proofErr w:type="spellEnd"/>
                  <w:r>
                    <w:t xml:space="preserve"> de la </w:t>
                  </w:r>
                  <w:proofErr w:type="spellStart"/>
                  <w:proofErr w:type="gramStart"/>
                  <w:r>
                    <w:t>chloroquine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peut</w:t>
                  </w:r>
                  <w:proofErr w:type="spellEnd"/>
                  <w:proofErr w:type="gramEnd"/>
                  <w:r>
                    <w:t xml:space="preserve"> 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inhibé</w:t>
                  </w:r>
                  <w:proofErr w:type="spellEnd"/>
                  <w:r>
                    <w:t xml:space="preserve"> par la </w:t>
                  </w:r>
                  <w:proofErr w:type="spellStart"/>
                  <w:r>
                    <w:t>cimetidine</w:t>
                  </w:r>
                  <w:proofErr w:type="spellEnd"/>
                  <w:r>
                    <w:t>.</w:t>
                  </w:r>
                </w:p>
                <w:p w:rsidR="00013747" w:rsidRDefault="009F0FCC" w:rsidP="00013747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hanging="522"/>
                    <w:jc w:val="both"/>
                  </w:pPr>
                  <w:proofErr w:type="spellStart"/>
                  <w:r>
                    <w:rPr>
                      <w:spacing w:val="-2"/>
                    </w:rPr>
                    <w:t>Précaution</w:t>
                  </w:r>
                  <w:proofErr w:type="spellEnd"/>
                  <w:r w:rsidR="00013747">
                    <w:rPr>
                      <w:spacing w:val="-2"/>
                    </w:rPr>
                    <w:t>: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r>
                    <w:t xml:space="preserve">Des doses </w:t>
                  </w:r>
                  <w:proofErr w:type="spellStart"/>
                  <w:r>
                    <w:t>excessives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associées</w:t>
                  </w:r>
                  <w:proofErr w:type="spellEnd"/>
                  <w:r>
                    <w:t xml:space="preserve"> à des modifications du champ </w:t>
                  </w:r>
                  <w:proofErr w:type="spellStart"/>
                  <w:r>
                    <w:t>rétinien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visuel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et</w:t>
                  </w:r>
                  <w:proofErr w:type="gramEnd"/>
                  <w:r>
                    <w:t xml:space="preserve"> des </w:t>
                  </w:r>
                  <w:proofErr w:type="spellStart"/>
                  <w:r>
                    <w:t>précautions</w:t>
                  </w:r>
                  <w:proofErr w:type="spellEnd"/>
                  <w:r>
                    <w:t xml:space="preserve"> à </w:t>
                  </w:r>
                  <w:proofErr w:type="spellStart"/>
                  <w:r>
                    <w:t>prendre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afin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minimiser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cette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toxicité</w:t>
                  </w:r>
                  <w:proofErr w:type="spellEnd"/>
                  <w:r>
                    <w:t>.</w:t>
                  </w:r>
                </w:p>
                <w:p w:rsidR="00013747" w:rsidRPr="00013747" w:rsidRDefault="00013747" w:rsidP="00013747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hanging="522"/>
                    <w:jc w:val="both"/>
                    <w:rPr>
                      <w:spacing w:val="-2"/>
                    </w:rPr>
                  </w:pPr>
                  <w:r w:rsidRPr="00013747">
                    <w:rPr>
                      <w:spacing w:val="-2"/>
                    </w:rPr>
                    <w:t xml:space="preserve">Antidote en </w:t>
                  </w:r>
                  <w:proofErr w:type="spellStart"/>
                  <w:proofErr w:type="gramStart"/>
                  <w:r w:rsidRPr="00013747">
                    <w:rPr>
                      <w:spacing w:val="-2"/>
                    </w:rPr>
                    <w:t>cas</w:t>
                  </w:r>
                  <w:proofErr w:type="spellEnd"/>
                  <w:proofErr w:type="gramEnd"/>
                  <w:r w:rsidRPr="00013747">
                    <w:rPr>
                      <w:spacing w:val="-2"/>
                    </w:rPr>
                    <w:t xml:space="preserve"> de </w:t>
                  </w:r>
                  <w:proofErr w:type="spellStart"/>
                  <w:r>
                    <w:rPr>
                      <w:spacing w:val="-2"/>
                    </w:rPr>
                    <w:t>surdosage</w:t>
                  </w:r>
                  <w:proofErr w:type="spellEnd"/>
                  <w:r>
                    <w:rPr>
                      <w:spacing w:val="-2"/>
                    </w:rPr>
                    <w:t>: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r>
                    <w:t xml:space="preserve">En </w:t>
                  </w:r>
                  <w:proofErr w:type="spellStart"/>
                  <w:proofErr w:type="gramStart"/>
                  <w:r>
                    <w:t>cas</w:t>
                  </w:r>
                  <w:proofErr w:type="spellEnd"/>
                  <w:proofErr w:type="gramEnd"/>
                  <w:r>
                    <w:t xml:space="preserve"> de </w:t>
                  </w:r>
                  <w:proofErr w:type="spellStart"/>
                  <w:r>
                    <w:t>surdosage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sirop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l'estomac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vidé</w:t>
                  </w:r>
                  <w:proofErr w:type="spellEnd"/>
                  <w:r>
                    <w:t xml:space="preserve"> par des. </w:t>
                  </w:r>
                  <w:proofErr w:type="spellStart"/>
                  <w:r>
                    <w:t>Vomissements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ou</w:t>
                  </w:r>
                  <w:proofErr w:type="spellEnd"/>
                  <w:r>
                    <w:t xml:space="preserve"> par aspiration </w:t>
                  </w:r>
                  <w:proofErr w:type="gramStart"/>
                  <w:r>
                    <w:t>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lavage</w:t>
                  </w:r>
                  <w:proofErr w:type="spellEnd"/>
                  <w:r>
                    <w:t xml:space="preserve">. Des </w:t>
                  </w:r>
                  <w:proofErr w:type="spellStart"/>
                  <w:r>
                    <w:t>liquides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intraveineux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et</w:t>
                  </w:r>
                  <w:proofErr w:type="gramEnd"/>
                  <w:r>
                    <w:t xml:space="preserve"> des </w:t>
                  </w:r>
                  <w:proofErr w:type="spellStart"/>
                  <w:r>
                    <w:t>vasopresseurs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peuvent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administrés</w:t>
                  </w:r>
                  <w:proofErr w:type="spellEnd"/>
                  <w:r>
                    <w:t xml:space="preserve"> en </w:t>
                  </w:r>
                  <w:proofErr w:type="spellStart"/>
                  <w:r>
                    <w:t>cas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d'hypotension</w:t>
                  </w:r>
                  <w:proofErr w:type="spellEnd"/>
                  <w:r>
                    <w:t>.</w:t>
                  </w:r>
                </w:p>
                <w:p w:rsidR="00013747" w:rsidRPr="00013747" w:rsidRDefault="00013747" w:rsidP="00013747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hanging="522"/>
                    <w:jc w:val="both"/>
                    <w:rPr>
                      <w:spacing w:val="-2"/>
                    </w:rPr>
                  </w:pPr>
                  <w:proofErr w:type="spellStart"/>
                  <w:r w:rsidRPr="00013747">
                    <w:rPr>
                      <w:spacing w:val="-2"/>
                    </w:rPr>
                    <w:t>Conseils</w:t>
                  </w:r>
                  <w:proofErr w:type="spellEnd"/>
                  <w:r w:rsidR="007F3657">
                    <w:rPr>
                      <w:spacing w:val="-2"/>
                    </w:rPr>
                    <w:t xml:space="preserve"> </w:t>
                  </w:r>
                  <w:r w:rsidRPr="00013747">
                    <w:rPr>
                      <w:spacing w:val="-2"/>
                    </w:rPr>
                    <w:t>aux</w:t>
                  </w:r>
                  <w:r w:rsidR="007F3657">
                    <w:rPr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patients: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proofErr w:type="gramStart"/>
                  <w:r>
                    <w:t>Il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est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Conseillé</w:t>
                  </w:r>
                  <w:proofErr w:type="spellEnd"/>
                  <w:r>
                    <w:t xml:space="preserve"> aux patients </w:t>
                  </w:r>
                  <w:proofErr w:type="spellStart"/>
                  <w:r>
                    <w:t>allergique</w:t>
                  </w:r>
                  <w:proofErr w:type="spellEnd"/>
                  <w:r>
                    <w:t xml:space="preserve"> à la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prendre</w:t>
                  </w:r>
                  <w:proofErr w:type="spellEnd"/>
                  <w:r>
                    <w:t xml:space="preserve"> un </w:t>
                  </w:r>
                  <w:proofErr w:type="spellStart"/>
                  <w:r>
                    <w:t>l'antihistaminique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avant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d'utiliser</w:t>
                  </w:r>
                  <w:proofErr w:type="spellEnd"/>
                  <w:r>
                    <w:t xml:space="preserve"> le </w:t>
                  </w:r>
                  <w:proofErr w:type="spellStart"/>
                  <w:r>
                    <w:t>sirop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. Le </w:t>
                  </w:r>
                  <w:proofErr w:type="spellStart"/>
                  <w:r>
                    <w:t>sirop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pris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sous</w:t>
                  </w:r>
                  <w:proofErr w:type="spellEnd"/>
                  <w:r>
                    <w:t xml:space="preserve"> surveillance </w:t>
                  </w:r>
                  <w:proofErr w:type="spellStart"/>
                  <w:r>
                    <w:t>médicale</w:t>
                  </w:r>
                  <w:proofErr w:type="spellEnd"/>
                  <w:r>
                    <w:t xml:space="preserve"> aux doses </w:t>
                  </w:r>
                  <w:proofErr w:type="spellStart"/>
                  <w:r>
                    <w:t>indiquées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ci-dessus</w:t>
                  </w:r>
                  <w:proofErr w:type="spellEnd"/>
                  <w:r>
                    <w:t xml:space="preserve">. Le </w:t>
                  </w:r>
                  <w:proofErr w:type="spellStart"/>
                  <w:r>
                    <w:t>sirop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dechloroquine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être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pris</w:t>
                  </w:r>
                  <w:proofErr w:type="spellEnd"/>
                  <w:r>
                    <w:t xml:space="preserve"> avec des la </w:t>
                  </w:r>
                  <w:proofErr w:type="spellStart"/>
                  <w:r>
                    <w:t>nourriture</w:t>
                  </w:r>
                  <w:proofErr w:type="spellEnd"/>
                  <w:r>
                    <w:t xml:space="preserve">, entre </w:t>
                  </w:r>
                  <w:proofErr w:type="spellStart"/>
                  <w:r>
                    <w:t>autres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avantages</w:t>
                  </w:r>
                  <w:proofErr w:type="spellEnd"/>
                  <w:r>
                    <w:t xml:space="preserve">; la </w:t>
                  </w:r>
                  <w:proofErr w:type="spellStart"/>
                  <w:proofErr w:type="gramStart"/>
                  <w:r>
                    <w:t>présence</w:t>
                  </w:r>
                  <w:proofErr w:type="spellEnd"/>
                  <w:r>
                    <w:t xml:space="preserve">  </w:t>
                  </w:r>
                  <w:proofErr w:type="spellStart"/>
                  <w:r>
                    <w:t>d'aliments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améliore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l'absorption</w:t>
                  </w:r>
                  <w:proofErr w:type="spellEnd"/>
                  <w:r>
                    <w:t xml:space="preserve"> de la </w:t>
                  </w:r>
                  <w:proofErr w:type="spellStart"/>
                  <w:r>
                    <w:t>chloroquine</w:t>
                  </w:r>
                  <w:proofErr w:type="spellEnd"/>
                  <w:r>
                    <w:t>.</w:t>
                  </w:r>
                </w:p>
                <w:p w:rsidR="00013747" w:rsidRPr="007F3657" w:rsidRDefault="00013747" w:rsidP="007F3657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hanging="522"/>
                    <w:jc w:val="both"/>
                    <w:rPr>
                      <w:spacing w:val="-2"/>
                    </w:rPr>
                  </w:pPr>
                  <w:proofErr w:type="spellStart"/>
                  <w:r w:rsidRPr="007F3657">
                    <w:rPr>
                      <w:spacing w:val="-2"/>
                    </w:rPr>
                    <w:t>Espace</w:t>
                  </w:r>
                  <w:proofErr w:type="spellEnd"/>
                  <w:r w:rsidRPr="007F3657">
                    <w:rPr>
                      <w:spacing w:val="-2"/>
                    </w:rPr>
                    <w:t xml:space="preserve"> de </w:t>
                  </w:r>
                  <w:proofErr w:type="spellStart"/>
                  <w:r>
                    <w:rPr>
                      <w:spacing w:val="-2"/>
                    </w:rPr>
                    <w:t>rangement</w:t>
                  </w:r>
                  <w:proofErr w:type="spellEnd"/>
                  <w:r>
                    <w:rPr>
                      <w:spacing w:val="-2"/>
                    </w:rPr>
                    <w:t>:</w:t>
                  </w:r>
                </w:p>
                <w:p w:rsidR="00013747" w:rsidRDefault="00013747" w:rsidP="00013747">
                  <w:pPr>
                    <w:pStyle w:val="BodyText"/>
                    <w:spacing w:before="40"/>
                    <w:ind w:left="0" w:right="43"/>
                  </w:pPr>
                  <w:proofErr w:type="gramStart"/>
                  <w:r>
                    <w:t xml:space="preserve">Conserver à </w:t>
                  </w:r>
                  <w:proofErr w:type="spellStart"/>
                  <w:r>
                    <w:t>une</w:t>
                  </w:r>
                  <w:proofErr w:type="spellEnd"/>
                  <w:r>
                    <w:t xml:space="preserve"> temperature ne </w:t>
                  </w:r>
                  <w:proofErr w:type="spellStart"/>
                  <w:r>
                    <w:t>dépassant</w:t>
                  </w:r>
                  <w:proofErr w:type="spellEnd"/>
                  <w:r>
                    <w:t xml:space="preserve"> pas </w:t>
                  </w:r>
                  <w:r w:rsidRPr="00013747">
                    <w:t>30°C</w:t>
                  </w:r>
                  <w:r w:rsidR="009F0FCC">
                    <w:t>.</w:t>
                  </w:r>
                  <w:proofErr w:type="gramEnd"/>
                </w:p>
                <w:p w:rsidR="007F3657" w:rsidRPr="007F3657" w:rsidRDefault="00013747" w:rsidP="007F3657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left="360" w:hanging="360"/>
                    <w:jc w:val="both"/>
                    <w:rPr>
                      <w:spacing w:val="-2"/>
                    </w:rPr>
                  </w:pPr>
                  <w:proofErr w:type="spellStart"/>
                  <w:r w:rsidRPr="007F3657">
                    <w:rPr>
                      <w:spacing w:val="-2"/>
                    </w:rPr>
                    <w:t>Avertissement</w:t>
                  </w:r>
                  <w:proofErr w:type="spellEnd"/>
                  <w:r w:rsidRPr="007F3657">
                    <w:rPr>
                      <w:spacing w:val="-2"/>
                    </w:rPr>
                    <w:t xml:space="preserve">: </w:t>
                  </w:r>
                  <w:proofErr w:type="spellStart"/>
                  <w:r w:rsidRPr="007F3657">
                    <w:rPr>
                      <w:b w:val="0"/>
                      <w:spacing w:val="-2"/>
                    </w:rPr>
                    <w:t>Garder</w:t>
                  </w:r>
                  <w:proofErr w:type="spellEnd"/>
                  <w:r w:rsidRPr="007F3657">
                    <w:rPr>
                      <w:b w:val="0"/>
                      <w:spacing w:val="-2"/>
                    </w:rPr>
                    <w:t xml:space="preserve"> loin des </w:t>
                  </w:r>
                  <w:proofErr w:type="spellStart"/>
                  <w:r w:rsidRPr="007F3657">
                    <w:rPr>
                      <w:b w:val="0"/>
                      <w:spacing w:val="-2"/>
                    </w:rPr>
                    <w:t>enfants</w:t>
                  </w:r>
                  <w:proofErr w:type="spellEnd"/>
                  <w:r w:rsidRPr="007F3657">
                    <w:rPr>
                      <w:b w:val="0"/>
                      <w:spacing w:val="-2"/>
                    </w:rPr>
                    <w:t>.</w:t>
                  </w:r>
                </w:p>
                <w:p w:rsidR="00445BE1" w:rsidRPr="007F3657" w:rsidRDefault="00013747" w:rsidP="00445BE1">
                  <w:pPr>
                    <w:pStyle w:val="Heading3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spacing w:before="41"/>
                    <w:ind w:left="360" w:hanging="360"/>
                    <w:jc w:val="both"/>
                    <w:rPr>
                      <w:spacing w:val="-2"/>
                    </w:rPr>
                  </w:pPr>
                  <w:proofErr w:type="spellStart"/>
                  <w:r w:rsidRPr="00013747">
                    <w:t>Présentation</w:t>
                  </w:r>
                  <w:proofErr w:type="spellEnd"/>
                  <w:r w:rsidRPr="00013747">
                    <w:t xml:space="preserve">: </w:t>
                  </w:r>
                  <w:r w:rsidRPr="007F3657">
                    <w:rPr>
                      <w:b w:val="0"/>
                    </w:rPr>
                    <w:t xml:space="preserve">60ml de </w:t>
                  </w:r>
                  <w:proofErr w:type="spellStart"/>
                  <w:r w:rsidRPr="007F3657">
                    <w:rPr>
                      <w:b w:val="0"/>
                    </w:rPr>
                    <w:t>sirop</w:t>
                  </w:r>
                  <w:proofErr w:type="spellEnd"/>
                  <w:r w:rsidRPr="007F3657">
                    <w:rPr>
                      <w:b w:val="0"/>
                    </w:rPr>
                    <w:t xml:space="preserve"> en </w:t>
                  </w:r>
                  <w:proofErr w:type="spellStart"/>
                  <w:r w:rsidRPr="007F3657">
                    <w:rPr>
                      <w:b w:val="0"/>
                    </w:rPr>
                    <w:t>bouteille</w:t>
                  </w:r>
                  <w:proofErr w:type="spellEnd"/>
                  <w:r w:rsidRPr="007F3657">
                    <w:rPr>
                      <w:b w:val="0"/>
                    </w:rPr>
                    <w:t xml:space="preserve"> PET de </w:t>
                  </w:r>
                  <w:proofErr w:type="spellStart"/>
                  <w:r w:rsidRPr="007F3657">
                    <w:rPr>
                      <w:b w:val="0"/>
                    </w:rPr>
                    <w:t>ambrée</w:t>
                  </w:r>
                  <w:proofErr w:type="spellEnd"/>
                  <w:r w:rsidR="009F0FCC">
                    <w:rPr>
                      <w:b w:val="0"/>
                    </w:rPr>
                    <w:t>.</w:t>
                  </w:r>
                </w:p>
                <w:p w:rsidR="007F3657" w:rsidRPr="007F3657" w:rsidRDefault="007F3657" w:rsidP="007F3657">
                  <w:pPr>
                    <w:pStyle w:val="Heading3"/>
                    <w:tabs>
                      <w:tab w:val="left" w:pos="180"/>
                    </w:tabs>
                    <w:spacing w:before="41"/>
                    <w:ind w:left="360" w:firstLine="0"/>
                    <w:rPr>
                      <w:spacing w:val="-2"/>
                    </w:rPr>
                  </w:pPr>
                </w:p>
                <w:p w:rsidR="007F3657" w:rsidRPr="007F3657" w:rsidRDefault="007F3657" w:rsidP="007F3657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proofErr w:type="spellStart"/>
                  <w:r w:rsidRPr="007F3657">
                    <w:rPr>
                      <w:b/>
                    </w:rPr>
                    <w:t>Fabriqué</w:t>
                  </w:r>
                  <w:proofErr w:type="spellEnd"/>
                  <w:r w:rsidRPr="007F3657">
                    <w:rPr>
                      <w:b/>
                    </w:rPr>
                    <w:t xml:space="preserve"> par:</w:t>
                  </w:r>
                </w:p>
                <w:p w:rsidR="007F3657" w:rsidRPr="007F3657" w:rsidRDefault="00E73632" w:rsidP="007F365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Biomedical Limited</w:t>
                  </w:r>
                </w:p>
                <w:p w:rsidR="007F3657" w:rsidRDefault="00B77BBC" w:rsidP="007F365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  <w:proofErr w:type="gramStart"/>
                  <w:r>
                    <w:rPr>
                      <w:sz w:val="18"/>
                      <w:szCs w:val="18"/>
                    </w:rPr>
                    <w:t>,Route</w:t>
                  </w:r>
                  <w:proofErr w:type="gramEnd"/>
                  <w:r w:rsidR="007F3657" w:rsidRPr="007F3657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F3657" w:rsidRPr="007F3657">
                    <w:rPr>
                      <w:sz w:val="18"/>
                      <w:szCs w:val="18"/>
                    </w:rPr>
                    <w:t>d'Ohimege</w:t>
                  </w:r>
                  <w:proofErr w:type="spellEnd"/>
                  <w:r w:rsidR="007F3657" w:rsidRPr="007F3657">
                    <w:rPr>
                      <w:sz w:val="18"/>
                      <w:szCs w:val="18"/>
                    </w:rPr>
                    <w:t xml:space="preserve">, Zone </w:t>
                  </w:r>
                  <w:proofErr w:type="spellStart"/>
                  <w:r w:rsidR="007F3657" w:rsidRPr="007F3657">
                    <w:rPr>
                      <w:sz w:val="18"/>
                      <w:szCs w:val="18"/>
                    </w:rPr>
                    <w:t>Industrielle</w:t>
                  </w:r>
                  <w:proofErr w:type="spellEnd"/>
                  <w:r w:rsidR="007F3657" w:rsidRPr="007F3657">
                    <w:rPr>
                      <w:sz w:val="18"/>
                      <w:szCs w:val="18"/>
                    </w:rPr>
                    <w:t xml:space="preserve"> de </w:t>
                  </w:r>
                  <w:proofErr w:type="spellStart"/>
                  <w:r w:rsidR="007F3657" w:rsidRPr="007F3657">
                    <w:rPr>
                      <w:sz w:val="18"/>
                      <w:szCs w:val="18"/>
                    </w:rPr>
                    <w:t>Gaa</w:t>
                  </w:r>
                  <w:proofErr w:type="spellEnd"/>
                  <w:r w:rsidR="007F3657" w:rsidRPr="007F3657">
                    <w:rPr>
                      <w:sz w:val="18"/>
                      <w:szCs w:val="18"/>
                    </w:rPr>
                    <w:t xml:space="preserve">-Imam, </w:t>
                  </w:r>
                </w:p>
                <w:p w:rsidR="007F3657" w:rsidRPr="007F3657" w:rsidRDefault="00B77BBC" w:rsidP="007F365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llorin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7F3657" w:rsidRPr="007F3657">
                    <w:rPr>
                      <w:sz w:val="18"/>
                      <w:szCs w:val="18"/>
                    </w:rPr>
                    <w:t>Kwara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State, </w:t>
                  </w:r>
                  <w:r w:rsidR="007F3657" w:rsidRPr="007F3657">
                    <w:rPr>
                      <w:sz w:val="18"/>
                      <w:szCs w:val="18"/>
                    </w:rPr>
                    <w:t>Nigeria.</w:t>
                  </w:r>
                </w:p>
                <w:p w:rsidR="00445BE1" w:rsidRDefault="00445BE1" w:rsidP="00445BE1">
                  <w:pPr>
                    <w:jc w:val="both"/>
                    <w:rPr>
                      <w:b/>
                      <w:sz w:val="16"/>
                      <w:szCs w:val="16"/>
                    </w:rPr>
                  </w:pPr>
                </w:p>
                <w:p w:rsidR="00445BE1" w:rsidRDefault="00445BE1" w:rsidP="00445BE1">
                  <w:pPr>
                    <w:jc w:val="both"/>
                    <w:rPr>
                      <w:b/>
                      <w:sz w:val="16"/>
                      <w:szCs w:val="16"/>
                    </w:rPr>
                  </w:pPr>
                </w:p>
                <w:p w:rsidR="00445BE1" w:rsidRDefault="00445BE1" w:rsidP="00445BE1">
                  <w:pPr>
                    <w:jc w:val="both"/>
                    <w:rPr>
                      <w:b/>
                      <w:sz w:val="16"/>
                      <w:szCs w:val="16"/>
                    </w:rPr>
                  </w:pPr>
                </w:p>
                <w:p w:rsidR="00445BE1" w:rsidRPr="0026450B" w:rsidRDefault="00445BE1" w:rsidP="00445BE1">
                  <w:pPr>
                    <w:jc w:val="both"/>
                    <w:rPr>
                      <w:sz w:val="16"/>
                      <w:szCs w:val="16"/>
                    </w:rPr>
                  </w:pPr>
                </w:p>
                <w:p w:rsidR="00445BE1" w:rsidRPr="00961596" w:rsidRDefault="00445BE1" w:rsidP="00445BE1">
                  <w:pPr>
                    <w:spacing w:before="240" w:after="0"/>
                    <w:jc w:val="both"/>
                    <w:rPr>
                      <w:sz w:val="16"/>
                      <w:szCs w:val="16"/>
                    </w:rPr>
                  </w:pPr>
                </w:p>
                <w:p w:rsidR="00445BE1" w:rsidRPr="00EE6C6D" w:rsidRDefault="00445BE1" w:rsidP="00445BE1">
                  <w:pPr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  <w:p w:rsidR="00445BE1" w:rsidRPr="0026450B" w:rsidRDefault="00445BE1" w:rsidP="00445BE1">
                  <w:pPr>
                    <w:jc w:val="both"/>
                    <w:rPr>
                      <w:sz w:val="16"/>
                      <w:szCs w:val="16"/>
                    </w:rPr>
                  </w:pPr>
                </w:p>
                <w:p w:rsidR="00445BE1" w:rsidRPr="002855D4" w:rsidRDefault="00445BE1" w:rsidP="00445BE1">
                  <w:pPr>
                    <w:jc w:val="both"/>
                    <w:rPr>
                      <w:sz w:val="16"/>
                      <w:szCs w:val="16"/>
                    </w:rPr>
                  </w:pPr>
                </w:p>
                <w:p w:rsidR="00445BE1" w:rsidRPr="008733B3" w:rsidRDefault="00445BE1" w:rsidP="00445BE1">
                  <w:pPr>
                    <w:rPr>
                      <w:sz w:val="16"/>
                      <w:szCs w:val="16"/>
                    </w:rPr>
                  </w:pPr>
                </w:p>
                <w:p w:rsidR="00445BE1" w:rsidRDefault="00445BE1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EE5904">
                  <w:pPr>
                    <w:spacing w:before="1"/>
                    <w:ind w:left="1287" w:right="979"/>
                    <w:jc w:val="center"/>
                    <w:rPr>
                      <w:sz w:val="18"/>
                    </w:rPr>
                  </w:pPr>
                </w:p>
                <w:p w:rsidR="00EE5904" w:rsidRPr="008733B3" w:rsidRDefault="00EE5904" w:rsidP="00EE5904">
                  <w:pPr>
                    <w:rPr>
                      <w:sz w:val="16"/>
                      <w:szCs w:val="16"/>
                    </w:rPr>
                  </w:pPr>
                  <w:r>
                    <w:br w:type="column"/>
                  </w:r>
                </w:p>
                <w:p w:rsidR="00EE5904" w:rsidRDefault="00EE5904" w:rsidP="00EE5904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  <w:p w:rsidR="00EE5904" w:rsidRDefault="00EE5904" w:rsidP="00445BE1"/>
              </w:txbxContent>
            </v:textbox>
            <w10:wrap type="square"/>
          </v:shape>
        </w:pict>
      </w:r>
      <w:r>
        <w:rPr>
          <w:noProof/>
        </w:rPr>
        <w:pict>
          <v:shape id="Text Box 2" o:spid="_x0000_s1026" type="#_x0000_t202" style="position:absolute;margin-left:-59.45pt;margin-top:1.2pt;width:290.15pt;height:777.45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" stroked="f">
            <v:textbox>
              <w:txbxContent>
                <w:p w:rsidR="004E3426" w:rsidRDefault="00445BE1" w:rsidP="004E3426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  <w:sz w:val="20"/>
                      <w:szCs w:val="20"/>
                      <w:lang w:eastAsia="en-US"/>
                    </w:rPr>
                    <w:drawing>
                      <wp:inline distT="0" distB="0" distL="0" distR="0">
                        <wp:extent cx="1557679" cy="525579"/>
                        <wp:effectExtent l="19050" t="0" r="4421" b="0"/>
                        <wp:docPr id="1747668500" name="Picture 1747668500" descr="WhatsApp Image 2025-04-28 at 16.38.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WhatsApp Image 2025-04-28 at 16.38.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 b="169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9839" cy="5263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E3426" w:rsidRPr="004E3426" w:rsidRDefault="004E3426" w:rsidP="004E3426">
                  <w:pPr>
                    <w:spacing w:after="0" w:line="240" w:lineRule="auto"/>
                    <w:jc w:val="center"/>
                    <w:rPr>
                      <w:rFonts w:ascii="Arial Black" w:hAnsi="Arial Black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E3426">
                    <w:rPr>
                      <w:rFonts w:ascii="Arial Black" w:hAnsi="Arial Black"/>
                      <w:sz w:val="24"/>
                      <w:szCs w:val="24"/>
                    </w:rPr>
                    <w:t>Chloroquine</w:t>
                  </w:r>
                  <w:proofErr w:type="spellEnd"/>
                  <w:r w:rsidRPr="004E3426">
                    <w:rPr>
                      <w:rFonts w:ascii="Arial Black" w:hAnsi="Arial Black"/>
                      <w:sz w:val="24"/>
                      <w:szCs w:val="24"/>
                    </w:rPr>
                    <w:t xml:space="preserve"> </w:t>
                  </w:r>
                  <w:r w:rsidRPr="004E3426">
                    <w:rPr>
                      <w:rFonts w:ascii="Arial Black" w:hAnsi="Arial Black"/>
                      <w:spacing w:val="-4"/>
                      <w:sz w:val="24"/>
                      <w:szCs w:val="24"/>
                    </w:rPr>
                    <w:t>Syrup</w:t>
                  </w:r>
                </w:p>
                <w:p w:rsidR="004E3426" w:rsidRDefault="004E3426" w:rsidP="00D66EAC">
                  <w:pPr>
                    <w:pStyle w:val="Heading2"/>
                    <w:ind w:left="0"/>
                  </w:pPr>
                  <w:r>
                    <w:rPr>
                      <w:spacing w:val="-2"/>
                    </w:rPr>
                    <w:t>Composition:</w:t>
                  </w:r>
                </w:p>
                <w:p w:rsidR="004E3426" w:rsidRDefault="004E3426" w:rsidP="00D66EAC">
                  <w:pPr>
                    <w:pStyle w:val="Heading3"/>
                    <w:spacing w:before="0"/>
                    <w:ind w:left="0" w:firstLine="0"/>
                    <w:jc w:val="left"/>
                  </w:pPr>
                  <w:r>
                    <w:t>Each 5ml</w:t>
                  </w:r>
                  <w:r>
                    <w:rPr>
                      <w:spacing w:val="-2"/>
                    </w:rPr>
                    <w:t xml:space="preserve"> contains:</w:t>
                  </w:r>
                </w:p>
                <w:p w:rsidR="004E3426" w:rsidRDefault="004E3426" w:rsidP="00D66EAC">
                  <w:pPr>
                    <w:pStyle w:val="BodyText"/>
                    <w:tabs>
                      <w:tab w:val="left" w:leader="dot" w:pos="3775"/>
                    </w:tabs>
                    <w:spacing w:before="1"/>
                    <w:ind w:left="0"/>
                    <w:jc w:val="left"/>
                  </w:pPr>
                  <w:proofErr w:type="spellStart"/>
                  <w:r>
                    <w:t>Chloroquine</w:t>
                  </w:r>
                  <w:proofErr w:type="spellEnd"/>
                  <w:r>
                    <w:t xml:space="preserve"> Phosphate </w:t>
                  </w:r>
                  <w:r>
                    <w:rPr>
                      <w:spacing w:val="-5"/>
                    </w:rPr>
                    <w:t>BP</w:t>
                  </w:r>
                  <w:r>
                    <w:tab/>
                  </w:r>
                  <w:r>
                    <w:rPr>
                      <w:spacing w:val="-4"/>
                    </w:rPr>
                    <w:t>80mg</w:t>
                  </w:r>
                </w:p>
                <w:p w:rsidR="004E3426" w:rsidRPr="00D66EAC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ind w:left="0" w:firstLine="0"/>
                  </w:pPr>
                  <w:r>
                    <w:rPr>
                      <w:spacing w:val="-2"/>
                    </w:rPr>
                    <w:t>Properties:</w:t>
                  </w:r>
                </w:p>
                <w:p w:rsidR="00D66EAC" w:rsidRDefault="00D66EAC" w:rsidP="002D7FBF">
                  <w:pPr>
                    <w:pStyle w:val="BodyText"/>
                    <w:tabs>
                      <w:tab w:val="left" w:pos="180"/>
                    </w:tabs>
                    <w:ind w:left="0" w:right="123"/>
                  </w:pPr>
                  <w:proofErr w:type="spellStart"/>
                  <w:r>
                    <w:t>Chloroquine</w:t>
                  </w:r>
                  <w:proofErr w:type="spellEnd"/>
                  <w:r>
                    <w:t xml:space="preserve"> phosphate is an anti-immune agent (AIA). Therefore, it inhibits the release or activity of cytokines involved in maintaining the inflammatory process.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is better </w:t>
                  </w:r>
                  <w:r w:rsidR="009F0FCC">
                    <w:t>preferred</w:t>
                  </w:r>
                  <w:r>
                    <w:t xml:space="preserve"> than other AIAs as it is less toxic and better tolerated and more useful in milder forms of the disease.</w:t>
                  </w:r>
                </w:p>
                <w:p w:rsidR="004E3426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before="41"/>
                    <w:ind w:left="0" w:firstLine="0"/>
                  </w:pPr>
                  <w:r>
                    <w:rPr>
                      <w:spacing w:val="-2"/>
                    </w:rPr>
                    <w:t>Indications:</w:t>
                  </w:r>
                </w:p>
                <w:p w:rsidR="004E3426" w:rsidRPr="002D7FBF" w:rsidRDefault="004E3426" w:rsidP="002D7FBF">
                  <w:pPr>
                    <w:pStyle w:val="BodyText"/>
                    <w:tabs>
                      <w:tab w:val="left" w:pos="180"/>
                    </w:tabs>
                    <w:ind w:left="0" w:right="123"/>
                  </w:pPr>
                  <w:proofErr w:type="spellStart"/>
                  <w:r w:rsidRPr="002D7FBF">
                    <w:t>Chloroquine</w:t>
                  </w:r>
                  <w:proofErr w:type="spellEnd"/>
                  <w:r w:rsidRPr="002D7FBF">
                    <w:t xml:space="preserve"> is a 4-aminoquinoline used in treatment of Hepatic </w:t>
                  </w:r>
                  <w:proofErr w:type="spellStart"/>
                  <w:r w:rsidRPr="002D7FBF">
                    <w:t>Amoebiasis</w:t>
                  </w:r>
                  <w:proofErr w:type="spellEnd"/>
                  <w:r w:rsidRPr="002D7FBF">
                    <w:t xml:space="preserve">, Lupus </w:t>
                  </w:r>
                  <w:proofErr w:type="spellStart"/>
                  <w:r w:rsidRPr="002D7FBF">
                    <w:t>Erythematosus</w:t>
                  </w:r>
                  <w:proofErr w:type="spellEnd"/>
                  <w:r w:rsidRPr="002D7FBF">
                    <w:t xml:space="preserve"> and Photosensitivity.</w:t>
                  </w:r>
                </w:p>
                <w:p w:rsidR="004E3426" w:rsidRPr="002D7FBF" w:rsidRDefault="004E3426" w:rsidP="002D7FBF">
                  <w:pPr>
                    <w:pStyle w:val="BodyText"/>
                    <w:tabs>
                      <w:tab w:val="left" w:pos="180"/>
                    </w:tabs>
                    <w:ind w:left="0" w:right="123"/>
                  </w:pPr>
                  <w:r w:rsidRPr="002D7FBF">
                    <w:t>In Rheumatoid Arthritis, response to treatment may not be apparent for up to 6</w:t>
                  </w:r>
                  <w:r w:rsidR="004C3E07">
                    <w:t xml:space="preserve"> </w:t>
                  </w:r>
                  <w:r w:rsidRPr="002D7FBF">
                    <w:t xml:space="preserve">months, but if there is no improvement by then treatment should be discontinued. The usual dose is the equivalent of </w:t>
                  </w:r>
                  <w:proofErr w:type="spellStart"/>
                  <w:r w:rsidRPr="002D7FBF">
                    <w:t>chloroquine</w:t>
                  </w:r>
                  <w:proofErr w:type="spellEnd"/>
                  <w:r w:rsidRPr="002D7FBF">
                    <w:t xml:space="preserve"> base 150mg daily (maximum 2.5mg/kg daily or up to 3mg/kg daily in children).</w:t>
                  </w:r>
                </w:p>
                <w:p w:rsidR="004E3426" w:rsidRPr="002D7FBF" w:rsidRDefault="004E3426" w:rsidP="002D7FBF">
                  <w:pPr>
                    <w:pStyle w:val="BodyText"/>
                    <w:tabs>
                      <w:tab w:val="left" w:pos="180"/>
                    </w:tabs>
                    <w:ind w:left="0" w:right="123"/>
                  </w:pPr>
                  <w:r w:rsidRPr="002D7FBF">
                    <w:t xml:space="preserve">In discord and System Lupus </w:t>
                  </w:r>
                  <w:proofErr w:type="spellStart"/>
                  <w:r w:rsidRPr="002D7FBF">
                    <w:t>Erythematosus</w:t>
                  </w:r>
                  <w:proofErr w:type="spellEnd"/>
                  <w:r w:rsidRPr="002D7FBF">
                    <w:t xml:space="preserve">, </w:t>
                  </w:r>
                  <w:proofErr w:type="spellStart"/>
                  <w:r w:rsidRPr="002D7FBF">
                    <w:t>chloroquine</w:t>
                  </w:r>
                  <w:proofErr w:type="spellEnd"/>
                  <w:r w:rsidRPr="002D7FBF">
                    <w:t xml:space="preserve"> is used in a dose equivalent to 150mg (maximum 2.5mg/kg) of dose daily. Children are given a dose of up to 3mg/kg daily.</w:t>
                  </w:r>
                </w:p>
                <w:p w:rsidR="00D66EAC" w:rsidRPr="00D66EAC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after="41" w:line="240" w:lineRule="auto"/>
                    <w:ind w:left="0" w:firstLine="0"/>
                  </w:pPr>
                  <w:r>
                    <w:t xml:space="preserve">Administration and Dosage of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</w:t>
                  </w:r>
                  <w:r>
                    <w:rPr>
                      <w:spacing w:val="-4"/>
                    </w:rPr>
                    <w:t>Syrup</w:t>
                  </w:r>
                </w:p>
                <w:tbl>
                  <w:tblPr>
                    <w:tblW w:w="5130" w:type="dxa"/>
                    <w:jc w:val="center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30"/>
                    <w:gridCol w:w="990"/>
                    <w:gridCol w:w="1890"/>
                    <w:gridCol w:w="720"/>
                  </w:tblGrid>
                  <w:tr w:rsidR="00D66EAC" w:rsidTr="00D66EAC">
                    <w:trPr>
                      <w:trHeight w:val="220"/>
                      <w:jc w:val="center"/>
                    </w:trPr>
                    <w:tc>
                      <w:tcPr>
                        <w:tcW w:w="1530" w:type="dxa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1"/>
                          <w:ind w:left="91" w:right="83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Ailment</w:t>
                        </w:r>
                      </w:p>
                    </w:tc>
                    <w:tc>
                      <w:tcPr>
                        <w:tcW w:w="990" w:type="dxa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1"/>
                          <w:ind w:right="3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pacing w:val="-5"/>
                            <w:sz w:val="15"/>
                          </w:rPr>
                          <w:t>Age</w:t>
                        </w:r>
                      </w:p>
                    </w:tc>
                    <w:tc>
                      <w:tcPr>
                        <w:tcW w:w="1890" w:type="dxa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1"/>
                          <w:ind w:left="153" w:right="144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 xml:space="preserve">Recommended </w:t>
                        </w:r>
                        <w:r w:rsidRPr="00817192">
                          <w:rPr>
                            <w:b/>
                            <w:spacing w:val="-4"/>
                            <w:sz w:val="15"/>
                          </w:rPr>
                          <w:t>Dose</w:t>
                        </w:r>
                      </w:p>
                    </w:tc>
                    <w:tc>
                      <w:tcPr>
                        <w:tcW w:w="720" w:type="dxa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1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Duration</w:t>
                        </w:r>
                      </w:p>
                    </w:tc>
                  </w:tr>
                  <w:tr w:rsidR="00D66EAC" w:rsidTr="00D66EAC">
                    <w:trPr>
                      <w:trHeight w:val="210"/>
                      <w:jc w:val="center"/>
                    </w:trPr>
                    <w:tc>
                      <w:tcPr>
                        <w:tcW w:w="1530" w:type="dxa"/>
                        <w:vMerge w:val="restart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1"/>
                          <w:ind w:left="184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z w:val="15"/>
                          </w:rPr>
                          <w:t xml:space="preserve">Hepatic </w:t>
                        </w:r>
                        <w:proofErr w:type="spellStart"/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Amoebiasis</w:t>
                        </w:r>
                        <w:proofErr w:type="spellEnd"/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 – 5 </w:t>
                        </w:r>
                        <w:r>
                          <w:rPr>
                            <w:spacing w:val="-2"/>
                            <w:sz w:val="15"/>
                          </w:rPr>
                          <w:t>years</w:t>
                        </w:r>
                      </w:p>
                    </w:tc>
                    <w:tc>
                      <w:tcPr>
                        <w:tcW w:w="18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left="154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15ml </w:t>
                        </w:r>
                        <w:r>
                          <w:rPr>
                            <w:spacing w:val="-2"/>
                            <w:sz w:val="15"/>
                          </w:rPr>
                          <w:t>daily</w:t>
                        </w:r>
                      </w:p>
                    </w:tc>
                    <w:tc>
                      <w:tcPr>
                        <w:tcW w:w="72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2 </w:t>
                        </w:r>
                        <w:r>
                          <w:rPr>
                            <w:spacing w:val="-2"/>
                            <w:sz w:val="15"/>
                          </w:rPr>
                          <w:t>weeks</w:t>
                        </w:r>
                      </w:p>
                    </w:tc>
                  </w:tr>
                  <w:tr w:rsidR="00D66EAC" w:rsidTr="00D66EAC">
                    <w:trPr>
                      <w:trHeight w:val="210"/>
                      <w:jc w:val="center"/>
                    </w:trPr>
                    <w:tc>
                      <w:tcPr>
                        <w:tcW w:w="1530" w:type="dxa"/>
                        <w:vMerge/>
                        <w:tcBorders>
                          <w:top w:val="nil"/>
                        </w:tcBorders>
                      </w:tcPr>
                      <w:p w:rsidR="00D66EAC" w:rsidRPr="00817192" w:rsidRDefault="00D66EAC" w:rsidP="006A12B8">
                        <w:pPr>
                          <w:jc w:val="center"/>
                          <w:rPr>
                            <w:b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6 – 12 </w:t>
                        </w:r>
                        <w:r>
                          <w:rPr>
                            <w:spacing w:val="-2"/>
                            <w:sz w:val="15"/>
                          </w:rPr>
                          <w:t>years</w:t>
                        </w:r>
                      </w:p>
                    </w:tc>
                    <w:tc>
                      <w:tcPr>
                        <w:tcW w:w="18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left="154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30ml </w:t>
                        </w:r>
                        <w:r>
                          <w:rPr>
                            <w:spacing w:val="-2"/>
                            <w:sz w:val="15"/>
                          </w:rPr>
                          <w:t>daily</w:t>
                        </w:r>
                      </w:p>
                    </w:tc>
                    <w:tc>
                      <w:tcPr>
                        <w:tcW w:w="72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2 </w:t>
                        </w:r>
                        <w:r>
                          <w:rPr>
                            <w:spacing w:val="-2"/>
                            <w:sz w:val="15"/>
                          </w:rPr>
                          <w:t>weeks</w:t>
                        </w:r>
                      </w:p>
                    </w:tc>
                  </w:tr>
                  <w:tr w:rsidR="00D66EAC" w:rsidTr="00D66EAC">
                    <w:trPr>
                      <w:trHeight w:val="210"/>
                      <w:jc w:val="center"/>
                    </w:trPr>
                    <w:tc>
                      <w:tcPr>
                        <w:tcW w:w="1530" w:type="dxa"/>
                        <w:vMerge w:val="restart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1"/>
                          <w:ind w:left="129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z w:val="15"/>
                          </w:rPr>
                          <w:t xml:space="preserve">Lupus </w:t>
                        </w:r>
                        <w:proofErr w:type="spellStart"/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Erythematosus</w:t>
                        </w:r>
                        <w:proofErr w:type="spellEnd"/>
                      </w:p>
                      <w:p w:rsidR="00D66EAC" w:rsidRPr="00817192" w:rsidRDefault="00D66EAC" w:rsidP="006A12B8">
                        <w:pPr>
                          <w:pStyle w:val="TableParagraph"/>
                          <w:spacing w:before="28"/>
                          <w:ind w:left="163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z w:val="15"/>
                          </w:rPr>
                          <w:t xml:space="preserve">And </w:t>
                        </w:r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Photosensitivity</w:t>
                        </w: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 – 5 </w:t>
                        </w:r>
                        <w:r>
                          <w:rPr>
                            <w:spacing w:val="-2"/>
                            <w:sz w:val="15"/>
                          </w:rPr>
                          <w:t>years</w:t>
                        </w:r>
                      </w:p>
                    </w:tc>
                    <w:tc>
                      <w:tcPr>
                        <w:tcW w:w="2610" w:type="dxa"/>
                        <w:gridSpan w:val="2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left="13" w:right="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7.5ml </w:t>
                        </w:r>
                        <w:r>
                          <w:rPr>
                            <w:spacing w:val="-2"/>
                            <w:sz w:val="15"/>
                          </w:rPr>
                          <w:t>daily</w:t>
                        </w:r>
                      </w:p>
                    </w:tc>
                  </w:tr>
                  <w:tr w:rsidR="00D66EAC" w:rsidTr="00D66EAC">
                    <w:trPr>
                      <w:trHeight w:val="208"/>
                      <w:jc w:val="center"/>
                    </w:trPr>
                    <w:tc>
                      <w:tcPr>
                        <w:tcW w:w="1530" w:type="dxa"/>
                        <w:vMerge/>
                        <w:tcBorders>
                          <w:top w:val="nil"/>
                        </w:tcBorders>
                      </w:tcPr>
                      <w:p w:rsidR="00D66EAC" w:rsidRPr="00817192" w:rsidRDefault="00D66EAC" w:rsidP="006A12B8">
                        <w:pPr>
                          <w:jc w:val="center"/>
                          <w:rPr>
                            <w:b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6 – 12 </w:t>
                        </w:r>
                        <w:r>
                          <w:rPr>
                            <w:spacing w:val="-2"/>
                            <w:sz w:val="15"/>
                          </w:rPr>
                          <w:t>years</w:t>
                        </w:r>
                      </w:p>
                    </w:tc>
                    <w:tc>
                      <w:tcPr>
                        <w:tcW w:w="2610" w:type="dxa"/>
                        <w:gridSpan w:val="2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left="13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15ml</w:t>
                        </w:r>
                      </w:p>
                    </w:tc>
                  </w:tr>
                  <w:tr w:rsidR="00D66EAC" w:rsidTr="00D66EAC">
                    <w:trPr>
                      <w:trHeight w:val="210"/>
                      <w:jc w:val="center"/>
                    </w:trPr>
                    <w:tc>
                      <w:tcPr>
                        <w:tcW w:w="1530" w:type="dxa"/>
                      </w:tcPr>
                      <w:p w:rsidR="00D66EAC" w:rsidRPr="00817192" w:rsidRDefault="00D66EAC" w:rsidP="006A12B8">
                        <w:pPr>
                          <w:pStyle w:val="TableParagraph"/>
                          <w:spacing w:before="3"/>
                          <w:ind w:left="91" w:right="85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Juvenile arthritis</w:t>
                        </w: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ind w:left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10" w:type="dxa"/>
                        <w:gridSpan w:val="2"/>
                      </w:tcPr>
                      <w:p w:rsidR="00D66EAC" w:rsidRDefault="00D66EAC" w:rsidP="006A12B8">
                        <w:pPr>
                          <w:pStyle w:val="TableParagraph"/>
                          <w:spacing w:before="3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3mg of </w:t>
                        </w:r>
                        <w:proofErr w:type="spellStart"/>
                        <w:r>
                          <w:rPr>
                            <w:sz w:val="15"/>
                          </w:rPr>
                          <w:t>Chloroquine</w:t>
                        </w:r>
                        <w:proofErr w:type="spellEnd"/>
                        <w:r>
                          <w:rPr>
                            <w:sz w:val="15"/>
                          </w:rPr>
                          <w:t xml:space="preserve"> base /kg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daily</w:t>
                        </w:r>
                      </w:p>
                    </w:tc>
                  </w:tr>
                  <w:tr w:rsidR="00D66EAC" w:rsidTr="00D66EAC">
                    <w:trPr>
                      <w:trHeight w:val="421"/>
                      <w:jc w:val="center"/>
                    </w:trPr>
                    <w:tc>
                      <w:tcPr>
                        <w:tcW w:w="1530" w:type="dxa"/>
                        <w:vMerge w:val="restart"/>
                      </w:tcPr>
                      <w:p w:rsidR="00D66EAC" w:rsidRDefault="00D66EAC" w:rsidP="006A12B8">
                        <w:pPr>
                          <w:pStyle w:val="TableParagraph"/>
                          <w:spacing w:before="3"/>
                          <w:ind w:left="91" w:right="84"/>
                          <w:rPr>
                            <w:b/>
                            <w:spacing w:val="-2"/>
                            <w:sz w:val="15"/>
                          </w:rPr>
                        </w:pPr>
                      </w:p>
                      <w:p w:rsidR="00D66EAC" w:rsidRDefault="00D66EAC" w:rsidP="006A12B8">
                        <w:pPr>
                          <w:pStyle w:val="TableParagraph"/>
                          <w:spacing w:before="3"/>
                          <w:ind w:left="91" w:right="84"/>
                          <w:rPr>
                            <w:b/>
                            <w:spacing w:val="-2"/>
                            <w:sz w:val="15"/>
                          </w:rPr>
                        </w:pPr>
                      </w:p>
                      <w:p w:rsidR="00D66EAC" w:rsidRPr="00817192" w:rsidRDefault="00D66EAC" w:rsidP="006A12B8">
                        <w:pPr>
                          <w:pStyle w:val="TableParagraph"/>
                          <w:spacing w:before="3"/>
                          <w:ind w:left="91" w:right="84"/>
                          <w:rPr>
                            <w:b/>
                            <w:sz w:val="15"/>
                          </w:rPr>
                        </w:pPr>
                        <w:r w:rsidRPr="00817192">
                          <w:rPr>
                            <w:b/>
                            <w:spacing w:val="-2"/>
                            <w:sz w:val="15"/>
                          </w:rPr>
                          <w:t>Malaria</w:t>
                        </w: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3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Less than a </w:t>
                        </w:r>
                        <w:r>
                          <w:rPr>
                            <w:spacing w:val="-4"/>
                            <w:sz w:val="15"/>
                          </w:rPr>
                          <w:t>year</w:t>
                        </w:r>
                      </w:p>
                    </w:tc>
                    <w:tc>
                      <w:tcPr>
                        <w:tcW w:w="18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3"/>
                          <w:ind w:left="155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75mg </w:t>
                        </w:r>
                        <w:proofErr w:type="spellStart"/>
                        <w:r>
                          <w:rPr>
                            <w:sz w:val="15"/>
                          </w:rPr>
                          <w:t>Chloroquine</w:t>
                        </w:r>
                        <w:proofErr w:type="spellEnd"/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base</w:t>
                        </w:r>
                      </w:p>
                      <w:p w:rsidR="00D66EAC" w:rsidRDefault="00D66EAC" w:rsidP="006A12B8">
                        <w:pPr>
                          <w:pStyle w:val="TableParagraph"/>
                          <w:spacing w:before="26"/>
                          <w:ind w:left="154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(7.5ml) </w:t>
                        </w:r>
                        <w:r>
                          <w:rPr>
                            <w:spacing w:val="-2"/>
                            <w:sz w:val="15"/>
                          </w:rPr>
                          <w:t>daily</w:t>
                        </w:r>
                      </w:p>
                    </w:tc>
                    <w:tc>
                      <w:tcPr>
                        <w:tcW w:w="72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3"/>
                          <w:ind w:right="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 </w:t>
                        </w:r>
                        <w:r>
                          <w:rPr>
                            <w:spacing w:val="-4"/>
                            <w:sz w:val="15"/>
                          </w:rPr>
                          <w:t>days</w:t>
                        </w:r>
                      </w:p>
                    </w:tc>
                  </w:tr>
                  <w:tr w:rsidR="00D66EAC" w:rsidTr="00D66EAC">
                    <w:trPr>
                      <w:trHeight w:val="422"/>
                      <w:jc w:val="center"/>
                    </w:trPr>
                    <w:tc>
                      <w:tcPr>
                        <w:tcW w:w="1530" w:type="dxa"/>
                        <w:vMerge/>
                        <w:tcBorders>
                          <w:top w:val="nil"/>
                        </w:tcBorders>
                      </w:tcPr>
                      <w:p w:rsidR="00D66EAC" w:rsidRDefault="00D66EAC" w:rsidP="006A12B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 – 6 </w:t>
                        </w:r>
                        <w:r>
                          <w:rPr>
                            <w:spacing w:val="-2"/>
                            <w:sz w:val="15"/>
                          </w:rPr>
                          <w:t>years</w:t>
                        </w:r>
                      </w:p>
                    </w:tc>
                    <w:tc>
                      <w:tcPr>
                        <w:tcW w:w="18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left="155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150mg </w:t>
                        </w:r>
                        <w:proofErr w:type="spellStart"/>
                        <w:r>
                          <w:rPr>
                            <w:sz w:val="15"/>
                          </w:rPr>
                          <w:t>Chloroquine</w:t>
                        </w:r>
                        <w:proofErr w:type="spellEnd"/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base</w:t>
                        </w:r>
                      </w:p>
                      <w:p w:rsidR="00D66EAC" w:rsidRDefault="00D66EAC" w:rsidP="006A12B8">
                        <w:pPr>
                          <w:pStyle w:val="TableParagraph"/>
                          <w:spacing w:before="28"/>
                          <w:ind w:left="153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(15ml) </w:t>
                        </w:r>
                        <w:r>
                          <w:rPr>
                            <w:spacing w:val="-2"/>
                            <w:sz w:val="15"/>
                          </w:rPr>
                          <w:t>daily</w:t>
                        </w:r>
                      </w:p>
                    </w:tc>
                    <w:tc>
                      <w:tcPr>
                        <w:tcW w:w="72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 </w:t>
                        </w:r>
                        <w:r>
                          <w:rPr>
                            <w:spacing w:val="-4"/>
                            <w:sz w:val="15"/>
                          </w:rPr>
                          <w:t>days</w:t>
                        </w:r>
                      </w:p>
                    </w:tc>
                  </w:tr>
                  <w:tr w:rsidR="00D66EAC" w:rsidTr="00D66EAC">
                    <w:trPr>
                      <w:trHeight w:val="419"/>
                      <w:jc w:val="center"/>
                    </w:trPr>
                    <w:tc>
                      <w:tcPr>
                        <w:tcW w:w="1530" w:type="dxa"/>
                        <w:vMerge/>
                        <w:tcBorders>
                          <w:top w:val="nil"/>
                        </w:tcBorders>
                      </w:tcPr>
                      <w:p w:rsidR="00D66EAC" w:rsidRDefault="00D66EAC" w:rsidP="006A12B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6 – 12 </w:t>
                        </w:r>
                        <w:r>
                          <w:rPr>
                            <w:spacing w:val="-2"/>
                            <w:sz w:val="15"/>
                          </w:rPr>
                          <w:t>years</w:t>
                        </w:r>
                      </w:p>
                    </w:tc>
                    <w:tc>
                      <w:tcPr>
                        <w:tcW w:w="189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left="155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300mg </w:t>
                        </w:r>
                        <w:proofErr w:type="spellStart"/>
                        <w:r>
                          <w:rPr>
                            <w:sz w:val="15"/>
                          </w:rPr>
                          <w:t>Chloroquine</w:t>
                        </w:r>
                        <w:proofErr w:type="spellEnd"/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base</w:t>
                        </w:r>
                      </w:p>
                      <w:p w:rsidR="00D66EAC" w:rsidRDefault="00D66EAC" w:rsidP="006A12B8">
                        <w:pPr>
                          <w:pStyle w:val="TableParagraph"/>
                          <w:spacing w:before="28"/>
                          <w:ind w:left="153" w:righ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(30ml) </w:t>
                        </w:r>
                        <w:r>
                          <w:rPr>
                            <w:spacing w:val="-2"/>
                            <w:sz w:val="15"/>
                          </w:rPr>
                          <w:t>daily</w:t>
                        </w:r>
                      </w:p>
                    </w:tc>
                    <w:tc>
                      <w:tcPr>
                        <w:tcW w:w="720" w:type="dxa"/>
                      </w:tcPr>
                      <w:p w:rsidR="00D66EAC" w:rsidRDefault="00D66EAC" w:rsidP="006A12B8">
                        <w:pPr>
                          <w:pStyle w:val="TableParagraph"/>
                          <w:spacing w:before="1"/>
                          <w:ind w:right="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 </w:t>
                        </w:r>
                        <w:r>
                          <w:rPr>
                            <w:spacing w:val="-4"/>
                            <w:sz w:val="15"/>
                          </w:rPr>
                          <w:t>days</w:t>
                        </w:r>
                      </w:p>
                    </w:tc>
                  </w:tr>
                </w:tbl>
                <w:p w:rsidR="004E3426" w:rsidRDefault="009F0FCC" w:rsidP="00D66EAC">
                  <w:pPr>
                    <w:pStyle w:val="ListParagraph"/>
                    <w:widowControl w:val="0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autoSpaceDE w:val="0"/>
                    <w:autoSpaceDN w:val="0"/>
                    <w:spacing w:after="0" w:line="195" w:lineRule="exact"/>
                    <w:ind w:left="0" w:firstLine="0"/>
                    <w:contextualSpacing w:val="0"/>
                    <w:jc w:val="both"/>
                    <w:rPr>
                      <w:b/>
                      <w:sz w:val="16"/>
                    </w:rPr>
                  </w:pPr>
                  <w:r>
                    <w:rPr>
                      <w:b/>
                      <w:spacing w:val="-2"/>
                      <w:sz w:val="16"/>
                    </w:rPr>
                    <w:t>Contra-indication</w:t>
                  </w:r>
                  <w:r w:rsidR="004E3426">
                    <w:rPr>
                      <w:b/>
                      <w:spacing w:val="-2"/>
                      <w:sz w:val="16"/>
                    </w:rPr>
                    <w:t>:</w:t>
                  </w:r>
                </w:p>
                <w:p w:rsidR="004E3426" w:rsidRDefault="004E3426" w:rsidP="00D66EAC">
                  <w:pPr>
                    <w:pStyle w:val="BodyText"/>
                    <w:tabs>
                      <w:tab w:val="left" w:pos="180"/>
                    </w:tabs>
                    <w:ind w:left="0" w:right="123"/>
                  </w:pPr>
                  <w:proofErr w:type="spellStart"/>
                  <w:r>
                    <w:t>Chloroquine</w:t>
                  </w:r>
                  <w:proofErr w:type="spellEnd"/>
                  <w:r>
                    <w:t xml:space="preserve"> syrup is contraindicated in patients who have shown previous intolerance to the drug and patients with impaired liver or renal function or with </w:t>
                  </w:r>
                  <w:proofErr w:type="spellStart"/>
                  <w:r>
                    <w:t>porphyria</w:t>
                  </w:r>
                  <w:proofErr w:type="spellEnd"/>
                  <w:r>
                    <w:t xml:space="preserve"> or psoriasis.</w:t>
                  </w:r>
                </w:p>
                <w:p w:rsidR="004E3426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before="42"/>
                    <w:ind w:left="0" w:firstLine="0"/>
                  </w:pPr>
                  <w:r>
                    <w:rPr>
                      <w:spacing w:val="-2"/>
                    </w:rPr>
                    <w:t>Interaction:</w:t>
                  </w:r>
                </w:p>
                <w:p w:rsidR="004E3426" w:rsidRDefault="004E3426" w:rsidP="00D66EAC">
                  <w:pPr>
                    <w:pStyle w:val="BodyText"/>
                    <w:tabs>
                      <w:tab w:val="left" w:pos="180"/>
                    </w:tabs>
                    <w:ind w:left="0" w:right="118"/>
                  </w:pPr>
                  <w:r>
                    <w:t xml:space="preserve">There is increased risk of inducing ventricular </w:t>
                  </w:r>
                  <w:proofErr w:type="spellStart"/>
                  <w:r>
                    <w:t>armythmias</w:t>
                  </w:r>
                  <w:proofErr w:type="spellEnd"/>
                  <w:r>
                    <w:t xml:space="preserve"> if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is used with </w:t>
                  </w:r>
                  <w:proofErr w:type="spellStart"/>
                  <w:r>
                    <w:t>halofantine</w:t>
                  </w:r>
                  <w:proofErr w:type="spellEnd"/>
                  <w:r>
                    <w:t xml:space="preserve"> or other </w:t>
                  </w:r>
                  <w:proofErr w:type="spellStart"/>
                  <w:r>
                    <w:t>arrhythmogenic</w:t>
                  </w:r>
                  <w:proofErr w:type="spellEnd"/>
                  <w:r>
                    <w:t xml:space="preserve"> drugs such as </w:t>
                  </w:r>
                  <w:proofErr w:type="spellStart"/>
                  <w:r>
                    <w:t>amiodaron</w:t>
                  </w:r>
                  <w:proofErr w:type="spellEnd"/>
                  <w:r>
                    <w:t xml:space="preserve"> and </w:t>
                  </w:r>
                  <w:proofErr w:type="spellStart"/>
                  <w:r>
                    <w:t>moxifloxacin</w:t>
                  </w:r>
                  <w:proofErr w:type="spellEnd"/>
                  <w:r>
                    <w:t xml:space="preserve">. There is increased risk of convulsion when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is given with </w:t>
                  </w:r>
                  <w:proofErr w:type="spellStart"/>
                  <w:r>
                    <w:t>mefloquine</w:t>
                  </w:r>
                  <w:proofErr w:type="spellEnd"/>
                  <w:r>
                    <w:t xml:space="preserve">. Absorption of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can be reduced by antacid or kaolin; dosing should be separated by at least 4 hours. Metabolism of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may be inhibited by </w:t>
                  </w:r>
                  <w:proofErr w:type="spellStart"/>
                  <w:r>
                    <w:t>cimetidine</w:t>
                  </w:r>
                  <w:proofErr w:type="spellEnd"/>
                  <w:r>
                    <w:t>.</w:t>
                  </w:r>
                </w:p>
                <w:p w:rsidR="004E3426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ind w:left="0" w:firstLine="0"/>
                  </w:pPr>
                  <w:r>
                    <w:rPr>
                      <w:spacing w:val="-2"/>
                    </w:rPr>
                    <w:t>Preca</w:t>
                  </w:r>
                  <w:r w:rsidR="009F0FCC">
                    <w:rPr>
                      <w:spacing w:val="-2"/>
                    </w:rPr>
                    <w:t>ution</w:t>
                  </w:r>
                  <w:r>
                    <w:rPr>
                      <w:spacing w:val="-2"/>
                    </w:rPr>
                    <w:t>:</w:t>
                  </w:r>
                </w:p>
                <w:p w:rsidR="004E3426" w:rsidRDefault="004E3426" w:rsidP="00D66EAC">
                  <w:pPr>
                    <w:pStyle w:val="BodyText"/>
                    <w:tabs>
                      <w:tab w:val="left" w:pos="180"/>
                    </w:tabs>
                    <w:ind w:left="0" w:right="123"/>
                  </w:pPr>
                  <w:r>
                    <w:t xml:space="preserve">Excessive doses of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are associated with retinal or visual field changes and precaution to be taken in order to minimize such toxicity.</w:t>
                  </w:r>
                </w:p>
                <w:p w:rsidR="004E3426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before="41"/>
                    <w:ind w:left="0" w:firstLine="0"/>
                  </w:pPr>
                  <w:r>
                    <w:t xml:space="preserve">Antidote in event of </w:t>
                  </w:r>
                  <w:proofErr w:type="spellStart"/>
                  <w:r>
                    <w:rPr>
                      <w:spacing w:val="-2"/>
                    </w:rPr>
                    <w:t>Overdosage</w:t>
                  </w:r>
                  <w:proofErr w:type="spellEnd"/>
                  <w:r>
                    <w:rPr>
                      <w:spacing w:val="-2"/>
                    </w:rPr>
                    <w:t>:</w:t>
                  </w:r>
                </w:p>
                <w:p w:rsidR="004E3426" w:rsidRDefault="004E3426" w:rsidP="00D66EAC">
                  <w:pPr>
                    <w:pStyle w:val="BodyText"/>
                    <w:tabs>
                      <w:tab w:val="left" w:pos="180"/>
                    </w:tabs>
                    <w:ind w:left="0" w:right="120"/>
                  </w:pPr>
                  <w:r>
                    <w:t xml:space="preserve">In the event of over dosage of </w:t>
                  </w:r>
                  <w:proofErr w:type="spellStart"/>
                  <w:r>
                    <w:t>Chloroquine</w:t>
                  </w:r>
                  <w:proofErr w:type="spellEnd"/>
                  <w:r>
                    <w:t xml:space="preserve"> Syrup, the smash should be emptied by emesis or by aspiration and </w:t>
                  </w:r>
                  <w:proofErr w:type="spellStart"/>
                  <w:r>
                    <w:t>lavage</w:t>
                  </w:r>
                  <w:proofErr w:type="spellEnd"/>
                  <w:r>
                    <w:t xml:space="preserve">. Intravenous fluids and </w:t>
                  </w:r>
                  <w:proofErr w:type="spellStart"/>
                  <w:r>
                    <w:t>vasopressors</w:t>
                  </w:r>
                  <w:proofErr w:type="spellEnd"/>
                  <w:r>
                    <w:t xml:space="preserve"> may be given for hypotension.</w:t>
                  </w:r>
                </w:p>
                <w:p w:rsidR="004E3426" w:rsidRDefault="004E3426" w:rsidP="00D66EAC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line="240" w:lineRule="auto"/>
                    <w:ind w:left="0" w:firstLine="0"/>
                  </w:pPr>
                  <w:r>
                    <w:t xml:space="preserve">Patient </w:t>
                  </w:r>
                  <w:r>
                    <w:rPr>
                      <w:spacing w:val="-2"/>
                    </w:rPr>
                    <w:t>Advice:</w:t>
                  </w:r>
                </w:p>
                <w:p w:rsidR="004E3426" w:rsidRDefault="004E3426" w:rsidP="00D66EAC">
                  <w:pPr>
                    <w:pStyle w:val="ListParagraph"/>
                    <w:widowControl w:val="0"/>
                    <w:numPr>
                      <w:ilvl w:val="1"/>
                      <w:numId w:val="5"/>
                    </w:numPr>
                    <w:tabs>
                      <w:tab w:val="left" w:pos="180"/>
                      <w:tab w:val="left" w:pos="1152"/>
                    </w:tabs>
                    <w:autoSpaceDE w:val="0"/>
                    <w:autoSpaceDN w:val="0"/>
                    <w:spacing w:before="1" w:after="0" w:line="240" w:lineRule="auto"/>
                    <w:ind w:left="0" w:right="120" w:firstLine="0"/>
                    <w:contextualSpacing w:val="0"/>
                    <w:jc w:val="both"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Patient Allergic to </w:t>
                  </w:r>
                  <w:proofErr w:type="spellStart"/>
                  <w:r>
                    <w:rPr>
                      <w:sz w:val="16"/>
                    </w:rPr>
                    <w:t>chloroquine</w:t>
                  </w:r>
                  <w:proofErr w:type="spellEnd"/>
                  <w:r>
                    <w:rPr>
                      <w:sz w:val="16"/>
                    </w:rPr>
                    <w:t xml:space="preserve"> are advised to take antihistamine prior to the use of </w:t>
                  </w:r>
                  <w:proofErr w:type="spellStart"/>
                  <w:r>
                    <w:rPr>
                      <w:sz w:val="16"/>
                    </w:rPr>
                    <w:t>Chloroquine</w:t>
                  </w:r>
                  <w:proofErr w:type="spellEnd"/>
                  <w:r>
                    <w:rPr>
                      <w:sz w:val="16"/>
                    </w:rPr>
                    <w:t xml:space="preserve"> Syrup.</w:t>
                  </w:r>
                </w:p>
                <w:p w:rsidR="004E3426" w:rsidRDefault="004E3426" w:rsidP="00D66EAC">
                  <w:pPr>
                    <w:pStyle w:val="ListParagraph"/>
                    <w:widowControl w:val="0"/>
                    <w:numPr>
                      <w:ilvl w:val="1"/>
                      <w:numId w:val="5"/>
                    </w:numPr>
                    <w:tabs>
                      <w:tab w:val="left" w:pos="180"/>
                      <w:tab w:val="left" w:pos="1152"/>
                    </w:tabs>
                    <w:autoSpaceDE w:val="0"/>
                    <w:autoSpaceDN w:val="0"/>
                    <w:spacing w:after="0" w:line="240" w:lineRule="auto"/>
                    <w:ind w:left="0" w:right="122" w:firstLine="0"/>
                    <w:contextualSpacing w:val="0"/>
                    <w:jc w:val="both"/>
                    <w:rPr>
                      <w:sz w:val="16"/>
                    </w:rPr>
                  </w:pPr>
                  <w:proofErr w:type="spellStart"/>
                  <w:r>
                    <w:rPr>
                      <w:sz w:val="16"/>
                    </w:rPr>
                    <w:t>Chloroquine</w:t>
                  </w:r>
                  <w:proofErr w:type="spellEnd"/>
                  <w:r>
                    <w:rPr>
                      <w:sz w:val="16"/>
                    </w:rPr>
                    <w:t xml:space="preserve"> Syrup is to b</w:t>
                  </w:r>
                  <w:r w:rsidR="004C3E07">
                    <w:rPr>
                      <w:sz w:val="16"/>
                    </w:rPr>
                    <w:t>e taken under medical supervision</w:t>
                  </w:r>
                  <w:r w:rsidR="009F0FCC">
                    <w:rPr>
                      <w:sz w:val="16"/>
                    </w:rPr>
                    <w:t xml:space="preserve"> in the dosage</w:t>
                  </w:r>
                  <w:r>
                    <w:rPr>
                      <w:sz w:val="16"/>
                    </w:rPr>
                    <w:t xml:space="preserve"> stated above.</w:t>
                  </w:r>
                </w:p>
                <w:p w:rsidR="004E3426" w:rsidRDefault="004E3426" w:rsidP="00D66EAC">
                  <w:pPr>
                    <w:pStyle w:val="Heading3"/>
                    <w:tabs>
                      <w:tab w:val="left" w:pos="180"/>
                    </w:tabs>
                    <w:spacing w:before="0" w:line="240" w:lineRule="auto"/>
                    <w:ind w:left="0" w:right="144" w:firstLine="0"/>
                    <w:jc w:val="left"/>
                  </w:pPr>
                  <w:proofErr w:type="spellStart"/>
                  <w:r>
                    <w:t>Chloroquine</w:t>
                  </w:r>
                  <w:proofErr w:type="spellEnd"/>
                  <w:r>
                    <w:t xml:space="preserve"> syrup should be taken with food, amongst other benefits; presence </w:t>
                  </w:r>
                  <w:r w:rsidR="009F0FCC">
                    <w:t xml:space="preserve">of food improves absorption of </w:t>
                  </w:r>
                  <w:proofErr w:type="spellStart"/>
                  <w:r w:rsidR="009F0FCC">
                    <w:t>C</w:t>
                  </w:r>
                  <w:r>
                    <w:t>hloroquine</w:t>
                  </w:r>
                  <w:proofErr w:type="spellEnd"/>
                  <w:r>
                    <w:t>.</w:t>
                  </w:r>
                </w:p>
                <w:p w:rsidR="004E3426" w:rsidRDefault="004E3426" w:rsidP="002D7FBF">
                  <w:pPr>
                    <w:pStyle w:val="Heading3"/>
                    <w:numPr>
                      <w:ilvl w:val="0"/>
                      <w:numId w:val="5"/>
                    </w:numPr>
                    <w:tabs>
                      <w:tab w:val="left" w:pos="180"/>
                    </w:tabs>
                    <w:spacing w:line="240" w:lineRule="auto"/>
                    <w:ind w:left="0" w:firstLine="0"/>
                    <w:rPr>
                      <w:b w:val="0"/>
                    </w:rPr>
                  </w:pPr>
                  <w:r w:rsidRPr="002D7FBF">
                    <w:t>Storage:</w:t>
                  </w:r>
                </w:p>
                <w:p w:rsidR="002D7FBF" w:rsidRDefault="004E3426" w:rsidP="002D7FBF">
                  <w:pPr>
                    <w:pStyle w:val="BodyText"/>
                    <w:spacing w:line="195" w:lineRule="exact"/>
                    <w:ind w:left="432" w:hanging="432"/>
                    <w:jc w:val="left"/>
                    <w:rPr>
                      <w:spacing w:val="-4"/>
                    </w:rPr>
                  </w:pPr>
                  <w:proofErr w:type="gramStart"/>
                  <w:r>
                    <w:t xml:space="preserve">Store at temperature not more than </w:t>
                  </w:r>
                  <w:r>
                    <w:rPr>
                      <w:spacing w:val="-4"/>
                    </w:rPr>
                    <w:t>30°C</w:t>
                  </w:r>
                  <w:r w:rsidR="009F0FCC">
                    <w:rPr>
                      <w:spacing w:val="-4"/>
                    </w:rPr>
                    <w:t>.</w:t>
                  </w:r>
                  <w:proofErr w:type="gramEnd"/>
                </w:p>
                <w:p w:rsidR="002D7FBF" w:rsidRPr="002D7FBF" w:rsidRDefault="002D7FBF" w:rsidP="002D7FBF">
                  <w:pPr>
                    <w:pStyle w:val="BodyText"/>
                    <w:spacing w:line="195" w:lineRule="exact"/>
                    <w:ind w:left="270" w:hanging="270"/>
                    <w:jc w:val="left"/>
                    <w:rPr>
                      <w:spacing w:val="-4"/>
                    </w:rPr>
                  </w:pPr>
                  <w:r>
                    <w:rPr>
                      <w:b/>
                    </w:rPr>
                    <w:t>10. Warning:</w:t>
                  </w:r>
                </w:p>
                <w:p w:rsidR="004E3426" w:rsidRDefault="004E3426" w:rsidP="002D7FBF">
                  <w:pPr>
                    <w:pStyle w:val="BodyText"/>
                    <w:spacing w:line="195" w:lineRule="exact"/>
                    <w:ind w:left="432" w:hanging="432"/>
                    <w:jc w:val="left"/>
                  </w:pPr>
                  <w:r>
                    <w:t xml:space="preserve">Keep away from </w:t>
                  </w:r>
                  <w:r>
                    <w:rPr>
                      <w:spacing w:val="-2"/>
                    </w:rPr>
                    <w:t>children.</w:t>
                  </w:r>
                </w:p>
                <w:p w:rsidR="004E3426" w:rsidRDefault="002D7FBF" w:rsidP="002D7FBF">
                  <w:pPr>
                    <w:pStyle w:val="Heading3"/>
                    <w:tabs>
                      <w:tab w:val="left" w:pos="180"/>
                    </w:tabs>
                    <w:spacing w:line="240" w:lineRule="auto"/>
                    <w:ind w:left="0" w:firstLine="0"/>
                  </w:pPr>
                  <w:r>
                    <w:t xml:space="preserve">11. </w:t>
                  </w:r>
                  <w:r w:rsidR="004E3426" w:rsidRPr="002D7FBF">
                    <w:t>Presentation:</w:t>
                  </w:r>
                </w:p>
                <w:p w:rsidR="004E3426" w:rsidRDefault="004E3426" w:rsidP="002D7FBF">
                  <w:pPr>
                    <w:pStyle w:val="BodyText"/>
                    <w:spacing w:line="195" w:lineRule="exact"/>
                    <w:ind w:left="432" w:hanging="432"/>
                    <w:jc w:val="left"/>
                  </w:pPr>
                  <w:r>
                    <w:t xml:space="preserve">60ml syrup in amber </w:t>
                  </w:r>
                  <w:proofErr w:type="spellStart"/>
                  <w:r>
                    <w:t>coloured</w:t>
                  </w:r>
                  <w:proofErr w:type="spellEnd"/>
                  <w:r>
                    <w:t xml:space="preserve"> PET </w:t>
                  </w:r>
                  <w:r>
                    <w:rPr>
                      <w:spacing w:val="-2"/>
                    </w:rPr>
                    <w:t>bottle</w:t>
                  </w:r>
                  <w:r w:rsidR="009F0FCC">
                    <w:rPr>
                      <w:spacing w:val="-2"/>
                    </w:rPr>
                    <w:t>.</w:t>
                  </w:r>
                </w:p>
                <w:p w:rsidR="004E3426" w:rsidRDefault="004E3426" w:rsidP="004E3426">
                  <w:pPr>
                    <w:pStyle w:val="BodyText"/>
                    <w:spacing w:before="3"/>
                    <w:ind w:left="0"/>
                    <w:jc w:val="left"/>
                  </w:pPr>
                </w:p>
                <w:p w:rsidR="00EE5904" w:rsidRPr="00EE5904" w:rsidRDefault="00EE5904" w:rsidP="00EE5904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E5904">
                    <w:rPr>
                      <w:b/>
                    </w:rPr>
                    <w:t xml:space="preserve">Manufactured </w:t>
                  </w:r>
                  <w:r w:rsidRPr="00EE5904">
                    <w:rPr>
                      <w:b/>
                      <w:spacing w:val="-5"/>
                    </w:rPr>
                    <w:t>by:</w:t>
                  </w:r>
                </w:p>
                <w:p w:rsidR="00EE5904" w:rsidRDefault="00EE5904" w:rsidP="00EE5904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EE5904">
                    <w:rPr>
                      <w:sz w:val="18"/>
                      <w:szCs w:val="18"/>
                    </w:rPr>
                    <w:t>Biomedical Limited</w:t>
                  </w:r>
                </w:p>
                <w:p w:rsidR="00EE5904" w:rsidRPr="00EE5904" w:rsidRDefault="00EE5904" w:rsidP="00EE5904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EE5904">
                    <w:rPr>
                      <w:sz w:val="18"/>
                      <w:szCs w:val="18"/>
                    </w:rPr>
                    <w:t xml:space="preserve">1, </w:t>
                  </w:r>
                  <w:proofErr w:type="spellStart"/>
                  <w:r w:rsidRPr="00EE5904">
                    <w:rPr>
                      <w:sz w:val="18"/>
                      <w:szCs w:val="18"/>
                    </w:rPr>
                    <w:t>Ohimege</w:t>
                  </w:r>
                  <w:proofErr w:type="spellEnd"/>
                  <w:r w:rsidRPr="00EE5904">
                    <w:rPr>
                      <w:sz w:val="18"/>
                      <w:szCs w:val="18"/>
                    </w:rPr>
                    <w:t xml:space="preserve"> Road, </w:t>
                  </w:r>
                  <w:proofErr w:type="spellStart"/>
                  <w:r w:rsidRPr="00EE5904">
                    <w:rPr>
                      <w:sz w:val="18"/>
                      <w:szCs w:val="18"/>
                    </w:rPr>
                    <w:t>Gaa</w:t>
                  </w:r>
                  <w:proofErr w:type="spellEnd"/>
                  <w:r w:rsidRPr="00EE5904">
                    <w:rPr>
                      <w:sz w:val="18"/>
                      <w:szCs w:val="18"/>
                    </w:rPr>
                    <w:t>-Imam, Industrial Estate,</w:t>
                  </w:r>
                </w:p>
                <w:p w:rsidR="00EE5904" w:rsidRPr="00EE5904" w:rsidRDefault="00EE5904" w:rsidP="00EE5904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proofErr w:type="gramStart"/>
                  <w:r w:rsidRPr="00EE5904">
                    <w:rPr>
                      <w:sz w:val="18"/>
                      <w:szCs w:val="18"/>
                    </w:rPr>
                    <w:t xml:space="preserve">Ilorin, </w:t>
                  </w:r>
                  <w:proofErr w:type="spellStart"/>
                  <w:r w:rsidRPr="00EE5904">
                    <w:rPr>
                      <w:sz w:val="18"/>
                      <w:szCs w:val="18"/>
                    </w:rPr>
                    <w:t>Kwara</w:t>
                  </w:r>
                  <w:proofErr w:type="spellEnd"/>
                  <w:r w:rsidRPr="00EE5904">
                    <w:rPr>
                      <w:sz w:val="18"/>
                      <w:szCs w:val="18"/>
                    </w:rPr>
                    <w:t xml:space="preserve"> State, Nigeria.</w:t>
                  </w:r>
                  <w:proofErr w:type="gramEnd"/>
                </w:p>
                <w:p w:rsidR="00EE5904" w:rsidRDefault="00EE5904" w:rsidP="004E3426">
                  <w:pPr>
                    <w:pStyle w:val="BodyText"/>
                    <w:spacing w:before="3"/>
                    <w:ind w:left="0"/>
                    <w:jc w:val="left"/>
                  </w:pPr>
                </w:p>
              </w:txbxContent>
            </v:textbox>
            <w10:wrap type="square"/>
          </v:shape>
        </w:pict>
      </w:r>
    </w:p>
    <w:sectPr w:rsidR="00445BE1" w:rsidSect="00445BE1">
      <w:pgSz w:w="12240" w:h="15840"/>
      <w:pgMar w:top="9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A3E4D"/>
    <w:multiLevelType w:val="hybridMultilevel"/>
    <w:tmpl w:val="99EA34C6"/>
    <w:lvl w:ilvl="0" w:tplc="014073FC">
      <w:start w:val="3"/>
      <w:numFmt w:val="decimal"/>
      <w:lvlText w:val="%1.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9D63438">
      <w:start w:val="1"/>
      <w:numFmt w:val="lowerLetter"/>
      <w:lvlText w:val="%2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9987D60">
      <w:start w:val="1"/>
      <w:numFmt w:val="lowerRoman"/>
      <w:lvlText w:val="%3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E5C980E">
      <w:start w:val="1"/>
      <w:numFmt w:val="decimal"/>
      <w:lvlText w:val="%4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BACDA42">
      <w:start w:val="1"/>
      <w:numFmt w:val="lowerLetter"/>
      <w:lvlText w:val="%5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9ACEE02">
      <w:start w:val="1"/>
      <w:numFmt w:val="lowerRoman"/>
      <w:lvlText w:val="%6"/>
      <w:lvlJc w:val="left"/>
      <w:pPr>
        <w:ind w:left="6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7F45EE2">
      <w:start w:val="1"/>
      <w:numFmt w:val="decimal"/>
      <w:lvlText w:val="%7"/>
      <w:lvlJc w:val="left"/>
      <w:pPr>
        <w:ind w:left="7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D420C54">
      <w:start w:val="1"/>
      <w:numFmt w:val="lowerLetter"/>
      <w:lvlText w:val="%8"/>
      <w:lvlJc w:val="left"/>
      <w:pPr>
        <w:ind w:left="8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386C724">
      <w:start w:val="1"/>
      <w:numFmt w:val="lowerRoman"/>
      <w:lvlText w:val="%9"/>
      <w:lvlJc w:val="left"/>
      <w:pPr>
        <w:ind w:left="9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166D0E"/>
    <w:multiLevelType w:val="hybridMultilevel"/>
    <w:tmpl w:val="3D067AF2"/>
    <w:lvl w:ilvl="0" w:tplc="22B626D4">
      <w:start w:val="1"/>
      <w:numFmt w:val="decimal"/>
      <w:lvlText w:val="%1."/>
      <w:lvlJc w:val="left"/>
      <w:pPr>
        <w:ind w:left="522" w:hanging="1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078F2F4">
      <w:numFmt w:val="bullet"/>
      <w:lvlText w:val="•"/>
      <w:lvlJc w:val="left"/>
      <w:pPr>
        <w:ind w:left="1085" w:hanging="162"/>
      </w:pPr>
      <w:rPr>
        <w:rFonts w:hint="default"/>
        <w:lang w:val="en-US" w:eastAsia="en-US" w:bidi="ar-SA"/>
      </w:rPr>
    </w:lvl>
    <w:lvl w:ilvl="2" w:tplc="014ADABA">
      <w:numFmt w:val="bullet"/>
      <w:lvlText w:val="•"/>
      <w:lvlJc w:val="left"/>
      <w:pPr>
        <w:ind w:left="1650" w:hanging="162"/>
      </w:pPr>
      <w:rPr>
        <w:rFonts w:hint="default"/>
        <w:lang w:val="en-US" w:eastAsia="en-US" w:bidi="ar-SA"/>
      </w:rPr>
    </w:lvl>
    <w:lvl w:ilvl="3" w:tplc="CE4CB0E2">
      <w:numFmt w:val="bullet"/>
      <w:lvlText w:val="•"/>
      <w:lvlJc w:val="left"/>
      <w:pPr>
        <w:ind w:left="2215" w:hanging="162"/>
      </w:pPr>
      <w:rPr>
        <w:rFonts w:hint="default"/>
        <w:lang w:val="en-US" w:eastAsia="en-US" w:bidi="ar-SA"/>
      </w:rPr>
    </w:lvl>
    <w:lvl w:ilvl="4" w:tplc="6174FC88">
      <w:numFmt w:val="bullet"/>
      <w:lvlText w:val="•"/>
      <w:lvlJc w:val="left"/>
      <w:pPr>
        <w:ind w:left="2781" w:hanging="162"/>
      </w:pPr>
      <w:rPr>
        <w:rFonts w:hint="default"/>
        <w:lang w:val="en-US" w:eastAsia="en-US" w:bidi="ar-SA"/>
      </w:rPr>
    </w:lvl>
    <w:lvl w:ilvl="5" w:tplc="79BA3BFC">
      <w:numFmt w:val="bullet"/>
      <w:lvlText w:val="•"/>
      <w:lvlJc w:val="left"/>
      <w:pPr>
        <w:ind w:left="3346" w:hanging="162"/>
      </w:pPr>
      <w:rPr>
        <w:rFonts w:hint="default"/>
        <w:lang w:val="en-US" w:eastAsia="en-US" w:bidi="ar-SA"/>
      </w:rPr>
    </w:lvl>
    <w:lvl w:ilvl="6" w:tplc="B8CCDFAE">
      <w:numFmt w:val="bullet"/>
      <w:lvlText w:val="•"/>
      <w:lvlJc w:val="left"/>
      <w:pPr>
        <w:ind w:left="3911" w:hanging="162"/>
      </w:pPr>
      <w:rPr>
        <w:rFonts w:hint="default"/>
        <w:lang w:val="en-US" w:eastAsia="en-US" w:bidi="ar-SA"/>
      </w:rPr>
    </w:lvl>
    <w:lvl w:ilvl="7" w:tplc="B1E2DB54">
      <w:numFmt w:val="bullet"/>
      <w:lvlText w:val="•"/>
      <w:lvlJc w:val="left"/>
      <w:pPr>
        <w:ind w:left="4476" w:hanging="162"/>
      </w:pPr>
      <w:rPr>
        <w:rFonts w:hint="default"/>
        <w:lang w:val="en-US" w:eastAsia="en-US" w:bidi="ar-SA"/>
      </w:rPr>
    </w:lvl>
    <w:lvl w:ilvl="8" w:tplc="AE1E3792">
      <w:numFmt w:val="bullet"/>
      <w:lvlText w:val="•"/>
      <w:lvlJc w:val="left"/>
      <w:pPr>
        <w:ind w:left="5042" w:hanging="162"/>
      </w:pPr>
      <w:rPr>
        <w:rFonts w:hint="default"/>
        <w:lang w:val="en-US" w:eastAsia="en-US" w:bidi="ar-SA"/>
      </w:rPr>
    </w:lvl>
  </w:abstractNum>
  <w:abstractNum w:abstractNumId="2">
    <w:nsid w:val="213406F1"/>
    <w:multiLevelType w:val="hybridMultilevel"/>
    <w:tmpl w:val="F210F9CE"/>
    <w:lvl w:ilvl="0" w:tplc="1A8A6540">
      <w:start w:val="5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AB0CB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B92D93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29A49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A10DAE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C5E1E4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1E6F91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8E750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912A3E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5B41D75"/>
    <w:multiLevelType w:val="hybridMultilevel"/>
    <w:tmpl w:val="7A8E2B12"/>
    <w:lvl w:ilvl="0" w:tplc="D0389E82">
      <w:start w:val="1"/>
      <w:numFmt w:val="decimal"/>
      <w:lvlText w:val="%1."/>
      <w:lvlJc w:val="left"/>
      <w:pPr>
        <w:ind w:left="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7B2CB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7425D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CDAEF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B18E8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7BE2B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B7226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7A200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2C406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FA21756"/>
    <w:multiLevelType w:val="hybridMultilevel"/>
    <w:tmpl w:val="0BCCD71C"/>
    <w:lvl w:ilvl="0" w:tplc="CF300DF8">
      <w:start w:val="1"/>
      <w:numFmt w:val="decimal"/>
      <w:lvlText w:val="%1."/>
      <w:lvlJc w:val="left"/>
      <w:pPr>
        <w:ind w:left="592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4588FA4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1D22E85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5F082888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5AB2BAC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5" w:tplc="46664666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6" w:tplc="1B86421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7" w:tplc="597EA4FA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8" w:tplc="99D615A2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</w:abstractNum>
  <w:abstractNum w:abstractNumId="5">
    <w:nsid w:val="45E11948"/>
    <w:multiLevelType w:val="hybridMultilevel"/>
    <w:tmpl w:val="3D067AF2"/>
    <w:lvl w:ilvl="0" w:tplc="22B626D4">
      <w:start w:val="1"/>
      <w:numFmt w:val="decimal"/>
      <w:lvlText w:val="%1."/>
      <w:lvlJc w:val="left"/>
      <w:pPr>
        <w:ind w:left="522" w:hanging="1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078F2F4">
      <w:numFmt w:val="bullet"/>
      <w:lvlText w:val="•"/>
      <w:lvlJc w:val="left"/>
      <w:pPr>
        <w:ind w:left="1085" w:hanging="162"/>
      </w:pPr>
      <w:rPr>
        <w:rFonts w:hint="default"/>
        <w:lang w:val="en-US" w:eastAsia="en-US" w:bidi="ar-SA"/>
      </w:rPr>
    </w:lvl>
    <w:lvl w:ilvl="2" w:tplc="014ADABA">
      <w:numFmt w:val="bullet"/>
      <w:lvlText w:val="•"/>
      <w:lvlJc w:val="left"/>
      <w:pPr>
        <w:ind w:left="1650" w:hanging="162"/>
      </w:pPr>
      <w:rPr>
        <w:rFonts w:hint="default"/>
        <w:lang w:val="en-US" w:eastAsia="en-US" w:bidi="ar-SA"/>
      </w:rPr>
    </w:lvl>
    <w:lvl w:ilvl="3" w:tplc="CE4CB0E2">
      <w:numFmt w:val="bullet"/>
      <w:lvlText w:val="•"/>
      <w:lvlJc w:val="left"/>
      <w:pPr>
        <w:ind w:left="2215" w:hanging="162"/>
      </w:pPr>
      <w:rPr>
        <w:rFonts w:hint="default"/>
        <w:lang w:val="en-US" w:eastAsia="en-US" w:bidi="ar-SA"/>
      </w:rPr>
    </w:lvl>
    <w:lvl w:ilvl="4" w:tplc="6174FC88">
      <w:numFmt w:val="bullet"/>
      <w:lvlText w:val="•"/>
      <w:lvlJc w:val="left"/>
      <w:pPr>
        <w:ind w:left="2781" w:hanging="162"/>
      </w:pPr>
      <w:rPr>
        <w:rFonts w:hint="default"/>
        <w:lang w:val="en-US" w:eastAsia="en-US" w:bidi="ar-SA"/>
      </w:rPr>
    </w:lvl>
    <w:lvl w:ilvl="5" w:tplc="79BA3BFC">
      <w:numFmt w:val="bullet"/>
      <w:lvlText w:val="•"/>
      <w:lvlJc w:val="left"/>
      <w:pPr>
        <w:ind w:left="3346" w:hanging="162"/>
      </w:pPr>
      <w:rPr>
        <w:rFonts w:hint="default"/>
        <w:lang w:val="en-US" w:eastAsia="en-US" w:bidi="ar-SA"/>
      </w:rPr>
    </w:lvl>
    <w:lvl w:ilvl="6" w:tplc="B8CCDFAE">
      <w:numFmt w:val="bullet"/>
      <w:lvlText w:val="•"/>
      <w:lvlJc w:val="left"/>
      <w:pPr>
        <w:ind w:left="3911" w:hanging="162"/>
      </w:pPr>
      <w:rPr>
        <w:rFonts w:hint="default"/>
        <w:lang w:val="en-US" w:eastAsia="en-US" w:bidi="ar-SA"/>
      </w:rPr>
    </w:lvl>
    <w:lvl w:ilvl="7" w:tplc="B1E2DB54">
      <w:numFmt w:val="bullet"/>
      <w:lvlText w:val="•"/>
      <w:lvlJc w:val="left"/>
      <w:pPr>
        <w:ind w:left="4476" w:hanging="162"/>
      </w:pPr>
      <w:rPr>
        <w:rFonts w:hint="default"/>
        <w:lang w:val="en-US" w:eastAsia="en-US" w:bidi="ar-SA"/>
      </w:rPr>
    </w:lvl>
    <w:lvl w:ilvl="8" w:tplc="AE1E3792">
      <w:numFmt w:val="bullet"/>
      <w:lvlText w:val="•"/>
      <w:lvlJc w:val="left"/>
      <w:pPr>
        <w:ind w:left="5042" w:hanging="162"/>
      </w:pPr>
      <w:rPr>
        <w:rFonts w:hint="default"/>
        <w:lang w:val="en-US" w:eastAsia="en-US" w:bidi="ar-SA"/>
      </w:rPr>
    </w:lvl>
  </w:abstractNum>
  <w:abstractNum w:abstractNumId="6">
    <w:nsid w:val="56497ADC"/>
    <w:multiLevelType w:val="hybridMultilevel"/>
    <w:tmpl w:val="0CD6D59A"/>
    <w:lvl w:ilvl="0" w:tplc="6406AF70">
      <w:start w:val="3"/>
      <w:numFmt w:val="decimal"/>
      <w:lvlText w:val="%1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>
    <w:nsid w:val="57216823"/>
    <w:multiLevelType w:val="hybridMultilevel"/>
    <w:tmpl w:val="A5C4B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2768BF"/>
    <w:multiLevelType w:val="hybridMultilevel"/>
    <w:tmpl w:val="38E89180"/>
    <w:lvl w:ilvl="0" w:tplc="C69248E8">
      <w:start w:val="3"/>
      <w:numFmt w:val="decimal"/>
      <w:lvlText w:val="%1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45BE1"/>
    <w:rsid w:val="00013747"/>
    <w:rsid w:val="002D7FBF"/>
    <w:rsid w:val="003B47E1"/>
    <w:rsid w:val="00414F74"/>
    <w:rsid w:val="00445BE1"/>
    <w:rsid w:val="004C3E07"/>
    <w:rsid w:val="004E3426"/>
    <w:rsid w:val="00527C62"/>
    <w:rsid w:val="005447CF"/>
    <w:rsid w:val="005F69BC"/>
    <w:rsid w:val="006939E9"/>
    <w:rsid w:val="007F3657"/>
    <w:rsid w:val="00982AD3"/>
    <w:rsid w:val="009F0FCC"/>
    <w:rsid w:val="00A6722F"/>
    <w:rsid w:val="00B34464"/>
    <w:rsid w:val="00B77BBC"/>
    <w:rsid w:val="00C20A72"/>
    <w:rsid w:val="00C8725E"/>
    <w:rsid w:val="00D66EAC"/>
    <w:rsid w:val="00E73632"/>
    <w:rsid w:val="00EE5904"/>
    <w:rsid w:val="00F04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BE1"/>
    <w:pPr>
      <w:spacing w:after="200" w:line="276" w:lineRule="auto"/>
    </w:pPr>
    <w:rPr>
      <w:rFonts w:ascii="Calibri" w:eastAsia="SimSun" w:hAnsi="Calibri" w:cs="Times New Roman"/>
      <w:kern w:val="0"/>
      <w:lang w:eastAsia="zh-CN"/>
    </w:rPr>
  </w:style>
  <w:style w:type="paragraph" w:styleId="Heading1">
    <w:name w:val="heading 1"/>
    <w:basedOn w:val="Normal"/>
    <w:link w:val="Heading1Char"/>
    <w:uiPriority w:val="1"/>
    <w:qFormat/>
    <w:rsid w:val="004E3426"/>
    <w:pPr>
      <w:widowControl w:val="0"/>
      <w:autoSpaceDE w:val="0"/>
      <w:autoSpaceDN w:val="0"/>
      <w:spacing w:before="91" w:after="0" w:line="240" w:lineRule="auto"/>
      <w:ind w:left="1087" w:right="979"/>
      <w:jc w:val="center"/>
      <w:outlineLvl w:val="0"/>
    </w:pPr>
    <w:rPr>
      <w:rFonts w:ascii="Arial Black" w:eastAsia="Arial Black" w:hAnsi="Arial Black" w:cs="Arial Black"/>
      <w:sz w:val="24"/>
      <w:szCs w:val="24"/>
      <w:lang w:eastAsia="en-US"/>
    </w:rPr>
  </w:style>
  <w:style w:type="paragraph" w:styleId="Heading2">
    <w:name w:val="heading 2"/>
    <w:basedOn w:val="Normal"/>
    <w:link w:val="Heading2Char"/>
    <w:uiPriority w:val="1"/>
    <w:qFormat/>
    <w:rsid w:val="004E3426"/>
    <w:pPr>
      <w:widowControl w:val="0"/>
      <w:autoSpaceDE w:val="0"/>
      <w:autoSpaceDN w:val="0"/>
      <w:spacing w:after="0" w:line="219" w:lineRule="exact"/>
      <w:ind w:left="360"/>
      <w:outlineLvl w:val="1"/>
    </w:pPr>
    <w:rPr>
      <w:rFonts w:eastAsia="Calibri" w:cs="Calibri"/>
      <w:b/>
      <w:bCs/>
      <w:sz w:val="18"/>
      <w:szCs w:val="18"/>
      <w:lang w:eastAsia="en-US"/>
    </w:rPr>
  </w:style>
  <w:style w:type="paragraph" w:styleId="Heading3">
    <w:name w:val="heading 3"/>
    <w:basedOn w:val="Normal"/>
    <w:link w:val="Heading3Char"/>
    <w:uiPriority w:val="1"/>
    <w:qFormat/>
    <w:rsid w:val="004E3426"/>
    <w:pPr>
      <w:widowControl w:val="0"/>
      <w:autoSpaceDE w:val="0"/>
      <w:autoSpaceDN w:val="0"/>
      <w:spacing w:before="40" w:after="0" w:line="195" w:lineRule="exact"/>
      <w:ind w:left="520" w:hanging="160"/>
      <w:jc w:val="both"/>
      <w:outlineLvl w:val="2"/>
    </w:pPr>
    <w:rPr>
      <w:rFonts w:eastAsia="Calibri" w:cs="Calibri"/>
      <w:b/>
      <w:bCs/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3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9E9"/>
    <w:rPr>
      <w:rFonts w:ascii="Tahoma" w:eastAsia="SimSun" w:hAnsi="Tahoma" w:cs="Tahoma"/>
      <w:kern w:val="0"/>
      <w:sz w:val="16"/>
      <w:szCs w:val="16"/>
      <w:lang w:eastAsia="zh-CN"/>
    </w:rPr>
  </w:style>
  <w:style w:type="paragraph" w:styleId="ListParagraph">
    <w:name w:val="List Paragraph"/>
    <w:basedOn w:val="Normal"/>
    <w:uiPriority w:val="1"/>
    <w:qFormat/>
    <w:rsid w:val="006939E9"/>
    <w:pPr>
      <w:ind w:left="720"/>
      <w:contextualSpacing/>
    </w:pPr>
  </w:style>
  <w:style w:type="table" w:customStyle="1" w:styleId="TableGrid">
    <w:name w:val="TableGrid"/>
    <w:rsid w:val="006939E9"/>
    <w:pPr>
      <w:spacing w:after="0" w:line="240" w:lineRule="auto"/>
    </w:pPr>
    <w:rPr>
      <w:rFonts w:eastAsiaTheme="minorEastAsia"/>
      <w:kern w:val="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4E3426"/>
    <w:rPr>
      <w:rFonts w:ascii="Arial Black" w:eastAsia="Arial Black" w:hAnsi="Arial Black" w:cs="Arial Black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4E3426"/>
    <w:rPr>
      <w:rFonts w:ascii="Calibri" w:eastAsia="Calibri" w:hAnsi="Calibri" w:cs="Calibri"/>
      <w:b/>
      <w:bCs/>
      <w:kern w:val="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1"/>
    <w:rsid w:val="004E3426"/>
    <w:rPr>
      <w:rFonts w:ascii="Calibri" w:eastAsia="Calibri" w:hAnsi="Calibri" w:cs="Calibri"/>
      <w:b/>
      <w:bCs/>
      <w:kern w:val="0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4E3426"/>
    <w:pPr>
      <w:widowControl w:val="0"/>
      <w:autoSpaceDE w:val="0"/>
      <w:autoSpaceDN w:val="0"/>
      <w:spacing w:after="0" w:line="240" w:lineRule="auto"/>
      <w:ind w:left="360"/>
      <w:jc w:val="both"/>
    </w:pPr>
    <w:rPr>
      <w:rFonts w:eastAsia="Calibri" w:cs="Calibri"/>
      <w:sz w:val="16"/>
      <w:szCs w:val="1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E3426"/>
    <w:rPr>
      <w:rFonts w:ascii="Calibri" w:eastAsia="Calibri" w:hAnsi="Calibri" w:cs="Calibri"/>
      <w:kern w:val="0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E3426"/>
    <w:pPr>
      <w:widowControl w:val="0"/>
      <w:autoSpaceDE w:val="0"/>
      <w:autoSpaceDN w:val="0"/>
      <w:spacing w:after="0" w:line="240" w:lineRule="auto"/>
      <w:ind w:left="11"/>
      <w:jc w:val="center"/>
    </w:pPr>
    <w:rPr>
      <w:rFonts w:eastAsia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Abubakar Muhammed Yomi</dc:creator>
  <cp:lastModifiedBy>USER</cp:lastModifiedBy>
  <cp:revision>6</cp:revision>
  <dcterms:created xsi:type="dcterms:W3CDTF">2025-09-09T10:29:00Z</dcterms:created>
  <dcterms:modified xsi:type="dcterms:W3CDTF">2025-09-09T13:36:00Z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d04cefd0-3b4c-48ca-97d9-a681db173aec</vt:lpwstr>
  </property>
</Properties>
</file>