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6D1DB" w14:textId="77777777" w:rsidR="00AC698F" w:rsidRPr="00085B55" w:rsidRDefault="00F7768D" w:rsidP="00620448">
      <w:pPr>
        <w:pStyle w:val="ListParagraph"/>
        <w:numPr>
          <w:ilvl w:val="0"/>
          <w:numId w:val="16"/>
        </w:numPr>
        <w:rPr>
          <w:rFonts w:asciiTheme="minorHAnsi" w:hAnsiTheme="minorHAnsi" w:cstheme="minorHAnsi"/>
          <w:b/>
          <w:sz w:val="24"/>
          <w:szCs w:val="24"/>
        </w:rPr>
      </w:pPr>
      <w:r w:rsidRPr="00085B55">
        <w:rPr>
          <w:rFonts w:asciiTheme="minorHAnsi" w:hAnsiTheme="minorHAnsi" w:cstheme="minorHAnsi"/>
          <w:b/>
          <w:sz w:val="24"/>
          <w:szCs w:val="24"/>
        </w:rPr>
        <w:t xml:space="preserve">OBJECTIVE: </w:t>
      </w:r>
    </w:p>
    <w:p w14:paraId="305DAD4E" w14:textId="77777777" w:rsidR="00F7768D" w:rsidRPr="00085B55" w:rsidRDefault="00F7768D" w:rsidP="009C7D2C">
      <w:pPr>
        <w:pStyle w:val="ListParagraph"/>
        <w:numPr>
          <w:ilvl w:val="0"/>
          <w:numId w:val="19"/>
        </w:numPr>
        <w:rPr>
          <w:rFonts w:asciiTheme="minorHAnsi" w:hAnsiTheme="minorHAnsi" w:cstheme="minorHAnsi"/>
          <w:sz w:val="24"/>
          <w:szCs w:val="24"/>
        </w:rPr>
      </w:pPr>
      <w:r w:rsidRPr="00085B55">
        <w:rPr>
          <w:rFonts w:asciiTheme="minorHAnsi" w:hAnsiTheme="minorHAnsi" w:cstheme="minorHAnsi"/>
          <w:sz w:val="24"/>
          <w:szCs w:val="24"/>
        </w:rPr>
        <w:t>To lay down the procedure for Preventive Maintenance of Utility and Production Equipment</w:t>
      </w:r>
      <w:r w:rsidR="00FB20D7" w:rsidRPr="00085B55">
        <w:rPr>
          <w:rFonts w:asciiTheme="minorHAnsi" w:hAnsiTheme="minorHAnsi" w:cstheme="minorHAnsi"/>
          <w:sz w:val="24"/>
          <w:szCs w:val="24"/>
        </w:rPr>
        <w:t xml:space="preserve"> in Biomedical Limited</w:t>
      </w:r>
    </w:p>
    <w:p w14:paraId="14CE4ECC" w14:textId="77777777" w:rsidR="00F7768D" w:rsidRPr="00085B55" w:rsidRDefault="00F7768D" w:rsidP="00620448">
      <w:pPr>
        <w:rPr>
          <w:rFonts w:asciiTheme="minorHAnsi" w:hAnsiTheme="minorHAnsi" w:cstheme="minorHAnsi"/>
          <w:sz w:val="24"/>
          <w:szCs w:val="24"/>
        </w:rPr>
      </w:pPr>
    </w:p>
    <w:p w14:paraId="49B1AA32" w14:textId="77777777" w:rsidR="009C7D2C" w:rsidRPr="00085B55" w:rsidRDefault="00F7768D" w:rsidP="00620448">
      <w:pPr>
        <w:pStyle w:val="ListParagraph"/>
        <w:numPr>
          <w:ilvl w:val="0"/>
          <w:numId w:val="16"/>
        </w:numPr>
        <w:rPr>
          <w:rFonts w:asciiTheme="minorHAnsi" w:hAnsiTheme="minorHAnsi" w:cstheme="minorHAnsi"/>
          <w:b/>
          <w:sz w:val="24"/>
          <w:szCs w:val="24"/>
        </w:rPr>
      </w:pPr>
      <w:r w:rsidRPr="00085B55">
        <w:rPr>
          <w:rFonts w:asciiTheme="minorHAnsi" w:hAnsiTheme="minorHAnsi" w:cstheme="minorHAnsi"/>
          <w:b/>
          <w:sz w:val="24"/>
          <w:szCs w:val="24"/>
        </w:rPr>
        <w:t xml:space="preserve">SCOPE: </w:t>
      </w:r>
    </w:p>
    <w:p w14:paraId="3FDB21F2" w14:textId="77777777" w:rsidR="00620448" w:rsidRPr="00085B55" w:rsidRDefault="009C7D2C" w:rsidP="009C7D2C">
      <w:pPr>
        <w:pStyle w:val="ListParagraph"/>
        <w:numPr>
          <w:ilvl w:val="0"/>
          <w:numId w:val="19"/>
        </w:numPr>
        <w:rPr>
          <w:rFonts w:asciiTheme="minorHAnsi" w:hAnsiTheme="minorHAnsi" w:cstheme="minorHAnsi"/>
          <w:b/>
          <w:sz w:val="24"/>
          <w:szCs w:val="24"/>
        </w:rPr>
      </w:pPr>
      <w:r w:rsidRPr="00085B55">
        <w:rPr>
          <w:rFonts w:asciiTheme="minorHAnsi" w:hAnsiTheme="minorHAnsi" w:cstheme="minorHAnsi"/>
          <w:sz w:val="24"/>
          <w:szCs w:val="24"/>
        </w:rPr>
        <w:t>This SOP shall be applicable for preventive maintenance of all types of equipment and systems</w:t>
      </w:r>
      <w:r w:rsidR="00FB20D7" w:rsidRPr="00085B55">
        <w:rPr>
          <w:rFonts w:asciiTheme="minorHAnsi" w:hAnsiTheme="minorHAnsi" w:cstheme="minorHAnsi"/>
          <w:sz w:val="24"/>
          <w:szCs w:val="24"/>
        </w:rPr>
        <w:t xml:space="preserve"> in Biomedical Limited</w:t>
      </w:r>
    </w:p>
    <w:p w14:paraId="54B21C53" w14:textId="77777777" w:rsidR="009C7D2C" w:rsidRPr="00085B55" w:rsidRDefault="009C7D2C" w:rsidP="009C7D2C">
      <w:pPr>
        <w:rPr>
          <w:rFonts w:asciiTheme="minorHAnsi" w:hAnsiTheme="minorHAnsi" w:cstheme="minorHAnsi"/>
          <w:b/>
          <w:sz w:val="24"/>
          <w:szCs w:val="24"/>
        </w:rPr>
      </w:pPr>
    </w:p>
    <w:p w14:paraId="4FF58D12" w14:textId="77777777" w:rsidR="009C7D2C" w:rsidRPr="00085B55" w:rsidRDefault="009C7D2C" w:rsidP="00620448">
      <w:pPr>
        <w:pStyle w:val="ListParagraph"/>
        <w:numPr>
          <w:ilvl w:val="0"/>
          <w:numId w:val="16"/>
        </w:numPr>
        <w:rPr>
          <w:rFonts w:asciiTheme="minorHAnsi" w:hAnsiTheme="minorHAnsi" w:cstheme="minorHAnsi"/>
          <w:b/>
          <w:sz w:val="24"/>
          <w:szCs w:val="24"/>
        </w:rPr>
      </w:pPr>
      <w:r w:rsidRPr="00085B55">
        <w:rPr>
          <w:rFonts w:asciiTheme="minorHAnsi" w:hAnsiTheme="minorHAnsi" w:cstheme="minorHAnsi"/>
          <w:b/>
          <w:sz w:val="24"/>
          <w:szCs w:val="24"/>
        </w:rPr>
        <w:t>RESPONSIBILITIES/ACCOUNTABILITIES:</w:t>
      </w:r>
    </w:p>
    <w:p w14:paraId="1A31BB1E" w14:textId="77777777" w:rsidR="009C7D2C" w:rsidRPr="00085B55" w:rsidRDefault="009C7D2C" w:rsidP="009C7D2C">
      <w:pPr>
        <w:pStyle w:val="ListParagraph"/>
        <w:numPr>
          <w:ilvl w:val="0"/>
          <w:numId w:val="19"/>
        </w:numPr>
        <w:rPr>
          <w:rFonts w:asciiTheme="minorHAnsi" w:hAnsiTheme="minorHAnsi" w:cstheme="minorHAnsi"/>
          <w:sz w:val="24"/>
          <w:szCs w:val="24"/>
        </w:rPr>
      </w:pPr>
      <w:r w:rsidRPr="00085B55">
        <w:rPr>
          <w:rFonts w:asciiTheme="minorHAnsi" w:hAnsiTheme="minorHAnsi" w:cstheme="minorHAnsi"/>
          <w:sz w:val="24"/>
          <w:szCs w:val="24"/>
        </w:rPr>
        <w:t>It is the responsibility of any qualified personnel</w:t>
      </w:r>
    </w:p>
    <w:p w14:paraId="00E41DA2" w14:textId="77777777" w:rsidR="009C7D2C" w:rsidRPr="00085B55" w:rsidRDefault="009C7D2C" w:rsidP="009C7D2C">
      <w:pPr>
        <w:pStyle w:val="ListParagraph"/>
        <w:numPr>
          <w:ilvl w:val="0"/>
          <w:numId w:val="19"/>
        </w:numPr>
        <w:rPr>
          <w:rFonts w:asciiTheme="minorHAnsi" w:hAnsiTheme="minorHAnsi" w:cstheme="minorHAnsi"/>
          <w:sz w:val="24"/>
          <w:szCs w:val="24"/>
        </w:rPr>
      </w:pPr>
      <w:r w:rsidRPr="00085B55">
        <w:rPr>
          <w:rFonts w:asciiTheme="minorHAnsi" w:hAnsiTheme="minorHAnsi" w:cstheme="minorHAnsi"/>
          <w:sz w:val="24"/>
          <w:szCs w:val="24"/>
        </w:rPr>
        <w:t>It is the responsibility of Biomedical Limited to provide PPE for the qualified employee performing the task</w:t>
      </w:r>
    </w:p>
    <w:p w14:paraId="4A517803" w14:textId="77777777" w:rsidR="009C7D2C" w:rsidRPr="00085B55" w:rsidRDefault="009C7D2C" w:rsidP="009C7D2C">
      <w:pPr>
        <w:pStyle w:val="ListParagraph"/>
        <w:numPr>
          <w:ilvl w:val="0"/>
          <w:numId w:val="19"/>
        </w:numPr>
        <w:rPr>
          <w:rFonts w:asciiTheme="minorHAnsi" w:hAnsiTheme="minorHAnsi" w:cstheme="minorHAnsi"/>
          <w:sz w:val="24"/>
          <w:szCs w:val="24"/>
        </w:rPr>
      </w:pPr>
      <w:r w:rsidRPr="00085B55">
        <w:rPr>
          <w:rFonts w:asciiTheme="minorHAnsi" w:hAnsiTheme="minorHAnsi" w:cstheme="minorHAnsi"/>
          <w:sz w:val="24"/>
          <w:szCs w:val="24"/>
        </w:rPr>
        <w:t>It is the responsibility of contactors to provide PPE for their qualified staff</w:t>
      </w:r>
    </w:p>
    <w:p w14:paraId="3275F2B8" w14:textId="77777777" w:rsidR="00FB20D7" w:rsidRPr="00085B55" w:rsidRDefault="00FB20D7" w:rsidP="00FB20D7">
      <w:pPr>
        <w:numPr>
          <w:ilvl w:val="0"/>
          <w:numId w:val="19"/>
        </w:numPr>
        <w:tabs>
          <w:tab w:val="left" w:pos="0"/>
        </w:tabs>
        <w:jc w:val="both"/>
        <w:rPr>
          <w:rFonts w:asciiTheme="minorHAnsi" w:hAnsiTheme="minorHAnsi" w:cstheme="minorHAnsi"/>
          <w:sz w:val="24"/>
          <w:szCs w:val="24"/>
        </w:rPr>
      </w:pPr>
      <w:r w:rsidRPr="00085B55">
        <w:rPr>
          <w:rFonts w:asciiTheme="minorHAnsi" w:hAnsiTheme="minorHAnsi" w:cstheme="minorHAnsi"/>
          <w:sz w:val="24"/>
          <w:szCs w:val="24"/>
        </w:rPr>
        <w:t xml:space="preserve">It is the responsibility of the Engineering head to ensure that the SOP is strictly followed and that the right PPE </w:t>
      </w:r>
      <w:proofErr w:type="gramStart"/>
      <w:r w:rsidRPr="00085B55">
        <w:rPr>
          <w:rFonts w:asciiTheme="minorHAnsi" w:hAnsiTheme="minorHAnsi" w:cstheme="minorHAnsi"/>
          <w:sz w:val="24"/>
          <w:szCs w:val="24"/>
        </w:rPr>
        <w:t>are</w:t>
      </w:r>
      <w:proofErr w:type="gramEnd"/>
      <w:r w:rsidRPr="00085B55">
        <w:rPr>
          <w:rFonts w:asciiTheme="minorHAnsi" w:hAnsiTheme="minorHAnsi" w:cstheme="minorHAnsi"/>
          <w:sz w:val="24"/>
          <w:szCs w:val="24"/>
        </w:rPr>
        <w:t xml:space="preserve"> used</w:t>
      </w:r>
    </w:p>
    <w:p w14:paraId="71ED43CC" w14:textId="77777777" w:rsidR="009C7D2C" w:rsidRPr="00085B55" w:rsidRDefault="009C7D2C" w:rsidP="009C7D2C">
      <w:pPr>
        <w:rPr>
          <w:rFonts w:asciiTheme="minorHAnsi" w:hAnsiTheme="minorHAnsi" w:cstheme="minorHAnsi"/>
          <w:b/>
          <w:sz w:val="24"/>
          <w:szCs w:val="24"/>
        </w:rPr>
      </w:pPr>
    </w:p>
    <w:p w14:paraId="364EE9D6" w14:textId="77777777" w:rsidR="009C7D2C" w:rsidRPr="00085B55" w:rsidRDefault="009C7D2C" w:rsidP="00620448">
      <w:pPr>
        <w:pStyle w:val="ListParagraph"/>
        <w:numPr>
          <w:ilvl w:val="0"/>
          <w:numId w:val="16"/>
        </w:numPr>
        <w:rPr>
          <w:rFonts w:asciiTheme="minorHAnsi" w:hAnsiTheme="minorHAnsi" w:cstheme="minorHAnsi"/>
          <w:b/>
          <w:sz w:val="24"/>
          <w:szCs w:val="24"/>
        </w:rPr>
      </w:pPr>
      <w:r w:rsidRPr="00085B55">
        <w:rPr>
          <w:rFonts w:asciiTheme="minorHAnsi" w:hAnsiTheme="minorHAnsi" w:cstheme="minorHAnsi"/>
          <w:b/>
          <w:sz w:val="24"/>
          <w:szCs w:val="24"/>
        </w:rPr>
        <w:t>ABBREVIATION AND DEFINITIONS:</w:t>
      </w:r>
    </w:p>
    <w:p w14:paraId="0C6D92FB" w14:textId="77777777" w:rsidR="009C7D2C" w:rsidRPr="00085B55" w:rsidRDefault="009C7D2C" w:rsidP="009C7D2C">
      <w:pPr>
        <w:pStyle w:val="ListParagraph"/>
        <w:numPr>
          <w:ilvl w:val="0"/>
          <w:numId w:val="20"/>
        </w:numPr>
        <w:rPr>
          <w:rFonts w:asciiTheme="minorHAnsi" w:hAnsiTheme="minorHAnsi" w:cstheme="minorHAnsi"/>
          <w:sz w:val="24"/>
          <w:szCs w:val="24"/>
        </w:rPr>
      </w:pPr>
      <w:r w:rsidRPr="00085B55">
        <w:rPr>
          <w:rFonts w:asciiTheme="minorHAnsi" w:hAnsiTheme="minorHAnsi" w:cstheme="minorHAnsi"/>
          <w:sz w:val="24"/>
          <w:szCs w:val="24"/>
        </w:rPr>
        <w:t>SOP: Standard Operating Procedure.</w:t>
      </w:r>
    </w:p>
    <w:p w14:paraId="62AC71A9" w14:textId="77777777" w:rsidR="009C7D2C" w:rsidRPr="00085B55" w:rsidRDefault="009C7D2C" w:rsidP="009C7D2C">
      <w:pPr>
        <w:pStyle w:val="ListParagraph"/>
        <w:numPr>
          <w:ilvl w:val="0"/>
          <w:numId w:val="20"/>
        </w:numPr>
        <w:rPr>
          <w:rFonts w:asciiTheme="minorHAnsi" w:hAnsiTheme="minorHAnsi" w:cstheme="minorHAnsi"/>
          <w:sz w:val="24"/>
          <w:szCs w:val="24"/>
        </w:rPr>
      </w:pPr>
      <w:r w:rsidRPr="00085B55">
        <w:rPr>
          <w:rFonts w:asciiTheme="minorHAnsi" w:hAnsiTheme="minorHAnsi" w:cstheme="minorHAnsi"/>
          <w:sz w:val="24"/>
          <w:szCs w:val="24"/>
        </w:rPr>
        <w:t>PPE: Personal Protective Equipment.</w:t>
      </w:r>
    </w:p>
    <w:p w14:paraId="0C914F5E" w14:textId="77777777" w:rsidR="009C7D2C" w:rsidRPr="00085B55" w:rsidRDefault="009C7D2C" w:rsidP="009C7D2C">
      <w:pPr>
        <w:pStyle w:val="ListParagraph"/>
        <w:numPr>
          <w:ilvl w:val="0"/>
          <w:numId w:val="20"/>
        </w:numPr>
        <w:rPr>
          <w:rFonts w:asciiTheme="minorHAnsi" w:hAnsiTheme="minorHAnsi" w:cstheme="minorHAnsi"/>
          <w:sz w:val="24"/>
          <w:szCs w:val="24"/>
        </w:rPr>
      </w:pPr>
      <w:r w:rsidRPr="00085B55">
        <w:rPr>
          <w:rFonts w:asciiTheme="minorHAnsi" w:hAnsiTheme="minorHAnsi" w:cstheme="minorHAnsi"/>
          <w:sz w:val="24"/>
          <w:szCs w:val="24"/>
        </w:rPr>
        <w:t>NA: Not Applicable.</w:t>
      </w:r>
    </w:p>
    <w:p w14:paraId="3D9E7D00" w14:textId="62CE5A53" w:rsidR="009C7D2C" w:rsidRPr="00085B55" w:rsidRDefault="009C7D2C" w:rsidP="009C7D2C">
      <w:pPr>
        <w:pStyle w:val="ListParagraph"/>
        <w:numPr>
          <w:ilvl w:val="0"/>
          <w:numId w:val="20"/>
        </w:numPr>
        <w:rPr>
          <w:rFonts w:asciiTheme="minorHAnsi" w:hAnsiTheme="minorHAnsi" w:cstheme="minorHAnsi"/>
          <w:sz w:val="24"/>
          <w:szCs w:val="24"/>
        </w:rPr>
      </w:pPr>
      <w:r w:rsidRPr="00085B55">
        <w:rPr>
          <w:rFonts w:asciiTheme="minorHAnsi" w:hAnsiTheme="minorHAnsi" w:cstheme="minorHAnsi"/>
          <w:sz w:val="24"/>
          <w:szCs w:val="24"/>
        </w:rPr>
        <w:t>GMP: Good Manufacturing Practices.</w:t>
      </w:r>
      <w:r w:rsidR="00C20714">
        <w:rPr>
          <w:rFonts w:asciiTheme="minorHAnsi" w:hAnsiTheme="minorHAnsi" w:cstheme="minorHAnsi"/>
          <w:sz w:val="24"/>
          <w:szCs w:val="24"/>
        </w:rPr>
        <w:t xml:space="preserve"> </w:t>
      </w:r>
    </w:p>
    <w:p w14:paraId="042E3727" w14:textId="77777777" w:rsidR="009C7D2C" w:rsidRPr="00085B55" w:rsidRDefault="009C7D2C" w:rsidP="009C7D2C">
      <w:pPr>
        <w:rPr>
          <w:rFonts w:asciiTheme="minorHAnsi" w:hAnsiTheme="minorHAnsi" w:cstheme="minorHAnsi"/>
          <w:b/>
          <w:sz w:val="24"/>
          <w:szCs w:val="24"/>
        </w:rPr>
      </w:pPr>
    </w:p>
    <w:p w14:paraId="7C0697F3" w14:textId="77777777" w:rsidR="009C7D2C" w:rsidRPr="00085B55" w:rsidRDefault="009214B7" w:rsidP="00620448">
      <w:pPr>
        <w:pStyle w:val="ListParagraph"/>
        <w:numPr>
          <w:ilvl w:val="0"/>
          <w:numId w:val="16"/>
        </w:numPr>
        <w:rPr>
          <w:rFonts w:asciiTheme="minorHAnsi" w:hAnsiTheme="minorHAnsi" w:cstheme="minorHAnsi"/>
          <w:b/>
          <w:sz w:val="24"/>
          <w:szCs w:val="24"/>
        </w:rPr>
      </w:pPr>
      <w:r w:rsidRPr="00085B55">
        <w:rPr>
          <w:rFonts w:asciiTheme="minorHAnsi" w:hAnsiTheme="minorHAnsi" w:cstheme="minorHAnsi"/>
          <w:b/>
          <w:sz w:val="24"/>
          <w:szCs w:val="24"/>
        </w:rPr>
        <w:t>PROCEDURE:</w:t>
      </w:r>
    </w:p>
    <w:p w14:paraId="24003BBE" w14:textId="77777777" w:rsidR="009214B7" w:rsidRPr="00085B55" w:rsidRDefault="009214B7" w:rsidP="009214B7">
      <w:pPr>
        <w:pStyle w:val="ListParagraph"/>
        <w:numPr>
          <w:ilvl w:val="0"/>
          <w:numId w:val="22"/>
        </w:numPr>
        <w:rPr>
          <w:rFonts w:asciiTheme="minorHAnsi" w:hAnsiTheme="minorHAnsi" w:cstheme="minorHAnsi"/>
          <w:bCs/>
          <w:sz w:val="24"/>
          <w:szCs w:val="24"/>
        </w:rPr>
      </w:pPr>
      <w:r w:rsidRPr="00085B55">
        <w:rPr>
          <w:rFonts w:asciiTheme="minorHAnsi" w:hAnsiTheme="minorHAnsi" w:cstheme="minorHAnsi"/>
          <w:bCs/>
          <w:sz w:val="24"/>
          <w:szCs w:val="24"/>
        </w:rPr>
        <w:t>Preventive maintenance plan shall be prepared and deployed to all employees.</w:t>
      </w:r>
    </w:p>
    <w:p w14:paraId="3800A23E" w14:textId="77777777" w:rsidR="009214B7" w:rsidRPr="00085B55" w:rsidRDefault="009214B7" w:rsidP="009214B7">
      <w:pPr>
        <w:pStyle w:val="ListParagraph"/>
        <w:numPr>
          <w:ilvl w:val="0"/>
          <w:numId w:val="22"/>
        </w:numPr>
        <w:rPr>
          <w:rFonts w:asciiTheme="minorHAnsi" w:hAnsiTheme="minorHAnsi" w:cstheme="minorHAnsi"/>
          <w:bCs/>
          <w:sz w:val="24"/>
          <w:szCs w:val="24"/>
        </w:rPr>
      </w:pPr>
      <w:r w:rsidRPr="00085B55">
        <w:rPr>
          <w:rFonts w:asciiTheme="minorHAnsi" w:hAnsiTheme="minorHAnsi" w:cstheme="minorHAnsi"/>
          <w:bCs/>
          <w:sz w:val="24"/>
          <w:szCs w:val="24"/>
        </w:rPr>
        <w:t>The new equipment installed shall be incorporated in the preventive maintenance plan.</w:t>
      </w:r>
    </w:p>
    <w:p w14:paraId="0B5D0389" w14:textId="77777777" w:rsidR="009214B7" w:rsidRPr="00085B55" w:rsidRDefault="009214B7" w:rsidP="009214B7">
      <w:pPr>
        <w:pStyle w:val="ListParagraph"/>
        <w:numPr>
          <w:ilvl w:val="0"/>
          <w:numId w:val="22"/>
        </w:numPr>
        <w:rPr>
          <w:rFonts w:asciiTheme="minorHAnsi" w:hAnsiTheme="minorHAnsi" w:cstheme="minorHAnsi"/>
          <w:sz w:val="24"/>
          <w:szCs w:val="24"/>
        </w:rPr>
      </w:pPr>
      <w:r w:rsidRPr="00085B55">
        <w:rPr>
          <w:rFonts w:asciiTheme="minorHAnsi" w:hAnsiTheme="minorHAnsi" w:cstheme="minorHAnsi"/>
          <w:sz w:val="24"/>
          <w:szCs w:val="24"/>
        </w:rPr>
        <w:t>All scheduled preventive maintenance shall be carried out as per the scheduled date.</w:t>
      </w:r>
    </w:p>
    <w:p w14:paraId="0A5D5E8A" w14:textId="77777777" w:rsidR="009214B7" w:rsidRPr="00085B55" w:rsidRDefault="009214B7" w:rsidP="009214B7">
      <w:pPr>
        <w:pStyle w:val="ListParagraph"/>
        <w:numPr>
          <w:ilvl w:val="0"/>
          <w:numId w:val="22"/>
        </w:numPr>
        <w:rPr>
          <w:rFonts w:asciiTheme="minorHAnsi" w:hAnsiTheme="minorHAnsi" w:cstheme="minorHAnsi"/>
          <w:sz w:val="24"/>
          <w:szCs w:val="24"/>
        </w:rPr>
      </w:pPr>
      <w:r w:rsidRPr="00085B55">
        <w:rPr>
          <w:rFonts w:asciiTheme="minorHAnsi" w:hAnsiTheme="minorHAnsi" w:cstheme="minorHAnsi"/>
          <w:sz w:val="24"/>
          <w:szCs w:val="24"/>
        </w:rPr>
        <w:t>Preventive maintenance schedule shall be carried out as per the scheduled date.</w:t>
      </w:r>
    </w:p>
    <w:p w14:paraId="3B00775A" w14:textId="0AE77F4C" w:rsidR="009214B7" w:rsidRPr="00085B55" w:rsidRDefault="009214B7" w:rsidP="009214B7">
      <w:pPr>
        <w:pStyle w:val="ListParagraph"/>
        <w:numPr>
          <w:ilvl w:val="0"/>
          <w:numId w:val="22"/>
        </w:numPr>
        <w:rPr>
          <w:rFonts w:asciiTheme="minorHAnsi" w:hAnsiTheme="minorHAnsi" w:cstheme="minorHAnsi"/>
          <w:sz w:val="24"/>
          <w:szCs w:val="24"/>
        </w:rPr>
      </w:pPr>
      <w:r w:rsidRPr="00085B55">
        <w:rPr>
          <w:rFonts w:asciiTheme="minorHAnsi" w:hAnsiTheme="minorHAnsi" w:cstheme="minorHAnsi"/>
          <w:sz w:val="24"/>
          <w:szCs w:val="24"/>
        </w:rPr>
        <w:t>Preventive maintenance checklist</w:t>
      </w:r>
      <w:r w:rsidR="00C20714">
        <w:rPr>
          <w:rFonts w:asciiTheme="minorHAnsi" w:hAnsiTheme="minorHAnsi" w:cstheme="minorHAnsi"/>
          <w:sz w:val="24"/>
          <w:szCs w:val="24"/>
        </w:rPr>
        <w:t xml:space="preserve"> </w:t>
      </w:r>
      <w:proofErr w:type="spellStart"/>
      <w:r w:rsidR="00C20714">
        <w:rPr>
          <w:rFonts w:asciiTheme="minorHAnsi" w:hAnsiTheme="minorHAnsi" w:cstheme="minorHAnsi"/>
          <w:sz w:val="24"/>
          <w:szCs w:val="24"/>
        </w:rPr>
        <w:t>BML</w:t>
      </w:r>
      <w:proofErr w:type="spellEnd"/>
      <w:r w:rsidR="00C20714">
        <w:rPr>
          <w:rFonts w:asciiTheme="minorHAnsi" w:hAnsiTheme="minorHAnsi" w:cstheme="minorHAnsi"/>
          <w:sz w:val="24"/>
          <w:szCs w:val="24"/>
        </w:rPr>
        <w:t>/ENG/NG/G0001</w:t>
      </w:r>
      <w:r w:rsidRPr="00085B55">
        <w:rPr>
          <w:rFonts w:asciiTheme="minorHAnsi" w:hAnsiTheme="minorHAnsi" w:cstheme="minorHAnsi"/>
          <w:sz w:val="24"/>
          <w:szCs w:val="24"/>
        </w:rPr>
        <w:t xml:space="preserve"> shall be prepared based on </w:t>
      </w:r>
      <w:proofErr w:type="gramStart"/>
      <w:r w:rsidRPr="00085B55">
        <w:rPr>
          <w:rFonts w:asciiTheme="minorHAnsi" w:hAnsiTheme="minorHAnsi" w:cstheme="minorHAnsi"/>
          <w:sz w:val="24"/>
          <w:szCs w:val="24"/>
        </w:rPr>
        <w:t>past experience</w:t>
      </w:r>
      <w:proofErr w:type="gramEnd"/>
      <w:r w:rsidRPr="00085B55">
        <w:rPr>
          <w:rFonts w:asciiTheme="minorHAnsi" w:hAnsiTheme="minorHAnsi" w:cstheme="minorHAnsi"/>
          <w:sz w:val="24"/>
          <w:szCs w:val="24"/>
        </w:rPr>
        <w:t xml:space="preserve">, maintenance manuals and manufacturers </w:t>
      </w:r>
      <w:proofErr w:type="gramStart"/>
      <w:r w:rsidRPr="00085B55">
        <w:rPr>
          <w:rFonts w:asciiTheme="minorHAnsi" w:hAnsiTheme="minorHAnsi" w:cstheme="minorHAnsi"/>
          <w:sz w:val="24"/>
          <w:szCs w:val="24"/>
        </w:rPr>
        <w:t>recommendation</w:t>
      </w:r>
      <w:proofErr w:type="gramEnd"/>
      <w:r w:rsidRPr="00085B55">
        <w:rPr>
          <w:rFonts w:asciiTheme="minorHAnsi" w:hAnsiTheme="minorHAnsi" w:cstheme="minorHAnsi"/>
          <w:sz w:val="24"/>
          <w:szCs w:val="24"/>
        </w:rPr>
        <w:t>.</w:t>
      </w:r>
    </w:p>
    <w:p w14:paraId="1BEF7969" w14:textId="28122BE9" w:rsidR="009214B7" w:rsidRPr="00085B55" w:rsidRDefault="009214B7" w:rsidP="009214B7">
      <w:pPr>
        <w:pStyle w:val="ListParagraph"/>
        <w:numPr>
          <w:ilvl w:val="0"/>
          <w:numId w:val="22"/>
        </w:numPr>
        <w:rPr>
          <w:rFonts w:asciiTheme="minorHAnsi" w:hAnsiTheme="minorHAnsi" w:cstheme="minorHAnsi"/>
          <w:sz w:val="24"/>
          <w:szCs w:val="24"/>
        </w:rPr>
      </w:pPr>
      <w:r w:rsidRPr="00085B55">
        <w:rPr>
          <w:rFonts w:asciiTheme="minorHAnsi" w:hAnsiTheme="minorHAnsi" w:cstheme="minorHAnsi"/>
          <w:sz w:val="24"/>
          <w:szCs w:val="24"/>
        </w:rPr>
        <w:t xml:space="preserve">The Preventive maintenance checklist) number is an alphanumeric system comprising of </w:t>
      </w:r>
      <w:r w:rsidR="00D267F7">
        <w:rPr>
          <w:rFonts w:asciiTheme="minorHAnsi" w:hAnsiTheme="minorHAnsi" w:cstheme="minorHAnsi"/>
          <w:sz w:val="24"/>
          <w:szCs w:val="24"/>
        </w:rPr>
        <w:t>20</w:t>
      </w:r>
      <w:r w:rsidRPr="00085B55">
        <w:rPr>
          <w:rFonts w:asciiTheme="minorHAnsi" w:hAnsiTheme="minorHAnsi" w:cstheme="minorHAnsi"/>
          <w:sz w:val="24"/>
          <w:szCs w:val="24"/>
        </w:rPr>
        <w:t xml:space="preserve"> characters.</w:t>
      </w:r>
    </w:p>
    <w:p w14:paraId="4D117015" w14:textId="77777777" w:rsidR="009214B7" w:rsidRPr="00085B55" w:rsidRDefault="009214B7" w:rsidP="009214B7">
      <w:pPr>
        <w:pStyle w:val="ListParagraph"/>
        <w:numPr>
          <w:ilvl w:val="0"/>
          <w:numId w:val="22"/>
        </w:numPr>
        <w:rPr>
          <w:rFonts w:asciiTheme="minorHAnsi" w:hAnsiTheme="minorHAnsi" w:cstheme="minorHAnsi"/>
          <w:sz w:val="24"/>
          <w:szCs w:val="24"/>
        </w:rPr>
      </w:pPr>
      <w:r w:rsidRPr="00085B55">
        <w:rPr>
          <w:rFonts w:asciiTheme="minorHAnsi" w:hAnsiTheme="minorHAnsi" w:cstheme="minorHAnsi"/>
          <w:sz w:val="24"/>
          <w:szCs w:val="24"/>
        </w:rPr>
        <w:t>Ensure the right quality of consumables including oil &amp; grease is available including the needed spare parts.</w:t>
      </w:r>
    </w:p>
    <w:p w14:paraId="3105C5A6" w14:textId="77777777" w:rsidR="009214B7" w:rsidRPr="00085B55" w:rsidRDefault="009214B7" w:rsidP="009214B7">
      <w:pPr>
        <w:pStyle w:val="ListParagraph"/>
        <w:numPr>
          <w:ilvl w:val="0"/>
          <w:numId w:val="22"/>
        </w:numPr>
        <w:rPr>
          <w:rFonts w:asciiTheme="minorHAnsi" w:hAnsiTheme="minorHAnsi" w:cstheme="minorHAnsi"/>
          <w:sz w:val="24"/>
          <w:szCs w:val="24"/>
        </w:rPr>
      </w:pPr>
      <w:r w:rsidRPr="00085B55">
        <w:rPr>
          <w:rFonts w:asciiTheme="minorHAnsi" w:hAnsiTheme="minorHAnsi" w:cstheme="minorHAnsi"/>
          <w:bCs/>
          <w:sz w:val="24"/>
          <w:szCs w:val="24"/>
        </w:rPr>
        <w:lastRenderedPageBreak/>
        <w:t>E</w:t>
      </w:r>
      <w:r w:rsidRPr="00085B55">
        <w:rPr>
          <w:rFonts w:asciiTheme="minorHAnsi" w:hAnsiTheme="minorHAnsi" w:cstheme="minorHAnsi"/>
          <w:sz w:val="24"/>
          <w:szCs w:val="24"/>
        </w:rPr>
        <w:t xml:space="preserve">nsure that the main switch of the machine is turned OFF, the fuses have been removed wherever </w:t>
      </w:r>
      <w:proofErr w:type="gramStart"/>
      <w:r w:rsidRPr="00085B55">
        <w:rPr>
          <w:rFonts w:asciiTheme="minorHAnsi" w:hAnsiTheme="minorHAnsi" w:cstheme="minorHAnsi"/>
          <w:sz w:val="24"/>
          <w:szCs w:val="24"/>
        </w:rPr>
        <w:t>available</w:t>
      </w:r>
      <w:proofErr w:type="gramEnd"/>
      <w:r w:rsidRPr="00085B55">
        <w:rPr>
          <w:rFonts w:asciiTheme="minorHAnsi" w:hAnsiTheme="minorHAnsi" w:cstheme="minorHAnsi"/>
          <w:sz w:val="24"/>
          <w:szCs w:val="24"/>
        </w:rPr>
        <w:t xml:space="preserve"> and utilities are isolated whenever required. Tag UNDER MAINTENANCE label to the equipment under maintenance also perform lock out tag where applicable.</w:t>
      </w:r>
    </w:p>
    <w:p w14:paraId="457C39FC" w14:textId="0BE962B7" w:rsidR="009214B7" w:rsidRPr="00085B55" w:rsidRDefault="009214B7" w:rsidP="009214B7">
      <w:pPr>
        <w:pStyle w:val="ListParagraph"/>
        <w:numPr>
          <w:ilvl w:val="0"/>
          <w:numId w:val="22"/>
        </w:numPr>
        <w:rPr>
          <w:rFonts w:asciiTheme="minorHAnsi" w:hAnsiTheme="minorHAnsi" w:cstheme="minorHAnsi"/>
          <w:sz w:val="24"/>
          <w:szCs w:val="24"/>
        </w:rPr>
      </w:pPr>
      <w:r w:rsidRPr="00085B55">
        <w:rPr>
          <w:rFonts w:asciiTheme="minorHAnsi" w:hAnsiTheme="minorHAnsi" w:cstheme="minorHAnsi"/>
          <w:bCs/>
          <w:sz w:val="24"/>
          <w:szCs w:val="24"/>
        </w:rPr>
        <w:t>P</w:t>
      </w:r>
      <w:r w:rsidRPr="00085B55">
        <w:rPr>
          <w:rFonts w:asciiTheme="minorHAnsi" w:hAnsiTheme="minorHAnsi" w:cstheme="minorHAnsi"/>
          <w:sz w:val="24"/>
          <w:szCs w:val="24"/>
        </w:rPr>
        <w:t xml:space="preserve">reventive maintenance should be carried out as per the preventive maintenance checklist </w:t>
      </w:r>
      <w:r w:rsidR="003143F5">
        <w:rPr>
          <w:rFonts w:asciiTheme="minorHAnsi" w:hAnsiTheme="minorHAnsi" w:cstheme="minorHAnsi"/>
          <w:sz w:val="24"/>
          <w:szCs w:val="24"/>
        </w:rPr>
        <w:t xml:space="preserve">with form number: </w:t>
      </w:r>
      <w:proofErr w:type="spellStart"/>
      <w:r w:rsidR="003143F5" w:rsidRPr="003B505B">
        <w:rPr>
          <w:rFonts w:asciiTheme="minorHAnsi" w:hAnsiTheme="minorHAnsi" w:cstheme="minorHAnsi"/>
          <w:sz w:val="24"/>
          <w:szCs w:val="24"/>
          <w:lang w:val="en-GB"/>
        </w:rPr>
        <w:t>BML</w:t>
      </w:r>
      <w:proofErr w:type="spellEnd"/>
      <w:r w:rsidR="003143F5" w:rsidRPr="003B505B">
        <w:rPr>
          <w:rFonts w:asciiTheme="minorHAnsi" w:hAnsiTheme="minorHAnsi" w:cstheme="minorHAnsi"/>
          <w:sz w:val="24"/>
          <w:szCs w:val="24"/>
          <w:lang w:val="en-GB"/>
        </w:rPr>
        <w:t>/ENG/NG/003/G</w:t>
      </w:r>
      <w:r w:rsidR="003143F5" w:rsidRPr="003B505B">
        <w:rPr>
          <w:rFonts w:asciiTheme="minorHAnsi" w:hAnsiTheme="minorHAnsi" w:cstheme="minorHAnsi"/>
          <w:sz w:val="24"/>
          <w:szCs w:val="24"/>
        </w:rPr>
        <w:t>0001</w:t>
      </w:r>
      <w:r w:rsidRPr="00085B55">
        <w:rPr>
          <w:rFonts w:asciiTheme="minorHAnsi" w:hAnsiTheme="minorHAnsi" w:cstheme="minorHAnsi"/>
          <w:sz w:val="24"/>
          <w:szCs w:val="24"/>
        </w:rPr>
        <w:t xml:space="preserve"> and tick-mark the checks. In case a defect is noticed during inspection, document such defect on the space provided on the preventive maintenance equipment checklist, fix immediately and in a case whereby parts are not </w:t>
      </w:r>
      <w:proofErr w:type="gramStart"/>
      <w:r w:rsidRPr="00085B55">
        <w:rPr>
          <w:rFonts w:asciiTheme="minorHAnsi" w:hAnsiTheme="minorHAnsi" w:cstheme="minorHAnsi"/>
          <w:sz w:val="24"/>
          <w:szCs w:val="24"/>
        </w:rPr>
        <w:t>available</w:t>
      </w:r>
      <w:proofErr w:type="gramEnd"/>
      <w:r w:rsidRPr="00085B55">
        <w:rPr>
          <w:rFonts w:asciiTheme="minorHAnsi" w:hAnsiTheme="minorHAnsi" w:cstheme="minorHAnsi"/>
          <w:sz w:val="24"/>
          <w:szCs w:val="24"/>
        </w:rPr>
        <w:t xml:space="preserve"> or personnel did not have the capabilities to fix the defects. Such Defect should be documented in open defect space on the equipment checklist (in annexure 1) and maintenance personnel should also communicate to the Senior Maintenance Engineer, the Senior Maintenance officer or the Engineering Head</w:t>
      </w:r>
      <w:r w:rsidR="00215B9A" w:rsidRPr="00085B55">
        <w:rPr>
          <w:rFonts w:asciiTheme="minorHAnsi" w:hAnsiTheme="minorHAnsi" w:cstheme="minorHAnsi"/>
          <w:sz w:val="24"/>
          <w:szCs w:val="24"/>
        </w:rPr>
        <w:t xml:space="preserve"> for proper auctioning, a</w:t>
      </w:r>
      <w:r w:rsidRPr="00085B55">
        <w:rPr>
          <w:rFonts w:asciiTheme="minorHAnsi" w:hAnsiTheme="minorHAnsi" w:cstheme="minorHAnsi"/>
          <w:sz w:val="24"/>
          <w:szCs w:val="24"/>
        </w:rPr>
        <w:t>lways monitor the progress of your report.</w:t>
      </w:r>
    </w:p>
    <w:p w14:paraId="49C959BB" w14:textId="720306A1" w:rsidR="009214B7" w:rsidRPr="00085B55" w:rsidRDefault="009214B7" w:rsidP="009214B7">
      <w:pPr>
        <w:pStyle w:val="ListParagraph"/>
        <w:numPr>
          <w:ilvl w:val="0"/>
          <w:numId w:val="22"/>
        </w:numPr>
        <w:rPr>
          <w:rFonts w:asciiTheme="minorHAnsi" w:hAnsiTheme="minorHAnsi" w:cstheme="minorHAnsi"/>
          <w:sz w:val="24"/>
          <w:szCs w:val="24"/>
        </w:rPr>
      </w:pPr>
      <w:r w:rsidRPr="00085B55">
        <w:rPr>
          <w:rFonts w:asciiTheme="minorHAnsi" w:hAnsiTheme="minorHAnsi" w:cstheme="minorHAnsi"/>
          <w:sz w:val="24"/>
          <w:szCs w:val="24"/>
        </w:rPr>
        <w:t xml:space="preserve">If the defects were not captured during the cause of performing the preventive maintenance, such defects should be recorded inside the defect handling sheet </w:t>
      </w:r>
      <w:r w:rsidR="00C20714">
        <w:rPr>
          <w:rFonts w:asciiTheme="minorHAnsi" w:hAnsiTheme="minorHAnsi" w:cstheme="minorHAnsi"/>
          <w:sz w:val="24"/>
          <w:szCs w:val="24"/>
        </w:rPr>
        <w:t xml:space="preserve">BML-ENG-NG-003-F05 </w:t>
      </w:r>
      <w:r w:rsidRPr="00085B55">
        <w:rPr>
          <w:rFonts w:asciiTheme="minorHAnsi" w:hAnsiTheme="minorHAnsi" w:cstheme="minorHAnsi"/>
          <w:sz w:val="24"/>
          <w:szCs w:val="24"/>
        </w:rPr>
        <w:t>closer to the machine</w:t>
      </w:r>
    </w:p>
    <w:p w14:paraId="4C8424F6" w14:textId="77777777" w:rsidR="009214B7" w:rsidRPr="00085B55" w:rsidRDefault="009214B7" w:rsidP="009214B7">
      <w:pPr>
        <w:pStyle w:val="ListParagraph"/>
        <w:numPr>
          <w:ilvl w:val="0"/>
          <w:numId w:val="22"/>
        </w:numPr>
        <w:rPr>
          <w:rFonts w:asciiTheme="minorHAnsi" w:hAnsiTheme="minorHAnsi" w:cstheme="minorHAnsi"/>
          <w:sz w:val="24"/>
          <w:szCs w:val="24"/>
        </w:rPr>
      </w:pPr>
      <w:r w:rsidRPr="00085B55">
        <w:rPr>
          <w:rFonts w:asciiTheme="minorHAnsi" w:hAnsiTheme="minorHAnsi" w:cstheme="minorHAnsi"/>
          <w:bCs/>
          <w:sz w:val="24"/>
          <w:szCs w:val="24"/>
        </w:rPr>
        <w:t>In</w:t>
      </w:r>
      <w:r w:rsidRPr="00085B55">
        <w:rPr>
          <w:rFonts w:asciiTheme="minorHAnsi" w:hAnsiTheme="minorHAnsi" w:cstheme="minorHAnsi"/>
          <w:sz w:val="24"/>
          <w:szCs w:val="24"/>
        </w:rPr>
        <w:t xml:space="preserve"> case if repeated breakdowns observed during operation, corrective actions should be planned during preventive maintenance </w:t>
      </w:r>
      <w:proofErr w:type="gramStart"/>
      <w:r w:rsidRPr="00085B55">
        <w:rPr>
          <w:rFonts w:asciiTheme="minorHAnsi" w:hAnsiTheme="minorHAnsi" w:cstheme="minorHAnsi"/>
          <w:sz w:val="24"/>
          <w:szCs w:val="24"/>
        </w:rPr>
        <w:t>meeting</w:t>
      </w:r>
      <w:proofErr w:type="gramEnd"/>
      <w:r w:rsidRPr="00085B55">
        <w:rPr>
          <w:rFonts w:asciiTheme="minorHAnsi" w:hAnsiTheme="minorHAnsi" w:cstheme="minorHAnsi"/>
          <w:sz w:val="24"/>
          <w:szCs w:val="24"/>
        </w:rPr>
        <w:t>.</w:t>
      </w:r>
    </w:p>
    <w:p w14:paraId="048ADCE5" w14:textId="77777777" w:rsidR="009214B7" w:rsidRPr="00085B55" w:rsidRDefault="009214B7" w:rsidP="009214B7">
      <w:pPr>
        <w:pStyle w:val="ListParagraph"/>
        <w:numPr>
          <w:ilvl w:val="0"/>
          <w:numId w:val="22"/>
        </w:numPr>
        <w:rPr>
          <w:rFonts w:asciiTheme="minorHAnsi" w:hAnsiTheme="minorHAnsi" w:cstheme="minorHAnsi"/>
          <w:sz w:val="24"/>
          <w:szCs w:val="24"/>
        </w:rPr>
      </w:pPr>
      <w:r w:rsidRPr="00085B55">
        <w:rPr>
          <w:rFonts w:asciiTheme="minorHAnsi" w:hAnsiTheme="minorHAnsi" w:cstheme="minorHAnsi"/>
          <w:sz w:val="24"/>
          <w:szCs w:val="24"/>
        </w:rPr>
        <w:t>After completing the preventive maintenance, take machine trial and remove the UNDER-MAINTENANCE tag.</w:t>
      </w:r>
    </w:p>
    <w:p w14:paraId="5E48E367" w14:textId="77777777" w:rsidR="009214B7" w:rsidRPr="00085B55" w:rsidRDefault="009214B7" w:rsidP="009214B7">
      <w:pPr>
        <w:pStyle w:val="ListParagraph"/>
        <w:numPr>
          <w:ilvl w:val="0"/>
          <w:numId w:val="22"/>
        </w:numPr>
        <w:rPr>
          <w:rFonts w:asciiTheme="minorHAnsi" w:hAnsiTheme="minorHAnsi" w:cstheme="minorHAnsi"/>
          <w:sz w:val="24"/>
          <w:szCs w:val="24"/>
        </w:rPr>
      </w:pPr>
      <w:r w:rsidRPr="00085B55">
        <w:rPr>
          <w:rFonts w:asciiTheme="minorHAnsi" w:hAnsiTheme="minorHAnsi" w:cstheme="minorHAnsi"/>
          <w:sz w:val="24"/>
          <w:szCs w:val="24"/>
        </w:rPr>
        <w:t>If the machine status is satisfactory, handover the machine to the respective department representative in case of utility and HVAC equipment, performance to be verified by responsible engineer.</w:t>
      </w:r>
    </w:p>
    <w:p w14:paraId="2D48D8AF" w14:textId="77777777" w:rsidR="009214B7" w:rsidRPr="00085B55" w:rsidRDefault="009214B7" w:rsidP="009214B7">
      <w:pPr>
        <w:pStyle w:val="ListParagraph"/>
        <w:numPr>
          <w:ilvl w:val="0"/>
          <w:numId w:val="22"/>
        </w:numPr>
        <w:rPr>
          <w:rFonts w:asciiTheme="minorHAnsi" w:hAnsiTheme="minorHAnsi" w:cstheme="minorHAnsi"/>
          <w:sz w:val="24"/>
          <w:szCs w:val="24"/>
        </w:rPr>
      </w:pPr>
      <w:r w:rsidRPr="00085B55">
        <w:rPr>
          <w:rFonts w:asciiTheme="minorHAnsi" w:hAnsiTheme="minorHAnsi" w:cstheme="minorHAnsi"/>
          <w:bCs/>
          <w:sz w:val="24"/>
          <w:szCs w:val="24"/>
        </w:rPr>
        <w:t>Symbolically</w:t>
      </w:r>
      <w:r w:rsidRPr="00085B55">
        <w:rPr>
          <w:rFonts w:asciiTheme="minorHAnsi" w:hAnsiTheme="minorHAnsi" w:cstheme="minorHAnsi"/>
          <w:sz w:val="24"/>
          <w:szCs w:val="24"/>
        </w:rPr>
        <w:t xml:space="preserve"> update preventive maintenance schedule and plan as indicated below</w:t>
      </w:r>
    </w:p>
    <w:p w14:paraId="5EAD8B7D" w14:textId="77777777" w:rsidR="009214B7" w:rsidRPr="00085B55" w:rsidRDefault="009214B7" w:rsidP="009214B7">
      <w:pPr>
        <w:pStyle w:val="ListParagraph"/>
        <w:numPr>
          <w:ilvl w:val="0"/>
          <w:numId w:val="22"/>
        </w:numPr>
        <w:rPr>
          <w:rFonts w:asciiTheme="minorHAnsi" w:hAnsiTheme="minorHAnsi" w:cstheme="minorHAnsi"/>
          <w:sz w:val="24"/>
          <w:szCs w:val="24"/>
        </w:rPr>
      </w:pPr>
      <w:r w:rsidRPr="00085B55">
        <w:rPr>
          <w:rFonts w:asciiTheme="minorHAnsi" w:hAnsiTheme="minorHAnsi" w:cstheme="minorHAnsi"/>
          <w:sz w:val="24"/>
          <w:szCs w:val="24"/>
        </w:rPr>
        <w:t>Frequency= Weekly (W), Monthly (M), Quarterly (Q), Annually (A)</w:t>
      </w:r>
    </w:p>
    <w:p w14:paraId="42CD130D" w14:textId="77777777" w:rsidR="009214B7" w:rsidRPr="00085B55" w:rsidRDefault="009214B7" w:rsidP="009214B7">
      <w:pPr>
        <w:ind w:left="720" w:firstLine="720"/>
        <w:rPr>
          <w:rFonts w:asciiTheme="minorHAnsi" w:hAnsiTheme="minorHAnsi" w:cstheme="minorHAnsi"/>
          <w:sz w:val="24"/>
          <w:szCs w:val="24"/>
        </w:rPr>
      </w:pPr>
      <w:r w:rsidRPr="00085B55">
        <w:rPr>
          <w:rFonts w:asciiTheme="minorHAnsi" w:hAnsiTheme="minorHAnsi" w:cstheme="minorHAnsi"/>
          <w:sz w:val="24"/>
          <w:szCs w:val="24"/>
        </w:rPr>
        <w:t>Executed and okay=</w:t>
      </w:r>
      <w:r w:rsidRPr="00085B55">
        <w:rPr>
          <w:rFonts w:asciiTheme="minorHAnsi" w:hAnsiTheme="minorHAnsi" w:cstheme="minorHAnsi"/>
          <w:sz w:val="24"/>
          <w:szCs w:val="24"/>
        </w:rPr>
        <w:sym w:font="Wingdings" w:char="F0FE"/>
      </w:r>
    </w:p>
    <w:p w14:paraId="5060AEFE" w14:textId="77777777" w:rsidR="009214B7" w:rsidRPr="00085B55" w:rsidRDefault="009214B7" w:rsidP="009214B7">
      <w:pPr>
        <w:pStyle w:val="ListParagraph"/>
        <w:ind w:firstLine="720"/>
        <w:rPr>
          <w:rFonts w:asciiTheme="minorHAnsi" w:hAnsiTheme="minorHAnsi" w:cstheme="minorHAnsi"/>
          <w:sz w:val="24"/>
          <w:szCs w:val="24"/>
        </w:rPr>
      </w:pPr>
      <w:r w:rsidRPr="00085B55">
        <w:rPr>
          <w:rFonts w:asciiTheme="minorHAnsi" w:hAnsiTheme="minorHAnsi" w:cstheme="minorHAnsi"/>
          <w:sz w:val="24"/>
          <w:szCs w:val="24"/>
        </w:rPr>
        <w:t>Executed with defect=</w:t>
      </w:r>
      <w:r w:rsidRPr="00085B55">
        <w:rPr>
          <w:rFonts w:asciiTheme="minorHAnsi" w:hAnsiTheme="minorHAnsi" w:cstheme="minorHAnsi"/>
          <w:sz w:val="24"/>
          <w:szCs w:val="24"/>
        </w:rPr>
        <w:sym w:font="Wingdings" w:char="F0FD"/>
      </w:r>
    </w:p>
    <w:p w14:paraId="282614E0" w14:textId="77777777" w:rsidR="009214B7" w:rsidRPr="00085B55" w:rsidRDefault="009214B7" w:rsidP="009214B7">
      <w:pPr>
        <w:pStyle w:val="ListParagraph"/>
        <w:ind w:firstLine="720"/>
        <w:rPr>
          <w:rFonts w:asciiTheme="minorHAnsi" w:hAnsiTheme="minorHAnsi" w:cstheme="minorHAnsi"/>
          <w:sz w:val="24"/>
          <w:szCs w:val="24"/>
        </w:rPr>
      </w:pPr>
      <w:r w:rsidRPr="00085B55">
        <w:rPr>
          <w:rFonts w:asciiTheme="minorHAnsi" w:hAnsiTheme="minorHAnsi" w:cstheme="minorHAnsi"/>
          <w:sz w:val="24"/>
          <w:szCs w:val="24"/>
        </w:rPr>
        <w:t xml:space="preserve">Not done= </w:t>
      </w:r>
      <w:r w:rsidRPr="00085B55">
        <w:rPr>
          <w:rFonts w:asciiTheme="minorHAnsi" w:hAnsiTheme="minorHAnsi" w:cstheme="minorHAnsi"/>
          <w:sz w:val="24"/>
          <w:szCs w:val="24"/>
        </w:rPr>
        <w:sym w:font="Wingdings" w:char="F06F"/>
      </w:r>
      <w:r w:rsidRPr="00085B55">
        <w:rPr>
          <w:rFonts w:asciiTheme="minorHAnsi" w:hAnsiTheme="minorHAnsi" w:cstheme="minorHAnsi"/>
          <w:sz w:val="24"/>
          <w:szCs w:val="24"/>
        </w:rPr>
        <w:t xml:space="preserve"> (blank)</w:t>
      </w:r>
    </w:p>
    <w:p w14:paraId="57FB9D9B" w14:textId="77777777" w:rsidR="009214B7" w:rsidRPr="00085B55" w:rsidRDefault="009214B7" w:rsidP="009214B7">
      <w:pPr>
        <w:pStyle w:val="ListParagraph"/>
        <w:ind w:firstLine="720"/>
        <w:rPr>
          <w:rFonts w:asciiTheme="minorHAnsi" w:hAnsiTheme="minorHAnsi" w:cstheme="minorHAnsi"/>
          <w:sz w:val="24"/>
          <w:szCs w:val="24"/>
        </w:rPr>
      </w:pPr>
      <w:r w:rsidRPr="00085B55">
        <w:rPr>
          <w:rFonts w:asciiTheme="minorHAnsi" w:hAnsiTheme="minorHAnsi" w:cstheme="minorHAnsi"/>
          <w:sz w:val="24"/>
          <w:szCs w:val="24"/>
        </w:rPr>
        <w:t>Rescheduled= R</w:t>
      </w:r>
    </w:p>
    <w:p w14:paraId="6ADA210B" w14:textId="77777777" w:rsidR="009214B7" w:rsidRPr="00085B55" w:rsidRDefault="009214B7" w:rsidP="009214B7">
      <w:pPr>
        <w:pStyle w:val="ListParagraph"/>
        <w:numPr>
          <w:ilvl w:val="0"/>
          <w:numId w:val="22"/>
        </w:numPr>
        <w:rPr>
          <w:rFonts w:asciiTheme="minorHAnsi" w:hAnsiTheme="minorHAnsi" w:cstheme="minorHAnsi"/>
          <w:sz w:val="24"/>
          <w:szCs w:val="24"/>
        </w:rPr>
      </w:pPr>
      <w:r w:rsidRPr="00085B55">
        <w:rPr>
          <w:rFonts w:asciiTheme="minorHAnsi" w:hAnsiTheme="minorHAnsi" w:cstheme="minorHAnsi"/>
          <w:sz w:val="24"/>
          <w:szCs w:val="24"/>
        </w:rPr>
        <w:t>In case of any major part to be replaced, which may affect the machine performance should take place through a change control procedure.</w:t>
      </w:r>
    </w:p>
    <w:p w14:paraId="4D3285C0" w14:textId="77777777" w:rsidR="009214B7" w:rsidRPr="00085B55" w:rsidRDefault="009214B7" w:rsidP="009214B7">
      <w:pPr>
        <w:pStyle w:val="ListParagraph"/>
        <w:numPr>
          <w:ilvl w:val="0"/>
          <w:numId w:val="22"/>
        </w:numPr>
        <w:rPr>
          <w:rFonts w:asciiTheme="minorHAnsi" w:hAnsiTheme="minorHAnsi" w:cstheme="minorHAnsi"/>
          <w:bCs/>
          <w:sz w:val="24"/>
          <w:szCs w:val="24"/>
        </w:rPr>
      </w:pPr>
      <w:r w:rsidRPr="00085B55">
        <w:rPr>
          <w:rFonts w:asciiTheme="minorHAnsi" w:hAnsiTheme="minorHAnsi" w:cstheme="minorHAnsi"/>
          <w:sz w:val="24"/>
          <w:szCs w:val="24"/>
        </w:rPr>
        <w:t>In case the machine is not available for preventive maintenance due to production plan, the preventive maintenance can be rescheduled within 7 days of the scheduled date.</w:t>
      </w:r>
    </w:p>
    <w:p w14:paraId="2642002D" w14:textId="77777777" w:rsidR="009214B7" w:rsidRDefault="009214B7" w:rsidP="009214B7">
      <w:pPr>
        <w:pStyle w:val="ListParagraph"/>
        <w:numPr>
          <w:ilvl w:val="0"/>
          <w:numId w:val="22"/>
        </w:numPr>
        <w:rPr>
          <w:rFonts w:asciiTheme="minorHAnsi" w:hAnsiTheme="minorHAnsi" w:cstheme="minorHAnsi"/>
          <w:sz w:val="24"/>
          <w:szCs w:val="24"/>
        </w:rPr>
      </w:pPr>
      <w:r w:rsidRPr="00085B55">
        <w:rPr>
          <w:rFonts w:asciiTheme="minorHAnsi" w:hAnsiTheme="minorHAnsi" w:cstheme="minorHAnsi"/>
          <w:sz w:val="24"/>
          <w:szCs w:val="24"/>
        </w:rPr>
        <w:t>If the machine is not put into use or not used in the complete month, the preventive maintenance shall be carried out once in three months to keep the machine in healthy condition.</w:t>
      </w:r>
    </w:p>
    <w:p w14:paraId="4D0D87A1" w14:textId="12858E36" w:rsidR="00DB501B" w:rsidRPr="00085B55" w:rsidRDefault="00DB501B" w:rsidP="009214B7">
      <w:pPr>
        <w:pStyle w:val="ListParagraph"/>
        <w:numPr>
          <w:ilvl w:val="0"/>
          <w:numId w:val="22"/>
        </w:numPr>
        <w:rPr>
          <w:rFonts w:asciiTheme="minorHAnsi" w:hAnsiTheme="minorHAnsi" w:cstheme="minorHAnsi"/>
          <w:sz w:val="24"/>
          <w:szCs w:val="24"/>
        </w:rPr>
      </w:pPr>
      <w:r>
        <w:rPr>
          <w:rFonts w:asciiTheme="minorHAnsi" w:hAnsiTheme="minorHAnsi" w:cstheme="minorHAnsi"/>
          <w:sz w:val="24"/>
          <w:szCs w:val="24"/>
        </w:rPr>
        <w:lastRenderedPageBreak/>
        <w:t>As a maintenance personnel or an equipment owner, always refer to the equipment handover booklet/usage booklet (</w:t>
      </w:r>
      <w:r w:rsidR="00E90BD1">
        <w:rPr>
          <w:rFonts w:asciiTheme="minorHAnsi" w:hAnsiTheme="minorHAnsi" w:cstheme="minorHAnsi"/>
          <w:sz w:val="24"/>
          <w:szCs w:val="24"/>
        </w:rPr>
        <w:t xml:space="preserve">infusion engineering handover booklet, water treatment handover booklet, autoclave operator handover booklet and boiler operator handover booklet </w:t>
      </w:r>
      <w:r>
        <w:rPr>
          <w:rFonts w:asciiTheme="minorHAnsi" w:hAnsiTheme="minorHAnsi" w:cstheme="minorHAnsi"/>
          <w:sz w:val="24"/>
          <w:szCs w:val="24"/>
        </w:rPr>
        <w:t>with</w:t>
      </w:r>
      <w:r w:rsidR="00BA75AF">
        <w:rPr>
          <w:rFonts w:asciiTheme="minorHAnsi" w:hAnsiTheme="minorHAnsi" w:cstheme="minorHAnsi"/>
          <w:sz w:val="24"/>
          <w:szCs w:val="24"/>
        </w:rPr>
        <w:t xml:space="preserve"> document number: BML-ENG-NG-003-F01</w:t>
      </w:r>
      <w:r w:rsidR="00D267F7">
        <w:rPr>
          <w:rFonts w:asciiTheme="minorHAnsi" w:hAnsiTheme="minorHAnsi" w:cstheme="minorHAnsi"/>
          <w:sz w:val="24"/>
          <w:szCs w:val="24"/>
        </w:rPr>
        <w:t>, BML-ENG-NG-003-F02, BML-ENG-NG-003-F03, BML-ENG-NG-003-F04</w:t>
      </w:r>
      <w:r w:rsidR="00E90BD1">
        <w:rPr>
          <w:rFonts w:asciiTheme="minorHAnsi" w:hAnsiTheme="minorHAnsi" w:cstheme="minorHAnsi"/>
          <w:sz w:val="24"/>
          <w:szCs w:val="24"/>
        </w:rPr>
        <w:t xml:space="preserve"> respectively</w:t>
      </w:r>
      <w:r w:rsidR="00BA75AF">
        <w:rPr>
          <w:rFonts w:asciiTheme="minorHAnsi" w:hAnsiTheme="minorHAnsi" w:cstheme="minorHAnsi"/>
          <w:sz w:val="24"/>
          <w:szCs w:val="24"/>
        </w:rPr>
        <w:t>)</w:t>
      </w:r>
      <w:r>
        <w:rPr>
          <w:rFonts w:asciiTheme="minorHAnsi" w:hAnsiTheme="minorHAnsi" w:cstheme="minorHAnsi"/>
          <w:sz w:val="24"/>
          <w:szCs w:val="24"/>
        </w:rPr>
        <w:t xml:space="preserve"> as this will give you more insights about the equipment.</w:t>
      </w:r>
    </w:p>
    <w:p w14:paraId="1B18F7B1" w14:textId="77777777" w:rsidR="009C7D2C" w:rsidRPr="00085B55" w:rsidRDefault="009C7D2C" w:rsidP="009C7D2C">
      <w:pPr>
        <w:rPr>
          <w:rFonts w:asciiTheme="minorHAnsi" w:hAnsiTheme="minorHAnsi" w:cstheme="minorHAnsi"/>
          <w:b/>
          <w:sz w:val="24"/>
          <w:szCs w:val="24"/>
        </w:rPr>
      </w:pPr>
    </w:p>
    <w:p w14:paraId="27E310BA" w14:textId="77777777" w:rsidR="009C7D2C" w:rsidRPr="00085B55" w:rsidRDefault="009214B7" w:rsidP="00620448">
      <w:pPr>
        <w:pStyle w:val="ListParagraph"/>
        <w:numPr>
          <w:ilvl w:val="0"/>
          <w:numId w:val="16"/>
        </w:numPr>
        <w:rPr>
          <w:rFonts w:asciiTheme="minorHAnsi" w:hAnsiTheme="minorHAnsi" w:cstheme="minorHAnsi"/>
          <w:b/>
          <w:sz w:val="24"/>
          <w:szCs w:val="24"/>
        </w:rPr>
      </w:pPr>
      <w:r w:rsidRPr="00085B55">
        <w:rPr>
          <w:rFonts w:asciiTheme="minorHAnsi" w:hAnsiTheme="minorHAnsi" w:cstheme="minorHAnsi"/>
          <w:b/>
          <w:sz w:val="24"/>
          <w:szCs w:val="24"/>
        </w:rPr>
        <w:t>REFERENCES AND ENCLOSURE:</w:t>
      </w:r>
    </w:p>
    <w:p w14:paraId="215D66CD" w14:textId="25BBD674" w:rsidR="00E90BD1" w:rsidRPr="00E90BD1" w:rsidRDefault="00BC7753" w:rsidP="00E90BD1">
      <w:pPr>
        <w:pStyle w:val="ListParagraph"/>
        <w:numPr>
          <w:ilvl w:val="0"/>
          <w:numId w:val="24"/>
        </w:numPr>
        <w:rPr>
          <w:rFonts w:asciiTheme="minorHAnsi" w:hAnsiTheme="minorHAnsi" w:cstheme="minorHAnsi"/>
          <w:sz w:val="24"/>
          <w:szCs w:val="24"/>
        </w:rPr>
      </w:pPr>
      <w:r w:rsidRPr="00085B55">
        <w:rPr>
          <w:rFonts w:asciiTheme="minorHAnsi" w:hAnsiTheme="minorHAnsi" w:cstheme="minorHAnsi"/>
          <w:sz w:val="24"/>
          <w:szCs w:val="24"/>
        </w:rPr>
        <w:t xml:space="preserve">Equipment </w:t>
      </w:r>
      <w:r w:rsidR="009214B7" w:rsidRPr="00085B55">
        <w:rPr>
          <w:rFonts w:asciiTheme="minorHAnsi" w:hAnsiTheme="minorHAnsi" w:cstheme="minorHAnsi"/>
          <w:sz w:val="24"/>
          <w:szCs w:val="24"/>
        </w:rPr>
        <w:t>Operation Manual.</w:t>
      </w:r>
    </w:p>
    <w:p w14:paraId="4F0D571E" w14:textId="703E5DE6" w:rsidR="00BC7753" w:rsidRPr="00085B55" w:rsidRDefault="00AE305E" w:rsidP="00BC7753">
      <w:pPr>
        <w:pStyle w:val="ListParagraph"/>
        <w:numPr>
          <w:ilvl w:val="0"/>
          <w:numId w:val="24"/>
        </w:numPr>
        <w:rPr>
          <w:rFonts w:asciiTheme="minorHAnsi" w:hAnsiTheme="minorHAnsi" w:cstheme="minorHAnsi"/>
          <w:sz w:val="24"/>
          <w:szCs w:val="24"/>
        </w:rPr>
      </w:pPr>
      <w:r w:rsidRPr="00085B55">
        <w:rPr>
          <w:rFonts w:asciiTheme="minorHAnsi" w:hAnsiTheme="minorHAnsi" w:cstheme="minorHAnsi"/>
          <w:sz w:val="24"/>
          <w:szCs w:val="24"/>
        </w:rPr>
        <w:t xml:space="preserve">Equipment </w:t>
      </w:r>
      <w:r w:rsidR="00BC7753" w:rsidRPr="00085B55">
        <w:rPr>
          <w:rFonts w:asciiTheme="minorHAnsi" w:hAnsiTheme="minorHAnsi" w:cstheme="minorHAnsi"/>
          <w:sz w:val="24"/>
          <w:szCs w:val="24"/>
        </w:rPr>
        <w:t>Preventive maintenance checklist</w:t>
      </w:r>
      <w:r w:rsidR="003B505B">
        <w:rPr>
          <w:rFonts w:asciiTheme="minorHAnsi" w:hAnsiTheme="minorHAnsi" w:cstheme="minorHAnsi"/>
          <w:sz w:val="24"/>
          <w:szCs w:val="24"/>
        </w:rPr>
        <w:t xml:space="preserve"> </w:t>
      </w:r>
      <w:r w:rsidR="007F3B93">
        <w:rPr>
          <w:rFonts w:asciiTheme="minorHAnsi" w:hAnsiTheme="minorHAnsi" w:cstheme="minorHAnsi"/>
          <w:sz w:val="24"/>
          <w:szCs w:val="24"/>
        </w:rPr>
        <w:t>-</w:t>
      </w:r>
      <w:proofErr w:type="spellStart"/>
      <w:r w:rsidR="003B505B" w:rsidRPr="003B505B">
        <w:rPr>
          <w:rFonts w:asciiTheme="minorHAnsi" w:hAnsiTheme="minorHAnsi" w:cstheme="minorHAnsi"/>
          <w:sz w:val="24"/>
          <w:szCs w:val="24"/>
          <w:lang w:val="en-GB"/>
        </w:rPr>
        <w:t>BML</w:t>
      </w:r>
      <w:proofErr w:type="spellEnd"/>
      <w:r w:rsidR="003B505B" w:rsidRPr="003B505B">
        <w:rPr>
          <w:rFonts w:asciiTheme="minorHAnsi" w:hAnsiTheme="minorHAnsi" w:cstheme="minorHAnsi"/>
          <w:sz w:val="24"/>
          <w:szCs w:val="24"/>
          <w:lang w:val="en-GB"/>
        </w:rPr>
        <w:t>/ENG/NG/003/G</w:t>
      </w:r>
      <w:r w:rsidR="003B505B" w:rsidRPr="003B505B">
        <w:rPr>
          <w:rFonts w:asciiTheme="minorHAnsi" w:hAnsiTheme="minorHAnsi" w:cstheme="minorHAnsi"/>
          <w:sz w:val="24"/>
          <w:szCs w:val="24"/>
        </w:rPr>
        <w:t>01</w:t>
      </w:r>
    </w:p>
    <w:p w14:paraId="4DD402CC" w14:textId="7424C17B" w:rsidR="00BC7753" w:rsidRDefault="00BC7753" w:rsidP="00BC7753">
      <w:pPr>
        <w:pStyle w:val="ListParagraph"/>
        <w:numPr>
          <w:ilvl w:val="0"/>
          <w:numId w:val="24"/>
        </w:numPr>
        <w:rPr>
          <w:rFonts w:asciiTheme="minorHAnsi" w:hAnsiTheme="minorHAnsi" w:cstheme="minorHAnsi"/>
          <w:sz w:val="24"/>
          <w:szCs w:val="24"/>
        </w:rPr>
      </w:pPr>
      <w:r w:rsidRPr="00085B55">
        <w:rPr>
          <w:rFonts w:asciiTheme="minorHAnsi" w:hAnsiTheme="minorHAnsi" w:cstheme="minorHAnsi"/>
          <w:sz w:val="24"/>
          <w:szCs w:val="24"/>
        </w:rPr>
        <w:t>Defect Handling Sheet</w:t>
      </w:r>
      <w:r w:rsidR="003979BC">
        <w:rPr>
          <w:rFonts w:asciiTheme="minorHAnsi" w:hAnsiTheme="minorHAnsi" w:cstheme="minorHAnsi"/>
          <w:sz w:val="24"/>
          <w:szCs w:val="24"/>
        </w:rPr>
        <w:t xml:space="preserve"> </w:t>
      </w:r>
      <w:r w:rsidR="007F3B93">
        <w:rPr>
          <w:rFonts w:asciiTheme="minorHAnsi" w:hAnsiTheme="minorHAnsi" w:cstheme="minorHAnsi"/>
          <w:sz w:val="24"/>
          <w:szCs w:val="24"/>
        </w:rPr>
        <w:t>-</w:t>
      </w:r>
      <w:r w:rsidR="003979BC">
        <w:rPr>
          <w:rFonts w:asciiTheme="minorHAnsi" w:hAnsiTheme="minorHAnsi" w:cstheme="minorHAnsi"/>
          <w:sz w:val="24"/>
          <w:szCs w:val="24"/>
        </w:rPr>
        <w:t>BML-ENG-NG-003-F05</w:t>
      </w:r>
    </w:p>
    <w:p w14:paraId="7D7DD65A" w14:textId="727FD29F" w:rsidR="00E90BD1" w:rsidRDefault="00E90BD1" w:rsidP="00BC7753">
      <w:pPr>
        <w:pStyle w:val="ListParagraph"/>
        <w:numPr>
          <w:ilvl w:val="0"/>
          <w:numId w:val="24"/>
        </w:numPr>
        <w:rPr>
          <w:rFonts w:asciiTheme="minorHAnsi" w:hAnsiTheme="minorHAnsi" w:cstheme="minorHAnsi"/>
          <w:sz w:val="24"/>
          <w:szCs w:val="24"/>
        </w:rPr>
      </w:pPr>
      <w:r>
        <w:rPr>
          <w:rFonts w:asciiTheme="minorHAnsi" w:hAnsiTheme="minorHAnsi" w:cstheme="minorHAnsi"/>
          <w:sz w:val="24"/>
          <w:szCs w:val="24"/>
        </w:rPr>
        <w:t xml:space="preserve">Infusion engineering department handover booklet </w:t>
      </w:r>
      <w:r w:rsidR="007F3B93">
        <w:rPr>
          <w:rFonts w:asciiTheme="minorHAnsi" w:hAnsiTheme="minorHAnsi" w:cstheme="minorHAnsi"/>
          <w:sz w:val="24"/>
          <w:szCs w:val="24"/>
        </w:rPr>
        <w:t>-</w:t>
      </w:r>
      <w:r>
        <w:rPr>
          <w:rFonts w:asciiTheme="minorHAnsi" w:hAnsiTheme="minorHAnsi" w:cstheme="minorHAnsi"/>
          <w:sz w:val="24"/>
          <w:szCs w:val="24"/>
        </w:rPr>
        <w:t>BML-ENG-NG-003-F01</w:t>
      </w:r>
    </w:p>
    <w:p w14:paraId="691E2737" w14:textId="6169FD21" w:rsidR="00E90BD1" w:rsidRPr="00E90BD1" w:rsidRDefault="00E90BD1" w:rsidP="00E90BD1">
      <w:pPr>
        <w:pStyle w:val="ListParagraph"/>
        <w:numPr>
          <w:ilvl w:val="0"/>
          <w:numId w:val="24"/>
        </w:numPr>
        <w:rPr>
          <w:rFonts w:asciiTheme="minorHAnsi" w:hAnsiTheme="minorHAnsi" w:cstheme="minorHAnsi"/>
          <w:sz w:val="24"/>
          <w:szCs w:val="24"/>
        </w:rPr>
      </w:pPr>
      <w:r>
        <w:rPr>
          <w:rFonts w:asciiTheme="minorHAnsi" w:hAnsiTheme="minorHAnsi" w:cstheme="minorHAnsi"/>
          <w:sz w:val="24"/>
          <w:szCs w:val="24"/>
        </w:rPr>
        <w:t xml:space="preserve">Water treatment handover booklet </w:t>
      </w:r>
      <w:r w:rsidR="007F3B93">
        <w:rPr>
          <w:rFonts w:asciiTheme="minorHAnsi" w:hAnsiTheme="minorHAnsi" w:cstheme="minorHAnsi"/>
          <w:sz w:val="24"/>
          <w:szCs w:val="24"/>
        </w:rPr>
        <w:t>-</w:t>
      </w:r>
      <w:r>
        <w:rPr>
          <w:rFonts w:asciiTheme="minorHAnsi" w:hAnsiTheme="minorHAnsi" w:cstheme="minorHAnsi"/>
          <w:sz w:val="24"/>
          <w:szCs w:val="24"/>
        </w:rPr>
        <w:t>BML-ENG-NG-003-F02</w:t>
      </w:r>
    </w:p>
    <w:p w14:paraId="4B8AB7E9" w14:textId="14C00F70" w:rsidR="00E90BD1" w:rsidRPr="00E90BD1" w:rsidRDefault="00E90BD1" w:rsidP="00E90BD1">
      <w:pPr>
        <w:pStyle w:val="ListParagraph"/>
        <w:numPr>
          <w:ilvl w:val="0"/>
          <w:numId w:val="24"/>
        </w:numPr>
        <w:rPr>
          <w:rFonts w:asciiTheme="minorHAnsi" w:hAnsiTheme="minorHAnsi" w:cstheme="minorHAnsi"/>
          <w:sz w:val="24"/>
          <w:szCs w:val="24"/>
        </w:rPr>
      </w:pPr>
      <w:r>
        <w:rPr>
          <w:rFonts w:asciiTheme="minorHAnsi" w:hAnsiTheme="minorHAnsi" w:cstheme="minorHAnsi"/>
          <w:sz w:val="24"/>
          <w:szCs w:val="24"/>
        </w:rPr>
        <w:t xml:space="preserve">Autoclave operator handover booklet </w:t>
      </w:r>
      <w:r w:rsidR="007F3B93">
        <w:rPr>
          <w:rFonts w:asciiTheme="minorHAnsi" w:hAnsiTheme="minorHAnsi" w:cstheme="minorHAnsi"/>
          <w:sz w:val="24"/>
          <w:szCs w:val="24"/>
        </w:rPr>
        <w:t>-</w:t>
      </w:r>
      <w:r>
        <w:rPr>
          <w:rFonts w:asciiTheme="minorHAnsi" w:hAnsiTheme="minorHAnsi" w:cstheme="minorHAnsi"/>
          <w:sz w:val="24"/>
          <w:szCs w:val="24"/>
        </w:rPr>
        <w:t>BML-ENG-NG-003-F03</w:t>
      </w:r>
    </w:p>
    <w:p w14:paraId="3521A691" w14:textId="1FC1A562" w:rsidR="00E90BD1" w:rsidRPr="00E90BD1" w:rsidRDefault="00E90BD1" w:rsidP="00E90BD1">
      <w:pPr>
        <w:pStyle w:val="ListParagraph"/>
        <w:numPr>
          <w:ilvl w:val="0"/>
          <w:numId w:val="24"/>
        </w:numPr>
        <w:rPr>
          <w:rFonts w:asciiTheme="minorHAnsi" w:hAnsiTheme="minorHAnsi" w:cstheme="minorHAnsi"/>
          <w:sz w:val="24"/>
          <w:szCs w:val="24"/>
        </w:rPr>
      </w:pPr>
      <w:r>
        <w:rPr>
          <w:rFonts w:asciiTheme="minorHAnsi" w:hAnsiTheme="minorHAnsi" w:cstheme="minorHAnsi"/>
          <w:sz w:val="24"/>
          <w:szCs w:val="24"/>
        </w:rPr>
        <w:t xml:space="preserve">Boiler operator handover booklet </w:t>
      </w:r>
      <w:r w:rsidR="007F3B93">
        <w:rPr>
          <w:rFonts w:asciiTheme="minorHAnsi" w:hAnsiTheme="minorHAnsi" w:cstheme="minorHAnsi"/>
          <w:sz w:val="24"/>
          <w:szCs w:val="24"/>
        </w:rPr>
        <w:t>-</w:t>
      </w:r>
      <w:r>
        <w:rPr>
          <w:rFonts w:asciiTheme="minorHAnsi" w:hAnsiTheme="minorHAnsi" w:cstheme="minorHAnsi"/>
          <w:sz w:val="24"/>
          <w:szCs w:val="24"/>
        </w:rPr>
        <w:t>BML-ENG-NG-003-F04</w:t>
      </w:r>
    </w:p>
    <w:p w14:paraId="597C3156" w14:textId="77777777" w:rsidR="009C7D2C" w:rsidRPr="00085B55" w:rsidRDefault="009C7D2C" w:rsidP="009C7D2C">
      <w:pPr>
        <w:rPr>
          <w:rFonts w:asciiTheme="minorHAnsi" w:hAnsiTheme="minorHAnsi" w:cstheme="minorHAnsi"/>
          <w:b/>
          <w:sz w:val="24"/>
          <w:szCs w:val="24"/>
        </w:rPr>
      </w:pPr>
    </w:p>
    <w:p w14:paraId="0C7D994C" w14:textId="77777777" w:rsidR="00BC7753" w:rsidRPr="00085B55" w:rsidRDefault="00BC7753" w:rsidP="00620448">
      <w:pPr>
        <w:pStyle w:val="ListParagraph"/>
        <w:numPr>
          <w:ilvl w:val="0"/>
          <w:numId w:val="16"/>
        </w:numPr>
        <w:rPr>
          <w:rFonts w:asciiTheme="minorHAnsi" w:hAnsiTheme="minorHAnsi" w:cstheme="minorHAnsi"/>
          <w:b/>
          <w:sz w:val="24"/>
          <w:szCs w:val="24"/>
        </w:rPr>
      </w:pPr>
      <w:r w:rsidRPr="00085B55">
        <w:rPr>
          <w:rFonts w:asciiTheme="minorHAnsi" w:hAnsiTheme="minorHAnsi" w:cstheme="minorHAnsi"/>
          <w:b/>
          <w:sz w:val="24"/>
          <w:szCs w:val="24"/>
        </w:rPr>
        <w:t>TRAINING INVOLVEMENT:</w:t>
      </w:r>
    </w:p>
    <w:tbl>
      <w:tblPr>
        <w:tblStyle w:val="TableGrid"/>
        <w:tblW w:w="0" w:type="auto"/>
        <w:tblInd w:w="510" w:type="dxa"/>
        <w:tblLook w:val="04A0" w:firstRow="1" w:lastRow="0" w:firstColumn="1" w:lastColumn="0" w:noHBand="0" w:noVBand="1"/>
      </w:tblPr>
      <w:tblGrid>
        <w:gridCol w:w="8328"/>
      </w:tblGrid>
      <w:tr w:rsidR="00085B55" w:rsidRPr="00085B55" w14:paraId="33D8702B" w14:textId="77777777" w:rsidTr="00CD4AA0">
        <w:tc>
          <w:tcPr>
            <w:tcW w:w="8328" w:type="dxa"/>
          </w:tcPr>
          <w:p w14:paraId="496E9F0C" w14:textId="77777777" w:rsidR="00085B55" w:rsidRPr="00085B55" w:rsidRDefault="00085B55" w:rsidP="00BC7753">
            <w:pPr>
              <w:pStyle w:val="ListParagraph"/>
              <w:ind w:left="0"/>
              <w:rPr>
                <w:rFonts w:asciiTheme="minorHAnsi" w:hAnsiTheme="minorHAnsi" w:cstheme="minorHAnsi"/>
                <w:b/>
                <w:sz w:val="24"/>
                <w:szCs w:val="24"/>
              </w:rPr>
            </w:pPr>
            <w:r w:rsidRPr="00085B55">
              <w:rPr>
                <w:rFonts w:asciiTheme="minorHAnsi" w:hAnsiTheme="minorHAnsi" w:cstheme="minorHAnsi"/>
                <w:b/>
                <w:sz w:val="24"/>
                <w:szCs w:val="24"/>
              </w:rPr>
              <w:t>All Engineering staff</w:t>
            </w:r>
          </w:p>
        </w:tc>
      </w:tr>
      <w:tr w:rsidR="00085B55" w:rsidRPr="00085B55" w14:paraId="5C0B44BF" w14:textId="77777777" w:rsidTr="00CD4AA0">
        <w:tc>
          <w:tcPr>
            <w:tcW w:w="8328" w:type="dxa"/>
          </w:tcPr>
          <w:p w14:paraId="1153EF2D" w14:textId="77777777" w:rsidR="00085B55" w:rsidRPr="00085B55" w:rsidRDefault="00085B55" w:rsidP="00BC7753">
            <w:pPr>
              <w:pStyle w:val="ListParagraph"/>
              <w:ind w:left="0"/>
              <w:rPr>
                <w:rFonts w:asciiTheme="minorHAnsi" w:hAnsiTheme="minorHAnsi" w:cstheme="minorHAnsi"/>
                <w:b/>
                <w:sz w:val="24"/>
                <w:szCs w:val="24"/>
              </w:rPr>
            </w:pPr>
            <w:r w:rsidRPr="00085B55">
              <w:rPr>
                <w:rFonts w:asciiTheme="minorHAnsi" w:hAnsiTheme="minorHAnsi" w:cstheme="minorHAnsi"/>
                <w:b/>
                <w:sz w:val="24"/>
                <w:szCs w:val="24"/>
              </w:rPr>
              <w:t>All machine Operators</w:t>
            </w:r>
          </w:p>
        </w:tc>
      </w:tr>
    </w:tbl>
    <w:p w14:paraId="37594474" w14:textId="77777777" w:rsidR="00CD4AA0" w:rsidRDefault="00CD4AA0" w:rsidP="00CD4AA0">
      <w:pPr>
        <w:pStyle w:val="ListParagraph"/>
        <w:ind w:left="510"/>
        <w:rPr>
          <w:rFonts w:asciiTheme="minorHAnsi" w:hAnsiTheme="minorHAnsi" w:cstheme="minorHAnsi"/>
          <w:b/>
          <w:sz w:val="24"/>
          <w:szCs w:val="24"/>
        </w:rPr>
      </w:pPr>
    </w:p>
    <w:p w14:paraId="76A3F3A6" w14:textId="77777777" w:rsidR="00BC7753" w:rsidRPr="00085B55" w:rsidRDefault="00BC7753" w:rsidP="00BC7753">
      <w:pPr>
        <w:pStyle w:val="ListParagraph"/>
        <w:numPr>
          <w:ilvl w:val="0"/>
          <w:numId w:val="16"/>
        </w:numPr>
        <w:rPr>
          <w:rFonts w:asciiTheme="minorHAnsi" w:hAnsiTheme="minorHAnsi" w:cstheme="minorHAnsi"/>
          <w:b/>
          <w:sz w:val="24"/>
          <w:szCs w:val="24"/>
        </w:rPr>
      </w:pPr>
      <w:r w:rsidRPr="00085B55">
        <w:rPr>
          <w:rFonts w:asciiTheme="minorHAnsi" w:hAnsiTheme="minorHAnsi" w:cstheme="minorHAnsi"/>
          <w:b/>
          <w:sz w:val="24"/>
          <w:szCs w:val="24"/>
        </w:rPr>
        <w:t>DISTRIBUTION AND COPY CONTROL:</w:t>
      </w:r>
    </w:p>
    <w:p w14:paraId="0AC71B86" w14:textId="77777777" w:rsidR="00BC7753" w:rsidRPr="00085B55" w:rsidRDefault="00BC7753" w:rsidP="00BC7753">
      <w:pPr>
        <w:pStyle w:val="ListParagraph"/>
        <w:numPr>
          <w:ilvl w:val="0"/>
          <w:numId w:val="27"/>
        </w:numPr>
        <w:rPr>
          <w:rFonts w:asciiTheme="minorHAnsi" w:hAnsiTheme="minorHAnsi" w:cstheme="minorHAnsi"/>
          <w:sz w:val="24"/>
          <w:szCs w:val="24"/>
        </w:rPr>
      </w:pPr>
      <w:r w:rsidRPr="00085B55">
        <w:rPr>
          <w:rFonts w:asciiTheme="minorHAnsi" w:hAnsiTheme="minorHAnsi" w:cstheme="minorHAnsi"/>
          <w:sz w:val="24"/>
          <w:szCs w:val="24"/>
        </w:rPr>
        <w:t>This is the various department/section where the SOP copies will be utilized.</w:t>
      </w:r>
    </w:p>
    <w:tbl>
      <w:tblPr>
        <w:tblStyle w:val="TableGrid"/>
        <w:tblW w:w="0" w:type="auto"/>
        <w:tblLook w:val="04A0" w:firstRow="1" w:lastRow="0" w:firstColumn="1" w:lastColumn="0" w:noHBand="0" w:noVBand="1"/>
      </w:tblPr>
      <w:tblGrid>
        <w:gridCol w:w="3708"/>
        <w:gridCol w:w="5130"/>
      </w:tblGrid>
      <w:tr w:rsidR="00C36A62" w:rsidRPr="00085B55" w14:paraId="29A8DA97" w14:textId="77777777" w:rsidTr="00CD4AA0">
        <w:tc>
          <w:tcPr>
            <w:tcW w:w="3708" w:type="dxa"/>
          </w:tcPr>
          <w:p w14:paraId="13778CAB" w14:textId="77777777" w:rsidR="00C36A62" w:rsidRPr="00085B55" w:rsidRDefault="00C36A62" w:rsidP="00C36A62">
            <w:pPr>
              <w:rPr>
                <w:rFonts w:asciiTheme="minorHAnsi" w:hAnsiTheme="minorHAnsi" w:cstheme="minorHAnsi"/>
                <w:sz w:val="24"/>
                <w:szCs w:val="24"/>
              </w:rPr>
            </w:pPr>
            <w:r w:rsidRPr="00085B55">
              <w:rPr>
                <w:rFonts w:asciiTheme="minorHAnsi" w:hAnsiTheme="minorHAnsi" w:cstheme="minorHAnsi"/>
                <w:sz w:val="24"/>
                <w:szCs w:val="24"/>
              </w:rPr>
              <w:t>MASTER COPY</w:t>
            </w:r>
          </w:p>
        </w:tc>
        <w:tc>
          <w:tcPr>
            <w:tcW w:w="5130" w:type="dxa"/>
          </w:tcPr>
          <w:p w14:paraId="6C5C3D4E" w14:textId="77777777" w:rsidR="00C36A62" w:rsidRPr="00085B55" w:rsidRDefault="00C36A62" w:rsidP="00C36A62">
            <w:pPr>
              <w:rPr>
                <w:rFonts w:asciiTheme="minorHAnsi" w:hAnsiTheme="minorHAnsi" w:cstheme="minorHAnsi"/>
                <w:sz w:val="24"/>
                <w:szCs w:val="24"/>
              </w:rPr>
            </w:pPr>
            <w:r w:rsidRPr="00085B55">
              <w:rPr>
                <w:rFonts w:asciiTheme="minorHAnsi" w:hAnsiTheme="minorHAnsi" w:cstheme="minorHAnsi"/>
                <w:sz w:val="24"/>
                <w:szCs w:val="24"/>
              </w:rPr>
              <w:t>QUALITY</w:t>
            </w:r>
          </w:p>
        </w:tc>
      </w:tr>
      <w:tr w:rsidR="00C36A62" w:rsidRPr="00085B55" w14:paraId="719E1806" w14:textId="77777777" w:rsidTr="00CD4AA0">
        <w:tc>
          <w:tcPr>
            <w:tcW w:w="3708" w:type="dxa"/>
          </w:tcPr>
          <w:p w14:paraId="4DD69312" w14:textId="77777777" w:rsidR="00C36A62" w:rsidRPr="00085B55" w:rsidRDefault="00C36A62" w:rsidP="00C36A62">
            <w:pPr>
              <w:rPr>
                <w:rFonts w:asciiTheme="minorHAnsi" w:hAnsiTheme="minorHAnsi" w:cstheme="minorHAnsi"/>
                <w:sz w:val="24"/>
                <w:szCs w:val="24"/>
              </w:rPr>
            </w:pPr>
            <w:r w:rsidRPr="00085B55">
              <w:rPr>
                <w:rFonts w:asciiTheme="minorHAnsi" w:hAnsiTheme="minorHAnsi" w:cstheme="minorHAnsi"/>
                <w:sz w:val="24"/>
                <w:szCs w:val="24"/>
              </w:rPr>
              <w:t>CONTROLLED COPY</w:t>
            </w:r>
          </w:p>
        </w:tc>
        <w:tc>
          <w:tcPr>
            <w:tcW w:w="5130" w:type="dxa"/>
          </w:tcPr>
          <w:p w14:paraId="3BD4E691" w14:textId="77777777" w:rsidR="00C36A62" w:rsidRPr="00085B55" w:rsidRDefault="00C36A62" w:rsidP="00C36A62">
            <w:pPr>
              <w:rPr>
                <w:rFonts w:asciiTheme="minorHAnsi" w:hAnsiTheme="minorHAnsi" w:cstheme="minorHAnsi"/>
                <w:sz w:val="24"/>
                <w:szCs w:val="24"/>
              </w:rPr>
            </w:pPr>
            <w:r w:rsidRPr="00085B55">
              <w:rPr>
                <w:rFonts w:asciiTheme="minorHAnsi" w:hAnsiTheme="minorHAnsi" w:cstheme="minorHAnsi"/>
                <w:sz w:val="24"/>
                <w:szCs w:val="24"/>
              </w:rPr>
              <w:t>QUALITY, ENGINEERING, PRODUCTION</w:t>
            </w:r>
          </w:p>
        </w:tc>
      </w:tr>
    </w:tbl>
    <w:p w14:paraId="590C85BB" w14:textId="77777777" w:rsidR="00AE305E" w:rsidRPr="00085B55" w:rsidRDefault="00AE305E" w:rsidP="00AE305E">
      <w:pPr>
        <w:pStyle w:val="ListParagraph"/>
        <w:ind w:left="510"/>
        <w:rPr>
          <w:rFonts w:asciiTheme="minorHAnsi" w:hAnsiTheme="minorHAnsi" w:cstheme="minorHAnsi"/>
          <w:b/>
          <w:sz w:val="24"/>
          <w:szCs w:val="24"/>
        </w:rPr>
      </w:pPr>
    </w:p>
    <w:p w14:paraId="507331F9" w14:textId="77777777" w:rsidR="00D56499" w:rsidRPr="00085B55" w:rsidRDefault="00D56499" w:rsidP="00215B9A">
      <w:pPr>
        <w:pStyle w:val="ListParagraph"/>
        <w:numPr>
          <w:ilvl w:val="0"/>
          <w:numId w:val="16"/>
        </w:numPr>
        <w:rPr>
          <w:rFonts w:asciiTheme="minorHAnsi" w:hAnsiTheme="minorHAnsi" w:cstheme="minorHAnsi"/>
          <w:b/>
          <w:sz w:val="24"/>
          <w:szCs w:val="24"/>
        </w:rPr>
      </w:pPr>
      <w:r w:rsidRPr="00085B55">
        <w:rPr>
          <w:rFonts w:asciiTheme="minorHAnsi" w:hAnsiTheme="minorHAnsi" w:cstheme="minorHAnsi"/>
          <w:b/>
          <w:sz w:val="24"/>
          <w:szCs w:val="24"/>
        </w:rPr>
        <w:t>CHANGE HISTORY</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4335"/>
      </w:tblGrid>
      <w:tr w:rsidR="00D56499" w:rsidRPr="00085B55" w14:paraId="1CCF2020" w14:textId="77777777" w:rsidTr="00CD4AA0">
        <w:tc>
          <w:tcPr>
            <w:tcW w:w="2376" w:type="dxa"/>
          </w:tcPr>
          <w:p w14:paraId="6E50EB88" w14:textId="77777777" w:rsidR="00D56499" w:rsidRPr="00085B55" w:rsidRDefault="00D56499" w:rsidP="009C4012">
            <w:pPr>
              <w:spacing w:line="360" w:lineRule="auto"/>
              <w:rPr>
                <w:rFonts w:asciiTheme="minorHAnsi" w:eastAsia="Calibri" w:hAnsiTheme="minorHAnsi" w:cstheme="minorHAnsi"/>
                <w:b/>
                <w:sz w:val="24"/>
                <w:szCs w:val="24"/>
              </w:rPr>
            </w:pPr>
            <w:r w:rsidRPr="00085B55">
              <w:rPr>
                <w:rFonts w:asciiTheme="minorHAnsi" w:eastAsia="Calibri" w:hAnsiTheme="minorHAnsi" w:cstheme="minorHAnsi"/>
                <w:b/>
                <w:sz w:val="24"/>
                <w:szCs w:val="24"/>
              </w:rPr>
              <w:t>CURRENT REVISION</w:t>
            </w:r>
          </w:p>
        </w:tc>
        <w:tc>
          <w:tcPr>
            <w:tcW w:w="2127" w:type="dxa"/>
          </w:tcPr>
          <w:p w14:paraId="3168A496" w14:textId="77777777" w:rsidR="00D56499" w:rsidRPr="00085B55" w:rsidRDefault="00D56499" w:rsidP="009C4012">
            <w:pPr>
              <w:spacing w:line="360" w:lineRule="auto"/>
              <w:rPr>
                <w:rFonts w:asciiTheme="minorHAnsi" w:eastAsia="Calibri" w:hAnsiTheme="minorHAnsi" w:cstheme="minorHAnsi"/>
                <w:b/>
                <w:sz w:val="24"/>
                <w:szCs w:val="24"/>
              </w:rPr>
            </w:pPr>
            <w:r w:rsidRPr="00085B55">
              <w:rPr>
                <w:rFonts w:asciiTheme="minorHAnsi" w:eastAsia="Calibri" w:hAnsiTheme="minorHAnsi" w:cstheme="minorHAnsi"/>
                <w:b/>
                <w:sz w:val="24"/>
                <w:szCs w:val="24"/>
              </w:rPr>
              <w:t>SUPERSEDE</w:t>
            </w:r>
          </w:p>
        </w:tc>
        <w:tc>
          <w:tcPr>
            <w:tcW w:w="4335" w:type="dxa"/>
          </w:tcPr>
          <w:p w14:paraId="167EE2CA" w14:textId="77777777" w:rsidR="00D56499" w:rsidRPr="00085B55" w:rsidRDefault="00D56499" w:rsidP="009C4012">
            <w:pPr>
              <w:spacing w:line="360" w:lineRule="auto"/>
              <w:rPr>
                <w:rFonts w:asciiTheme="minorHAnsi" w:eastAsia="Calibri" w:hAnsiTheme="minorHAnsi" w:cstheme="minorHAnsi"/>
                <w:b/>
                <w:sz w:val="24"/>
                <w:szCs w:val="24"/>
              </w:rPr>
            </w:pPr>
            <w:r w:rsidRPr="00085B55">
              <w:rPr>
                <w:rFonts w:asciiTheme="minorHAnsi" w:eastAsia="Calibri" w:hAnsiTheme="minorHAnsi" w:cstheme="minorHAnsi"/>
                <w:b/>
                <w:sz w:val="24"/>
                <w:szCs w:val="24"/>
              </w:rPr>
              <w:t>REASON FOR REVIEW</w:t>
            </w:r>
          </w:p>
        </w:tc>
      </w:tr>
      <w:tr w:rsidR="00D56499" w:rsidRPr="00085B55" w14:paraId="74AE20B1" w14:textId="77777777" w:rsidTr="00CD4AA0">
        <w:tc>
          <w:tcPr>
            <w:tcW w:w="2376" w:type="dxa"/>
          </w:tcPr>
          <w:p w14:paraId="51101CB4" w14:textId="77777777" w:rsidR="00D56499" w:rsidRPr="00085B55" w:rsidRDefault="00D56499" w:rsidP="009C4012">
            <w:pPr>
              <w:spacing w:line="360" w:lineRule="auto"/>
              <w:rPr>
                <w:rFonts w:asciiTheme="minorHAnsi" w:eastAsia="Calibri" w:hAnsiTheme="minorHAnsi" w:cstheme="minorHAnsi"/>
                <w:b/>
                <w:sz w:val="24"/>
                <w:szCs w:val="24"/>
              </w:rPr>
            </w:pPr>
            <w:r w:rsidRPr="00085B55">
              <w:rPr>
                <w:rFonts w:asciiTheme="minorHAnsi" w:eastAsia="Calibri" w:hAnsiTheme="minorHAnsi" w:cstheme="minorHAnsi"/>
                <w:color w:val="000000"/>
                <w:sz w:val="24"/>
                <w:szCs w:val="24"/>
              </w:rPr>
              <w:t>00</w:t>
            </w:r>
          </w:p>
        </w:tc>
        <w:tc>
          <w:tcPr>
            <w:tcW w:w="2127" w:type="dxa"/>
          </w:tcPr>
          <w:p w14:paraId="7229FE41" w14:textId="77777777" w:rsidR="00D56499" w:rsidRPr="00085B55" w:rsidRDefault="00D56499" w:rsidP="009C4012">
            <w:pPr>
              <w:spacing w:line="360" w:lineRule="auto"/>
              <w:rPr>
                <w:rFonts w:asciiTheme="minorHAnsi" w:eastAsia="Calibri" w:hAnsiTheme="minorHAnsi" w:cstheme="minorHAnsi"/>
                <w:b/>
                <w:sz w:val="24"/>
                <w:szCs w:val="24"/>
              </w:rPr>
            </w:pPr>
            <w:r w:rsidRPr="00085B55">
              <w:rPr>
                <w:rFonts w:asciiTheme="minorHAnsi" w:eastAsia="Calibri" w:hAnsiTheme="minorHAnsi" w:cstheme="minorHAnsi"/>
                <w:color w:val="000000"/>
                <w:sz w:val="24"/>
                <w:szCs w:val="24"/>
              </w:rPr>
              <w:t xml:space="preserve">Nil </w:t>
            </w:r>
          </w:p>
        </w:tc>
        <w:tc>
          <w:tcPr>
            <w:tcW w:w="4335" w:type="dxa"/>
          </w:tcPr>
          <w:p w14:paraId="500BEDC9" w14:textId="77777777" w:rsidR="00D56499" w:rsidRPr="00085B55" w:rsidRDefault="00D56499" w:rsidP="009C4012">
            <w:pPr>
              <w:spacing w:line="360" w:lineRule="auto"/>
              <w:rPr>
                <w:rFonts w:asciiTheme="minorHAnsi" w:eastAsia="Calibri" w:hAnsiTheme="minorHAnsi" w:cstheme="minorHAnsi"/>
                <w:b/>
                <w:sz w:val="24"/>
                <w:szCs w:val="24"/>
              </w:rPr>
            </w:pPr>
            <w:r w:rsidRPr="00085B55">
              <w:rPr>
                <w:rFonts w:asciiTheme="minorHAnsi" w:eastAsia="Calibri" w:hAnsiTheme="minorHAnsi" w:cstheme="minorHAnsi"/>
                <w:sz w:val="24"/>
                <w:szCs w:val="24"/>
              </w:rPr>
              <w:t>First issue</w:t>
            </w:r>
          </w:p>
        </w:tc>
      </w:tr>
      <w:tr w:rsidR="00D56499" w:rsidRPr="00085B55" w14:paraId="5586FA5E" w14:textId="77777777" w:rsidTr="00CD4AA0">
        <w:tc>
          <w:tcPr>
            <w:tcW w:w="2376" w:type="dxa"/>
          </w:tcPr>
          <w:p w14:paraId="57291CFC" w14:textId="77777777" w:rsidR="00D56499" w:rsidRPr="00085B55" w:rsidRDefault="00D56499" w:rsidP="009C4012">
            <w:pPr>
              <w:spacing w:line="360" w:lineRule="auto"/>
              <w:rPr>
                <w:rFonts w:asciiTheme="minorHAnsi" w:eastAsia="Calibri" w:hAnsiTheme="minorHAnsi" w:cstheme="minorHAnsi"/>
                <w:color w:val="000000"/>
                <w:sz w:val="24"/>
                <w:szCs w:val="24"/>
              </w:rPr>
            </w:pPr>
            <w:r w:rsidRPr="00085B55">
              <w:rPr>
                <w:rFonts w:asciiTheme="minorHAnsi" w:eastAsia="Calibri" w:hAnsiTheme="minorHAnsi" w:cstheme="minorHAnsi"/>
                <w:color w:val="000000"/>
                <w:sz w:val="24"/>
                <w:szCs w:val="24"/>
              </w:rPr>
              <w:t>01</w:t>
            </w:r>
          </w:p>
        </w:tc>
        <w:tc>
          <w:tcPr>
            <w:tcW w:w="2127" w:type="dxa"/>
          </w:tcPr>
          <w:p w14:paraId="5F49E4F5" w14:textId="77777777" w:rsidR="00D56499" w:rsidRPr="00085B55" w:rsidRDefault="00D56499" w:rsidP="009C4012">
            <w:pPr>
              <w:spacing w:line="360" w:lineRule="auto"/>
              <w:rPr>
                <w:rFonts w:asciiTheme="minorHAnsi" w:eastAsia="Calibri" w:hAnsiTheme="minorHAnsi" w:cstheme="minorHAnsi"/>
                <w:color w:val="000000"/>
                <w:sz w:val="24"/>
                <w:szCs w:val="24"/>
              </w:rPr>
            </w:pPr>
            <w:r w:rsidRPr="00085B55">
              <w:rPr>
                <w:rFonts w:asciiTheme="minorHAnsi" w:eastAsia="Calibri" w:hAnsiTheme="minorHAnsi" w:cstheme="minorHAnsi"/>
                <w:color w:val="000000"/>
                <w:sz w:val="24"/>
                <w:szCs w:val="24"/>
              </w:rPr>
              <w:t>00</w:t>
            </w:r>
          </w:p>
        </w:tc>
        <w:tc>
          <w:tcPr>
            <w:tcW w:w="4335" w:type="dxa"/>
          </w:tcPr>
          <w:p w14:paraId="30E17D0C" w14:textId="77777777" w:rsidR="00D56499" w:rsidRPr="00085B55" w:rsidRDefault="00D56499" w:rsidP="009C4012">
            <w:pPr>
              <w:spacing w:line="360" w:lineRule="auto"/>
              <w:rPr>
                <w:rFonts w:asciiTheme="minorHAnsi" w:eastAsia="Calibri" w:hAnsiTheme="minorHAnsi" w:cstheme="minorHAnsi"/>
                <w:sz w:val="24"/>
                <w:szCs w:val="24"/>
              </w:rPr>
            </w:pPr>
            <w:r w:rsidRPr="00085B55">
              <w:rPr>
                <w:rFonts w:asciiTheme="minorHAnsi" w:eastAsia="Calibri" w:hAnsiTheme="minorHAnsi" w:cstheme="minorHAnsi"/>
                <w:sz w:val="24"/>
                <w:szCs w:val="24"/>
              </w:rPr>
              <w:t>To review</w:t>
            </w:r>
          </w:p>
        </w:tc>
      </w:tr>
      <w:tr w:rsidR="00D56499" w:rsidRPr="00085B55" w14:paraId="5FEB5BC1" w14:textId="77777777" w:rsidTr="00CD4AA0">
        <w:tc>
          <w:tcPr>
            <w:tcW w:w="2376" w:type="dxa"/>
          </w:tcPr>
          <w:p w14:paraId="363FCD27" w14:textId="77777777" w:rsidR="00D56499" w:rsidRPr="00085B55" w:rsidRDefault="00D56499" w:rsidP="009C4012">
            <w:pPr>
              <w:spacing w:line="360" w:lineRule="auto"/>
              <w:rPr>
                <w:rFonts w:asciiTheme="minorHAnsi" w:eastAsia="Calibri" w:hAnsiTheme="minorHAnsi" w:cstheme="minorHAnsi"/>
                <w:color w:val="000000"/>
                <w:sz w:val="24"/>
                <w:szCs w:val="24"/>
              </w:rPr>
            </w:pPr>
            <w:r w:rsidRPr="00085B55">
              <w:rPr>
                <w:rFonts w:asciiTheme="minorHAnsi" w:eastAsia="Calibri" w:hAnsiTheme="minorHAnsi" w:cstheme="minorHAnsi"/>
                <w:color w:val="000000"/>
                <w:sz w:val="24"/>
                <w:szCs w:val="24"/>
              </w:rPr>
              <w:t>02</w:t>
            </w:r>
          </w:p>
        </w:tc>
        <w:tc>
          <w:tcPr>
            <w:tcW w:w="2127" w:type="dxa"/>
          </w:tcPr>
          <w:p w14:paraId="48AE2550" w14:textId="77777777" w:rsidR="00D56499" w:rsidRPr="00085B55" w:rsidRDefault="00D56499" w:rsidP="009C4012">
            <w:pPr>
              <w:spacing w:line="360" w:lineRule="auto"/>
              <w:rPr>
                <w:rFonts w:asciiTheme="minorHAnsi" w:eastAsia="Calibri" w:hAnsiTheme="minorHAnsi" w:cstheme="minorHAnsi"/>
                <w:color w:val="000000"/>
                <w:sz w:val="24"/>
                <w:szCs w:val="24"/>
              </w:rPr>
            </w:pPr>
            <w:r w:rsidRPr="00085B55">
              <w:rPr>
                <w:rFonts w:asciiTheme="minorHAnsi" w:eastAsia="Calibri" w:hAnsiTheme="minorHAnsi" w:cstheme="minorHAnsi"/>
                <w:color w:val="000000"/>
                <w:sz w:val="24"/>
                <w:szCs w:val="24"/>
              </w:rPr>
              <w:t>01</w:t>
            </w:r>
          </w:p>
        </w:tc>
        <w:tc>
          <w:tcPr>
            <w:tcW w:w="4335" w:type="dxa"/>
          </w:tcPr>
          <w:p w14:paraId="5BDA473A" w14:textId="77777777" w:rsidR="00D56499" w:rsidRPr="00085B55" w:rsidRDefault="00D56499" w:rsidP="009C4012">
            <w:pPr>
              <w:spacing w:line="360" w:lineRule="auto"/>
              <w:rPr>
                <w:rFonts w:asciiTheme="minorHAnsi" w:eastAsia="Calibri" w:hAnsiTheme="minorHAnsi" w:cstheme="minorHAnsi"/>
                <w:sz w:val="24"/>
                <w:szCs w:val="24"/>
              </w:rPr>
            </w:pPr>
            <w:r w:rsidRPr="00085B55">
              <w:rPr>
                <w:rFonts w:asciiTheme="minorHAnsi" w:eastAsia="Calibri" w:hAnsiTheme="minorHAnsi" w:cstheme="minorHAnsi"/>
                <w:sz w:val="24"/>
                <w:szCs w:val="24"/>
              </w:rPr>
              <w:t>To review</w:t>
            </w:r>
          </w:p>
        </w:tc>
      </w:tr>
      <w:tr w:rsidR="00D56499" w:rsidRPr="00085B55" w14:paraId="2DA7CFB4" w14:textId="77777777" w:rsidTr="00CD4AA0">
        <w:tc>
          <w:tcPr>
            <w:tcW w:w="2376" w:type="dxa"/>
          </w:tcPr>
          <w:p w14:paraId="632BD33A" w14:textId="77777777" w:rsidR="00D56499" w:rsidRPr="00085B55" w:rsidRDefault="00D56499" w:rsidP="009C4012">
            <w:pPr>
              <w:spacing w:line="360" w:lineRule="auto"/>
              <w:rPr>
                <w:rFonts w:asciiTheme="minorHAnsi" w:eastAsia="Calibri" w:hAnsiTheme="minorHAnsi" w:cstheme="minorHAnsi"/>
                <w:color w:val="000000"/>
                <w:sz w:val="24"/>
                <w:szCs w:val="24"/>
              </w:rPr>
            </w:pPr>
            <w:r w:rsidRPr="00085B55">
              <w:rPr>
                <w:rFonts w:asciiTheme="minorHAnsi" w:eastAsia="Calibri" w:hAnsiTheme="minorHAnsi" w:cstheme="minorHAnsi"/>
                <w:color w:val="000000"/>
                <w:sz w:val="24"/>
                <w:szCs w:val="24"/>
              </w:rPr>
              <w:t>03</w:t>
            </w:r>
          </w:p>
        </w:tc>
        <w:tc>
          <w:tcPr>
            <w:tcW w:w="2127" w:type="dxa"/>
          </w:tcPr>
          <w:p w14:paraId="2353494A" w14:textId="77777777" w:rsidR="00D56499" w:rsidRPr="00085B55" w:rsidRDefault="00D56499" w:rsidP="009C4012">
            <w:pPr>
              <w:spacing w:line="360" w:lineRule="auto"/>
              <w:rPr>
                <w:rFonts w:asciiTheme="minorHAnsi" w:eastAsia="Calibri" w:hAnsiTheme="minorHAnsi" w:cstheme="minorHAnsi"/>
                <w:color w:val="000000"/>
                <w:sz w:val="24"/>
                <w:szCs w:val="24"/>
              </w:rPr>
            </w:pPr>
            <w:r w:rsidRPr="00085B55">
              <w:rPr>
                <w:rFonts w:asciiTheme="minorHAnsi" w:eastAsia="Calibri" w:hAnsiTheme="minorHAnsi" w:cstheme="minorHAnsi"/>
                <w:color w:val="000000"/>
                <w:sz w:val="24"/>
                <w:szCs w:val="24"/>
              </w:rPr>
              <w:t>02</w:t>
            </w:r>
          </w:p>
        </w:tc>
        <w:tc>
          <w:tcPr>
            <w:tcW w:w="4335" w:type="dxa"/>
          </w:tcPr>
          <w:p w14:paraId="4D2F60F7" w14:textId="77777777" w:rsidR="00D56499" w:rsidRPr="00085B55" w:rsidRDefault="009D232D" w:rsidP="009C4012">
            <w:pPr>
              <w:spacing w:line="360" w:lineRule="auto"/>
              <w:rPr>
                <w:rFonts w:asciiTheme="minorHAnsi" w:eastAsia="Calibri" w:hAnsiTheme="minorHAnsi" w:cstheme="minorHAnsi"/>
                <w:sz w:val="24"/>
                <w:szCs w:val="24"/>
              </w:rPr>
            </w:pPr>
            <w:r w:rsidRPr="00085B55">
              <w:rPr>
                <w:rFonts w:asciiTheme="minorHAnsi" w:eastAsia="Calibri" w:hAnsiTheme="minorHAnsi" w:cstheme="minorHAnsi"/>
                <w:sz w:val="24"/>
                <w:szCs w:val="24"/>
              </w:rPr>
              <w:t>To update as per NAFDAC Observation</w:t>
            </w:r>
          </w:p>
        </w:tc>
      </w:tr>
      <w:tr w:rsidR="00D56499" w:rsidRPr="00085B55" w14:paraId="52D76830" w14:textId="77777777" w:rsidTr="00CD4AA0">
        <w:tc>
          <w:tcPr>
            <w:tcW w:w="2376" w:type="dxa"/>
          </w:tcPr>
          <w:p w14:paraId="19D7FC6B" w14:textId="77777777" w:rsidR="00D56499" w:rsidRPr="00085B55" w:rsidRDefault="00D56499" w:rsidP="009C4012">
            <w:pPr>
              <w:spacing w:line="360" w:lineRule="auto"/>
              <w:rPr>
                <w:rFonts w:asciiTheme="minorHAnsi" w:eastAsia="Calibri" w:hAnsiTheme="minorHAnsi" w:cstheme="minorHAnsi"/>
                <w:color w:val="000000"/>
                <w:sz w:val="24"/>
                <w:szCs w:val="24"/>
              </w:rPr>
            </w:pPr>
            <w:r w:rsidRPr="00085B55">
              <w:rPr>
                <w:rFonts w:asciiTheme="minorHAnsi" w:eastAsia="Calibri" w:hAnsiTheme="minorHAnsi" w:cstheme="minorHAnsi"/>
                <w:color w:val="000000"/>
                <w:sz w:val="24"/>
                <w:szCs w:val="24"/>
              </w:rPr>
              <w:t>04</w:t>
            </w:r>
          </w:p>
        </w:tc>
        <w:tc>
          <w:tcPr>
            <w:tcW w:w="2127" w:type="dxa"/>
          </w:tcPr>
          <w:p w14:paraId="0DFB480D" w14:textId="77777777" w:rsidR="00D56499" w:rsidRPr="00085B55" w:rsidRDefault="00D56499" w:rsidP="009C4012">
            <w:pPr>
              <w:spacing w:line="360" w:lineRule="auto"/>
              <w:rPr>
                <w:rFonts w:asciiTheme="minorHAnsi" w:eastAsia="Calibri" w:hAnsiTheme="minorHAnsi" w:cstheme="minorHAnsi"/>
                <w:color w:val="000000"/>
                <w:sz w:val="24"/>
                <w:szCs w:val="24"/>
              </w:rPr>
            </w:pPr>
            <w:r w:rsidRPr="00085B55">
              <w:rPr>
                <w:rFonts w:asciiTheme="minorHAnsi" w:eastAsia="Calibri" w:hAnsiTheme="minorHAnsi" w:cstheme="minorHAnsi"/>
                <w:color w:val="000000"/>
                <w:sz w:val="24"/>
                <w:szCs w:val="24"/>
              </w:rPr>
              <w:t>03</w:t>
            </w:r>
          </w:p>
        </w:tc>
        <w:tc>
          <w:tcPr>
            <w:tcW w:w="4335" w:type="dxa"/>
          </w:tcPr>
          <w:p w14:paraId="7C07D085" w14:textId="29E9F59D" w:rsidR="00D56499" w:rsidRPr="00085B55" w:rsidRDefault="00010D17" w:rsidP="009C4012">
            <w:pPr>
              <w:spacing w:line="360" w:lineRule="auto"/>
              <w:rPr>
                <w:rFonts w:asciiTheme="minorHAnsi" w:eastAsia="Calibri" w:hAnsiTheme="minorHAnsi" w:cstheme="minorHAnsi"/>
                <w:sz w:val="24"/>
                <w:szCs w:val="24"/>
              </w:rPr>
            </w:pPr>
            <w:r w:rsidRPr="00085B55">
              <w:rPr>
                <w:rFonts w:asciiTheme="minorHAnsi" w:eastAsia="Calibri" w:hAnsiTheme="minorHAnsi" w:cstheme="minorHAnsi"/>
                <w:sz w:val="24"/>
                <w:szCs w:val="24"/>
              </w:rPr>
              <w:t>To update</w:t>
            </w:r>
          </w:p>
        </w:tc>
      </w:tr>
      <w:tr w:rsidR="00D56499" w:rsidRPr="00085B55" w14:paraId="4D5BB885" w14:textId="77777777" w:rsidTr="00CD4AA0">
        <w:tc>
          <w:tcPr>
            <w:tcW w:w="2376" w:type="dxa"/>
          </w:tcPr>
          <w:p w14:paraId="2CC4EC9B" w14:textId="77777777" w:rsidR="00D56499" w:rsidRPr="00085B55" w:rsidRDefault="00D56499" w:rsidP="009C4012">
            <w:pPr>
              <w:spacing w:line="360" w:lineRule="auto"/>
              <w:rPr>
                <w:rFonts w:asciiTheme="minorHAnsi" w:eastAsia="Calibri" w:hAnsiTheme="minorHAnsi" w:cstheme="minorHAnsi"/>
                <w:b/>
                <w:sz w:val="24"/>
                <w:szCs w:val="24"/>
              </w:rPr>
            </w:pPr>
            <w:r w:rsidRPr="00085B55">
              <w:rPr>
                <w:rFonts w:asciiTheme="minorHAnsi" w:eastAsia="Calibri" w:hAnsiTheme="minorHAnsi" w:cstheme="minorHAnsi"/>
                <w:color w:val="000000"/>
                <w:sz w:val="24"/>
                <w:szCs w:val="24"/>
              </w:rPr>
              <w:t>05</w:t>
            </w:r>
          </w:p>
        </w:tc>
        <w:tc>
          <w:tcPr>
            <w:tcW w:w="2127" w:type="dxa"/>
          </w:tcPr>
          <w:p w14:paraId="19B5B0C1" w14:textId="77777777" w:rsidR="00D56499" w:rsidRPr="00085B55" w:rsidRDefault="00D56499" w:rsidP="009C4012">
            <w:pPr>
              <w:spacing w:line="360" w:lineRule="auto"/>
              <w:rPr>
                <w:rFonts w:asciiTheme="minorHAnsi" w:eastAsia="Calibri" w:hAnsiTheme="minorHAnsi" w:cstheme="minorHAnsi"/>
                <w:b/>
                <w:sz w:val="24"/>
                <w:szCs w:val="24"/>
              </w:rPr>
            </w:pPr>
            <w:r w:rsidRPr="00085B55">
              <w:rPr>
                <w:rFonts w:asciiTheme="minorHAnsi" w:eastAsia="Calibri" w:hAnsiTheme="minorHAnsi" w:cstheme="minorHAnsi"/>
                <w:color w:val="000000"/>
                <w:sz w:val="24"/>
                <w:szCs w:val="24"/>
              </w:rPr>
              <w:t>04</w:t>
            </w:r>
          </w:p>
        </w:tc>
        <w:tc>
          <w:tcPr>
            <w:tcW w:w="4335" w:type="dxa"/>
          </w:tcPr>
          <w:p w14:paraId="6A4AA9A9" w14:textId="77777777" w:rsidR="00D56499" w:rsidRPr="00085B55" w:rsidRDefault="00D56499" w:rsidP="009C4012">
            <w:pPr>
              <w:spacing w:line="360" w:lineRule="auto"/>
              <w:rPr>
                <w:rFonts w:asciiTheme="minorHAnsi" w:eastAsia="Calibri" w:hAnsiTheme="minorHAnsi" w:cstheme="minorHAnsi"/>
                <w:b/>
                <w:sz w:val="24"/>
                <w:szCs w:val="24"/>
              </w:rPr>
            </w:pPr>
            <w:r w:rsidRPr="00085B55">
              <w:rPr>
                <w:rFonts w:asciiTheme="minorHAnsi" w:eastAsia="Calibri" w:hAnsiTheme="minorHAnsi" w:cstheme="minorHAnsi"/>
                <w:sz w:val="24"/>
                <w:szCs w:val="24"/>
              </w:rPr>
              <w:t xml:space="preserve">To update </w:t>
            </w:r>
          </w:p>
        </w:tc>
      </w:tr>
      <w:tr w:rsidR="00D56499" w:rsidRPr="00085B55" w14:paraId="5F6DF3BE" w14:textId="77777777" w:rsidTr="00CD4AA0">
        <w:tc>
          <w:tcPr>
            <w:tcW w:w="2376" w:type="dxa"/>
          </w:tcPr>
          <w:p w14:paraId="52C2B762" w14:textId="77777777" w:rsidR="00D56499" w:rsidRPr="00085B55" w:rsidRDefault="00D56499" w:rsidP="009C4012">
            <w:pPr>
              <w:spacing w:line="360" w:lineRule="auto"/>
              <w:rPr>
                <w:rFonts w:asciiTheme="minorHAnsi" w:eastAsia="Calibri" w:hAnsiTheme="minorHAnsi" w:cstheme="minorHAnsi"/>
                <w:b/>
                <w:sz w:val="24"/>
                <w:szCs w:val="24"/>
              </w:rPr>
            </w:pPr>
            <w:r w:rsidRPr="00085B55">
              <w:rPr>
                <w:rFonts w:asciiTheme="minorHAnsi" w:eastAsia="Calibri" w:hAnsiTheme="minorHAnsi" w:cstheme="minorHAnsi"/>
                <w:color w:val="000000"/>
                <w:sz w:val="24"/>
                <w:szCs w:val="24"/>
              </w:rPr>
              <w:lastRenderedPageBreak/>
              <w:t>06</w:t>
            </w:r>
          </w:p>
        </w:tc>
        <w:tc>
          <w:tcPr>
            <w:tcW w:w="2127" w:type="dxa"/>
          </w:tcPr>
          <w:p w14:paraId="1302081D" w14:textId="77777777" w:rsidR="00D56499" w:rsidRPr="00085B55" w:rsidRDefault="00D56499" w:rsidP="009C4012">
            <w:pPr>
              <w:spacing w:line="360" w:lineRule="auto"/>
              <w:rPr>
                <w:rFonts w:asciiTheme="minorHAnsi" w:eastAsia="Calibri" w:hAnsiTheme="minorHAnsi" w:cstheme="minorHAnsi"/>
                <w:b/>
                <w:sz w:val="24"/>
                <w:szCs w:val="24"/>
              </w:rPr>
            </w:pPr>
            <w:r w:rsidRPr="00085B55">
              <w:rPr>
                <w:rFonts w:asciiTheme="minorHAnsi" w:eastAsia="Calibri" w:hAnsiTheme="minorHAnsi" w:cstheme="minorHAnsi"/>
                <w:color w:val="000000"/>
                <w:sz w:val="24"/>
                <w:szCs w:val="24"/>
              </w:rPr>
              <w:t>05</w:t>
            </w:r>
          </w:p>
        </w:tc>
        <w:tc>
          <w:tcPr>
            <w:tcW w:w="4335" w:type="dxa"/>
          </w:tcPr>
          <w:p w14:paraId="4FFE0E63" w14:textId="77777777" w:rsidR="00D56499" w:rsidRPr="00085B55" w:rsidRDefault="00D56499" w:rsidP="00D56499">
            <w:pPr>
              <w:numPr>
                <w:ilvl w:val="2"/>
                <w:numId w:val="17"/>
              </w:numPr>
              <w:spacing w:line="276" w:lineRule="auto"/>
              <w:ind w:right="992"/>
              <w:rPr>
                <w:rFonts w:asciiTheme="minorHAnsi" w:eastAsia="Calibri" w:hAnsiTheme="minorHAnsi" w:cstheme="minorHAnsi"/>
                <w:sz w:val="24"/>
                <w:szCs w:val="24"/>
              </w:rPr>
            </w:pPr>
            <w:r w:rsidRPr="00085B55">
              <w:rPr>
                <w:rFonts w:asciiTheme="minorHAnsi" w:eastAsia="Calibri" w:hAnsiTheme="minorHAnsi" w:cstheme="minorHAnsi"/>
                <w:sz w:val="24"/>
                <w:szCs w:val="24"/>
              </w:rPr>
              <w:t>Change in sop format.</w:t>
            </w:r>
          </w:p>
          <w:p w14:paraId="607ABB3D" w14:textId="77777777" w:rsidR="00D56499" w:rsidRPr="00085B55" w:rsidRDefault="00D56499" w:rsidP="00D56499">
            <w:pPr>
              <w:numPr>
                <w:ilvl w:val="2"/>
                <w:numId w:val="17"/>
              </w:numPr>
              <w:spacing w:line="276" w:lineRule="auto"/>
              <w:ind w:right="992"/>
              <w:rPr>
                <w:rFonts w:asciiTheme="minorHAnsi" w:eastAsia="Calibri" w:hAnsiTheme="minorHAnsi" w:cstheme="minorHAnsi"/>
                <w:sz w:val="24"/>
                <w:szCs w:val="24"/>
              </w:rPr>
            </w:pPr>
            <w:r w:rsidRPr="00085B55">
              <w:rPr>
                <w:rFonts w:asciiTheme="minorHAnsi" w:hAnsiTheme="minorHAnsi" w:cstheme="minorHAnsi"/>
                <w:sz w:val="24"/>
                <w:szCs w:val="24"/>
              </w:rPr>
              <w:t>Inclusion of traceability of enclosures to parent SOP</w:t>
            </w:r>
          </w:p>
        </w:tc>
      </w:tr>
    </w:tbl>
    <w:p w14:paraId="182C9F09" w14:textId="77777777" w:rsidR="00E41263" w:rsidRPr="00085B55" w:rsidRDefault="00E41263" w:rsidP="00620448">
      <w:pPr>
        <w:rPr>
          <w:rFonts w:asciiTheme="minorHAnsi" w:hAnsiTheme="minorHAnsi" w:cstheme="minorHAnsi"/>
          <w:sz w:val="24"/>
          <w:szCs w:val="24"/>
        </w:rPr>
      </w:pPr>
    </w:p>
    <w:p w14:paraId="02DDDC0A" w14:textId="77777777" w:rsidR="007B0E1E" w:rsidRPr="00085B55" w:rsidRDefault="007B0E1E" w:rsidP="00620448">
      <w:pPr>
        <w:rPr>
          <w:rFonts w:asciiTheme="minorHAnsi" w:hAnsiTheme="minorHAnsi" w:cstheme="minorHAnsi"/>
          <w:sz w:val="24"/>
          <w:szCs w:val="24"/>
        </w:rPr>
      </w:pPr>
    </w:p>
    <w:p w14:paraId="144F0EDA" w14:textId="77777777" w:rsidR="007B0E1E" w:rsidRPr="00085B55" w:rsidRDefault="007B0E1E" w:rsidP="00620448">
      <w:pPr>
        <w:rPr>
          <w:rFonts w:asciiTheme="minorHAnsi" w:hAnsiTheme="minorHAnsi" w:cstheme="minorHAnsi"/>
          <w:sz w:val="24"/>
          <w:szCs w:val="24"/>
        </w:rPr>
      </w:pPr>
    </w:p>
    <w:p w14:paraId="37F982E9" w14:textId="77777777" w:rsidR="007B0E1E" w:rsidRPr="00085B55" w:rsidRDefault="007B0E1E" w:rsidP="00620448">
      <w:pPr>
        <w:rPr>
          <w:rFonts w:asciiTheme="minorHAnsi" w:hAnsiTheme="minorHAnsi" w:cstheme="minorHAnsi"/>
          <w:sz w:val="24"/>
          <w:szCs w:val="24"/>
        </w:rPr>
      </w:pPr>
    </w:p>
    <w:p w14:paraId="7A1FFA96" w14:textId="77777777" w:rsidR="007B0E1E" w:rsidRPr="00085B55" w:rsidRDefault="007B0E1E" w:rsidP="00620448">
      <w:pPr>
        <w:rPr>
          <w:rFonts w:asciiTheme="minorHAnsi" w:hAnsiTheme="minorHAnsi" w:cstheme="minorHAnsi"/>
          <w:sz w:val="24"/>
          <w:szCs w:val="24"/>
        </w:rPr>
      </w:pPr>
    </w:p>
    <w:p w14:paraId="37DD3372" w14:textId="77777777" w:rsidR="007B0E1E" w:rsidRPr="00085B55" w:rsidRDefault="007B0E1E" w:rsidP="00620448">
      <w:pPr>
        <w:rPr>
          <w:rFonts w:asciiTheme="minorHAnsi" w:hAnsiTheme="minorHAnsi" w:cstheme="minorHAnsi"/>
          <w:sz w:val="24"/>
          <w:szCs w:val="24"/>
        </w:rPr>
      </w:pPr>
    </w:p>
    <w:p w14:paraId="29B5B764" w14:textId="77777777" w:rsidR="007B0E1E" w:rsidRPr="00085B55" w:rsidRDefault="007B0E1E" w:rsidP="00620448">
      <w:pPr>
        <w:rPr>
          <w:rFonts w:asciiTheme="minorHAnsi" w:hAnsiTheme="minorHAnsi" w:cstheme="minorHAnsi"/>
          <w:sz w:val="24"/>
          <w:szCs w:val="24"/>
        </w:rPr>
      </w:pPr>
    </w:p>
    <w:p w14:paraId="04A5085A" w14:textId="6CECE33A" w:rsidR="00713902" w:rsidRPr="00085B55" w:rsidRDefault="00713902" w:rsidP="00620448">
      <w:pPr>
        <w:rPr>
          <w:rFonts w:asciiTheme="minorHAnsi" w:hAnsiTheme="minorHAnsi" w:cstheme="minorHAnsi"/>
          <w:sz w:val="24"/>
          <w:szCs w:val="24"/>
          <w:vertAlign w:val="superscript"/>
        </w:rPr>
      </w:pPr>
    </w:p>
    <w:p w14:paraId="4A3E16F9" w14:textId="77777777" w:rsidR="007B0E1E" w:rsidRPr="00085B55" w:rsidRDefault="007B0E1E" w:rsidP="00620448">
      <w:pPr>
        <w:rPr>
          <w:rFonts w:asciiTheme="minorHAnsi" w:hAnsiTheme="minorHAnsi" w:cstheme="minorHAnsi"/>
          <w:sz w:val="24"/>
          <w:szCs w:val="24"/>
        </w:rPr>
      </w:pPr>
    </w:p>
    <w:p w14:paraId="4B0423BA" w14:textId="77777777" w:rsidR="007B0E1E" w:rsidRPr="00085B55" w:rsidRDefault="007B0E1E" w:rsidP="00620448">
      <w:pPr>
        <w:rPr>
          <w:rFonts w:asciiTheme="minorHAnsi" w:hAnsiTheme="minorHAnsi" w:cstheme="minorHAnsi"/>
          <w:sz w:val="24"/>
          <w:szCs w:val="24"/>
        </w:rPr>
      </w:pPr>
    </w:p>
    <w:p w14:paraId="5CD0B0CD" w14:textId="77777777" w:rsidR="00560140" w:rsidRDefault="00560140" w:rsidP="00620448">
      <w:pPr>
        <w:rPr>
          <w:rFonts w:asciiTheme="minorHAnsi" w:hAnsiTheme="minorHAnsi" w:cstheme="minorHAnsi"/>
          <w:sz w:val="24"/>
          <w:szCs w:val="24"/>
        </w:rPr>
      </w:pPr>
    </w:p>
    <w:p w14:paraId="37C2A666" w14:textId="77777777" w:rsidR="00560140" w:rsidRDefault="00560140" w:rsidP="00620448">
      <w:pPr>
        <w:rPr>
          <w:rFonts w:asciiTheme="minorHAnsi" w:hAnsiTheme="minorHAnsi" w:cstheme="minorHAnsi"/>
          <w:sz w:val="24"/>
          <w:szCs w:val="24"/>
        </w:rPr>
      </w:pPr>
    </w:p>
    <w:p w14:paraId="0047A391" w14:textId="77777777" w:rsidR="00560140" w:rsidRDefault="00560140" w:rsidP="00620448">
      <w:pPr>
        <w:rPr>
          <w:rFonts w:asciiTheme="minorHAnsi" w:hAnsiTheme="minorHAnsi" w:cstheme="minorHAnsi"/>
          <w:sz w:val="24"/>
          <w:szCs w:val="24"/>
        </w:rPr>
      </w:pPr>
    </w:p>
    <w:p w14:paraId="15CA4300" w14:textId="77777777" w:rsidR="00E90BD1" w:rsidRDefault="00E90BD1" w:rsidP="00620448">
      <w:pPr>
        <w:rPr>
          <w:noProof/>
        </w:rPr>
      </w:pPr>
    </w:p>
    <w:p w14:paraId="13C51138" w14:textId="7069BDCE" w:rsidR="00713902" w:rsidRDefault="00713902" w:rsidP="00620448">
      <w:pPr>
        <w:rPr>
          <w:noProof/>
        </w:rPr>
      </w:pPr>
    </w:p>
    <w:p w14:paraId="246A266F" w14:textId="17512740" w:rsidR="007E099C" w:rsidRPr="007E099C" w:rsidRDefault="007E099C" w:rsidP="007E099C">
      <w:pPr>
        <w:rPr>
          <w:rFonts w:asciiTheme="minorHAnsi" w:hAnsiTheme="minorHAnsi" w:cstheme="minorHAnsi"/>
          <w:sz w:val="24"/>
          <w:szCs w:val="24"/>
        </w:rPr>
      </w:pPr>
    </w:p>
    <w:p w14:paraId="1F5B7B33" w14:textId="139208CE" w:rsidR="007E099C" w:rsidRPr="007E099C" w:rsidRDefault="007E099C" w:rsidP="007E099C">
      <w:pPr>
        <w:rPr>
          <w:rFonts w:asciiTheme="minorHAnsi" w:hAnsiTheme="minorHAnsi" w:cstheme="minorHAnsi"/>
          <w:sz w:val="24"/>
          <w:szCs w:val="24"/>
        </w:rPr>
      </w:pPr>
    </w:p>
    <w:p w14:paraId="64687FEE" w14:textId="1800B70A" w:rsidR="007E099C" w:rsidRPr="007E099C" w:rsidRDefault="007E099C" w:rsidP="007E099C">
      <w:pPr>
        <w:rPr>
          <w:rFonts w:asciiTheme="minorHAnsi" w:hAnsiTheme="minorHAnsi" w:cstheme="minorHAnsi"/>
          <w:sz w:val="24"/>
          <w:szCs w:val="24"/>
        </w:rPr>
      </w:pPr>
    </w:p>
    <w:p w14:paraId="6E7AAB7C" w14:textId="73119E5E" w:rsidR="007E099C" w:rsidRPr="007E099C" w:rsidRDefault="007E099C" w:rsidP="007E099C">
      <w:pPr>
        <w:rPr>
          <w:rFonts w:asciiTheme="minorHAnsi" w:hAnsiTheme="minorHAnsi" w:cstheme="minorHAnsi"/>
          <w:sz w:val="24"/>
          <w:szCs w:val="24"/>
        </w:rPr>
      </w:pPr>
    </w:p>
    <w:p w14:paraId="05F572C4" w14:textId="34406AFF" w:rsidR="007E099C" w:rsidRPr="007E099C" w:rsidRDefault="007E099C" w:rsidP="007E099C">
      <w:pPr>
        <w:rPr>
          <w:rFonts w:asciiTheme="minorHAnsi" w:hAnsiTheme="minorHAnsi" w:cstheme="minorHAnsi"/>
          <w:sz w:val="24"/>
          <w:szCs w:val="24"/>
        </w:rPr>
      </w:pPr>
    </w:p>
    <w:p w14:paraId="26558F68" w14:textId="3B6B494C" w:rsidR="007E099C" w:rsidRPr="007E099C" w:rsidRDefault="007E099C" w:rsidP="007E099C">
      <w:pPr>
        <w:rPr>
          <w:rFonts w:asciiTheme="minorHAnsi" w:hAnsiTheme="minorHAnsi" w:cstheme="minorHAnsi"/>
          <w:sz w:val="24"/>
          <w:szCs w:val="24"/>
        </w:rPr>
      </w:pPr>
    </w:p>
    <w:p w14:paraId="7CC33219" w14:textId="11941880" w:rsidR="007E099C" w:rsidRDefault="007E099C" w:rsidP="007E099C">
      <w:pPr>
        <w:rPr>
          <w:rFonts w:asciiTheme="minorHAnsi" w:hAnsiTheme="minorHAnsi" w:cstheme="minorHAnsi"/>
          <w:sz w:val="24"/>
          <w:szCs w:val="24"/>
        </w:rPr>
      </w:pPr>
    </w:p>
    <w:p w14:paraId="797C9806" w14:textId="3BE120DB" w:rsidR="007E099C" w:rsidRDefault="007E099C" w:rsidP="007E099C">
      <w:pPr>
        <w:rPr>
          <w:rFonts w:asciiTheme="minorHAnsi" w:hAnsiTheme="minorHAnsi" w:cstheme="minorHAnsi"/>
          <w:sz w:val="24"/>
          <w:szCs w:val="24"/>
        </w:rPr>
      </w:pPr>
    </w:p>
    <w:p w14:paraId="46B64301" w14:textId="59356836" w:rsidR="007E099C" w:rsidRDefault="007E099C" w:rsidP="007E099C">
      <w:pPr>
        <w:rPr>
          <w:rFonts w:asciiTheme="minorHAnsi" w:hAnsiTheme="minorHAnsi" w:cstheme="minorHAnsi"/>
          <w:sz w:val="24"/>
          <w:szCs w:val="24"/>
        </w:rPr>
      </w:pPr>
    </w:p>
    <w:p w14:paraId="70EBBA34" w14:textId="1E534DE3" w:rsidR="007E099C" w:rsidRDefault="007E099C" w:rsidP="007E099C">
      <w:pPr>
        <w:rPr>
          <w:rFonts w:asciiTheme="minorHAnsi" w:hAnsiTheme="minorHAnsi" w:cstheme="minorHAnsi"/>
          <w:sz w:val="24"/>
          <w:szCs w:val="24"/>
        </w:rPr>
      </w:pPr>
    </w:p>
    <w:p w14:paraId="7CDFADA4" w14:textId="2C1564EA" w:rsidR="007E099C" w:rsidRDefault="007E099C" w:rsidP="007E099C">
      <w:pPr>
        <w:rPr>
          <w:rFonts w:asciiTheme="minorHAnsi" w:hAnsiTheme="minorHAnsi" w:cstheme="minorHAnsi"/>
          <w:sz w:val="24"/>
          <w:szCs w:val="24"/>
        </w:rPr>
      </w:pPr>
    </w:p>
    <w:p w14:paraId="4BCD340F" w14:textId="1A52EF21" w:rsidR="007E099C" w:rsidRDefault="007E099C" w:rsidP="007E099C">
      <w:pPr>
        <w:rPr>
          <w:rFonts w:asciiTheme="minorHAnsi" w:hAnsiTheme="minorHAnsi" w:cstheme="minorHAnsi"/>
          <w:sz w:val="24"/>
          <w:szCs w:val="24"/>
        </w:rPr>
      </w:pPr>
    </w:p>
    <w:p w14:paraId="7AAC89FE" w14:textId="4836E0A4" w:rsidR="007E099C" w:rsidRDefault="007E099C" w:rsidP="007E099C">
      <w:pPr>
        <w:rPr>
          <w:rFonts w:asciiTheme="minorHAnsi" w:hAnsiTheme="minorHAnsi" w:cstheme="minorHAnsi"/>
          <w:sz w:val="24"/>
          <w:szCs w:val="24"/>
        </w:rPr>
      </w:pPr>
    </w:p>
    <w:p w14:paraId="7C54C7B8" w14:textId="5B7EDD5F" w:rsidR="007E099C" w:rsidRDefault="007E099C" w:rsidP="007E099C">
      <w:pPr>
        <w:rPr>
          <w:rFonts w:asciiTheme="minorHAnsi" w:hAnsiTheme="minorHAnsi" w:cstheme="minorHAnsi"/>
          <w:sz w:val="24"/>
          <w:szCs w:val="24"/>
        </w:rPr>
      </w:pPr>
    </w:p>
    <w:p w14:paraId="2CFF6559" w14:textId="5CDFC705" w:rsidR="007E099C" w:rsidRDefault="007E099C" w:rsidP="007E099C">
      <w:pPr>
        <w:rPr>
          <w:rFonts w:asciiTheme="minorHAnsi" w:hAnsiTheme="minorHAnsi" w:cstheme="minorHAnsi"/>
          <w:sz w:val="24"/>
          <w:szCs w:val="24"/>
        </w:rPr>
      </w:pPr>
    </w:p>
    <w:p w14:paraId="2631E261" w14:textId="62C668EB" w:rsidR="007E099C" w:rsidRDefault="007E099C" w:rsidP="007E099C">
      <w:pPr>
        <w:rPr>
          <w:rFonts w:asciiTheme="minorHAnsi" w:hAnsiTheme="minorHAnsi" w:cstheme="minorHAnsi"/>
          <w:sz w:val="24"/>
          <w:szCs w:val="24"/>
        </w:rPr>
      </w:pPr>
    </w:p>
    <w:p w14:paraId="70B3FCB9" w14:textId="2E659193" w:rsidR="007E099C" w:rsidRDefault="007E099C" w:rsidP="007E099C">
      <w:pPr>
        <w:rPr>
          <w:rFonts w:asciiTheme="minorHAnsi" w:hAnsiTheme="minorHAnsi" w:cstheme="minorHAnsi"/>
          <w:sz w:val="24"/>
          <w:szCs w:val="24"/>
        </w:rPr>
      </w:pPr>
    </w:p>
    <w:p w14:paraId="21419CE2" w14:textId="098E9211" w:rsidR="007E099C" w:rsidRPr="007E099C" w:rsidRDefault="007E099C" w:rsidP="007E099C">
      <w:pPr>
        <w:rPr>
          <w:rFonts w:asciiTheme="minorHAnsi" w:hAnsiTheme="minorHAnsi" w:cstheme="minorHAnsi"/>
          <w:sz w:val="24"/>
          <w:szCs w:val="24"/>
        </w:rPr>
      </w:pPr>
    </w:p>
    <w:sectPr w:rsidR="007E099C" w:rsidRPr="007E099C" w:rsidSect="00620448">
      <w:headerReference w:type="default" r:id="rId8"/>
      <w:footerReference w:type="default" r:id="rId9"/>
      <w:pgSz w:w="11906" w:h="16838" w:code="9"/>
      <w:pgMar w:top="720" w:right="720" w:bottom="720" w:left="720" w:header="708" w:footer="10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8A407" w14:textId="77777777" w:rsidR="0094055C" w:rsidRDefault="0094055C" w:rsidP="0074579E">
      <w:r>
        <w:separator/>
      </w:r>
    </w:p>
  </w:endnote>
  <w:endnote w:type="continuationSeparator" w:id="0">
    <w:p w14:paraId="754E56F3" w14:textId="77777777" w:rsidR="0094055C" w:rsidRDefault="0094055C" w:rsidP="00745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138065"/>
      <w:docPartObj>
        <w:docPartGallery w:val="Page Numbers (Bottom of Page)"/>
        <w:docPartUnique/>
      </w:docPartObj>
    </w:sdtPr>
    <w:sdtContent>
      <w:sdt>
        <w:sdtPr>
          <w:id w:val="565050523"/>
          <w:docPartObj>
            <w:docPartGallery w:val="Page Numbers (Top of Page)"/>
            <w:docPartUnique/>
          </w:docPartObj>
        </w:sdtPr>
        <w:sdtContent>
          <w:p w14:paraId="20BA04CD" w14:textId="77777777" w:rsidR="009D232D" w:rsidRDefault="009D232D">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CD4AA0">
              <w:rPr>
                <w:b/>
                <w:noProof/>
              </w:rPr>
              <w:t>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CD4AA0">
              <w:rPr>
                <w:b/>
                <w:noProof/>
              </w:rPr>
              <w:t>6</w:t>
            </w:r>
            <w:r>
              <w:rPr>
                <w:b/>
                <w:sz w:val="24"/>
                <w:szCs w:val="24"/>
              </w:rPr>
              <w:fldChar w:fldCharType="end"/>
            </w:r>
          </w:p>
        </w:sdtContent>
      </w:sdt>
    </w:sdtContent>
  </w:sdt>
  <w:p w14:paraId="1B56F9E0" w14:textId="77777777" w:rsidR="009D232D" w:rsidRDefault="009D23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E6642" w14:textId="77777777" w:rsidR="0094055C" w:rsidRDefault="0094055C" w:rsidP="0074579E">
      <w:r>
        <w:separator/>
      </w:r>
    </w:p>
  </w:footnote>
  <w:footnote w:type="continuationSeparator" w:id="0">
    <w:p w14:paraId="71E39F3C" w14:textId="77777777" w:rsidR="0094055C" w:rsidRDefault="0094055C" w:rsidP="007457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8"/>
      <w:gridCol w:w="1319"/>
      <w:gridCol w:w="1134"/>
      <w:gridCol w:w="2693"/>
      <w:gridCol w:w="1550"/>
      <w:gridCol w:w="2214"/>
    </w:tblGrid>
    <w:tr w:rsidR="006F2B4D" w14:paraId="2612BD8C" w14:textId="77777777" w:rsidTr="00AC698F">
      <w:trPr>
        <w:trHeight w:val="713"/>
      </w:trPr>
      <w:tc>
        <w:tcPr>
          <w:tcW w:w="1908" w:type="dxa"/>
          <w:vMerge w:val="restart"/>
        </w:tcPr>
        <w:p w14:paraId="0630982A" w14:textId="77777777" w:rsidR="006F2B4D" w:rsidRPr="00EA40AC" w:rsidRDefault="006F2B4D" w:rsidP="00AC698F">
          <w:pPr>
            <w:pStyle w:val="Header"/>
            <w:rPr>
              <w:rFonts w:ascii="Calibri" w:eastAsia="Calibri" w:hAnsi="Calibri"/>
            </w:rPr>
          </w:pPr>
          <w:r>
            <w:rPr>
              <w:rFonts w:eastAsia="Calibri"/>
              <w:i/>
              <w:noProof/>
            </w:rPr>
            <w:drawing>
              <wp:inline distT="0" distB="0" distL="0" distR="0" wp14:anchorId="2C42D994" wp14:editId="1BA1DEA1">
                <wp:extent cx="1022985" cy="914400"/>
                <wp:effectExtent l="19050" t="0" r="5715" b="0"/>
                <wp:docPr id="3" name="Picture 2"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srcRect/>
                        <a:stretch>
                          <a:fillRect/>
                        </a:stretch>
                      </pic:blipFill>
                      <pic:spPr bwMode="auto">
                        <a:xfrm>
                          <a:off x="0" y="0"/>
                          <a:ext cx="1022985" cy="914400"/>
                        </a:xfrm>
                        <a:prstGeom prst="rect">
                          <a:avLst/>
                        </a:prstGeom>
                        <a:noFill/>
                        <a:ln w="9525">
                          <a:noFill/>
                          <a:miter lim="800000"/>
                          <a:headEnd/>
                          <a:tailEnd/>
                        </a:ln>
                      </pic:spPr>
                    </pic:pic>
                  </a:graphicData>
                </a:graphic>
              </wp:inline>
            </w:drawing>
          </w:r>
        </w:p>
      </w:tc>
      <w:tc>
        <w:tcPr>
          <w:tcW w:w="6696" w:type="dxa"/>
          <w:gridSpan w:val="4"/>
        </w:tcPr>
        <w:p w14:paraId="114A34A4" w14:textId="77777777" w:rsidR="006F2B4D" w:rsidRPr="00EA40AC" w:rsidRDefault="006F2B4D" w:rsidP="00AC698F">
          <w:pPr>
            <w:pStyle w:val="Header"/>
            <w:jc w:val="center"/>
            <w:rPr>
              <w:rFonts w:ascii="Calibri" w:eastAsia="Calibri" w:hAnsi="Calibri"/>
            </w:rPr>
          </w:pPr>
          <w:r w:rsidRPr="00EA40AC">
            <w:rPr>
              <w:rFonts w:ascii="Calibri" w:eastAsia="Calibri" w:hAnsi="Calibri"/>
              <w:sz w:val="22"/>
              <w:szCs w:val="22"/>
            </w:rPr>
            <w:t xml:space="preserve">Biomedical Limited, No 1 </w:t>
          </w:r>
          <w:proofErr w:type="spellStart"/>
          <w:r w:rsidRPr="00EA40AC">
            <w:rPr>
              <w:rFonts w:ascii="Calibri" w:eastAsia="Calibri" w:hAnsi="Calibri"/>
              <w:sz w:val="22"/>
              <w:szCs w:val="22"/>
            </w:rPr>
            <w:t>Ohimege</w:t>
          </w:r>
          <w:proofErr w:type="spellEnd"/>
          <w:r w:rsidRPr="00EA40AC">
            <w:rPr>
              <w:rFonts w:ascii="Calibri" w:eastAsia="Calibri" w:hAnsi="Calibri"/>
              <w:sz w:val="22"/>
              <w:szCs w:val="22"/>
            </w:rPr>
            <w:t xml:space="preserve"> Road, Industrial Estate, Ilorin Kwara State, </w:t>
          </w:r>
          <w:proofErr w:type="spellStart"/>
          <w:r w:rsidRPr="00EA40AC">
            <w:rPr>
              <w:rFonts w:ascii="Calibri" w:eastAsia="Calibri" w:hAnsi="Calibri"/>
              <w:sz w:val="22"/>
              <w:szCs w:val="22"/>
            </w:rPr>
            <w:t>PMB</w:t>
          </w:r>
          <w:proofErr w:type="spellEnd"/>
          <w:r w:rsidRPr="00EA40AC">
            <w:rPr>
              <w:rFonts w:ascii="Calibri" w:eastAsia="Calibri" w:hAnsi="Calibri"/>
              <w:sz w:val="22"/>
              <w:szCs w:val="22"/>
            </w:rPr>
            <w:t xml:space="preserve"> 1449</w:t>
          </w:r>
        </w:p>
      </w:tc>
      <w:tc>
        <w:tcPr>
          <w:tcW w:w="2214" w:type="dxa"/>
          <w:vMerge w:val="restart"/>
        </w:tcPr>
        <w:p w14:paraId="66D21F96" w14:textId="77777777" w:rsidR="006F2B4D" w:rsidRDefault="006F2B4D" w:rsidP="00AC698F">
          <w:pPr>
            <w:pStyle w:val="Header"/>
            <w:jc w:val="center"/>
            <w:rPr>
              <w:rFonts w:ascii="Calibri" w:eastAsia="Calibri" w:hAnsi="Calibri"/>
              <w:b/>
              <w:bCs/>
              <w:color w:val="D9D9D9"/>
              <w:sz w:val="28"/>
              <w:szCs w:val="28"/>
            </w:rPr>
          </w:pPr>
          <w:r>
            <w:rPr>
              <w:rFonts w:ascii="Calibri" w:eastAsia="Calibri" w:hAnsi="Calibri"/>
              <w:b/>
              <w:bCs/>
              <w:color w:val="D9D9D9"/>
              <w:sz w:val="28"/>
              <w:szCs w:val="28"/>
            </w:rPr>
            <w:t>MASTER COPY STAMP HERE</w:t>
          </w:r>
        </w:p>
      </w:tc>
    </w:tr>
    <w:tr w:rsidR="006F2B4D" w:rsidRPr="00EA40AC" w14:paraId="71F21C47" w14:textId="77777777" w:rsidTr="00AC698F">
      <w:trPr>
        <w:trHeight w:val="712"/>
      </w:trPr>
      <w:tc>
        <w:tcPr>
          <w:tcW w:w="1908" w:type="dxa"/>
          <w:vMerge/>
        </w:tcPr>
        <w:p w14:paraId="37FE6798" w14:textId="77777777" w:rsidR="006F2B4D" w:rsidRPr="00EA40AC" w:rsidRDefault="006F2B4D" w:rsidP="00AC698F">
          <w:pPr>
            <w:pStyle w:val="Header"/>
            <w:rPr>
              <w:rFonts w:eastAsia="Calibri"/>
              <w:i/>
              <w:noProof/>
            </w:rPr>
          </w:pPr>
        </w:p>
      </w:tc>
      <w:tc>
        <w:tcPr>
          <w:tcW w:w="6696" w:type="dxa"/>
          <w:gridSpan w:val="4"/>
        </w:tcPr>
        <w:p w14:paraId="35D913DA" w14:textId="77777777" w:rsidR="006F2B4D" w:rsidRPr="00EA40AC" w:rsidRDefault="006F2B4D" w:rsidP="00AC698F">
          <w:pPr>
            <w:pStyle w:val="Header"/>
            <w:jc w:val="center"/>
            <w:rPr>
              <w:rFonts w:ascii="Calibri" w:eastAsia="Calibri" w:hAnsi="Calibri"/>
              <w:sz w:val="22"/>
              <w:szCs w:val="22"/>
            </w:rPr>
          </w:pPr>
          <w:r w:rsidRPr="00EA40AC">
            <w:rPr>
              <w:rFonts w:ascii="Calibri" w:eastAsia="Calibri" w:hAnsi="Calibri"/>
              <w:sz w:val="22"/>
              <w:szCs w:val="22"/>
            </w:rPr>
            <w:t xml:space="preserve">Title: </w:t>
          </w:r>
          <w:r w:rsidRPr="004F1114">
            <w:rPr>
              <w:rFonts w:asciiTheme="minorHAnsi" w:hAnsiTheme="minorHAnsi" w:cstheme="minorHAnsi"/>
              <w:b/>
              <w:sz w:val="28"/>
              <w:szCs w:val="28"/>
            </w:rPr>
            <w:t>Standard Operating Procedure for Preventive Maintenance of Utility and Production Equipment</w:t>
          </w:r>
        </w:p>
      </w:tc>
      <w:tc>
        <w:tcPr>
          <w:tcW w:w="2214" w:type="dxa"/>
          <w:vMerge/>
        </w:tcPr>
        <w:p w14:paraId="63DB5FAB" w14:textId="77777777" w:rsidR="006F2B4D" w:rsidRPr="00EA40AC" w:rsidRDefault="006F2B4D" w:rsidP="00AC698F">
          <w:pPr>
            <w:pStyle w:val="Header"/>
            <w:rPr>
              <w:rFonts w:ascii="Calibri" w:eastAsia="Calibri" w:hAnsi="Calibri"/>
            </w:rPr>
          </w:pPr>
        </w:p>
      </w:tc>
    </w:tr>
    <w:tr w:rsidR="006F2B4D" w:rsidRPr="00EA40AC" w14:paraId="57131677" w14:textId="77777777" w:rsidTr="00AC698F">
      <w:trPr>
        <w:trHeight w:val="188"/>
      </w:trPr>
      <w:tc>
        <w:tcPr>
          <w:tcW w:w="1908" w:type="dxa"/>
          <w:vMerge w:val="restart"/>
        </w:tcPr>
        <w:p w14:paraId="7033C4FA" w14:textId="77777777" w:rsidR="006F2B4D" w:rsidRPr="00EA40AC" w:rsidRDefault="006F2B4D" w:rsidP="00AC698F">
          <w:pPr>
            <w:pStyle w:val="Header"/>
            <w:rPr>
              <w:rFonts w:ascii="Calibri" w:eastAsia="Calibri" w:hAnsi="Calibri"/>
            </w:rPr>
          </w:pPr>
          <w:r w:rsidRPr="00EA40AC">
            <w:rPr>
              <w:rFonts w:ascii="Calibri" w:eastAsia="Calibri" w:hAnsi="Calibri"/>
              <w:b/>
              <w:szCs w:val="22"/>
            </w:rPr>
            <w:t>Department</w:t>
          </w:r>
        </w:p>
      </w:tc>
      <w:tc>
        <w:tcPr>
          <w:tcW w:w="2453" w:type="dxa"/>
          <w:gridSpan w:val="2"/>
          <w:vMerge w:val="restart"/>
        </w:tcPr>
        <w:p w14:paraId="0D18AE53" w14:textId="126A738C" w:rsidR="006F2B4D" w:rsidRPr="006F2B4D" w:rsidRDefault="006F2B4D" w:rsidP="00AC698F">
          <w:pPr>
            <w:pStyle w:val="Header"/>
            <w:rPr>
              <w:rFonts w:ascii="Calibri" w:eastAsia="Calibri" w:hAnsi="Calibri"/>
              <w:b/>
            </w:rPr>
          </w:pPr>
          <w:r w:rsidRPr="006F2B4D">
            <w:rPr>
              <w:rFonts w:ascii="Calibri" w:eastAsia="Calibri" w:hAnsi="Calibri"/>
              <w:b/>
            </w:rPr>
            <w:t>Unit</w:t>
          </w:r>
        </w:p>
      </w:tc>
      <w:tc>
        <w:tcPr>
          <w:tcW w:w="2693" w:type="dxa"/>
          <w:vMerge w:val="restart"/>
        </w:tcPr>
        <w:p w14:paraId="06E4513D" w14:textId="77777777" w:rsidR="006F2B4D" w:rsidRPr="00EA40AC" w:rsidRDefault="006F2B4D" w:rsidP="00AC698F">
          <w:pPr>
            <w:pStyle w:val="Header"/>
            <w:jc w:val="center"/>
            <w:rPr>
              <w:rFonts w:ascii="Calibri" w:eastAsia="Calibri" w:hAnsi="Calibri"/>
              <w:b/>
              <w:bCs/>
              <w:sz w:val="28"/>
              <w:szCs w:val="28"/>
            </w:rPr>
          </w:pPr>
        </w:p>
        <w:p w14:paraId="000D55A6" w14:textId="77777777" w:rsidR="006F2B4D" w:rsidRPr="00EA40AC" w:rsidRDefault="00AE305E" w:rsidP="00AC698F">
          <w:pPr>
            <w:pStyle w:val="Header"/>
            <w:jc w:val="center"/>
            <w:rPr>
              <w:rFonts w:ascii="Calibri" w:eastAsia="Calibri" w:hAnsi="Calibri"/>
              <w:b/>
              <w:bCs/>
              <w:sz w:val="28"/>
              <w:szCs w:val="28"/>
            </w:rPr>
          </w:pPr>
          <w:r>
            <w:rPr>
              <w:rFonts w:ascii="Calibri" w:eastAsia="Calibri" w:hAnsi="Calibri"/>
              <w:b/>
              <w:bCs/>
              <w:sz w:val="28"/>
              <w:szCs w:val="28"/>
            </w:rPr>
            <w:t>BML-ENG-NG-003</w:t>
          </w:r>
        </w:p>
      </w:tc>
      <w:tc>
        <w:tcPr>
          <w:tcW w:w="1550" w:type="dxa"/>
          <w:vAlign w:val="bottom"/>
        </w:tcPr>
        <w:p w14:paraId="1A9B7588" w14:textId="77777777" w:rsidR="006F2B4D" w:rsidRPr="00EA40AC" w:rsidRDefault="006F2B4D" w:rsidP="00AC698F">
          <w:pPr>
            <w:pStyle w:val="Header"/>
            <w:jc w:val="center"/>
            <w:rPr>
              <w:rFonts w:ascii="Calibri" w:eastAsia="Calibri" w:hAnsi="Calibri"/>
            </w:rPr>
          </w:pPr>
          <w:r w:rsidRPr="00EA40AC">
            <w:rPr>
              <w:rFonts w:ascii="Calibri" w:eastAsia="Calibri" w:hAnsi="Calibri"/>
              <w:b/>
              <w:szCs w:val="22"/>
            </w:rPr>
            <w:t>Revision No.:</w:t>
          </w:r>
        </w:p>
      </w:tc>
      <w:tc>
        <w:tcPr>
          <w:tcW w:w="2214" w:type="dxa"/>
          <w:vAlign w:val="bottom"/>
        </w:tcPr>
        <w:p w14:paraId="58F8AD09" w14:textId="77777777" w:rsidR="006F2B4D" w:rsidRPr="00EA40AC" w:rsidRDefault="006F2B4D" w:rsidP="00AC698F">
          <w:pPr>
            <w:pStyle w:val="Header"/>
            <w:jc w:val="center"/>
            <w:rPr>
              <w:rFonts w:ascii="Calibri" w:eastAsia="Calibri" w:hAnsi="Calibri"/>
            </w:rPr>
          </w:pPr>
          <w:r w:rsidRPr="00EA40AC">
            <w:rPr>
              <w:rFonts w:ascii="Calibri" w:eastAsia="Calibri" w:hAnsi="Calibri"/>
            </w:rPr>
            <w:t>0</w:t>
          </w:r>
          <w:r>
            <w:rPr>
              <w:rFonts w:ascii="Calibri" w:eastAsia="Calibri" w:hAnsi="Calibri"/>
            </w:rPr>
            <w:t>6</w:t>
          </w:r>
        </w:p>
      </w:tc>
    </w:tr>
    <w:tr w:rsidR="006F2B4D" w:rsidRPr="00EA40AC" w14:paraId="66ED429C" w14:textId="77777777" w:rsidTr="00AC698F">
      <w:trPr>
        <w:trHeight w:val="187"/>
      </w:trPr>
      <w:tc>
        <w:tcPr>
          <w:tcW w:w="1908" w:type="dxa"/>
          <w:vMerge/>
        </w:tcPr>
        <w:p w14:paraId="1251C5F3" w14:textId="77777777" w:rsidR="006F2B4D" w:rsidRPr="00EA40AC" w:rsidRDefault="006F2B4D" w:rsidP="00AC698F">
          <w:pPr>
            <w:pStyle w:val="Header"/>
            <w:rPr>
              <w:rFonts w:ascii="Calibri" w:eastAsia="Calibri" w:hAnsi="Calibri"/>
              <w:b/>
              <w:szCs w:val="22"/>
            </w:rPr>
          </w:pPr>
        </w:p>
      </w:tc>
      <w:tc>
        <w:tcPr>
          <w:tcW w:w="2453" w:type="dxa"/>
          <w:gridSpan w:val="2"/>
          <w:vMerge/>
        </w:tcPr>
        <w:p w14:paraId="6623B246" w14:textId="77777777" w:rsidR="006F2B4D" w:rsidRPr="00EA40AC" w:rsidRDefault="006F2B4D" w:rsidP="00AC698F">
          <w:pPr>
            <w:pStyle w:val="Header"/>
            <w:rPr>
              <w:rFonts w:ascii="Calibri" w:eastAsia="Calibri" w:hAnsi="Calibri"/>
            </w:rPr>
          </w:pPr>
        </w:p>
      </w:tc>
      <w:tc>
        <w:tcPr>
          <w:tcW w:w="2693" w:type="dxa"/>
          <w:vMerge/>
        </w:tcPr>
        <w:p w14:paraId="027B0DB6" w14:textId="77777777" w:rsidR="006F2B4D" w:rsidRPr="00EA40AC" w:rsidRDefault="006F2B4D" w:rsidP="00AC698F">
          <w:pPr>
            <w:pStyle w:val="Header"/>
            <w:jc w:val="center"/>
            <w:rPr>
              <w:rFonts w:ascii="Calibri" w:eastAsia="Calibri" w:hAnsi="Calibri"/>
              <w:sz w:val="22"/>
              <w:szCs w:val="22"/>
            </w:rPr>
          </w:pPr>
        </w:p>
      </w:tc>
      <w:tc>
        <w:tcPr>
          <w:tcW w:w="1550" w:type="dxa"/>
          <w:vAlign w:val="bottom"/>
        </w:tcPr>
        <w:p w14:paraId="45C9B045" w14:textId="77777777" w:rsidR="006F2B4D" w:rsidRPr="00EA40AC" w:rsidRDefault="006F2B4D" w:rsidP="00AC698F">
          <w:pPr>
            <w:pStyle w:val="Header"/>
            <w:jc w:val="center"/>
            <w:rPr>
              <w:rFonts w:ascii="Calibri" w:eastAsia="Calibri" w:hAnsi="Calibri"/>
              <w:b/>
              <w:szCs w:val="22"/>
            </w:rPr>
          </w:pPr>
          <w:r w:rsidRPr="00EA40AC">
            <w:rPr>
              <w:rFonts w:ascii="Calibri" w:eastAsia="Calibri" w:hAnsi="Calibri"/>
              <w:b/>
              <w:szCs w:val="22"/>
            </w:rPr>
            <w:t>Effective Date:</w:t>
          </w:r>
        </w:p>
      </w:tc>
      <w:tc>
        <w:tcPr>
          <w:tcW w:w="2214" w:type="dxa"/>
        </w:tcPr>
        <w:p w14:paraId="657C26E6" w14:textId="32E77935" w:rsidR="006F2B4D" w:rsidRPr="00EA40AC" w:rsidRDefault="006F2B4D" w:rsidP="00AC698F">
          <w:pPr>
            <w:pStyle w:val="Header"/>
            <w:jc w:val="center"/>
            <w:rPr>
              <w:rFonts w:ascii="Calibri" w:eastAsia="Calibri" w:hAnsi="Calibri"/>
              <w:b/>
              <w:szCs w:val="22"/>
            </w:rPr>
          </w:pPr>
          <w:r>
            <w:rPr>
              <w:rFonts w:ascii="Calibri" w:eastAsia="Calibri" w:hAnsi="Calibri"/>
              <w:b/>
              <w:szCs w:val="22"/>
            </w:rPr>
            <w:t>A</w:t>
          </w:r>
          <w:r w:rsidR="00A74F8A">
            <w:rPr>
              <w:rFonts w:ascii="Calibri" w:eastAsia="Calibri" w:hAnsi="Calibri"/>
              <w:b/>
              <w:szCs w:val="22"/>
            </w:rPr>
            <w:t>pril</w:t>
          </w:r>
          <w:r w:rsidRPr="00EA40AC">
            <w:rPr>
              <w:rFonts w:ascii="Calibri" w:eastAsia="Calibri" w:hAnsi="Calibri"/>
              <w:b/>
              <w:szCs w:val="22"/>
            </w:rPr>
            <w:t>, 202</w:t>
          </w:r>
          <w:r w:rsidR="00A74F8A">
            <w:rPr>
              <w:rFonts w:ascii="Calibri" w:eastAsia="Calibri" w:hAnsi="Calibri"/>
              <w:b/>
              <w:szCs w:val="22"/>
            </w:rPr>
            <w:t>5</w:t>
          </w:r>
        </w:p>
      </w:tc>
    </w:tr>
    <w:tr w:rsidR="006F2B4D" w:rsidRPr="00EA40AC" w14:paraId="260EF1B5" w14:textId="77777777" w:rsidTr="00AC698F">
      <w:trPr>
        <w:trHeight w:val="367"/>
      </w:trPr>
      <w:tc>
        <w:tcPr>
          <w:tcW w:w="1908" w:type="dxa"/>
        </w:tcPr>
        <w:p w14:paraId="37213A95" w14:textId="77777777" w:rsidR="006F2B4D" w:rsidRPr="00EA40AC" w:rsidRDefault="006F2B4D" w:rsidP="00AC698F">
          <w:pPr>
            <w:pStyle w:val="Header"/>
            <w:rPr>
              <w:rFonts w:ascii="Calibri" w:eastAsia="Calibri" w:hAnsi="Calibri"/>
              <w:bCs/>
              <w:szCs w:val="22"/>
            </w:rPr>
          </w:pPr>
          <w:r>
            <w:rPr>
              <w:rFonts w:ascii="Calibri" w:eastAsia="Calibri" w:hAnsi="Calibri"/>
              <w:bCs/>
              <w:szCs w:val="22"/>
            </w:rPr>
            <w:t>ENGINEERING</w:t>
          </w:r>
        </w:p>
      </w:tc>
      <w:tc>
        <w:tcPr>
          <w:tcW w:w="2453" w:type="dxa"/>
          <w:gridSpan w:val="2"/>
        </w:tcPr>
        <w:p w14:paraId="10D12CCA" w14:textId="77777777" w:rsidR="006F2B4D" w:rsidRPr="00EA40AC" w:rsidRDefault="006F2B4D" w:rsidP="00AC698F">
          <w:pPr>
            <w:pStyle w:val="Header"/>
            <w:rPr>
              <w:rFonts w:ascii="Calibri" w:eastAsia="Calibri" w:hAnsi="Calibri"/>
            </w:rPr>
          </w:pPr>
          <w:r>
            <w:rPr>
              <w:rFonts w:ascii="Calibri" w:eastAsia="Calibri" w:hAnsi="Calibri"/>
            </w:rPr>
            <w:t>ENGINEERING GENERAL</w:t>
          </w:r>
        </w:p>
      </w:tc>
      <w:tc>
        <w:tcPr>
          <w:tcW w:w="2693" w:type="dxa"/>
          <w:vMerge/>
        </w:tcPr>
        <w:p w14:paraId="43AFFFE0" w14:textId="77777777" w:rsidR="006F2B4D" w:rsidRPr="00EA40AC" w:rsidRDefault="006F2B4D" w:rsidP="00AC698F">
          <w:pPr>
            <w:pStyle w:val="Header"/>
            <w:rPr>
              <w:rFonts w:ascii="Calibri" w:eastAsia="Calibri" w:hAnsi="Calibri"/>
              <w:sz w:val="22"/>
              <w:szCs w:val="22"/>
            </w:rPr>
          </w:pPr>
        </w:p>
      </w:tc>
      <w:tc>
        <w:tcPr>
          <w:tcW w:w="1550" w:type="dxa"/>
          <w:vAlign w:val="bottom"/>
        </w:tcPr>
        <w:p w14:paraId="51F7FA95" w14:textId="77777777" w:rsidR="006F2B4D" w:rsidRPr="00EA40AC" w:rsidRDefault="006F2B4D" w:rsidP="00AC698F">
          <w:pPr>
            <w:pStyle w:val="Header"/>
            <w:jc w:val="center"/>
            <w:rPr>
              <w:rFonts w:ascii="Calibri" w:eastAsia="Calibri" w:hAnsi="Calibri"/>
            </w:rPr>
          </w:pPr>
          <w:r>
            <w:rPr>
              <w:rFonts w:ascii="Calibri" w:eastAsia="Calibri" w:hAnsi="Calibri"/>
              <w:b/>
              <w:szCs w:val="22"/>
            </w:rPr>
            <w:t xml:space="preserve">Next </w:t>
          </w:r>
          <w:r w:rsidRPr="00EA40AC">
            <w:rPr>
              <w:rFonts w:ascii="Calibri" w:eastAsia="Calibri" w:hAnsi="Calibri"/>
              <w:b/>
              <w:szCs w:val="22"/>
            </w:rPr>
            <w:t>Review Date:</w:t>
          </w:r>
        </w:p>
      </w:tc>
      <w:tc>
        <w:tcPr>
          <w:tcW w:w="2214" w:type="dxa"/>
          <w:vAlign w:val="bottom"/>
        </w:tcPr>
        <w:p w14:paraId="31550789" w14:textId="28A30106" w:rsidR="006F2B4D" w:rsidRPr="00EA40AC" w:rsidRDefault="00A74F8A" w:rsidP="00AC698F">
          <w:pPr>
            <w:pStyle w:val="Header"/>
            <w:jc w:val="center"/>
            <w:rPr>
              <w:rFonts w:ascii="Calibri" w:eastAsia="Calibri" w:hAnsi="Calibri"/>
              <w:b/>
              <w:szCs w:val="22"/>
            </w:rPr>
          </w:pPr>
          <w:r>
            <w:rPr>
              <w:rFonts w:ascii="Calibri" w:eastAsia="Calibri" w:hAnsi="Calibri"/>
              <w:b/>
              <w:szCs w:val="22"/>
            </w:rPr>
            <w:t>March</w:t>
          </w:r>
          <w:r w:rsidR="006F2B4D" w:rsidRPr="00EA40AC">
            <w:rPr>
              <w:rFonts w:ascii="Calibri" w:eastAsia="Calibri" w:hAnsi="Calibri"/>
              <w:b/>
              <w:szCs w:val="22"/>
            </w:rPr>
            <w:t>, 202</w:t>
          </w:r>
          <w:r>
            <w:rPr>
              <w:rFonts w:ascii="Calibri" w:eastAsia="Calibri" w:hAnsi="Calibri"/>
              <w:b/>
              <w:szCs w:val="22"/>
            </w:rPr>
            <w:t>7</w:t>
          </w:r>
        </w:p>
      </w:tc>
    </w:tr>
    <w:tr w:rsidR="006F2B4D" w:rsidRPr="00EA40AC" w14:paraId="77EF7325" w14:textId="77777777" w:rsidTr="00AC698F">
      <w:tc>
        <w:tcPr>
          <w:tcW w:w="3227" w:type="dxa"/>
          <w:gridSpan w:val="2"/>
        </w:tcPr>
        <w:p w14:paraId="1625137C" w14:textId="77777777" w:rsidR="006F2B4D" w:rsidRDefault="006F2B4D" w:rsidP="00CD4A35">
          <w:pPr>
            <w:pStyle w:val="Header"/>
            <w:rPr>
              <w:rFonts w:ascii="Calibri" w:eastAsia="Calibri" w:hAnsi="Calibri"/>
              <w:b/>
              <w:bCs/>
            </w:rPr>
          </w:pPr>
          <w:r w:rsidRPr="00EA40AC">
            <w:rPr>
              <w:rFonts w:ascii="Calibri" w:eastAsia="Calibri" w:hAnsi="Calibri"/>
              <w:b/>
              <w:bCs/>
            </w:rPr>
            <w:t>Prepared By</w:t>
          </w:r>
          <w:r w:rsidR="00CD4A35">
            <w:rPr>
              <w:rFonts w:ascii="Calibri" w:eastAsia="Calibri" w:hAnsi="Calibri"/>
              <w:b/>
              <w:bCs/>
            </w:rPr>
            <w:t>:</w:t>
          </w:r>
        </w:p>
        <w:p w14:paraId="265B658D" w14:textId="00C5B513" w:rsidR="00CD4A35" w:rsidRPr="00EA40AC" w:rsidRDefault="00CD4A35" w:rsidP="00CD4A35">
          <w:pPr>
            <w:pStyle w:val="Header"/>
            <w:rPr>
              <w:rFonts w:ascii="Calibri" w:eastAsia="Calibri" w:hAnsi="Calibri"/>
              <w:b/>
              <w:bCs/>
            </w:rPr>
          </w:pPr>
        </w:p>
      </w:tc>
      <w:tc>
        <w:tcPr>
          <w:tcW w:w="3827" w:type="dxa"/>
          <w:gridSpan w:val="2"/>
        </w:tcPr>
        <w:p w14:paraId="1B539FED" w14:textId="6CE38414" w:rsidR="006F2B4D" w:rsidRPr="00EA40AC" w:rsidRDefault="006F2B4D" w:rsidP="00CD4A35">
          <w:pPr>
            <w:pStyle w:val="Header"/>
            <w:rPr>
              <w:rFonts w:ascii="Calibri" w:eastAsia="Calibri" w:hAnsi="Calibri"/>
              <w:b/>
              <w:bCs/>
            </w:rPr>
          </w:pPr>
          <w:r w:rsidRPr="00EA40AC">
            <w:rPr>
              <w:rFonts w:ascii="Calibri" w:eastAsia="Calibri" w:hAnsi="Calibri"/>
              <w:b/>
              <w:bCs/>
            </w:rPr>
            <w:t>Checked By</w:t>
          </w:r>
          <w:r w:rsidR="00CD4A35">
            <w:rPr>
              <w:rFonts w:ascii="Calibri" w:eastAsia="Calibri" w:hAnsi="Calibri"/>
              <w:b/>
              <w:bCs/>
            </w:rPr>
            <w:t>:</w:t>
          </w:r>
        </w:p>
      </w:tc>
      <w:tc>
        <w:tcPr>
          <w:tcW w:w="3764" w:type="dxa"/>
          <w:gridSpan w:val="2"/>
        </w:tcPr>
        <w:p w14:paraId="722B086F" w14:textId="4886802D" w:rsidR="006F2B4D" w:rsidRPr="00EA40AC" w:rsidRDefault="006F2B4D" w:rsidP="00CD4A35">
          <w:pPr>
            <w:pStyle w:val="Header"/>
            <w:rPr>
              <w:rFonts w:ascii="Calibri" w:eastAsia="Calibri" w:hAnsi="Calibri"/>
              <w:b/>
              <w:bCs/>
            </w:rPr>
          </w:pPr>
          <w:r w:rsidRPr="00EA40AC">
            <w:rPr>
              <w:rFonts w:ascii="Calibri" w:eastAsia="Calibri" w:hAnsi="Calibri"/>
              <w:b/>
              <w:bCs/>
            </w:rPr>
            <w:t>Approved By</w:t>
          </w:r>
          <w:r w:rsidR="00CD4A35">
            <w:rPr>
              <w:rFonts w:ascii="Calibri" w:eastAsia="Calibri" w:hAnsi="Calibri"/>
              <w:b/>
              <w:bCs/>
            </w:rPr>
            <w:t>:</w:t>
          </w:r>
        </w:p>
      </w:tc>
    </w:tr>
    <w:tr w:rsidR="006F2B4D" w:rsidRPr="00EA40AC" w14:paraId="0BEDB47E" w14:textId="77777777" w:rsidTr="00AC698F">
      <w:tc>
        <w:tcPr>
          <w:tcW w:w="3227" w:type="dxa"/>
          <w:gridSpan w:val="2"/>
        </w:tcPr>
        <w:p w14:paraId="38215724" w14:textId="5E4FCA96" w:rsidR="006F2B4D" w:rsidRPr="00EA40AC" w:rsidRDefault="00CD4A35" w:rsidP="00AC698F">
          <w:pPr>
            <w:pStyle w:val="Header"/>
            <w:rPr>
              <w:rFonts w:ascii="Calibri" w:eastAsia="Calibri" w:hAnsi="Calibri"/>
            </w:rPr>
          </w:pPr>
          <w:r>
            <w:rPr>
              <w:rFonts w:ascii="Calibri" w:eastAsia="Calibri" w:hAnsi="Calibri"/>
              <w:b/>
              <w:bCs/>
            </w:rPr>
            <w:t>sign/date</w:t>
          </w:r>
        </w:p>
      </w:tc>
      <w:tc>
        <w:tcPr>
          <w:tcW w:w="3827" w:type="dxa"/>
          <w:gridSpan w:val="2"/>
        </w:tcPr>
        <w:p w14:paraId="7218CDED" w14:textId="40A01B04" w:rsidR="006F2B4D" w:rsidRPr="00EA40AC" w:rsidRDefault="00CD4A35" w:rsidP="00AC698F">
          <w:pPr>
            <w:pStyle w:val="Header"/>
            <w:rPr>
              <w:rFonts w:ascii="Calibri" w:eastAsia="Calibri" w:hAnsi="Calibri"/>
            </w:rPr>
          </w:pPr>
          <w:r>
            <w:rPr>
              <w:rFonts w:ascii="Calibri" w:eastAsia="Calibri" w:hAnsi="Calibri"/>
              <w:b/>
              <w:bCs/>
            </w:rPr>
            <w:t>sign/date</w:t>
          </w:r>
        </w:p>
      </w:tc>
      <w:tc>
        <w:tcPr>
          <w:tcW w:w="3764" w:type="dxa"/>
          <w:gridSpan w:val="2"/>
        </w:tcPr>
        <w:p w14:paraId="1F80A68D" w14:textId="77777777" w:rsidR="006F2B4D" w:rsidRDefault="00CD4A35" w:rsidP="00AC698F">
          <w:pPr>
            <w:pStyle w:val="Header"/>
            <w:rPr>
              <w:rFonts w:ascii="Calibri" w:eastAsia="Calibri" w:hAnsi="Calibri"/>
              <w:b/>
              <w:bCs/>
            </w:rPr>
          </w:pPr>
          <w:r>
            <w:rPr>
              <w:rFonts w:ascii="Calibri" w:eastAsia="Calibri" w:hAnsi="Calibri"/>
              <w:b/>
              <w:bCs/>
            </w:rPr>
            <w:t>sign/date</w:t>
          </w:r>
        </w:p>
        <w:p w14:paraId="058CF708" w14:textId="13E11381" w:rsidR="00CD4A35" w:rsidRPr="00EA40AC" w:rsidRDefault="00CD4A35" w:rsidP="00AC698F">
          <w:pPr>
            <w:pStyle w:val="Header"/>
            <w:rPr>
              <w:rFonts w:ascii="Calibri" w:eastAsia="Calibri" w:hAnsi="Calibri"/>
              <w:b/>
              <w:szCs w:val="22"/>
            </w:rPr>
          </w:pPr>
        </w:p>
      </w:tc>
    </w:tr>
  </w:tbl>
  <w:sdt>
    <w:sdtPr>
      <w:rPr>
        <w:rFonts w:asciiTheme="minorHAnsi" w:hAnsiTheme="minorHAnsi" w:cstheme="minorHAnsi"/>
      </w:rPr>
      <w:id w:val="701206973"/>
      <w:docPartObj>
        <w:docPartGallery w:val="Watermarks"/>
        <w:docPartUnique/>
      </w:docPartObj>
    </w:sdtPr>
    <w:sdtContent>
      <w:p w14:paraId="3931FD4C" w14:textId="77777777" w:rsidR="006F2B4D" w:rsidRPr="00C66E29" w:rsidRDefault="00000000" w:rsidP="00AC698F">
        <w:pPr>
          <w:pStyle w:val="Header"/>
          <w:rPr>
            <w:rFonts w:asciiTheme="minorHAnsi" w:hAnsiTheme="minorHAnsi" w:cstheme="minorHAnsi"/>
          </w:rPr>
        </w:pPr>
        <w:r>
          <w:rPr>
            <w:rFonts w:asciiTheme="minorHAnsi" w:hAnsiTheme="minorHAnsi" w:cstheme="minorHAnsi"/>
            <w:noProof/>
          </w:rPr>
          <w:pict w14:anchorId="2BE694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7809580" o:spid="_x0000_s1025" type="#_x0000_t136" style="position:absolute;margin-left:0;margin-top:0;width:523.95pt;height:112.2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sdtContent>
  </w:sdt>
  <w:p w14:paraId="4DCF16F0" w14:textId="77777777" w:rsidR="006F2B4D" w:rsidRPr="00C66E29" w:rsidRDefault="006F2B4D">
    <w:pPr>
      <w:pStyle w:val="Heade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A3D"/>
    <w:multiLevelType w:val="hybridMultilevel"/>
    <w:tmpl w:val="887A3C5C"/>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 w15:restartNumberingAfterBreak="0">
    <w:nsid w:val="02C731EA"/>
    <w:multiLevelType w:val="hybridMultilevel"/>
    <w:tmpl w:val="43A20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F67D2"/>
    <w:multiLevelType w:val="hybridMultilevel"/>
    <w:tmpl w:val="D5ACB134"/>
    <w:lvl w:ilvl="0" w:tplc="7B2CBAB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5A145E"/>
    <w:multiLevelType w:val="hybridMultilevel"/>
    <w:tmpl w:val="0868C3B8"/>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4" w15:restartNumberingAfterBreak="0">
    <w:nsid w:val="1B386C0C"/>
    <w:multiLevelType w:val="hybridMultilevel"/>
    <w:tmpl w:val="BC06C404"/>
    <w:lvl w:ilvl="0" w:tplc="7B2CBA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24092CDE"/>
    <w:multiLevelType w:val="multilevel"/>
    <w:tmpl w:val="1C1CC2B0"/>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7" w15:restartNumberingAfterBreak="0">
    <w:nsid w:val="35513042"/>
    <w:multiLevelType w:val="hybridMultilevel"/>
    <w:tmpl w:val="FF261AF0"/>
    <w:lvl w:ilvl="0" w:tplc="7B2CBA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C961DD"/>
    <w:multiLevelType w:val="multilevel"/>
    <w:tmpl w:val="64DCDE8E"/>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C6D5A6B"/>
    <w:multiLevelType w:val="hybridMultilevel"/>
    <w:tmpl w:val="E696CCFA"/>
    <w:lvl w:ilvl="0" w:tplc="6F00D9B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CC669E"/>
    <w:multiLevelType w:val="hybridMultilevel"/>
    <w:tmpl w:val="1D40799A"/>
    <w:lvl w:ilvl="0" w:tplc="7B2CBA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0006E8"/>
    <w:multiLevelType w:val="hybridMultilevel"/>
    <w:tmpl w:val="6602C23A"/>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2" w15:restartNumberingAfterBreak="0">
    <w:nsid w:val="46DE040F"/>
    <w:multiLevelType w:val="multilevel"/>
    <w:tmpl w:val="DCDC9E62"/>
    <w:lvl w:ilvl="0">
      <w:start w:val="1"/>
      <w:numFmt w:val="decimal"/>
      <w:lvlText w:val="%1.0"/>
      <w:lvlJc w:val="left"/>
      <w:pPr>
        <w:ind w:left="510" w:hanging="510"/>
      </w:pPr>
      <w:rPr>
        <w:rFonts w:hint="default"/>
      </w:rPr>
    </w:lvl>
    <w:lvl w:ilvl="1">
      <w:start w:val="1"/>
      <w:numFmt w:val="decimal"/>
      <w:lvlText w:val="%1.%2"/>
      <w:lvlJc w:val="left"/>
      <w:pPr>
        <w:ind w:left="1230" w:hanging="51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8E36D48"/>
    <w:multiLevelType w:val="multilevel"/>
    <w:tmpl w:val="428E9D10"/>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4C133264"/>
    <w:multiLevelType w:val="hybridMultilevel"/>
    <w:tmpl w:val="2034B9FE"/>
    <w:lvl w:ilvl="0" w:tplc="04090001">
      <w:start w:val="1"/>
      <w:numFmt w:val="bullet"/>
      <w:lvlText w:val=""/>
      <w:lvlJc w:val="left"/>
      <w:pPr>
        <w:ind w:left="720" w:hanging="360"/>
      </w:pPr>
      <w:rPr>
        <w:rFonts w:ascii="Symbol" w:hAnsi="Symbol"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616F81"/>
    <w:multiLevelType w:val="hybridMultilevel"/>
    <w:tmpl w:val="DBFC0D58"/>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6" w15:restartNumberingAfterBreak="0">
    <w:nsid w:val="54BE463C"/>
    <w:multiLevelType w:val="hybridMultilevel"/>
    <w:tmpl w:val="5A304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C10509"/>
    <w:multiLevelType w:val="hybridMultilevel"/>
    <w:tmpl w:val="527833BC"/>
    <w:lvl w:ilvl="0" w:tplc="7B2CBAB2">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45525F"/>
    <w:multiLevelType w:val="hybridMultilevel"/>
    <w:tmpl w:val="AD286B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E506210"/>
    <w:multiLevelType w:val="hybridMultilevel"/>
    <w:tmpl w:val="82847576"/>
    <w:lvl w:ilvl="0" w:tplc="7B2CBA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620634"/>
    <w:multiLevelType w:val="hybridMultilevel"/>
    <w:tmpl w:val="E0968960"/>
    <w:lvl w:ilvl="0" w:tplc="3DB49B4A">
      <w:start w:val="3"/>
      <w:numFmt w:val="bullet"/>
      <w:lvlText w:val="-"/>
      <w:lvlJc w:val="left"/>
      <w:pPr>
        <w:ind w:left="450" w:hanging="360"/>
      </w:pPr>
      <w:rPr>
        <w:rFonts w:ascii="Calibri" w:eastAsia="Times New Roman"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647D542B"/>
    <w:multiLevelType w:val="hybridMultilevel"/>
    <w:tmpl w:val="87D22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D272CE"/>
    <w:multiLevelType w:val="hybridMultilevel"/>
    <w:tmpl w:val="21646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F23D67"/>
    <w:multiLevelType w:val="hybridMultilevel"/>
    <w:tmpl w:val="930EE542"/>
    <w:lvl w:ilvl="0" w:tplc="7B2CBA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A52211"/>
    <w:multiLevelType w:val="multilevel"/>
    <w:tmpl w:val="E80A5A14"/>
    <w:lvl w:ilvl="0">
      <w:start w:val="1"/>
      <w:numFmt w:val="decimal"/>
      <w:lvlText w:val="%1.0"/>
      <w:lvlJc w:val="left"/>
      <w:pPr>
        <w:ind w:left="360" w:hanging="360"/>
      </w:pPr>
      <w:rPr>
        <w:b/>
      </w:rPr>
    </w:lvl>
    <w:lvl w:ilvl="1">
      <w:start w:val="1"/>
      <w:numFmt w:val="bullet"/>
      <w:lvlText w:val=""/>
      <w:lvlJc w:val="left"/>
      <w:pPr>
        <w:ind w:left="1170" w:hanging="360"/>
      </w:pPr>
      <w:rPr>
        <w:rFonts w:ascii="Wingdings" w:hAnsi="Wingdings" w:hint="default"/>
      </w:rPr>
    </w:lvl>
    <w:lvl w:ilvl="2">
      <w:start w:val="1"/>
      <w:numFmt w:val="decimal"/>
      <w:lvlText w:val="%1.%2.%3"/>
      <w:lvlJc w:val="left"/>
      <w:pPr>
        <w:ind w:left="2160" w:hanging="720"/>
      </w:pPr>
      <w:rPr>
        <w:b/>
      </w:rPr>
    </w:lvl>
    <w:lvl w:ilvl="3">
      <w:start w:val="1"/>
      <w:numFmt w:val="decimal"/>
      <w:lvlText w:val="%1.%2.%3.%4"/>
      <w:lvlJc w:val="left"/>
      <w:pPr>
        <w:ind w:left="2880" w:hanging="720"/>
      </w:pPr>
      <w:rPr>
        <w:b/>
      </w:rPr>
    </w:lvl>
    <w:lvl w:ilvl="4">
      <w:start w:val="1"/>
      <w:numFmt w:val="decimal"/>
      <w:lvlText w:val="%1.%2.%3.%4.%5"/>
      <w:lvlJc w:val="left"/>
      <w:pPr>
        <w:ind w:left="3960" w:hanging="1080"/>
      </w:pPr>
      <w:rPr>
        <w:b/>
      </w:rPr>
    </w:lvl>
    <w:lvl w:ilvl="5">
      <w:start w:val="1"/>
      <w:numFmt w:val="decimal"/>
      <w:lvlText w:val="%1.%2.%3.%4.%5.%6"/>
      <w:lvlJc w:val="left"/>
      <w:pPr>
        <w:ind w:left="4680" w:hanging="1080"/>
      </w:pPr>
      <w:rPr>
        <w:b/>
      </w:rPr>
    </w:lvl>
    <w:lvl w:ilvl="6">
      <w:start w:val="1"/>
      <w:numFmt w:val="decimal"/>
      <w:lvlText w:val="%1.%2.%3.%4.%5.%6.%7"/>
      <w:lvlJc w:val="left"/>
      <w:pPr>
        <w:ind w:left="5760" w:hanging="1440"/>
      </w:pPr>
      <w:rPr>
        <w:b/>
      </w:rPr>
    </w:lvl>
    <w:lvl w:ilvl="7">
      <w:start w:val="1"/>
      <w:numFmt w:val="decimal"/>
      <w:lvlText w:val="%1.%2.%3.%4.%5.%6.%7.%8"/>
      <w:lvlJc w:val="left"/>
      <w:pPr>
        <w:ind w:left="6480" w:hanging="1440"/>
      </w:pPr>
      <w:rPr>
        <w:b/>
      </w:rPr>
    </w:lvl>
    <w:lvl w:ilvl="8">
      <w:start w:val="1"/>
      <w:numFmt w:val="decimal"/>
      <w:lvlText w:val="%1.%2.%3.%4.%5.%6.%7.%8.%9"/>
      <w:lvlJc w:val="left"/>
      <w:pPr>
        <w:ind w:left="7200" w:hanging="1440"/>
      </w:pPr>
      <w:rPr>
        <w:b/>
      </w:rPr>
    </w:lvl>
  </w:abstractNum>
  <w:abstractNum w:abstractNumId="25" w15:restartNumberingAfterBreak="0">
    <w:nsid w:val="73514BE8"/>
    <w:multiLevelType w:val="multilevel"/>
    <w:tmpl w:val="7E5ACA82"/>
    <w:lvl w:ilvl="0">
      <w:start w:val="6"/>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6" w15:restartNumberingAfterBreak="0">
    <w:nsid w:val="76CB2573"/>
    <w:multiLevelType w:val="hybridMultilevel"/>
    <w:tmpl w:val="C2F6D5E6"/>
    <w:lvl w:ilvl="0" w:tplc="E056F6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A822523"/>
    <w:multiLevelType w:val="hybridMultilevel"/>
    <w:tmpl w:val="F7F4FFB4"/>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num w:numId="1" w16cid:durableId="722410543">
    <w:abstractNumId w:val="26"/>
  </w:num>
  <w:num w:numId="2" w16cid:durableId="1435320992">
    <w:abstractNumId w:val="6"/>
  </w:num>
  <w:num w:numId="3" w16cid:durableId="1205141838">
    <w:abstractNumId w:val="20"/>
  </w:num>
  <w:num w:numId="4" w16cid:durableId="1107459914">
    <w:abstractNumId w:val="25"/>
  </w:num>
  <w:num w:numId="5" w16cid:durableId="1110470936">
    <w:abstractNumId w:val="13"/>
  </w:num>
  <w:num w:numId="6" w16cid:durableId="255137268">
    <w:abstractNumId w:val="17"/>
  </w:num>
  <w:num w:numId="7" w16cid:durableId="731386941">
    <w:abstractNumId w:val="8"/>
  </w:num>
  <w:num w:numId="8" w16cid:durableId="461389604">
    <w:abstractNumId w:val="2"/>
  </w:num>
  <w:num w:numId="9" w16cid:durableId="1956980489">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1182451">
    <w:abstractNumId w:val="19"/>
  </w:num>
  <w:num w:numId="11" w16cid:durableId="1813062051">
    <w:abstractNumId w:val="4"/>
  </w:num>
  <w:num w:numId="12" w16cid:durableId="1779636316">
    <w:abstractNumId w:val="10"/>
  </w:num>
  <w:num w:numId="13" w16cid:durableId="1728215574">
    <w:abstractNumId w:val="7"/>
  </w:num>
  <w:num w:numId="14" w16cid:durableId="1360279695">
    <w:abstractNumId w:val="23"/>
  </w:num>
  <w:num w:numId="15" w16cid:durableId="2904991">
    <w:abstractNumId w:val="9"/>
  </w:num>
  <w:num w:numId="16" w16cid:durableId="1493138966">
    <w:abstractNumId w:val="12"/>
  </w:num>
  <w:num w:numId="17" w16cid:durableId="1578395339">
    <w:abstractNumId w:val="5"/>
  </w:num>
  <w:num w:numId="18" w16cid:durableId="734820105">
    <w:abstractNumId w:val="21"/>
  </w:num>
  <w:num w:numId="19" w16cid:durableId="685328882">
    <w:abstractNumId w:val="11"/>
  </w:num>
  <w:num w:numId="20" w16cid:durableId="93594554">
    <w:abstractNumId w:val="15"/>
  </w:num>
  <w:num w:numId="21" w16cid:durableId="162211676">
    <w:abstractNumId w:val="16"/>
  </w:num>
  <w:num w:numId="22" w16cid:durableId="543058935">
    <w:abstractNumId w:val="27"/>
  </w:num>
  <w:num w:numId="23" w16cid:durableId="2092238431">
    <w:abstractNumId w:val="3"/>
  </w:num>
  <w:num w:numId="24" w16cid:durableId="1305543149">
    <w:abstractNumId w:val="0"/>
  </w:num>
  <w:num w:numId="25" w16cid:durableId="215747943">
    <w:abstractNumId w:val="1"/>
  </w:num>
  <w:num w:numId="26" w16cid:durableId="282080443">
    <w:abstractNumId w:val="22"/>
  </w:num>
  <w:num w:numId="27" w16cid:durableId="367722782">
    <w:abstractNumId w:val="18"/>
  </w:num>
  <w:num w:numId="28" w16cid:durableId="13321773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768D"/>
    <w:rsid w:val="00010D17"/>
    <w:rsid w:val="000345E9"/>
    <w:rsid w:val="00053F27"/>
    <w:rsid w:val="00067EA3"/>
    <w:rsid w:val="0007573E"/>
    <w:rsid w:val="00077D3F"/>
    <w:rsid w:val="00085B55"/>
    <w:rsid w:val="0009730B"/>
    <w:rsid w:val="0011610D"/>
    <w:rsid w:val="00120164"/>
    <w:rsid w:val="00150477"/>
    <w:rsid w:val="001639F4"/>
    <w:rsid w:val="00164B82"/>
    <w:rsid w:val="001B03D6"/>
    <w:rsid w:val="001C3F27"/>
    <w:rsid w:val="00215B9A"/>
    <w:rsid w:val="00226468"/>
    <w:rsid w:val="0023675F"/>
    <w:rsid w:val="00244913"/>
    <w:rsid w:val="0027747F"/>
    <w:rsid w:val="002C1FEB"/>
    <w:rsid w:val="002C3C71"/>
    <w:rsid w:val="002C6963"/>
    <w:rsid w:val="002F0B94"/>
    <w:rsid w:val="00302E2D"/>
    <w:rsid w:val="003048CB"/>
    <w:rsid w:val="003143F5"/>
    <w:rsid w:val="00342525"/>
    <w:rsid w:val="00345B6A"/>
    <w:rsid w:val="0036719C"/>
    <w:rsid w:val="00396573"/>
    <w:rsid w:val="003979BC"/>
    <w:rsid w:val="003B505B"/>
    <w:rsid w:val="003F1AA9"/>
    <w:rsid w:val="004032C3"/>
    <w:rsid w:val="00457323"/>
    <w:rsid w:val="00467EC6"/>
    <w:rsid w:val="004A0B59"/>
    <w:rsid w:val="004B4682"/>
    <w:rsid w:val="004B635B"/>
    <w:rsid w:val="004E13E2"/>
    <w:rsid w:val="004E361E"/>
    <w:rsid w:val="0051058E"/>
    <w:rsid w:val="005227A2"/>
    <w:rsid w:val="00525B29"/>
    <w:rsid w:val="00560140"/>
    <w:rsid w:val="005830B4"/>
    <w:rsid w:val="005849C7"/>
    <w:rsid w:val="0059201A"/>
    <w:rsid w:val="005A0113"/>
    <w:rsid w:val="005A67FC"/>
    <w:rsid w:val="00604C01"/>
    <w:rsid w:val="00615DCD"/>
    <w:rsid w:val="00620448"/>
    <w:rsid w:val="0062770F"/>
    <w:rsid w:val="00650485"/>
    <w:rsid w:val="006727D8"/>
    <w:rsid w:val="006C0B02"/>
    <w:rsid w:val="006C0F8F"/>
    <w:rsid w:val="006E441E"/>
    <w:rsid w:val="006F2B4D"/>
    <w:rsid w:val="007072B0"/>
    <w:rsid w:val="00713902"/>
    <w:rsid w:val="0073363F"/>
    <w:rsid w:val="0074579E"/>
    <w:rsid w:val="007B0E1E"/>
    <w:rsid w:val="007E099C"/>
    <w:rsid w:val="007E0CF1"/>
    <w:rsid w:val="007F3B93"/>
    <w:rsid w:val="008266B7"/>
    <w:rsid w:val="00841F75"/>
    <w:rsid w:val="00852F00"/>
    <w:rsid w:val="008656F4"/>
    <w:rsid w:val="008A4A9D"/>
    <w:rsid w:val="008E3F25"/>
    <w:rsid w:val="009006F3"/>
    <w:rsid w:val="009214B7"/>
    <w:rsid w:val="0094055C"/>
    <w:rsid w:val="0095639F"/>
    <w:rsid w:val="00973ED7"/>
    <w:rsid w:val="009B77C7"/>
    <w:rsid w:val="009C1C9E"/>
    <w:rsid w:val="009C7D2C"/>
    <w:rsid w:val="009D232D"/>
    <w:rsid w:val="009E79C0"/>
    <w:rsid w:val="00A12688"/>
    <w:rsid w:val="00A40947"/>
    <w:rsid w:val="00A45DCF"/>
    <w:rsid w:val="00A56EAB"/>
    <w:rsid w:val="00A74F8A"/>
    <w:rsid w:val="00A914F9"/>
    <w:rsid w:val="00AA00E3"/>
    <w:rsid w:val="00AB658C"/>
    <w:rsid w:val="00AC090C"/>
    <w:rsid w:val="00AC698F"/>
    <w:rsid w:val="00AD146A"/>
    <w:rsid w:val="00AD45C4"/>
    <w:rsid w:val="00AE305E"/>
    <w:rsid w:val="00B117D2"/>
    <w:rsid w:val="00B21723"/>
    <w:rsid w:val="00B62C3D"/>
    <w:rsid w:val="00BA75AF"/>
    <w:rsid w:val="00BC67F9"/>
    <w:rsid w:val="00BC7753"/>
    <w:rsid w:val="00BF080A"/>
    <w:rsid w:val="00C07CC8"/>
    <w:rsid w:val="00C20714"/>
    <w:rsid w:val="00C36A62"/>
    <w:rsid w:val="00C93495"/>
    <w:rsid w:val="00CD4A35"/>
    <w:rsid w:val="00CD4AA0"/>
    <w:rsid w:val="00CF6E58"/>
    <w:rsid w:val="00D16F1B"/>
    <w:rsid w:val="00D267F7"/>
    <w:rsid w:val="00D56499"/>
    <w:rsid w:val="00D742A0"/>
    <w:rsid w:val="00D85C45"/>
    <w:rsid w:val="00D913D5"/>
    <w:rsid w:val="00DB501B"/>
    <w:rsid w:val="00DC4ABA"/>
    <w:rsid w:val="00DF0AD4"/>
    <w:rsid w:val="00E16A4B"/>
    <w:rsid w:val="00E41263"/>
    <w:rsid w:val="00E53697"/>
    <w:rsid w:val="00E90BD1"/>
    <w:rsid w:val="00EA5D32"/>
    <w:rsid w:val="00EB4B34"/>
    <w:rsid w:val="00F42271"/>
    <w:rsid w:val="00F7768D"/>
    <w:rsid w:val="00FB20D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D181A"/>
  <w15:docId w15:val="{297B0A63-8BA0-40CB-8AD2-6A76A94F8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68D"/>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F7768D"/>
    <w:pPr>
      <w:keepNext/>
      <w:jc w:val="both"/>
      <w:outlineLvl w:val="1"/>
    </w:pPr>
    <w:rPr>
      <w:sz w:val="24"/>
      <w:u w:val="single"/>
    </w:rPr>
  </w:style>
  <w:style w:type="paragraph" w:styleId="Heading7">
    <w:name w:val="heading 7"/>
    <w:basedOn w:val="Normal"/>
    <w:next w:val="Normal"/>
    <w:link w:val="Heading7Char"/>
    <w:qFormat/>
    <w:rsid w:val="00F7768D"/>
    <w:pPr>
      <w:spacing w:before="240" w:after="60"/>
      <w:outlineLvl w:val="6"/>
    </w:pPr>
    <w:rPr>
      <w:sz w:val="24"/>
      <w:szCs w:val="24"/>
    </w:rPr>
  </w:style>
  <w:style w:type="paragraph" w:styleId="Heading9">
    <w:name w:val="heading 9"/>
    <w:basedOn w:val="Normal"/>
    <w:next w:val="Normal"/>
    <w:link w:val="Heading9Char"/>
    <w:qFormat/>
    <w:rsid w:val="00F7768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7768D"/>
    <w:rPr>
      <w:rFonts w:ascii="Times New Roman" w:eastAsia="Times New Roman" w:hAnsi="Times New Roman" w:cs="Times New Roman"/>
      <w:sz w:val="24"/>
      <w:szCs w:val="20"/>
      <w:u w:val="single"/>
    </w:rPr>
  </w:style>
  <w:style w:type="character" w:customStyle="1" w:styleId="Heading7Char">
    <w:name w:val="Heading 7 Char"/>
    <w:basedOn w:val="DefaultParagraphFont"/>
    <w:link w:val="Heading7"/>
    <w:rsid w:val="00F7768D"/>
    <w:rPr>
      <w:rFonts w:ascii="Times New Roman" w:eastAsia="Times New Roman" w:hAnsi="Times New Roman" w:cs="Times New Roman"/>
      <w:sz w:val="24"/>
      <w:szCs w:val="24"/>
    </w:rPr>
  </w:style>
  <w:style w:type="character" w:customStyle="1" w:styleId="Heading9Char">
    <w:name w:val="Heading 9 Char"/>
    <w:basedOn w:val="DefaultParagraphFont"/>
    <w:link w:val="Heading9"/>
    <w:rsid w:val="00F7768D"/>
    <w:rPr>
      <w:rFonts w:ascii="Arial" w:eastAsia="Times New Roman" w:hAnsi="Arial" w:cs="Arial"/>
    </w:rPr>
  </w:style>
  <w:style w:type="paragraph" w:styleId="ListParagraph">
    <w:name w:val="List Paragraph"/>
    <w:basedOn w:val="Normal"/>
    <w:uiPriority w:val="34"/>
    <w:qFormat/>
    <w:rsid w:val="00F7768D"/>
    <w:pPr>
      <w:ind w:left="720"/>
      <w:contextualSpacing/>
    </w:pPr>
  </w:style>
  <w:style w:type="paragraph" w:styleId="Header">
    <w:name w:val="header"/>
    <w:basedOn w:val="Normal"/>
    <w:link w:val="HeaderChar"/>
    <w:unhideWhenUsed/>
    <w:rsid w:val="00F7768D"/>
    <w:pPr>
      <w:tabs>
        <w:tab w:val="center" w:pos="4513"/>
        <w:tab w:val="right" w:pos="9026"/>
      </w:tabs>
    </w:pPr>
  </w:style>
  <w:style w:type="character" w:customStyle="1" w:styleId="HeaderChar">
    <w:name w:val="Header Char"/>
    <w:basedOn w:val="DefaultParagraphFont"/>
    <w:link w:val="Header"/>
    <w:rsid w:val="00F7768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7768D"/>
    <w:pPr>
      <w:tabs>
        <w:tab w:val="center" w:pos="4513"/>
        <w:tab w:val="right" w:pos="9026"/>
      </w:tabs>
    </w:pPr>
  </w:style>
  <w:style w:type="character" w:customStyle="1" w:styleId="FooterChar">
    <w:name w:val="Footer Char"/>
    <w:basedOn w:val="DefaultParagraphFont"/>
    <w:link w:val="Footer"/>
    <w:uiPriority w:val="99"/>
    <w:rsid w:val="00F7768D"/>
    <w:rPr>
      <w:rFonts w:ascii="Times New Roman" w:eastAsia="Times New Roman" w:hAnsi="Times New Roman" w:cs="Times New Roman"/>
      <w:sz w:val="20"/>
      <w:szCs w:val="20"/>
    </w:rPr>
  </w:style>
  <w:style w:type="table" w:styleId="TableGrid">
    <w:name w:val="Table Grid"/>
    <w:basedOn w:val="TableNormal"/>
    <w:uiPriority w:val="39"/>
    <w:rsid w:val="00F7768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rsid w:val="00F7768D"/>
    <w:rPr>
      <w:rFonts w:ascii="Courier New" w:hAnsi="Courier New"/>
    </w:rPr>
  </w:style>
  <w:style w:type="character" w:customStyle="1" w:styleId="PlainTextChar">
    <w:name w:val="Plain Text Char"/>
    <w:basedOn w:val="DefaultParagraphFont"/>
    <w:link w:val="PlainText"/>
    <w:rsid w:val="00F7768D"/>
    <w:rPr>
      <w:rFonts w:ascii="Courier New" w:eastAsia="Times New Roman" w:hAnsi="Courier New" w:cs="Times New Roman"/>
      <w:sz w:val="20"/>
      <w:szCs w:val="20"/>
    </w:rPr>
  </w:style>
  <w:style w:type="paragraph" w:styleId="BalloonText">
    <w:name w:val="Balloon Text"/>
    <w:basedOn w:val="Normal"/>
    <w:link w:val="BalloonTextChar"/>
    <w:uiPriority w:val="99"/>
    <w:semiHidden/>
    <w:unhideWhenUsed/>
    <w:rsid w:val="00713902"/>
    <w:rPr>
      <w:rFonts w:ascii="Tahoma" w:hAnsi="Tahoma" w:cs="Tahoma"/>
      <w:sz w:val="16"/>
      <w:szCs w:val="16"/>
    </w:rPr>
  </w:style>
  <w:style w:type="character" w:customStyle="1" w:styleId="BalloonTextChar">
    <w:name w:val="Balloon Text Char"/>
    <w:basedOn w:val="DefaultParagraphFont"/>
    <w:link w:val="BalloonText"/>
    <w:uiPriority w:val="99"/>
    <w:semiHidden/>
    <w:rsid w:val="0071390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244161">
      <w:bodyDiv w:val="1"/>
      <w:marLeft w:val="0"/>
      <w:marRight w:val="0"/>
      <w:marTop w:val="0"/>
      <w:marBottom w:val="0"/>
      <w:divBdr>
        <w:top w:val="none" w:sz="0" w:space="0" w:color="auto"/>
        <w:left w:val="none" w:sz="0" w:space="0" w:color="auto"/>
        <w:bottom w:val="none" w:sz="0" w:space="0" w:color="auto"/>
        <w:right w:val="none" w:sz="0" w:space="0" w:color="auto"/>
      </w:divBdr>
    </w:div>
    <w:div w:id="2051109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89B6CD-9474-4EC0-B7A2-CFFD0A342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6960</TotalTime>
  <Pages>4</Pages>
  <Words>777</Words>
  <Characters>4434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AYUBA MUSTAPHA</cp:lastModifiedBy>
  <cp:revision>57</cp:revision>
  <cp:lastPrinted>2023-05-15T10:49:00Z</cp:lastPrinted>
  <dcterms:created xsi:type="dcterms:W3CDTF">2019-06-06T12:07:00Z</dcterms:created>
  <dcterms:modified xsi:type="dcterms:W3CDTF">2026-04-01T09:55:00Z</dcterms:modified>
</cp:coreProperties>
</file>