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572AA34" w14:textId="77777777" w:rsidR="0025741F" w:rsidRPr="00277593" w:rsidRDefault="0025741F" w:rsidP="0025741F">
      <w:pPr>
        <w:pStyle w:val="ListParagraph"/>
        <w:numPr>
          <w:ilvl w:val="0"/>
          <w:numId w:val="1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277593">
        <w:rPr>
          <w:rFonts w:asciiTheme="minorHAnsi" w:hAnsiTheme="minorHAnsi" w:cstheme="minorHAnsi"/>
          <w:b/>
          <w:sz w:val="22"/>
          <w:szCs w:val="22"/>
        </w:rPr>
        <w:t xml:space="preserve">OBJECTIVE: </w:t>
      </w:r>
    </w:p>
    <w:p w14:paraId="1D1BEA25" w14:textId="77777777" w:rsidR="00960AC6" w:rsidRPr="00960AC6" w:rsidRDefault="00960AC6" w:rsidP="00960AC6">
      <w:pPr>
        <w:pStyle w:val="ListParagraph"/>
        <w:spacing w:line="276" w:lineRule="auto"/>
        <w:ind w:left="420"/>
        <w:jc w:val="both"/>
        <w:rPr>
          <w:rFonts w:ascii="Calibri" w:hAnsi="Calibri" w:cstheme="minorHAnsi"/>
          <w:bCs/>
          <w:sz w:val="22"/>
          <w:szCs w:val="22"/>
        </w:rPr>
      </w:pPr>
      <w:r w:rsidRPr="00960AC6">
        <w:rPr>
          <w:rFonts w:ascii="Calibri" w:hAnsi="Calibri" w:cstheme="minorHAnsi"/>
          <w:bCs/>
          <w:sz w:val="22"/>
          <w:szCs w:val="22"/>
        </w:rPr>
        <w:t>To provide instructions for cleaning the weighing scales</w:t>
      </w:r>
    </w:p>
    <w:p w14:paraId="3BEDA79B" w14:textId="77777777" w:rsidR="0025741F" w:rsidRPr="00277593" w:rsidRDefault="0025741F" w:rsidP="0025741F">
      <w:pPr>
        <w:ind w:left="420"/>
        <w:rPr>
          <w:rFonts w:asciiTheme="minorHAnsi" w:hAnsiTheme="minorHAnsi" w:cstheme="minorHAnsi"/>
          <w:b/>
          <w:sz w:val="22"/>
          <w:szCs w:val="22"/>
        </w:rPr>
      </w:pPr>
    </w:p>
    <w:p w14:paraId="2743B017" w14:textId="77777777" w:rsidR="0025741F" w:rsidRPr="00277593" w:rsidRDefault="0025741F" w:rsidP="0025741F">
      <w:pPr>
        <w:numPr>
          <w:ilvl w:val="0"/>
          <w:numId w:val="1"/>
        </w:numPr>
        <w:rPr>
          <w:rFonts w:asciiTheme="minorHAnsi" w:hAnsiTheme="minorHAnsi" w:cstheme="minorHAnsi"/>
          <w:b/>
          <w:sz w:val="22"/>
          <w:szCs w:val="22"/>
        </w:rPr>
      </w:pPr>
      <w:r w:rsidRPr="00277593">
        <w:rPr>
          <w:rFonts w:asciiTheme="minorHAnsi" w:hAnsiTheme="minorHAnsi" w:cstheme="minorHAnsi"/>
          <w:b/>
          <w:sz w:val="22"/>
          <w:szCs w:val="22"/>
        </w:rPr>
        <w:t>SCOPE:</w:t>
      </w:r>
    </w:p>
    <w:p w14:paraId="6AC72078" w14:textId="4CCB0940" w:rsidR="0025741F" w:rsidRPr="00960AC6" w:rsidRDefault="00960AC6" w:rsidP="00960AC6">
      <w:pPr>
        <w:pStyle w:val="ListParagraph"/>
        <w:spacing w:line="276" w:lineRule="auto"/>
        <w:ind w:left="420"/>
        <w:jc w:val="both"/>
        <w:rPr>
          <w:rFonts w:ascii="Calibri" w:hAnsi="Calibri" w:cstheme="minorHAnsi"/>
          <w:sz w:val="22"/>
          <w:szCs w:val="22"/>
        </w:rPr>
      </w:pPr>
      <w:r w:rsidRPr="00960AC6">
        <w:rPr>
          <w:rFonts w:ascii="Calibri" w:hAnsi="Calibri" w:cstheme="minorHAnsi"/>
          <w:sz w:val="22"/>
          <w:szCs w:val="22"/>
        </w:rPr>
        <w:t>To provide written guidelines for cleaning of 15kg, 50kg and 500kg Weighing Scales</w:t>
      </w:r>
    </w:p>
    <w:p w14:paraId="74358BAF" w14:textId="77777777" w:rsidR="0025741F" w:rsidRPr="00277593" w:rsidRDefault="0025741F" w:rsidP="0025741F">
      <w:pPr>
        <w:pStyle w:val="ListParagraph"/>
        <w:tabs>
          <w:tab w:val="left" w:pos="2820"/>
          <w:tab w:val="left" w:pos="2880"/>
        </w:tabs>
        <w:ind w:left="420"/>
        <w:jc w:val="both"/>
        <w:rPr>
          <w:rFonts w:ascii="Calibri" w:hAnsi="Calibri" w:cstheme="minorHAnsi"/>
          <w:sz w:val="22"/>
          <w:szCs w:val="22"/>
        </w:rPr>
      </w:pPr>
    </w:p>
    <w:p w14:paraId="453CAE96" w14:textId="77777777" w:rsidR="0025741F" w:rsidRPr="00277593" w:rsidRDefault="0025741F" w:rsidP="0025741F">
      <w:pPr>
        <w:pStyle w:val="ListParagraph"/>
        <w:numPr>
          <w:ilvl w:val="0"/>
          <w:numId w:val="1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277593">
        <w:rPr>
          <w:rFonts w:asciiTheme="minorHAnsi" w:hAnsiTheme="minorHAnsi" w:cstheme="minorHAnsi"/>
          <w:b/>
          <w:sz w:val="22"/>
          <w:szCs w:val="22"/>
        </w:rPr>
        <w:t>RESPONSIBILITIES/ACCOUNTABILITIES:</w:t>
      </w:r>
    </w:p>
    <w:p w14:paraId="2FEC97F1" w14:textId="77777777" w:rsidR="00960AC6" w:rsidRPr="00960AC6" w:rsidRDefault="00960AC6" w:rsidP="00960AC6">
      <w:pPr>
        <w:pStyle w:val="ListParagraph"/>
        <w:spacing w:line="276" w:lineRule="auto"/>
        <w:ind w:left="420"/>
        <w:jc w:val="both"/>
        <w:rPr>
          <w:rFonts w:ascii="Calibri" w:hAnsi="Calibri" w:cstheme="minorHAnsi"/>
          <w:sz w:val="22"/>
          <w:szCs w:val="22"/>
        </w:rPr>
      </w:pPr>
      <w:r w:rsidRPr="00960AC6">
        <w:rPr>
          <w:rFonts w:ascii="Calibri" w:hAnsi="Calibri" w:cstheme="minorHAnsi"/>
          <w:sz w:val="22"/>
          <w:szCs w:val="22"/>
        </w:rPr>
        <w:t>Mixing Operators, Production Pharmacist</w:t>
      </w:r>
    </w:p>
    <w:p w14:paraId="31002ADD" w14:textId="77777777" w:rsidR="0025741F" w:rsidRPr="00277593" w:rsidRDefault="0025741F" w:rsidP="0025741F">
      <w:pPr>
        <w:spacing w:after="160" w:line="259" w:lineRule="auto"/>
        <w:rPr>
          <w:rFonts w:asciiTheme="minorHAnsi" w:hAnsiTheme="minorHAnsi" w:cstheme="minorHAnsi"/>
          <w:sz w:val="22"/>
          <w:szCs w:val="22"/>
        </w:rPr>
      </w:pPr>
    </w:p>
    <w:p w14:paraId="6E791DCC" w14:textId="77777777" w:rsidR="0025741F" w:rsidRPr="00277593" w:rsidRDefault="0025741F" w:rsidP="0025741F">
      <w:pPr>
        <w:pStyle w:val="ListParagraph"/>
        <w:numPr>
          <w:ilvl w:val="0"/>
          <w:numId w:val="5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277593">
        <w:rPr>
          <w:rFonts w:asciiTheme="minorHAnsi" w:hAnsiTheme="minorHAnsi" w:cstheme="minorHAnsi"/>
          <w:b/>
          <w:sz w:val="22"/>
          <w:szCs w:val="22"/>
        </w:rPr>
        <w:t>ABBREVIATION AND DEFINITIONS</w:t>
      </w:r>
    </w:p>
    <w:p w14:paraId="3779202F" w14:textId="77777777" w:rsidR="0025741F" w:rsidRPr="00277593" w:rsidRDefault="0025741F" w:rsidP="0025741F">
      <w:pPr>
        <w:pStyle w:val="ListParagraph"/>
        <w:spacing w:after="160" w:line="259" w:lineRule="auto"/>
        <w:ind w:left="1140"/>
        <w:rPr>
          <w:rFonts w:ascii="Calibri" w:hAnsi="Calibri" w:cstheme="minorHAnsi"/>
          <w:sz w:val="22"/>
          <w:szCs w:val="22"/>
        </w:rPr>
      </w:pPr>
      <w:r w:rsidRPr="00277593">
        <w:rPr>
          <w:rFonts w:ascii="Calibri" w:hAnsi="Calibri" w:cstheme="minorHAnsi"/>
          <w:sz w:val="22"/>
          <w:szCs w:val="22"/>
        </w:rPr>
        <w:t>N</w:t>
      </w:r>
      <w:r>
        <w:rPr>
          <w:rFonts w:ascii="Calibri" w:hAnsi="Calibri" w:cstheme="minorHAnsi"/>
          <w:sz w:val="22"/>
          <w:szCs w:val="22"/>
        </w:rPr>
        <w:t>A</w:t>
      </w:r>
    </w:p>
    <w:p w14:paraId="3CD47554" w14:textId="77777777" w:rsidR="0025741F" w:rsidRPr="00277593" w:rsidRDefault="0025741F" w:rsidP="0025741F">
      <w:pPr>
        <w:pStyle w:val="ListParagraph"/>
        <w:spacing w:after="160" w:line="259" w:lineRule="auto"/>
        <w:ind w:left="1140"/>
        <w:rPr>
          <w:rFonts w:asciiTheme="minorHAnsi" w:hAnsiTheme="minorHAnsi" w:cstheme="minorHAnsi"/>
          <w:sz w:val="22"/>
          <w:szCs w:val="22"/>
        </w:rPr>
      </w:pPr>
    </w:p>
    <w:p w14:paraId="3DA5F194" w14:textId="77777777" w:rsidR="0025741F" w:rsidRPr="00277593" w:rsidRDefault="0025741F" w:rsidP="0025741F">
      <w:pPr>
        <w:pStyle w:val="ListParagraph"/>
        <w:numPr>
          <w:ilvl w:val="0"/>
          <w:numId w:val="3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277593">
        <w:rPr>
          <w:rFonts w:asciiTheme="minorHAnsi" w:hAnsiTheme="minorHAnsi" w:cstheme="minorHAnsi"/>
          <w:b/>
          <w:sz w:val="22"/>
          <w:szCs w:val="22"/>
        </w:rPr>
        <w:t>PROCEDURES</w:t>
      </w:r>
    </w:p>
    <w:p w14:paraId="2502F1F0" w14:textId="77777777" w:rsidR="00960AC6" w:rsidRPr="000C408D" w:rsidRDefault="00960AC6" w:rsidP="00960AC6">
      <w:pPr>
        <w:pStyle w:val="ListParagraph"/>
        <w:spacing w:line="276" w:lineRule="auto"/>
        <w:ind w:left="360"/>
        <w:jc w:val="both"/>
        <w:rPr>
          <w:rFonts w:ascii="Calibri" w:hAnsi="Calibri" w:cstheme="minorHAnsi"/>
          <w:b/>
          <w:sz w:val="22"/>
          <w:szCs w:val="22"/>
        </w:rPr>
      </w:pPr>
      <w:r w:rsidRPr="000C408D">
        <w:rPr>
          <w:rFonts w:ascii="Calibri" w:hAnsi="Calibri" w:cstheme="minorHAnsi"/>
          <w:b/>
          <w:sz w:val="22"/>
          <w:szCs w:val="22"/>
        </w:rPr>
        <w:t>Precaution:</w:t>
      </w:r>
    </w:p>
    <w:p w14:paraId="7D08460C" w14:textId="77777777" w:rsidR="00960AC6" w:rsidRPr="000C408D" w:rsidRDefault="00960AC6" w:rsidP="00960AC6">
      <w:pPr>
        <w:pStyle w:val="ListParagraph"/>
        <w:spacing w:line="276" w:lineRule="auto"/>
        <w:ind w:left="360"/>
        <w:jc w:val="both"/>
        <w:rPr>
          <w:rFonts w:ascii="Calibri" w:hAnsi="Calibri" w:cstheme="minorHAnsi"/>
          <w:sz w:val="22"/>
          <w:szCs w:val="22"/>
        </w:rPr>
      </w:pPr>
      <w:r w:rsidRPr="000C408D">
        <w:rPr>
          <w:rFonts w:ascii="Calibri" w:hAnsi="Calibri" w:cstheme="minorHAnsi"/>
          <w:sz w:val="22"/>
          <w:szCs w:val="22"/>
        </w:rPr>
        <w:t>Apart from routine cleaning after weighing of each material, the Weighing Scales must be cleaned every week.</w:t>
      </w:r>
    </w:p>
    <w:p w14:paraId="5235D041" w14:textId="77777777" w:rsidR="00960AC6" w:rsidRPr="000C408D" w:rsidRDefault="00960AC6" w:rsidP="00960AC6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Calibri" w:hAnsi="Calibri" w:cstheme="minorHAnsi"/>
          <w:sz w:val="22"/>
          <w:szCs w:val="22"/>
        </w:rPr>
      </w:pPr>
      <w:r w:rsidRPr="000C408D">
        <w:rPr>
          <w:rFonts w:ascii="Calibri" w:hAnsi="Calibri" w:cstheme="minorHAnsi"/>
          <w:sz w:val="22"/>
          <w:szCs w:val="22"/>
        </w:rPr>
        <w:t>Disconnect the apparatus from power source</w:t>
      </w:r>
    </w:p>
    <w:p w14:paraId="75833DEE" w14:textId="77777777" w:rsidR="00960AC6" w:rsidRPr="000C408D" w:rsidRDefault="00960AC6" w:rsidP="00960AC6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Calibri" w:hAnsi="Calibri" w:cstheme="minorHAnsi"/>
          <w:sz w:val="22"/>
          <w:szCs w:val="22"/>
        </w:rPr>
      </w:pPr>
      <w:r w:rsidRPr="000C408D">
        <w:rPr>
          <w:rFonts w:ascii="Calibri" w:hAnsi="Calibri" w:cstheme="minorHAnsi"/>
          <w:sz w:val="22"/>
          <w:szCs w:val="22"/>
        </w:rPr>
        <w:t>Prepare a 2% disinfectant solution (2ml Disinfectant/100ml of water)</w:t>
      </w:r>
    </w:p>
    <w:p w14:paraId="46EBB804" w14:textId="77777777" w:rsidR="00960AC6" w:rsidRPr="000C408D" w:rsidRDefault="00960AC6" w:rsidP="00960AC6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Calibri" w:hAnsi="Calibri" w:cstheme="minorHAnsi"/>
          <w:sz w:val="22"/>
          <w:szCs w:val="22"/>
        </w:rPr>
      </w:pPr>
      <w:r w:rsidRPr="000C408D">
        <w:rPr>
          <w:rFonts w:ascii="Calibri" w:hAnsi="Calibri" w:cstheme="minorHAnsi"/>
          <w:sz w:val="22"/>
          <w:szCs w:val="22"/>
        </w:rPr>
        <w:t>Use the solution and a clean cloth to wipe the Scale pan with a moist cloth and dry</w:t>
      </w:r>
    </w:p>
    <w:p w14:paraId="5BFF424D" w14:textId="77777777" w:rsidR="00960AC6" w:rsidRPr="000C408D" w:rsidRDefault="00960AC6" w:rsidP="00960AC6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Calibri" w:hAnsi="Calibri" w:cstheme="minorHAnsi"/>
          <w:sz w:val="22"/>
          <w:szCs w:val="22"/>
        </w:rPr>
      </w:pPr>
      <w:r w:rsidRPr="000C408D">
        <w:rPr>
          <w:rFonts w:ascii="Calibri" w:hAnsi="Calibri" w:cstheme="minorHAnsi"/>
          <w:sz w:val="22"/>
          <w:szCs w:val="22"/>
        </w:rPr>
        <w:t>Clean the other parts</w:t>
      </w:r>
    </w:p>
    <w:p w14:paraId="6A9F5D6F" w14:textId="77777777" w:rsidR="00960AC6" w:rsidRPr="000C408D" w:rsidRDefault="00960AC6" w:rsidP="00960AC6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Calibri" w:hAnsi="Calibri" w:cstheme="minorHAnsi"/>
          <w:sz w:val="22"/>
          <w:szCs w:val="22"/>
        </w:rPr>
      </w:pPr>
      <w:r w:rsidRPr="000C408D">
        <w:rPr>
          <w:rFonts w:ascii="Calibri" w:hAnsi="Calibri" w:cstheme="minorHAnsi"/>
          <w:sz w:val="22"/>
          <w:szCs w:val="22"/>
        </w:rPr>
        <w:t>Lift the apparatus from its original position and clean the base</w:t>
      </w:r>
    </w:p>
    <w:p w14:paraId="7ED066E1" w14:textId="77777777" w:rsidR="00960AC6" w:rsidRPr="000C408D" w:rsidRDefault="00960AC6" w:rsidP="00960AC6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Calibri" w:hAnsi="Calibri" w:cstheme="minorHAnsi"/>
          <w:sz w:val="22"/>
          <w:szCs w:val="22"/>
        </w:rPr>
      </w:pPr>
      <w:r w:rsidRPr="000C408D">
        <w:rPr>
          <w:rFonts w:ascii="Calibri" w:hAnsi="Calibri" w:cstheme="minorHAnsi"/>
          <w:sz w:val="22"/>
          <w:szCs w:val="22"/>
        </w:rPr>
        <w:t>Replace</w:t>
      </w:r>
    </w:p>
    <w:p w14:paraId="1C07B3BC" w14:textId="77777777" w:rsidR="00960AC6" w:rsidRPr="000C408D" w:rsidRDefault="00960AC6" w:rsidP="00960AC6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Calibri" w:hAnsi="Calibri" w:cstheme="minorHAnsi"/>
          <w:sz w:val="22"/>
          <w:szCs w:val="22"/>
        </w:rPr>
      </w:pPr>
      <w:r w:rsidRPr="000C408D">
        <w:rPr>
          <w:rFonts w:ascii="Calibri" w:hAnsi="Calibri" w:cstheme="minorHAnsi"/>
          <w:sz w:val="22"/>
          <w:szCs w:val="22"/>
        </w:rPr>
        <w:t>Document the cleaning in the appropriate record</w:t>
      </w:r>
    </w:p>
    <w:p w14:paraId="7E5639D4" w14:textId="77777777" w:rsidR="00960AC6" w:rsidRDefault="00960AC6" w:rsidP="00960AC6">
      <w:pPr>
        <w:spacing w:after="60" w:line="276" w:lineRule="auto"/>
        <w:rPr>
          <w:rFonts w:ascii="Calibri" w:hAnsi="Calibri" w:cstheme="minorHAnsi"/>
          <w:b/>
          <w:bCs/>
          <w:sz w:val="22"/>
          <w:szCs w:val="22"/>
        </w:rPr>
      </w:pPr>
    </w:p>
    <w:p w14:paraId="6E86FFA5" w14:textId="7C059C9D" w:rsidR="00960AC6" w:rsidRPr="000C408D" w:rsidRDefault="00960AC6" w:rsidP="00960AC6">
      <w:pPr>
        <w:spacing w:after="60" w:line="276" w:lineRule="auto"/>
        <w:rPr>
          <w:rFonts w:ascii="Calibri" w:hAnsi="Calibri" w:cstheme="minorHAnsi"/>
          <w:b/>
          <w:bCs/>
          <w:sz w:val="22"/>
          <w:szCs w:val="22"/>
        </w:rPr>
      </w:pPr>
      <w:r w:rsidRPr="000C408D">
        <w:rPr>
          <w:rFonts w:ascii="Calibri" w:hAnsi="Calibri" w:cstheme="minorHAnsi"/>
          <w:b/>
          <w:bCs/>
          <w:sz w:val="22"/>
          <w:szCs w:val="22"/>
        </w:rPr>
        <w:t>Materials, Equipment, Apparatus and Reagents</w:t>
      </w:r>
    </w:p>
    <w:p w14:paraId="4C0A60AA" w14:textId="77777777" w:rsidR="00960AC6" w:rsidRPr="000C408D" w:rsidRDefault="00960AC6" w:rsidP="00960AC6">
      <w:pPr>
        <w:spacing w:after="60" w:line="276" w:lineRule="auto"/>
        <w:ind w:left="360"/>
        <w:rPr>
          <w:rFonts w:ascii="Calibri" w:hAnsi="Calibri" w:cstheme="minorHAnsi"/>
          <w:sz w:val="22"/>
          <w:szCs w:val="22"/>
        </w:rPr>
      </w:pPr>
      <w:r w:rsidRPr="000C408D">
        <w:rPr>
          <w:rFonts w:ascii="Calibri" w:hAnsi="Calibri" w:cstheme="minorHAnsi"/>
          <w:sz w:val="22"/>
          <w:szCs w:val="22"/>
        </w:rPr>
        <w:t xml:space="preserve">   1. Soft cloths</w:t>
      </w:r>
    </w:p>
    <w:p w14:paraId="452B402F" w14:textId="77777777" w:rsidR="00960AC6" w:rsidRPr="000C408D" w:rsidRDefault="00960AC6" w:rsidP="00960AC6">
      <w:pPr>
        <w:spacing w:after="60" w:line="276" w:lineRule="auto"/>
        <w:ind w:left="360"/>
        <w:rPr>
          <w:rFonts w:ascii="Calibri" w:hAnsi="Calibri" w:cstheme="minorHAnsi"/>
          <w:sz w:val="22"/>
          <w:szCs w:val="22"/>
        </w:rPr>
      </w:pPr>
      <w:r w:rsidRPr="000C408D">
        <w:rPr>
          <w:rFonts w:ascii="Calibri" w:hAnsi="Calibri" w:cstheme="minorHAnsi"/>
          <w:sz w:val="22"/>
          <w:szCs w:val="22"/>
        </w:rPr>
        <w:t xml:space="preserve">   2. Disinfectant</w:t>
      </w:r>
    </w:p>
    <w:p w14:paraId="053F13D5" w14:textId="004C656B" w:rsidR="0025741F" w:rsidRDefault="00960AC6" w:rsidP="00960AC6">
      <w:pPr>
        <w:ind w:firstLine="360"/>
        <w:jc w:val="both"/>
        <w:rPr>
          <w:rFonts w:ascii="Calibri" w:hAnsi="Calibri" w:cstheme="minorHAnsi"/>
          <w:sz w:val="22"/>
          <w:szCs w:val="22"/>
        </w:rPr>
      </w:pPr>
      <w:r>
        <w:rPr>
          <w:rFonts w:ascii="Calibri" w:hAnsi="Calibri" w:cstheme="minorHAnsi"/>
          <w:sz w:val="22"/>
          <w:szCs w:val="22"/>
        </w:rPr>
        <w:t xml:space="preserve">   </w:t>
      </w:r>
      <w:r w:rsidRPr="000C408D">
        <w:rPr>
          <w:rFonts w:ascii="Calibri" w:hAnsi="Calibri" w:cstheme="minorHAnsi"/>
          <w:sz w:val="22"/>
          <w:szCs w:val="22"/>
        </w:rPr>
        <w:t>3. Clean water</w:t>
      </w:r>
    </w:p>
    <w:p w14:paraId="6F8CAD6F" w14:textId="77777777" w:rsidR="00960AC6" w:rsidRPr="000C408D" w:rsidRDefault="00960AC6" w:rsidP="00960AC6">
      <w:pPr>
        <w:spacing w:after="60" w:line="276" w:lineRule="auto"/>
        <w:rPr>
          <w:rFonts w:ascii="Calibri" w:hAnsi="Calibri" w:cstheme="minorHAnsi"/>
          <w:b/>
          <w:bCs/>
          <w:sz w:val="22"/>
          <w:szCs w:val="22"/>
        </w:rPr>
      </w:pPr>
      <w:r w:rsidRPr="000C408D">
        <w:rPr>
          <w:rFonts w:ascii="Calibri" w:hAnsi="Calibri" w:cstheme="minorHAnsi"/>
          <w:b/>
          <w:bCs/>
          <w:sz w:val="22"/>
          <w:szCs w:val="22"/>
        </w:rPr>
        <w:t>Safety, Health and Environmental Precautions</w:t>
      </w:r>
    </w:p>
    <w:p w14:paraId="36943A48" w14:textId="3959C9A2" w:rsidR="00960AC6" w:rsidRDefault="00960AC6" w:rsidP="00960AC6">
      <w:pPr>
        <w:spacing w:after="60" w:line="276" w:lineRule="auto"/>
        <w:rPr>
          <w:rFonts w:ascii="Calibri" w:hAnsi="Calibri" w:cstheme="minorHAnsi"/>
          <w:sz w:val="22"/>
          <w:szCs w:val="22"/>
        </w:rPr>
      </w:pPr>
      <w:r w:rsidRPr="000C408D">
        <w:rPr>
          <w:rFonts w:ascii="Calibri" w:hAnsi="Calibri" w:cstheme="minorHAnsi"/>
          <w:sz w:val="22"/>
          <w:szCs w:val="22"/>
        </w:rPr>
        <w:t>Follow procedure as laid down</w:t>
      </w:r>
    </w:p>
    <w:p w14:paraId="3F1A4D92" w14:textId="77777777" w:rsidR="00960AC6" w:rsidRDefault="00960AC6" w:rsidP="00960AC6">
      <w:pPr>
        <w:spacing w:after="60" w:line="276" w:lineRule="auto"/>
        <w:rPr>
          <w:rFonts w:ascii="Calibri" w:hAnsi="Calibri" w:cstheme="minorHAnsi"/>
          <w:sz w:val="22"/>
          <w:szCs w:val="22"/>
        </w:rPr>
      </w:pPr>
    </w:p>
    <w:p w14:paraId="0A2396AE" w14:textId="77777777" w:rsidR="00960AC6" w:rsidRPr="00960AC6" w:rsidRDefault="00960AC6" w:rsidP="00960AC6">
      <w:pPr>
        <w:spacing w:after="60" w:line="276" w:lineRule="auto"/>
        <w:rPr>
          <w:rFonts w:ascii="Calibri" w:hAnsi="Calibri" w:cstheme="minorHAnsi"/>
          <w:sz w:val="22"/>
          <w:szCs w:val="22"/>
        </w:rPr>
      </w:pPr>
    </w:p>
    <w:p w14:paraId="5FE896CA" w14:textId="77777777" w:rsidR="0025741F" w:rsidRPr="00277593" w:rsidRDefault="0025741F" w:rsidP="0025741F">
      <w:pPr>
        <w:numPr>
          <w:ilvl w:val="0"/>
          <w:numId w:val="4"/>
        </w:numPr>
        <w:shd w:val="clear" w:color="auto" w:fill="FFFFFF"/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277593">
        <w:rPr>
          <w:rFonts w:asciiTheme="minorHAnsi" w:hAnsiTheme="minorHAnsi" w:cstheme="minorHAnsi"/>
          <w:b/>
          <w:sz w:val="22"/>
          <w:szCs w:val="22"/>
        </w:rPr>
        <w:t>REFERENCE AND ENCLOSURE</w:t>
      </w:r>
    </w:p>
    <w:p w14:paraId="78EDA55F" w14:textId="77777777" w:rsidR="0025741F" w:rsidRPr="00277593" w:rsidRDefault="0025741F" w:rsidP="0025741F">
      <w:pPr>
        <w:shd w:val="clear" w:color="auto" w:fill="FFFFFF"/>
        <w:spacing w:line="360" w:lineRule="auto"/>
        <w:ind w:left="360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="Calibri" w:hAnsi="Calibri" w:cstheme="minorHAnsi"/>
          <w:b/>
          <w:bCs/>
          <w:sz w:val="22"/>
          <w:szCs w:val="22"/>
        </w:rPr>
        <w:t>NIL</w:t>
      </w:r>
    </w:p>
    <w:p w14:paraId="4FEE2D57" w14:textId="77777777" w:rsidR="0025741F" w:rsidRPr="00277593" w:rsidRDefault="0025741F" w:rsidP="0025741F">
      <w:p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277593">
        <w:rPr>
          <w:rFonts w:asciiTheme="minorHAnsi" w:hAnsiTheme="minorHAnsi" w:cstheme="minorHAnsi"/>
          <w:b/>
          <w:sz w:val="22"/>
          <w:szCs w:val="22"/>
        </w:rPr>
        <w:t>7.0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25741F" w:rsidRPr="00277593" w14:paraId="076F5B18" w14:textId="77777777" w:rsidTr="0029255A">
        <w:trPr>
          <w:trHeight w:val="261"/>
        </w:trPr>
        <w:tc>
          <w:tcPr>
            <w:tcW w:w="4644" w:type="dxa"/>
            <w:shd w:val="clear" w:color="auto" w:fill="FFFFFF"/>
          </w:tcPr>
          <w:p w14:paraId="7F4E37F2" w14:textId="77777777" w:rsidR="0025741F" w:rsidRPr="00277593" w:rsidRDefault="0025741F" w:rsidP="0029255A">
            <w:pPr>
              <w:pStyle w:val="Header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277593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 xml:space="preserve">All departmental managers </w:t>
            </w:r>
          </w:p>
        </w:tc>
        <w:tc>
          <w:tcPr>
            <w:tcW w:w="4644" w:type="dxa"/>
            <w:shd w:val="clear" w:color="auto" w:fill="FFFFFF"/>
          </w:tcPr>
          <w:p w14:paraId="76C53AD8" w14:textId="77777777" w:rsidR="0025741F" w:rsidRPr="00277593" w:rsidRDefault="0025741F" w:rsidP="0029255A">
            <w:pPr>
              <w:pStyle w:val="Header"/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</w:pPr>
            <w:r w:rsidRPr="00277593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All sectional heads</w:t>
            </w:r>
          </w:p>
        </w:tc>
      </w:tr>
      <w:tr w:rsidR="0025741F" w:rsidRPr="00277593" w14:paraId="3190FE74" w14:textId="77777777" w:rsidTr="0029255A">
        <w:trPr>
          <w:trHeight w:val="276"/>
        </w:trPr>
        <w:tc>
          <w:tcPr>
            <w:tcW w:w="4644" w:type="dxa"/>
            <w:shd w:val="clear" w:color="auto" w:fill="FFFFFF"/>
          </w:tcPr>
          <w:p w14:paraId="56066D7A" w14:textId="77777777" w:rsidR="0025741F" w:rsidRPr="00277593" w:rsidRDefault="0025741F" w:rsidP="0029255A">
            <w:pPr>
              <w:pStyle w:val="Header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 w:rsidRPr="00277593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14:paraId="4FA2BF48" w14:textId="77777777" w:rsidR="0025741F" w:rsidRPr="00277593" w:rsidRDefault="0025741F" w:rsidP="0029255A">
            <w:pPr>
              <w:pStyle w:val="Header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 w:rsidRPr="00277593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All staff</w:t>
            </w:r>
          </w:p>
        </w:tc>
      </w:tr>
    </w:tbl>
    <w:p w14:paraId="227E850E" w14:textId="77777777" w:rsidR="0025741F" w:rsidRPr="00277593" w:rsidRDefault="0025741F" w:rsidP="0025741F">
      <w:pPr>
        <w:spacing w:line="360" w:lineRule="auto"/>
        <w:ind w:left="360"/>
        <w:rPr>
          <w:rFonts w:asciiTheme="minorHAnsi" w:hAnsiTheme="minorHAnsi" w:cstheme="minorHAnsi"/>
          <w:b/>
          <w:sz w:val="22"/>
          <w:szCs w:val="22"/>
        </w:rPr>
      </w:pPr>
    </w:p>
    <w:p w14:paraId="6AC3268D" w14:textId="77777777" w:rsidR="0025741F" w:rsidRPr="00277593" w:rsidRDefault="0025741F" w:rsidP="0025741F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277593">
        <w:rPr>
          <w:rFonts w:asciiTheme="minorHAnsi" w:hAnsiTheme="minorHAnsi" w:cstheme="minorHAnsi"/>
          <w:b/>
          <w:sz w:val="22"/>
          <w:szCs w:val="22"/>
        </w:rPr>
        <w:t>8.0 DISTRIBUTION AND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25741F" w:rsidRPr="00277593" w14:paraId="048AE7C0" w14:textId="77777777" w:rsidTr="0029255A">
        <w:tc>
          <w:tcPr>
            <w:tcW w:w="2610" w:type="dxa"/>
            <w:shd w:val="clear" w:color="auto" w:fill="auto"/>
          </w:tcPr>
          <w:p w14:paraId="5BAADF77" w14:textId="77777777" w:rsidR="0025741F" w:rsidRPr="00277593" w:rsidRDefault="0025741F" w:rsidP="0029255A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277593">
              <w:rPr>
                <w:rFonts w:asciiTheme="minorHAnsi" w:eastAsia="Calibri" w:hAnsiTheme="minorHAnsi" w:cstheme="minorHAns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454BB5D1" w14:textId="77777777" w:rsidR="0025741F" w:rsidRPr="00277593" w:rsidRDefault="0025741F" w:rsidP="0029255A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277593">
              <w:rPr>
                <w:rFonts w:asciiTheme="minorHAnsi" w:eastAsia="Calibri" w:hAnsiTheme="minorHAnsi" w:cstheme="minorHAnsi"/>
                <w:sz w:val="22"/>
                <w:szCs w:val="22"/>
              </w:rPr>
              <w:t>QUALITY ASSURANCE</w:t>
            </w:r>
          </w:p>
        </w:tc>
      </w:tr>
      <w:tr w:rsidR="0025741F" w:rsidRPr="00277593" w14:paraId="6E6FFDD7" w14:textId="77777777" w:rsidTr="0029255A">
        <w:tc>
          <w:tcPr>
            <w:tcW w:w="2610" w:type="dxa"/>
            <w:shd w:val="clear" w:color="auto" w:fill="auto"/>
          </w:tcPr>
          <w:p w14:paraId="5FE9558A" w14:textId="77777777" w:rsidR="0025741F" w:rsidRPr="00277593" w:rsidRDefault="0025741F" w:rsidP="0029255A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277593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15837018" w14:textId="77777777" w:rsidR="0025741F" w:rsidRPr="00277593" w:rsidRDefault="0025741F" w:rsidP="0029255A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277593">
              <w:rPr>
                <w:rFonts w:asciiTheme="minorHAnsi" w:eastAsia="Calibri" w:hAnsiTheme="minorHAnsi" w:cstheme="minorHAnsi"/>
                <w:sz w:val="22"/>
                <w:szCs w:val="22"/>
              </w:rPr>
              <w:t>ALL DEPARTMENT</w:t>
            </w:r>
          </w:p>
        </w:tc>
      </w:tr>
    </w:tbl>
    <w:p w14:paraId="596A18FD" w14:textId="77777777" w:rsidR="0025741F" w:rsidRPr="00277593" w:rsidRDefault="0025741F" w:rsidP="0025741F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</w:p>
    <w:p w14:paraId="564D93BA" w14:textId="77777777" w:rsidR="0025741F" w:rsidRPr="00277593" w:rsidRDefault="0025741F" w:rsidP="0025741F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277593">
        <w:rPr>
          <w:rFonts w:asciiTheme="minorHAnsi" w:hAnsiTheme="minorHAnsi" w:cstheme="minorHAnsi"/>
          <w:b/>
          <w:sz w:val="22"/>
          <w:szCs w:val="22"/>
        </w:rPr>
        <w:t>9.0 CHANGE HISTORY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244"/>
      </w:tblGrid>
      <w:tr w:rsidR="0025741F" w:rsidRPr="00277593" w14:paraId="6370AC65" w14:textId="77777777" w:rsidTr="0029255A">
        <w:tc>
          <w:tcPr>
            <w:tcW w:w="2376" w:type="dxa"/>
            <w:shd w:val="clear" w:color="auto" w:fill="auto"/>
          </w:tcPr>
          <w:p w14:paraId="79291D09" w14:textId="77777777" w:rsidR="0025741F" w:rsidRPr="00277593" w:rsidRDefault="0025741F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7759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14:paraId="394BD3A3" w14:textId="77777777" w:rsidR="0025741F" w:rsidRPr="00277593" w:rsidRDefault="0025741F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7759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5244" w:type="dxa"/>
            <w:shd w:val="clear" w:color="auto" w:fill="auto"/>
          </w:tcPr>
          <w:p w14:paraId="2D02E750" w14:textId="77777777" w:rsidR="0025741F" w:rsidRPr="00277593" w:rsidRDefault="0025741F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7759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25741F" w:rsidRPr="00277593" w14:paraId="177ADA21" w14:textId="77777777" w:rsidTr="0029255A">
        <w:tc>
          <w:tcPr>
            <w:tcW w:w="2376" w:type="dxa"/>
            <w:shd w:val="clear" w:color="auto" w:fill="auto"/>
          </w:tcPr>
          <w:p w14:paraId="749291B4" w14:textId="77777777" w:rsidR="0025741F" w:rsidRPr="00277593" w:rsidRDefault="0025741F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77593">
              <w:rPr>
                <w:rFonts w:asciiTheme="minorHAnsi" w:eastAsia="Calibr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127" w:type="dxa"/>
            <w:shd w:val="clear" w:color="auto" w:fill="auto"/>
          </w:tcPr>
          <w:p w14:paraId="35EC9FA0" w14:textId="77777777" w:rsidR="0025741F" w:rsidRPr="00277593" w:rsidRDefault="0025741F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77593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Nil </w:t>
            </w:r>
          </w:p>
        </w:tc>
        <w:tc>
          <w:tcPr>
            <w:tcW w:w="5244" w:type="dxa"/>
            <w:shd w:val="clear" w:color="auto" w:fill="auto"/>
          </w:tcPr>
          <w:p w14:paraId="51B49311" w14:textId="77777777" w:rsidR="0025741F" w:rsidRPr="00277593" w:rsidRDefault="0025741F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77593">
              <w:rPr>
                <w:rFonts w:asciiTheme="minorHAnsi" w:eastAsia="Calibri" w:hAnsiTheme="minorHAnsi" w:cstheme="minorHAnsi"/>
                <w:sz w:val="22"/>
                <w:szCs w:val="22"/>
              </w:rPr>
              <w:t>First issue</w:t>
            </w:r>
          </w:p>
        </w:tc>
      </w:tr>
      <w:tr w:rsidR="0025741F" w:rsidRPr="00277593" w14:paraId="233A6E56" w14:textId="77777777" w:rsidTr="0029255A">
        <w:tc>
          <w:tcPr>
            <w:tcW w:w="2376" w:type="dxa"/>
            <w:shd w:val="clear" w:color="auto" w:fill="auto"/>
          </w:tcPr>
          <w:p w14:paraId="5F0EED7E" w14:textId="77777777" w:rsidR="0025741F" w:rsidRPr="00277593" w:rsidRDefault="0025741F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77593">
              <w:rPr>
                <w:rFonts w:asciiTheme="minorHAnsi" w:eastAsia="Calibri" w:hAnsiTheme="minorHAnsi" w:cstheme="minorHAnsi"/>
                <w:sz w:val="22"/>
                <w:szCs w:val="22"/>
              </w:rPr>
              <w:t>06</w:t>
            </w:r>
          </w:p>
        </w:tc>
        <w:tc>
          <w:tcPr>
            <w:tcW w:w="2127" w:type="dxa"/>
            <w:shd w:val="clear" w:color="auto" w:fill="auto"/>
          </w:tcPr>
          <w:p w14:paraId="5AB9DBE1" w14:textId="77777777" w:rsidR="0025741F" w:rsidRPr="00277593" w:rsidRDefault="0025741F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77593">
              <w:rPr>
                <w:rFonts w:asciiTheme="minorHAnsi" w:eastAsia="Calibri" w:hAnsiTheme="minorHAnsi" w:cstheme="minorHAnsi"/>
                <w:sz w:val="22"/>
                <w:szCs w:val="22"/>
              </w:rPr>
              <w:t>05</w:t>
            </w:r>
          </w:p>
        </w:tc>
        <w:tc>
          <w:tcPr>
            <w:tcW w:w="5244" w:type="dxa"/>
            <w:shd w:val="clear" w:color="auto" w:fill="auto"/>
          </w:tcPr>
          <w:p w14:paraId="2735302A" w14:textId="77777777" w:rsidR="0025741F" w:rsidRPr="00277593" w:rsidRDefault="0025741F" w:rsidP="0029255A">
            <w:pPr>
              <w:numPr>
                <w:ilvl w:val="2"/>
                <w:numId w:val="2"/>
              </w:numPr>
              <w:spacing w:line="276" w:lineRule="auto"/>
              <w:ind w:right="992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277593">
              <w:rPr>
                <w:rFonts w:asciiTheme="minorHAnsi" w:eastAsia="Calibri" w:hAnsiTheme="minorHAnsi" w:cstheme="minorHAnsi"/>
                <w:sz w:val="22"/>
                <w:szCs w:val="22"/>
              </w:rPr>
              <w:t>Change in sop format.</w:t>
            </w:r>
          </w:p>
          <w:p w14:paraId="3E85848A" w14:textId="77777777" w:rsidR="0025741F" w:rsidRPr="00277593" w:rsidRDefault="0025741F" w:rsidP="0029255A">
            <w:pPr>
              <w:numPr>
                <w:ilvl w:val="2"/>
                <w:numId w:val="2"/>
              </w:numPr>
              <w:spacing w:line="276" w:lineRule="auto"/>
              <w:ind w:right="992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277593">
              <w:rPr>
                <w:rFonts w:asciiTheme="minorHAnsi" w:hAnsiTheme="minorHAnsi" w:cstheme="minorHAnsi"/>
                <w:sz w:val="22"/>
                <w:szCs w:val="22"/>
              </w:rPr>
              <w:t>Inclusion of traceability of enclosures to parent SOP</w:t>
            </w:r>
          </w:p>
        </w:tc>
      </w:tr>
    </w:tbl>
    <w:p w14:paraId="13A7A8AB" w14:textId="77777777" w:rsidR="0025741F" w:rsidRPr="00277593" w:rsidRDefault="0025741F" w:rsidP="0025741F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</w:p>
    <w:p w14:paraId="21FE7047" w14:textId="77777777" w:rsidR="0025741F" w:rsidRPr="00277593" w:rsidRDefault="0025741F" w:rsidP="0025741F">
      <w:pPr>
        <w:rPr>
          <w:rFonts w:asciiTheme="minorHAnsi" w:hAnsiTheme="minorHAnsi" w:cstheme="minorHAnsi"/>
          <w:sz w:val="22"/>
          <w:szCs w:val="22"/>
        </w:rPr>
      </w:pPr>
    </w:p>
    <w:p w14:paraId="39262A90" w14:textId="77777777" w:rsidR="0025741F" w:rsidRPr="00277593" w:rsidRDefault="0025741F" w:rsidP="0025741F"/>
    <w:p w14:paraId="083B96D4" w14:textId="77777777" w:rsidR="0025741F" w:rsidRPr="00277593" w:rsidRDefault="0025741F" w:rsidP="0025741F"/>
    <w:p w14:paraId="7116058D" w14:textId="77777777" w:rsidR="0025741F" w:rsidRPr="00277593" w:rsidRDefault="0025741F" w:rsidP="0025741F"/>
    <w:p w14:paraId="7171677D" w14:textId="77777777" w:rsidR="002C70FE" w:rsidRDefault="002C70FE"/>
    <w:sectPr w:rsidR="002C70FE" w:rsidSect="0025741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426" w:right="720" w:bottom="568" w:left="1440" w:header="576" w:footer="73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99D9D03" w14:textId="77777777" w:rsidR="00EB55F8" w:rsidRDefault="00EB55F8" w:rsidP="0025741F">
      <w:r>
        <w:separator/>
      </w:r>
    </w:p>
  </w:endnote>
  <w:endnote w:type="continuationSeparator" w:id="0">
    <w:p w14:paraId="49268CE5" w14:textId="77777777" w:rsidR="00EB55F8" w:rsidRDefault="00EB55F8" w:rsidP="002574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B5DD087" w14:textId="77777777" w:rsidR="00932159" w:rsidRDefault="00932159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E44256A" w14:textId="77777777" w:rsidR="00672EDA" w:rsidRDefault="008C00BC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932159">
      <w:rPr>
        <w:b/>
        <w:bCs/>
        <w:noProof/>
      </w:rPr>
      <w:t>1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932159"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</w:p>
  <w:p w14:paraId="375C1DFD" w14:textId="77777777" w:rsidR="00672EDA" w:rsidRDefault="00672EDA">
    <w:pPr>
      <w:pStyle w:val="Footer"/>
      <w:tabs>
        <w:tab w:val="clear" w:pos="4320"/>
        <w:tab w:val="clear" w:pos="8640"/>
      </w:tabs>
      <w:jc w:val="right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94D3F0D" w14:textId="77777777" w:rsidR="00932159" w:rsidRDefault="0093215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3D9EACC" w14:textId="77777777" w:rsidR="00EB55F8" w:rsidRDefault="00EB55F8" w:rsidP="0025741F">
      <w:r>
        <w:separator/>
      </w:r>
    </w:p>
  </w:footnote>
  <w:footnote w:type="continuationSeparator" w:id="0">
    <w:p w14:paraId="4ACAA867" w14:textId="77777777" w:rsidR="00EB55F8" w:rsidRDefault="00EB55F8" w:rsidP="0025741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579EC3D" w14:textId="77777777" w:rsidR="00932159" w:rsidRDefault="00932159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A593FE7" w14:textId="77777777" w:rsidR="00672EDA" w:rsidRDefault="00EB55F8">
    <w:pPr>
      <w:pStyle w:val="Header"/>
    </w:pPr>
    <w:r>
      <w:rPr>
        <w:noProof/>
      </w:rPr>
      <w:pict w14:anchorId="74DFD77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49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51"/>
      <w:gridCol w:w="1418"/>
      <w:gridCol w:w="3685"/>
      <w:gridCol w:w="1701"/>
      <w:gridCol w:w="1541"/>
    </w:tblGrid>
    <w:tr w:rsidR="00002798" w:rsidRPr="00B17339" w14:paraId="13242791" w14:textId="77777777" w:rsidTr="00B17339">
      <w:trPr>
        <w:trHeight w:val="713"/>
      </w:trPr>
      <w:tc>
        <w:tcPr>
          <w:tcW w:w="1951" w:type="dxa"/>
          <w:vMerge w:val="restart"/>
          <w:shd w:val="clear" w:color="auto" w:fill="auto"/>
        </w:tcPr>
        <w:p w14:paraId="5CF554C3" w14:textId="77777777" w:rsidR="00672EDA" w:rsidRPr="00B17339" w:rsidRDefault="008C00BC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1EB3112B" wp14:editId="56A66CC5">
                <wp:extent cx="1019175" cy="904875"/>
                <wp:effectExtent l="0" t="0" r="9525" b="0"/>
                <wp:docPr id="135910985" name="Picture 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4" w:type="dxa"/>
          <w:gridSpan w:val="3"/>
          <w:shd w:val="clear" w:color="auto" w:fill="auto"/>
        </w:tcPr>
        <w:p w14:paraId="4AC1A07E" w14:textId="77777777" w:rsidR="00672EDA" w:rsidRPr="00B17339" w:rsidRDefault="008C00BC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Biomedical Limited,</w:t>
          </w:r>
        </w:p>
        <w:p w14:paraId="0136F1F2" w14:textId="77777777" w:rsidR="00672EDA" w:rsidRPr="00B17339" w:rsidRDefault="008C00BC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No 1 Ohimege Road, Industrial Estate, Ilorin Kwara State, PMB 1449</w:t>
          </w:r>
        </w:p>
      </w:tc>
      <w:tc>
        <w:tcPr>
          <w:tcW w:w="1541" w:type="dxa"/>
          <w:vMerge w:val="restart"/>
          <w:shd w:val="clear" w:color="auto" w:fill="auto"/>
        </w:tcPr>
        <w:p w14:paraId="33EC812B" w14:textId="77777777" w:rsidR="00672EDA" w:rsidRPr="00B17339" w:rsidRDefault="008C00BC" w:rsidP="00002798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02798" w:rsidRPr="00B17339" w14:paraId="119D1F8A" w14:textId="77777777" w:rsidTr="00B17339">
      <w:trPr>
        <w:trHeight w:val="712"/>
      </w:trPr>
      <w:tc>
        <w:tcPr>
          <w:tcW w:w="1951" w:type="dxa"/>
          <w:vMerge/>
          <w:shd w:val="clear" w:color="auto" w:fill="auto"/>
        </w:tcPr>
        <w:p w14:paraId="6D0E9597" w14:textId="77777777" w:rsidR="00672EDA" w:rsidRPr="00B17339" w:rsidRDefault="00672EDA" w:rsidP="00002798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6804" w:type="dxa"/>
          <w:gridSpan w:val="3"/>
          <w:shd w:val="clear" w:color="auto" w:fill="auto"/>
        </w:tcPr>
        <w:p w14:paraId="638DB4FB" w14:textId="7EBA458A" w:rsidR="00672EDA" w:rsidRPr="009329F3" w:rsidRDefault="008C00BC" w:rsidP="005D3015">
          <w:pPr>
            <w:pStyle w:val="Header"/>
            <w:jc w:val="center"/>
            <w:rPr>
              <w:rFonts w:ascii="Calibri" w:eastAsia="Calibri" w:hAnsi="Calibri" w:cs="Calibri"/>
              <w:sz w:val="24"/>
              <w:szCs w:val="24"/>
            </w:rPr>
          </w:pPr>
          <w:r w:rsidRPr="009329F3">
            <w:rPr>
              <w:rFonts w:ascii="Calibri" w:eastAsia="Calibri" w:hAnsi="Calibri" w:cs="Calibri"/>
              <w:sz w:val="24"/>
              <w:szCs w:val="24"/>
            </w:rPr>
            <w:t xml:space="preserve">Title: </w:t>
          </w:r>
          <w:r>
            <w:rPr>
              <w:rFonts w:ascii="Calibri" w:eastAsia="Calibri" w:hAnsi="Calibri"/>
              <w:b/>
              <w:sz w:val="22"/>
              <w:szCs w:val="22"/>
            </w:rPr>
            <w:t>SOP for</w:t>
          </w:r>
          <w:r w:rsidRPr="00C66E29">
            <w:rPr>
              <w:rFonts w:asciiTheme="minorHAnsi" w:hAnsiTheme="minorHAnsi" w:cstheme="minorHAnsi"/>
              <w:b/>
            </w:rPr>
            <w:t xml:space="preserve"> </w:t>
          </w:r>
          <w:r>
            <w:rPr>
              <w:rFonts w:asciiTheme="minorHAnsi" w:hAnsiTheme="minorHAnsi" w:cstheme="minorHAnsi"/>
              <w:b/>
            </w:rPr>
            <w:t xml:space="preserve">Cleaning </w:t>
          </w:r>
          <w:r w:rsidR="0025741F">
            <w:rPr>
              <w:rFonts w:asciiTheme="minorHAnsi" w:hAnsiTheme="minorHAnsi" w:cstheme="minorHAnsi"/>
              <w:b/>
            </w:rPr>
            <w:t>the Weighing Scales</w:t>
          </w:r>
        </w:p>
      </w:tc>
      <w:tc>
        <w:tcPr>
          <w:tcW w:w="1541" w:type="dxa"/>
          <w:vMerge/>
          <w:shd w:val="clear" w:color="auto" w:fill="auto"/>
        </w:tcPr>
        <w:p w14:paraId="4E64F1CD" w14:textId="77777777" w:rsidR="00672EDA" w:rsidRPr="00B17339" w:rsidRDefault="00672EDA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A76555" w:rsidRPr="00B17339" w14:paraId="21AC75BE" w14:textId="77777777" w:rsidTr="00B17339">
      <w:trPr>
        <w:trHeight w:val="188"/>
      </w:trPr>
      <w:tc>
        <w:tcPr>
          <w:tcW w:w="1951" w:type="dxa"/>
          <w:vMerge w:val="restart"/>
          <w:shd w:val="clear" w:color="auto" w:fill="auto"/>
        </w:tcPr>
        <w:p w14:paraId="53CFB158" w14:textId="77777777" w:rsidR="00672EDA" w:rsidRPr="00B17339" w:rsidRDefault="008C00BC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418" w:type="dxa"/>
          <w:vMerge w:val="restart"/>
          <w:shd w:val="clear" w:color="auto" w:fill="auto"/>
        </w:tcPr>
        <w:p w14:paraId="61D3705B" w14:textId="77777777" w:rsidR="00672EDA" w:rsidRPr="00B17339" w:rsidRDefault="008C00BC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685" w:type="dxa"/>
          <w:vMerge w:val="restart"/>
          <w:shd w:val="clear" w:color="auto" w:fill="auto"/>
        </w:tcPr>
        <w:p w14:paraId="078A48C6" w14:textId="77777777" w:rsidR="00672EDA" w:rsidRPr="00B17339" w:rsidRDefault="00672EDA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14:paraId="5F16951E" w14:textId="474D070A" w:rsidR="00672EDA" w:rsidRPr="00B17339" w:rsidRDefault="008C00BC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BML-</w:t>
          </w:r>
          <w:r w:rsidR="000C317A">
            <w:rPr>
              <w:rFonts w:ascii="Calibri" w:eastAsia="Calibri" w:hAnsi="Calibri" w:cs="Calibri"/>
              <w:b/>
              <w:bCs/>
              <w:sz w:val="28"/>
              <w:szCs w:val="28"/>
            </w:rPr>
            <w:t>PDG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</w:t>
          </w:r>
          <w:r w:rsidR="000C317A">
            <w:rPr>
              <w:rFonts w:ascii="Calibri" w:eastAsia="Calibri" w:hAnsi="Calibri" w:cs="Calibri"/>
              <w:b/>
              <w:bCs/>
              <w:sz w:val="28"/>
              <w:szCs w:val="28"/>
            </w:rPr>
            <w:t>PD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-00</w:t>
          </w:r>
          <w:r w:rsidR="0025741F">
            <w:rPr>
              <w:rFonts w:ascii="Calibri" w:eastAsia="Calibri" w:hAnsi="Calibri" w:cs="Calibri"/>
              <w:b/>
              <w:bCs/>
              <w:sz w:val="28"/>
              <w:szCs w:val="28"/>
            </w:rPr>
            <w:t>6</w:t>
          </w:r>
        </w:p>
      </w:tc>
      <w:tc>
        <w:tcPr>
          <w:tcW w:w="1701" w:type="dxa"/>
          <w:shd w:val="clear" w:color="auto" w:fill="auto"/>
          <w:vAlign w:val="bottom"/>
        </w:tcPr>
        <w:p w14:paraId="00637ACA" w14:textId="77777777" w:rsidR="00672EDA" w:rsidRPr="00B17339" w:rsidRDefault="008C00BC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541" w:type="dxa"/>
          <w:shd w:val="clear" w:color="auto" w:fill="auto"/>
          <w:vAlign w:val="bottom"/>
        </w:tcPr>
        <w:p w14:paraId="036A5787" w14:textId="77777777" w:rsidR="00672EDA" w:rsidRPr="00B17339" w:rsidRDefault="008C00BC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06</w:t>
          </w:r>
        </w:p>
      </w:tc>
    </w:tr>
    <w:tr w:rsidR="00A76555" w:rsidRPr="00B17339" w14:paraId="06767998" w14:textId="77777777" w:rsidTr="00B17339">
      <w:trPr>
        <w:trHeight w:val="187"/>
      </w:trPr>
      <w:tc>
        <w:tcPr>
          <w:tcW w:w="1951" w:type="dxa"/>
          <w:vMerge/>
          <w:shd w:val="clear" w:color="auto" w:fill="auto"/>
        </w:tcPr>
        <w:p w14:paraId="702DB580" w14:textId="77777777" w:rsidR="00672EDA" w:rsidRPr="00B17339" w:rsidRDefault="00672EDA" w:rsidP="00002798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418" w:type="dxa"/>
          <w:vMerge/>
          <w:shd w:val="clear" w:color="auto" w:fill="auto"/>
        </w:tcPr>
        <w:p w14:paraId="2498E15B" w14:textId="77777777" w:rsidR="00672EDA" w:rsidRPr="00B17339" w:rsidRDefault="00672EDA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685" w:type="dxa"/>
          <w:vMerge/>
          <w:shd w:val="clear" w:color="auto" w:fill="auto"/>
        </w:tcPr>
        <w:p w14:paraId="180A26DE" w14:textId="77777777" w:rsidR="00672EDA" w:rsidRPr="00B17339" w:rsidRDefault="00672EDA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5881DF13" w14:textId="77777777" w:rsidR="00672EDA" w:rsidRPr="00B17339" w:rsidRDefault="008C00BC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Effective Date:</w:t>
          </w:r>
        </w:p>
      </w:tc>
      <w:tc>
        <w:tcPr>
          <w:tcW w:w="1541" w:type="dxa"/>
          <w:shd w:val="clear" w:color="auto" w:fill="auto"/>
        </w:tcPr>
        <w:p w14:paraId="0957C03C" w14:textId="77777777" w:rsidR="00672EDA" w:rsidRPr="00B17339" w:rsidRDefault="008C00BC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l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5</w:t>
          </w:r>
        </w:p>
      </w:tc>
    </w:tr>
    <w:tr w:rsidR="00A76555" w:rsidRPr="00B17339" w14:paraId="08CA493B" w14:textId="77777777" w:rsidTr="00B17339">
      <w:trPr>
        <w:trHeight w:val="367"/>
      </w:trPr>
      <w:tc>
        <w:tcPr>
          <w:tcW w:w="1951" w:type="dxa"/>
          <w:shd w:val="clear" w:color="auto" w:fill="auto"/>
        </w:tcPr>
        <w:p w14:paraId="0A236DC0" w14:textId="77777777" w:rsidR="00672EDA" w:rsidRPr="00B17339" w:rsidRDefault="008C00BC" w:rsidP="00002798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PRODUCT</w:t>
          </w:r>
          <w:r w:rsidRPr="00A76555">
            <w:rPr>
              <w:rFonts w:ascii="Calibri" w:eastAsia="Calibri" w:hAnsi="Calibri" w:cs="Calibri"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sz w:val="22"/>
              <w:szCs w:val="22"/>
            </w:rPr>
            <w:t>ON</w:t>
          </w:r>
        </w:p>
      </w:tc>
      <w:tc>
        <w:tcPr>
          <w:tcW w:w="1418" w:type="dxa"/>
          <w:shd w:val="clear" w:color="auto" w:fill="auto"/>
        </w:tcPr>
        <w:p w14:paraId="0C3614B4" w14:textId="00DAFD24" w:rsidR="00672EDA" w:rsidRPr="00B17339" w:rsidRDefault="00932159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GENERAL</w:t>
          </w:r>
        </w:p>
      </w:tc>
      <w:tc>
        <w:tcPr>
          <w:tcW w:w="3685" w:type="dxa"/>
          <w:vMerge/>
          <w:shd w:val="clear" w:color="auto" w:fill="auto"/>
        </w:tcPr>
        <w:p w14:paraId="11C4E87A" w14:textId="77777777" w:rsidR="00672EDA" w:rsidRPr="00B17339" w:rsidRDefault="00672EDA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4A1754CE" w14:textId="77777777" w:rsidR="00672EDA" w:rsidRPr="00B17339" w:rsidRDefault="008C00BC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541" w:type="dxa"/>
          <w:shd w:val="clear" w:color="auto" w:fill="auto"/>
          <w:vAlign w:val="bottom"/>
        </w:tcPr>
        <w:p w14:paraId="7C1D3D6C" w14:textId="77777777" w:rsidR="00672EDA" w:rsidRPr="00B17339" w:rsidRDefault="008C00BC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March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7</w:t>
          </w:r>
        </w:p>
      </w:tc>
    </w:tr>
    <w:tr w:rsidR="00A76555" w:rsidRPr="00B17339" w14:paraId="3B90CA3B" w14:textId="77777777" w:rsidTr="00B17339">
      <w:tc>
        <w:tcPr>
          <w:tcW w:w="3369" w:type="dxa"/>
          <w:gridSpan w:val="2"/>
          <w:shd w:val="clear" w:color="auto" w:fill="auto"/>
        </w:tcPr>
        <w:p w14:paraId="6C2E0081" w14:textId="77777777" w:rsidR="00672EDA" w:rsidRDefault="008C00BC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Prepared By: </w:t>
          </w:r>
        </w:p>
        <w:p w14:paraId="53680C9D" w14:textId="77777777" w:rsidR="00932159" w:rsidRPr="00B17339" w:rsidRDefault="00932159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bookmarkStart w:id="0" w:name="_GoBack"/>
          <w:bookmarkEnd w:id="0"/>
        </w:p>
      </w:tc>
      <w:tc>
        <w:tcPr>
          <w:tcW w:w="3685" w:type="dxa"/>
          <w:shd w:val="clear" w:color="auto" w:fill="auto"/>
        </w:tcPr>
        <w:p w14:paraId="59B8B501" w14:textId="77777777" w:rsidR="00672EDA" w:rsidRPr="00B17339" w:rsidRDefault="008C00BC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</w:tc>
      <w:tc>
        <w:tcPr>
          <w:tcW w:w="3242" w:type="dxa"/>
          <w:gridSpan w:val="2"/>
          <w:shd w:val="clear" w:color="auto" w:fill="auto"/>
        </w:tcPr>
        <w:p w14:paraId="1E04DCA1" w14:textId="77777777" w:rsidR="00672EDA" w:rsidRPr="00B17339" w:rsidRDefault="008C00BC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</w:tc>
    </w:tr>
    <w:tr w:rsidR="00A76555" w:rsidRPr="00B17339" w14:paraId="3EF2DEDB" w14:textId="77777777" w:rsidTr="00B17339">
      <w:tc>
        <w:tcPr>
          <w:tcW w:w="3369" w:type="dxa"/>
          <w:gridSpan w:val="2"/>
          <w:shd w:val="clear" w:color="auto" w:fill="auto"/>
        </w:tcPr>
        <w:p w14:paraId="3CAB06AF" w14:textId="77777777" w:rsidR="00672EDA" w:rsidRPr="00B17339" w:rsidRDefault="008C00BC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685" w:type="dxa"/>
          <w:shd w:val="clear" w:color="auto" w:fill="auto"/>
        </w:tcPr>
        <w:p w14:paraId="082C4BD5" w14:textId="77777777" w:rsidR="00672EDA" w:rsidRPr="00B17339" w:rsidRDefault="008C00BC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242" w:type="dxa"/>
          <w:gridSpan w:val="2"/>
          <w:shd w:val="clear" w:color="auto" w:fill="auto"/>
        </w:tcPr>
        <w:p w14:paraId="2665DF35" w14:textId="77777777" w:rsidR="00672EDA" w:rsidRPr="00B17339" w:rsidRDefault="008C00BC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  <w:p w14:paraId="2D30A9E7" w14:textId="77777777" w:rsidR="00672EDA" w:rsidRPr="00B17339" w:rsidRDefault="00672EDA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</w:tr>
  </w:tbl>
  <w:p w14:paraId="065C4C88" w14:textId="77777777" w:rsidR="00672EDA" w:rsidRDefault="00672EDA">
    <w:pPr>
      <w:pStyle w:val="Header"/>
    </w:pPr>
  </w:p>
  <w:p w14:paraId="1DF0B023" w14:textId="77777777" w:rsidR="00672EDA" w:rsidRDefault="00672EDA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4A73BB0" w14:textId="77777777" w:rsidR="00932159" w:rsidRDefault="0093215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92722D"/>
    <w:multiLevelType w:val="hybridMultilevel"/>
    <w:tmpl w:val="65806364"/>
    <w:lvl w:ilvl="0" w:tplc="88B28FB0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803F7C"/>
    <w:multiLevelType w:val="multilevel"/>
    <w:tmpl w:val="6122BD0A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4">
    <w:nsid w:val="22DF7B2E"/>
    <w:multiLevelType w:val="multilevel"/>
    <w:tmpl w:val="EA8C7C4C"/>
    <w:lvl w:ilvl="0">
      <w:start w:val="4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5">
    <w:nsid w:val="23D6735A"/>
    <w:multiLevelType w:val="hybridMultilevel"/>
    <w:tmpl w:val="651C6B74"/>
    <w:lvl w:ilvl="0" w:tplc="88B28FB0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F6737EB"/>
    <w:multiLevelType w:val="hybridMultilevel"/>
    <w:tmpl w:val="E95C04FA"/>
    <w:lvl w:ilvl="0" w:tplc="88B28FB0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E753569"/>
    <w:multiLevelType w:val="multilevel"/>
    <w:tmpl w:val="55F29200"/>
    <w:lvl w:ilvl="0">
      <w:start w:val="6"/>
      <w:numFmt w:val="decimal"/>
      <w:lvlText w:val="%1.0"/>
      <w:lvlJc w:val="left"/>
      <w:pPr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/>
        <w:color w:val="auto"/>
      </w:rPr>
    </w:lvl>
  </w:abstractNum>
  <w:abstractNum w:abstractNumId="8">
    <w:nsid w:val="7CB200B8"/>
    <w:multiLevelType w:val="hybridMultilevel"/>
    <w:tmpl w:val="3D7C32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DD47D00"/>
    <w:multiLevelType w:val="multilevel"/>
    <w:tmpl w:val="69622CA2"/>
    <w:lvl w:ilvl="0">
      <w:start w:val="4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7"/>
  </w:num>
  <w:num w:numId="5">
    <w:abstractNumId w:val="4"/>
  </w:num>
  <w:num w:numId="6">
    <w:abstractNumId w:val="5"/>
  </w:num>
  <w:num w:numId="7">
    <w:abstractNumId w:val="0"/>
  </w:num>
  <w:num w:numId="8">
    <w:abstractNumId w:val="6"/>
  </w:num>
  <w:num w:numId="9">
    <w:abstractNumId w:val="9"/>
  </w:num>
  <w:num w:numId="1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741F"/>
    <w:rsid w:val="000C317A"/>
    <w:rsid w:val="0025741F"/>
    <w:rsid w:val="002C70FE"/>
    <w:rsid w:val="003B530C"/>
    <w:rsid w:val="00672EDA"/>
    <w:rsid w:val="00867E63"/>
    <w:rsid w:val="008C00BC"/>
    <w:rsid w:val="00921803"/>
    <w:rsid w:val="00932159"/>
    <w:rsid w:val="00960AC6"/>
    <w:rsid w:val="009863BB"/>
    <w:rsid w:val="009A19E1"/>
    <w:rsid w:val="00C03810"/>
    <w:rsid w:val="00EB5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1A0901C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5741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2574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74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74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74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74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741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741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741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741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74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74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74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74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74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74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74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74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74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741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74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74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74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74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74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74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74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74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74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741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25741F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25741F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25741F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25741F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C317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317A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5741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2574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74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74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74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74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741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741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741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741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74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74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74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74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74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74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74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74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74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741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74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74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74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74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74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74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74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74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74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741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25741F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25741F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25741F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25741F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C317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317A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197</Words>
  <Characters>1128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HP PC</cp:lastModifiedBy>
  <cp:revision>3</cp:revision>
  <dcterms:created xsi:type="dcterms:W3CDTF">2025-03-03T08:49:00Z</dcterms:created>
  <dcterms:modified xsi:type="dcterms:W3CDTF">2025-06-17T09:26:00Z</dcterms:modified>
</cp:coreProperties>
</file>