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572DA" w14:textId="77777777" w:rsidR="00C6286D" w:rsidRPr="0036654A" w:rsidRDefault="00C6286D" w:rsidP="00C6286D">
      <w:pPr>
        <w:jc w:val="both"/>
        <w:rPr>
          <w:rFonts w:ascii="Calibri" w:hAnsi="Calibri" w:cs="Calibri"/>
          <w:b/>
        </w:rPr>
      </w:pPr>
      <w:bookmarkStart w:id="0" w:name="_Hlk172814710"/>
      <w:bookmarkStart w:id="1" w:name="_Hlk180070863"/>
      <w:r w:rsidRPr="0036654A">
        <w:rPr>
          <w:rFonts w:ascii="Calibri" w:hAnsi="Calibri" w:cs="Calibri"/>
          <w:b/>
        </w:rPr>
        <w:t xml:space="preserve">1.0 </w:t>
      </w:r>
      <w:r w:rsidRPr="0036654A">
        <w:rPr>
          <w:rFonts w:ascii="Calibri" w:hAnsi="Calibri" w:cs="Calibri"/>
          <w:b/>
        </w:rPr>
        <w:tab/>
        <w:t xml:space="preserve">OBJECTIVE </w:t>
      </w:r>
    </w:p>
    <w:p w14:paraId="3673BC62" w14:textId="77777777" w:rsidR="00C6286D" w:rsidRPr="0036654A" w:rsidRDefault="00C6286D" w:rsidP="00C6286D">
      <w:pPr>
        <w:pStyle w:val="ListParagraph"/>
        <w:spacing w:after="200"/>
        <w:jc w:val="both"/>
        <w:rPr>
          <w:rFonts w:ascii="Calibri" w:hAnsi="Calibri" w:cs="Calibri"/>
          <w:b/>
        </w:rPr>
      </w:pPr>
      <w:r w:rsidRPr="0036654A">
        <w:rPr>
          <w:rFonts w:ascii="Calibri" w:hAnsi="Calibri" w:cs="Calibri"/>
        </w:rPr>
        <w:t xml:space="preserve">To lay down an approved procedure for sampling to get a representative sample of the whole lot for testing, </w:t>
      </w:r>
      <w:proofErr w:type="gramStart"/>
      <w:r w:rsidRPr="0036654A">
        <w:rPr>
          <w:rFonts w:ascii="Calibri" w:hAnsi="Calibri" w:cs="Calibri"/>
        </w:rPr>
        <w:t>in order to</w:t>
      </w:r>
      <w:proofErr w:type="gramEnd"/>
      <w:r w:rsidRPr="0036654A">
        <w:rPr>
          <w:rFonts w:ascii="Calibri" w:hAnsi="Calibri" w:cs="Calibri"/>
        </w:rPr>
        <w:t xml:space="preserve"> assess the critical quality parameters and release of packaging materials consignment.</w:t>
      </w:r>
    </w:p>
    <w:p w14:paraId="110ED55E" w14:textId="77777777" w:rsidR="00C6286D" w:rsidRPr="0036654A" w:rsidRDefault="00C6286D" w:rsidP="00C6286D">
      <w:pPr>
        <w:spacing w:after="200"/>
        <w:jc w:val="both"/>
        <w:rPr>
          <w:rFonts w:ascii="Calibri" w:hAnsi="Calibri" w:cs="Calibri"/>
          <w:b/>
        </w:rPr>
      </w:pPr>
      <w:r w:rsidRPr="0036654A">
        <w:rPr>
          <w:rFonts w:ascii="Calibri" w:hAnsi="Calibri" w:cs="Calibri"/>
          <w:b/>
        </w:rPr>
        <w:t xml:space="preserve">2.0 </w:t>
      </w:r>
      <w:r w:rsidRPr="0036654A">
        <w:rPr>
          <w:rFonts w:ascii="Calibri" w:hAnsi="Calibri" w:cs="Calibri"/>
          <w:b/>
        </w:rPr>
        <w:tab/>
        <w:t>SCOPE</w:t>
      </w:r>
    </w:p>
    <w:p w14:paraId="011C41DB" w14:textId="77777777" w:rsidR="00C6286D" w:rsidRPr="0036654A" w:rsidRDefault="00C6286D" w:rsidP="00C6286D">
      <w:pPr>
        <w:ind w:left="709" w:hanging="709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tab/>
        <w:t>This SOP applies to the sampling, testing and releasing of all categories of both primary and secondary packaging materials delivered to Biomedical Limited.</w:t>
      </w:r>
    </w:p>
    <w:p w14:paraId="770E5E9A" w14:textId="77777777" w:rsidR="00C6286D" w:rsidRPr="0036654A" w:rsidRDefault="00C6286D" w:rsidP="00C6286D">
      <w:pPr>
        <w:jc w:val="both"/>
        <w:rPr>
          <w:rFonts w:ascii="Calibri" w:hAnsi="Calibri" w:cs="Calibri"/>
          <w:b/>
        </w:rPr>
      </w:pPr>
      <w:r w:rsidRPr="0036654A">
        <w:rPr>
          <w:rFonts w:ascii="Calibri" w:hAnsi="Calibri" w:cs="Calibri"/>
          <w:b/>
        </w:rPr>
        <w:t xml:space="preserve">3.0 </w:t>
      </w:r>
      <w:r w:rsidRPr="0036654A">
        <w:rPr>
          <w:rFonts w:ascii="Calibri" w:hAnsi="Calibri" w:cs="Calibri"/>
          <w:b/>
        </w:rPr>
        <w:tab/>
        <w:t>RESPONSIBILITIES/ACCOUNTABILITIES</w:t>
      </w:r>
    </w:p>
    <w:p w14:paraId="7D503B15" w14:textId="77777777" w:rsidR="00C6286D" w:rsidRPr="0036654A" w:rsidRDefault="00C6286D" w:rsidP="00C6286D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t>The quality control analyst inspects and samples the packaging material</w:t>
      </w:r>
    </w:p>
    <w:p w14:paraId="09F783E7" w14:textId="77777777" w:rsidR="00C6286D" w:rsidRPr="0036654A" w:rsidRDefault="00C6286D" w:rsidP="00C6286D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t xml:space="preserve">The assigned analyst carries out tests on the packaging material as prescribed in their individual test procedures. </w:t>
      </w:r>
    </w:p>
    <w:p w14:paraId="778BDE5A" w14:textId="3B0950D6" w:rsidR="00C6286D" w:rsidRPr="0036654A" w:rsidRDefault="00C6286D" w:rsidP="00C6286D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t>The QC analyst documents result and report any out of specification</w:t>
      </w:r>
    </w:p>
    <w:p w14:paraId="4BDE0DB1" w14:textId="4D84BD17" w:rsidR="00C6286D" w:rsidRPr="0036654A" w:rsidRDefault="00C6286D" w:rsidP="00C6286D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t>The Quality Control manager or designate shall review results before their approval for use.</w:t>
      </w:r>
    </w:p>
    <w:p w14:paraId="20C027D4" w14:textId="77777777" w:rsidR="00C6286D" w:rsidRPr="0036654A" w:rsidRDefault="00C6286D" w:rsidP="00C6286D">
      <w:pPr>
        <w:pStyle w:val="ListParagraph"/>
        <w:jc w:val="both"/>
        <w:rPr>
          <w:rFonts w:ascii="Calibri" w:hAnsi="Calibri" w:cs="Calibri"/>
        </w:rPr>
      </w:pPr>
    </w:p>
    <w:p w14:paraId="06C4B268" w14:textId="77777777" w:rsidR="00C6286D" w:rsidRPr="0036654A" w:rsidRDefault="00C6286D" w:rsidP="00C6286D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Calibri" w:hAnsi="Calibri" w:cs="Calibri"/>
          <w:b/>
        </w:rPr>
      </w:pPr>
      <w:r w:rsidRPr="0036654A">
        <w:rPr>
          <w:rFonts w:ascii="Calibri" w:hAnsi="Calibri" w:cs="Calibri"/>
          <w:b/>
        </w:rPr>
        <w:t xml:space="preserve">      DEFINITION</w:t>
      </w:r>
    </w:p>
    <w:p w14:paraId="42FCF0B6" w14:textId="77777777" w:rsidR="00C6286D" w:rsidRPr="0036654A" w:rsidRDefault="00C6286D" w:rsidP="00C6286D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t>IPQC: In-process Quality Control</w:t>
      </w:r>
    </w:p>
    <w:p w14:paraId="7CAB410B" w14:textId="77777777" w:rsidR="00C6286D" w:rsidRPr="0036654A" w:rsidRDefault="00C6286D" w:rsidP="00C6286D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t xml:space="preserve">PVC: Polyvinylchloride </w:t>
      </w:r>
    </w:p>
    <w:p w14:paraId="50EB3569" w14:textId="77777777" w:rsidR="00C6286D" w:rsidRPr="0036654A" w:rsidRDefault="00C6286D" w:rsidP="00C6286D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t>QC AR NO.: Quality Control Analysis Request number</w:t>
      </w:r>
    </w:p>
    <w:p w14:paraId="6A6CE511" w14:textId="77777777" w:rsidR="00C6286D" w:rsidRPr="0036654A" w:rsidRDefault="00C6286D" w:rsidP="00C6286D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t>QA: Quality assurance</w:t>
      </w:r>
    </w:p>
    <w:p w14:paraId="6E9CBAE7" w14:textId="77777777" w:rsidR="00C6286D" w:rsidRPr="0036654A" w:rsidRDefault="00C6286D" w:rsidP="00C6286D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t>QC: Quality control</w:t>
      </w:r>
    </w:p>
    <w:p w14:paraId="0DBB282E" w14:textId="77777777" w:rsidR="00C6286D" w:rsidRPr="0036654A" w:rsidRDefault="00C6286D" w:rsidP="00C6286D">
      <w:pPr>
        <w:pStyle w:val="ListParagraph"/>
        <w:jc w:val="both"/>
        <w:rPr>
          <w:rFonts w:ascii="Calibri" w:hAnsi="Calibri" w:cs="Calibri"/>
        </w:rPr>
      </w:pPr>
    </w:p>
    <w:p w14:paraId="29503FAD" w14:textId="77777777" w:rsidR="00C6286D" w:rsidRPr="0036654A" w:rsidRDefault="00C6286D" w:rsidP="00C6286D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Calibri" w:hAnsi="Calibri" w:cs="Calibri"/>
          <w:b/>
        </w:rPr>
      </w:pPr>
      <w:r w:rsidRPr="0036654A">
        <w:rPr>
          <w:rFonts w:ascii="Calibri" w:hAnsi="Calibri" w:cs="Calibri"/>
          <w:b/>
        </w:rPr>
        <w:t>PROCEDURE</w:t>
      </w:r>
    </w:p>
    <w:p w14:paraId="06A7989B" w14:textId="63F1CC3D" w:rsidR="00C6286D" w:rsidRPr="0036654A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t>On receipt of Material</w:t>
      </w:r>
      <w:r w:rsidR="00903F27" w:rsidRPr="0036654A">
        <w:rPr>
          <w:rFonts w:ascii="Calibri" w:hAnsi="Calibri" w:cs="Calibri"/>
        </w:rPr>
        <w:t xml:space="preserve"> intimation</w:t>
      </w:r>
      <w:r w:rsidRPr="0036654A">
        <w:rPr>
          <w:rFonts w:ascii="Calibri" w:hAnsi="Calibri" w:cs="Calibri"/>
        </w:rPr>
        <w:t xml:space="preserve"> form </w:t>
      </w:r>
      <w:r w:rsidRPr="0036654A">
        <w:rPr>
          <w:rFonts w:ascii="Calibri" w:hAnsi="Calibri" w:cs="Calibri"/>
          <w:b/>
          <w:bCs/>
        </w:rPr>
        <w:t>BML/WHG/WH/003/F01</w:t>
      </w:r>
      <w:r w:rsidRPr="0036654A">
        <w:rPr>
          <w:rFonts w:ascii="Calibri" w:hAnsi="Calibri" w:cs="Calibri"/>
        </w:rPr>
        <w:t xml:space="preserve"> from Warehouse, the QC personnel acknowledge the intimation.</w:t>
      </w:r>
    </w:p>
    <w:p w14:paraId="66963418" w14:textId="77777777" w:rsidR="00C6286D" w:rsidRPr="0036654A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t>The sampler proceeds to the Packaging Material Warehouse with sampling materials such as scissors, cello tape, as well as the notification document.</w:t>
      </w:r>
    </w:p>
    <w:p w14:paraId="2B5968FE" w14:textId="6B54E891" w:rsidR="00C6286D" w:rsidRPr="0036654A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t>At the point of sampling t</w:t>
      </w:r>
      <w:r w:rsidRPr="0036654A">
        <w:rPr>
          <w:rFonts w:ascii="Calibri" w:hAnsi="Calibri" w:cs="Calibri"/>
          <w:bCs/>
          <w:iCs/>
        </w:rPr>
        <w:t xml:space="preserve">he packaging materials name, type, Lot number, quantity received, quantity sampled, supplier’s name </w:t>
      </w:r>
      <w:r w:rsidR="00903F27" w:rsidRPr="0036654A">
        <w:rPr>
          <w:rFonts w:ascii="Calibri" w:hAnsi="Calibri" w:cs="Calibri"/>
          <w:bCs/>
          <w:iCs/>
        </w:rPr>
        <w:t>is</w:t>
      </w:r>
      <w:r w:rsidRPr="0036654A">
        <w:rPr>
          <w:rFonts w:ascii="Calibri" w:hAnsi="Calibri" w:cs="Calibri"/>
          <w:bCs/>
          <w:iCs/>
        </w:rPr>
        <w:t xml:space="preserve"> confirmed. </w:t>
      </w:r>
    </w:p>
    <w:p w14:paraId="201D9DCF" w14:textId="77777777" w:rsidR="00C6286D" w:rsidRPr="0036654A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  <w:bCs/>
        </w:rPr>
      </w:pPr>
      <w:r w:rsidRPr="0036654A">
        <w:rPr>
          <w:rFonts w:ascii="Calibri" w:hAnsi="Calibri" w:cs="Calibri"/>
          <w:bCs/>
        </w:rPr>
        <w:t xml:space="preserve">Ensure that the identifying labels have been affixed to all the containers/packs of the material. Check the entry on the identifying labels </w:t>
      </w:r>
      <w:proofErr w:type="gramStart"/>
      <w:r w:rsidRPr="0036654A">
        <w:rPr>
          <w:rFonts w:ascii="Calibri" w:hAnsi="Calibri" w:cs="Calibri"/>
          <w:bCs/>
        </w:rPr>
        <w:t>vis-à-vis</w:t>
      </w:r>
      <w:proofErr w:type="gramEnd"/>
      <w:r w:rsidRPr="0036654A">
        <w:rPr>
          <w:rFonts w:ascii="Calibri" w:hAnsi="Calibri" w:cs="Calibri"/>
          <w:bCs/>
        </w:rPr>
        <w:t xml:space="preserve"> that on the waybill for correctness. In case of any discrepancies inform Warehouse personnel in charge </w:t>
      </w:r>
      <w:proofErr w:type="gramStart"/>
      <w:r w:rsidRPr="0036654A">
        <w:rPr>
          <w:rFonts w:ascii="Calibri" w:hAnsi="Calibri" w:cs="Calibri"/>
          <w:bCs/>
        </w:rPr>
        <w:t>for</w:t>
      </w:r>
      <w:proofErr w:type="gramEnd"/>
      <w:r w:rsidRPr="0036654A">
        <w:rPr>
          <w:rFonts w:ascii="Calibri" w:hAnsi="Calibri" w:cs="Calibri"/>
          <w:bCs/>
        </w:rPr>
        <w:t xml:space="preserve"> corrective action. </w:t>
      </w:r>
    </w:p>
    <w:p w14:paraId="2B3BD742" w14:textId="77777777" w:rsidR="00C6286D" w:rsidRPr="0036654A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  <w:bCs/>
        </w:rPr>
      </w:pPr>
      <w:r w:rsidRPr="0036654A">
        <w:rPr>
          <w:rFonts w:ascii="Calibri" w:hAnsi="Calibri" w:cs="Calibri"/>
          <w:bCs/>
        </w:rPr>
        <w:lastRenderedPageBreak/>
        <w:t xml:space="preserve">The sampler checks that the materials have been delivered in good condition with no obvious damage in transit, </w:t>
      </w:r>
      <w:r w:rsidRPr="0036654A">
        <w:rPr>
          <w:rFonts w:ascii="Calibri" w:hAnsi="Calibri" w:cs="Calibri"/>
        </w:rPr>
        <w:t>Integrity of seal, where appropriate; and Absence of physical damage</w:t>
      </w:r>
      <w:r w:rsidRPr="0036654A">
        <w:rPr>
          <w:rFonts w:ascii="Calibri" w:hAnsi="Calibri" w:cs="Calibri"/>
          <w:bCs/>
        </w:rPr>
        <w:t xml:space="preserve"> and materials correctly identified. </w:t>
      </w:r>
    </w:p>
    <w:p w14:paraId="31BDB646" w14:textId="77777777" w:rsidR="00C6286D" w:rsidRPr="0036654A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  <w:bCs/>
        </w:rPr>
      </w:pPr>
      <w:r w:rsidRPr="0036654A">
        <w:rPr>
          <w:rFonts w:ascii="Calibri" w:hAnsi="Calibri" w:cs="Calibri"/>
          <w:bCs/>
          <w:iCs/>
        </w:rPr>
        <w:t xml:space="preserve">There is potential for </w:t>
      </w:r>
      <w:proofErr w:type="gramStart"/>
      <w:r w:rsidRPr="0036654A">
        <w:rPr>
          <w:rFonts w:ascii="Calibri" w:hAnsi="Calibri" w:cs="Calibri"/>
          <w:bCs/>
          <w:iCs/>
        </w:rPr>
        <w:t>mix up</w:t>
      </w:r>
      <w:proofErr w:type="gramEnd"/>
      <w:r w:rsidRPr="0036654A">
        <w:rPr>
          <w:rFonts w:ascii="Calibri" w:hAnsi="Calibri" w:cs="Calibri"/>
          <w:bCs/>
          <w:iCs/>
        </w:rPr>
        <w:t xml:space="preserve"> of printed packaging material during sampling and therefore only one material should be handled at the same time.</w:t>
      </w:r>
    </w:p>
    <w:p w14:paraId="56067737" w14:textId="77777777" w:rsidR="00C6286D" w:rsidRPr="0036654A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  <w:bCs/>
        </w:rPr>
      </w:pPr>
      <w:r w:rsidRPr="0036654A">
        <w:rPr>
          <w:rFonts w:ascii="Calibri" w:hAnsi="Calibri" w:cs="Calibri"/>
        </w:rPr>
        <w:t>Sampling of PVC Pouches must be done in the clean area under laminar air flow</w:t>
      </w:r>
    </w:p>
    <w:p w14:paraId="51186660" w14:textId="77777777" w:rsidR="00C6286D" w:rsidRPr="0036654A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  <w:bCs/>
        </w:rPr>
      </w:pPr>
      <w:r w:rsidRPr="0036654A">
        <w:rPr>
          <w:rFonts w:ascii="Calibri" w:hAnsi="Calibri" w:cs="Calibri"/>
          <w:bCs/>
          <w:iCs/>
        </w:rPr>
        <w:t>Open the package(s) carefully and observe the material for any abnormalities.</w:t>
      </w:r>
    </w:p>
    <w:p w14:paraId="301C5235" w14:textId="77777777" w:rsidR="00C6286D" w:rsidRPr="0036654A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  <w:bCs/>
        </w:rPr>
      </w:pPr>
      <w:r w:rsidRPr="0036654A">
        <w:rPr>
          <w:rFonts w:ascii="Calibri" w:hAnsi="Calibri" w:cs="Calibri"/>
        </w:rPr>
        <w:t>Primary packaging material should be protected during sampling procedures from environmental contamination.</w:t>
      </w:r>
    </w:p>
    <w:p w14:paraId="498A9338" w14:textId="77777777" w:rsidR="00C6286D" w:rsidRPr="0036654A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  <w:bCs/>
        </w:rPr>
      </w:pPr>
      <w:r w:rsidRPr="0036654A">
        <w:rPr>
          <w:rFonts w:ascii="Calibri" w:hAnsi="Calibri" w:cs="Calibri"/>
        </w:rPr>
        <w:t>Carry out random sampling as packaging materials may not necessarily be regarded as homogenous.</w:t>
      </w:r>
    </w:p>
    <w:p w14:paraId="643EAE9F" w14:textId="77777777" w:rsidR="00C6286D" w:rsidRPr="0036654A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  <w:bCs/>
        </w:rPr>
      </w:pPr>
      <w:r w:rsidRPr="0036654A">
        <w:rPr>
          <w:rFonts w:ascii="Calibri" w:hAnsi="Calibri" w:cs="Calibri"/>
        </w:rPr>
        <w:t xml:space="preserve">Obtain the required sample from the required number of containers, bearing in mind the sampling plan as shown in </w:t>
      </w:r>
      <w:r w:rsidRPr="0036654A">
        <w:rPr>
          <w:rFonts w:ascii="Calibri" w:hAnsi="Calibri" w:cs="Calibri"/>
          <w:b/>
          <w:bCs/>
        </w:rPr>
        <w:t>table 1</w:t>
      </w:r>
    </w:p>
    <w:p w14:paraId="1CC4B95C" w14:textId="77777777" w:rsidR="00C6286D" w:rsidRPr="0036654A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  <w:u w:val="single"/>
        </w:rPr>
      </w:pPr>
    </w:p>
    <w:p w14:paraId="53BDFD73" w14:textId="41636273" w:rsidR="00C6286D" w:rsidRPr="0036654A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  <w:u w:val="single"/>
        </w:rPr>
      </w:pPr>
      <w:r w:rsidRPr="0036654A">
        <w:rPr>
          <w:rFonts w:ascii="Calibri" w:hAnsi="Calibri" w:cs="Calibri"/>
          <w:u w:val="single"/>
        </w:rPr>
        <w:t>Table I</w:t>
      </w:r>
    </w:p>
    <w:p w14:paraId="3AB11000" w14:textId="77777777" w:rsidR="00C6286D" w:rsidRPr="0036654A" w:rsidRDefault="00C6286D" w:rsidP="00C6286D">
      <w:pPr>
        <w:autoSpaceDE w:val="0"/>
        <w:autoSpaceDN w:val="0"/>
        <w:adjustRightInd w:val="0"/>
        <w:jc w:val="both"/>
        <w:rPr>
          <w:rFonts w:ascii="Calibri" w:hAnsi="Calibri" w:cs="Calibri"/>
          <w:u w:val="single"/>
        </w:rPr>
      </w:pPr>
      <w:r w:rsidRPr="0036654A">
        <w:rPr>
          <w:rFonts w:ascii="Calibri" w:hAnsi="Calibri" w:cs="Calibri"/>
          <w:u w:val="single"/>
        </w:rPr>
        <w:t>STATISTICAL SAMPLING TABLES (APPENDIX I, II, III &amp; IV)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7"/>
        <w:gridCol w:w="1559"/>
        <w:gridCol w:w="1843"/>
        <w:gridCol w:w="1701"/>
        <w:gridCol w:w="1701"/>
      </w:tblGrid>
      <w:tr w:rsidR="00C6286D" w:rsidRPr="0036654A" w14:paraId="2CE6BD42" w14:textId="77777777" w:rsidTr="00541621">
        <w:tc>
          <w:tcPr>
            <w:tcW w:w="2127" w:type="dxa"/>
          </w:tcPr>
          <w:p w14:paraId="35BFA711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u w:val="single"/>
              </w:rPr>
            </w:pPr>
            <w:r w:rsidRPr="0036654A">
              <w:rPr>
                <w:rFonts w:ascii="Calibri" w:hAnsi="Calibri" w:cs="Calibri"/>
              </w:rPr>
              <w:t>BATCH SIZE (PCS) (PALLET)</w:t>
            </w:r>
          </w:p>
        </w:tc>
        <w:tc>
          <w:tcPr>
            <w:tcW w:w="1559" w:type="dxa"/>
          </w:tcPr>
          <w:p w14:paraId="14791391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APPENDIX I</w:t>
            </w:r>
          </w:p>
          <w:p w14:paraId="03F053BB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u w:val="single"/>
              </w:rPr>
            </w:pPr>
            <w:r w:rsidRPr="0036654A">
              <w:rPr>
                <w:rFonts w:ascii="Calibri" w:hAnsi="Calibri" w:cs="Calibri"/>
              </w:rPr>
              <w:t>LEVEL I (PIECES)</w:t>
            </w:r>
          </w:p>
        </w:tc>
        <w:tc>
          <w:tcPr>
            <w:tcW w:w="1843" w:type="dxa"/>
          </w:tcPr>
          <w:p w14:paraId="35C8ED4C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APPENDIX II</w:t>
            </w:r>
          </w:p>
          <w:p w14:paraId="78445792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u w:val="single"/>
              </w:rPr>
            </w:pPr>
            <w:r w:rsidRPr="0036654A">
              <w:rPr>
                <w:rFonts w:ascii="Calibri" w:hAnsi="Calibri" w:cs="Calibri"/>
              </w:rPr>
              <w:t>LEVEL II (BUNDLES)</w:t>
            </w:r>
          </w:p>
        </w:tc>
        <w:tc>
          <w:tcPr>
            <w:tcW w:w="1701" w:type="dxa"/>
          </w:tcPr>
          <w:p w14:paraId="70E06982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APPENDIX III</w:t>
            </w:r>
          </w:p>
          <w:p w14:paraId="6C3C8899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LEVEL III</w:t>
            </w:r>
          </w:p>
          <w:p w14:paraId="695156D5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u w:val="single"/>
              </w:rPr>
            </w:pPr>
            <w:r w:rsidRPr="0036654A">
              <w:rPr>
                <w:rFonts w:ascii="Calibri" w:hAnsi="Calibri" w:cs="Calibri"/>
              </w:rPr>
              <w:t>(REELS)</w:t>
            </w:r>
          </w:p>
        </w:tc>
        <w:tc>
          <w:tcPr>
            <w:tcW w:w="1701" w:type="dxa"/>
          </w:tcPr>
          <w:p w14:paraId="707D0FF4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APPENDIX IV LEVEL IV</w:t>
            </w:r>
          </w:p>
          <w:p w14:paraId="08D9F709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u w:val="single"/>
              </w:rPr>
            </w:pPr>
            <w:r w:rsidRPr="0036654A">
              <w:rPr>
                <w:rFonts w:ascii="Calibri" w:hAnsi="Calibri" w:cs="Calibri"/>
              </w:rPr>
              <w:t>(PALLET)</w:t>
            </w:r>
          </w:p>
        </w:tc>
      </w:tr>
      <w:tr w:rsidR="00C6286D" w:rsidRPr="0036654A" w14:paraId="3B89A446" w14:textId="77777777" w:rsidTr="00541621">
        <w:tc>
          <w:tcPr>
            <w:tcW w:w="2127" w:type="dxa"/>
          </w:tcPr>
          <w:p w14:paraId="2AF74E2A" w14:textId="77777777" w:rsidR="00C6286D" w:rsidRPr="0036654A" w:rsidRDefault="00C6286D" w:rsidP="00541621">
            <w:pPr>
              <w:tabs>
                <w:tab w:val="center" w:pos="940"/>
                <w:tab w:val="right" w:pos="1880"/>
              </w:tabs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1-500</w:t>
            </w:r>
          </w:p>
        </w:tc>
        <w:tc>
          <w:tcPr>
            <w:tcW w:w="1559" w:type="dxa"/>
          </w:tcPr>
          <w:p w14:paraId="6C7E7C25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80</w:t>
            </w:r>
          </w:p>
        </w:tc>
        <w:tc>
          <w:tcPr>
            <w:tcW w:w="1843" w:type="dxa"/>
          </w:tcPr>
          <w:p w14:paraId="4B6D7DF1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2</w:t>
            </w:r>
          </w:p>
        </w:tc>
        <w:tc>
          <w:tcPr>
            <w:tcW w:w="1701" w:type="dxa"/>
          </w:tcPr>
          <w:p w14:paraId="428572F9" w14:textId="77777777" w:rsidR="00C6286D" w:rsidRPr="0036654A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2</w:t>
            </w:r>
          </w:p>
        </w:tc>
        <w:tc>
          <w:tcPr>
            <w:tcW w:w="1701" w:type="dxa"/>
          </w:tcPr>
          <w:p w14:paraId="14988DEE" w14:textId="77777777" w:rsidR="00C6286D" w:rsidRPr="0036654A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1</w:t>
            </w:r>
          </w:p>
        </w:tc>
      </w:tr>
      <w:tr w:rsidR="00C6286D" w:rsidRPr="0036654A" w14:paraId="0606410D" w14:textId="77777777" w:rsidTr="00541621">
        <w:tc>
          <w:tcPr>
            <w:tcW w:w="2127" w:type="dxa"/>
          </w:tcPr>
          <w:p w14:paraId="2A6FEFD7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501-3,200</w:t>
            </w:r>
          </w:p>
        </w:tc>
        <w:tc>
          <w:tcPr>
            <w:tcW w:w="1559" w:type="dxa"/>
          </w:tcPr>
          <w:p w14:paraId="2350DFDA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125</w:t>
            </w:r>
          </w:p>
        </w:tc>
        <w:tc>
          <w:tcPr>
            <w:tcW w:w="1843" w:type="dxa"/>
          </w:tcPr>
          <w:p w14:paraId="70A87261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2</w:t>
            </w:r>
          </w:p>
        </w:tc>
        <w:tc>
          <w:tcPr>
            <w:tcW w:w="1701" w:type="dxa"/>
          </w:tcPr>
          <w:p w14:paraId="0938D852" w14:textId="77777777" w:rsidR="00C6286D" w:rsidRPr="0036654A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2</w:t>
            </w:r>
          </w:p>
        </w:tc>
        <w:tc>
          <w:tcPr>
            <w:tcW w:w="1701" w:type="dxa"/>
          </w:tcPr>
          <w:p w14:paraId="64CF769D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 xml:space="preserve">            1</w:t>
            </w:r>
          </w:p>
        </w:tc>
      </w:tr>
      <w:tr w:rsidR="00C6286D" w:rsidRPr="0036654A" w14:paraId="5F855A7D" w14:textId="77777777" w:rsidTr="00541621">
        <w:tc>
          <w:tcPr>
            <w:tcW w:w="2127" w:type="dxa"/>
          </w:tcPr>
          <w:p w14:paraId="38FA454C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3,201-10,000</w:t>
            </w:r>
          </w:p>
        </w:tc>
        <w:tc>
          <w:tcPr>
            <w:tcW w:w="1559" w:type="dxa"/>
          </w:tcPr>
          <w:p w14:paraId="74414993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200</w:t>
            </w:r>
          </w:p>
        </w:tc>
        <w:tc>
          <w:tcPr>
            <w:tcW w:w="1843" w:type="dxa"/>
          </w:tcPr>
          <w:p w14:paraId="07B08BDC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2</w:t>
            </w:r>
          </w:p>
        </w:tc>
        <w:tc>
          <w:tcPr>
            <w:tcW w:w="1701" w:type="dxa"/>
          </w:tcPr>
          <w:p w14:paraId="1AF2295A" w14:textId="77777777" w:rsidR="00C6286D" w:rsidRPr="0036654A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2</w:t>
            </w:r>
          </w:p>
        </w:tc>
        <w:tc>
          <w:tcPr>
            <w:tcW w:w="1701" w:type="dxa"/>
          </w:tcPr>
          <w:p w14:paraId="57291E89" w14:textId="77777777" w:rsidR="00C6286D" w:rsidRPr="0036654A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1</w:t>
            </w:r>
          </w:p>
        </w:tc>
      </w:tr>
      <w:tr w:rsidR="00C6286D" w:rsidRPr="0036654A" w14:paraId="767EED66" w14:textId="77777777" w:rsidTr="00541621">
        <w:tc>
          <w:tcPr>
            <w:tcW w:w="2127" w:type="dxa"/>
          </w:tcPr>
          <w:p w14:paraId="19ED5CC2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10,001-35,000</w:t>
            </w:r>
          </w:p>
        </w:tc>
        <w:tc>
          <w:tcPr>
            <w:tcW w:w="1559" w:type="dxa"/>
          </w:tcPr>
          <w:p w14:paraId="420C2ECE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315</w:t>
            </w:r>
          </w:p>
        </w:tc>
        <w:tc>
          <w:tcPr>
            <w:tcW w:w="1843" w:type="dxa"/>
          </w:tcPr>
          <w:p w14:paraId="686C74BE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4</w:t>
            </w:r>
          </w:p>
        </w:tc>
        <w:tc>
          <w:tcPr>
            <w:tcW w:w="1701" w:type="dxa"/>
          </w:tcPr>
          <w:p w14:paraId="23C78A0C" w14:textId="77777777" w:rsidR="00C6286D" w:rsidRPr="0036654A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2</w:t>
            </w:r>
          </w:p>
        </w:tc>
        <w:tc>
          <w:tcPr>
            <w:tcW w:w="1701" w:type="dxa"/>
          </w:tcPr>
          <w:p w14:paraId="3907ACDA" w14:textId="77777777" w:rsidR="00C6286D" w:rsidRPr="0036654A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1</w:t>
            </w:r>
          </w:p>
        </w:tc>
      </w:tr>
      <w:tr w:rsidR="00C6286D" w:rsidRPr="0036654A" w14:paraId="30CE19DC" w14:textId="77777777" w:rsidTr="00541621">
        <w:tc>
          <w:tcPr>
            <w:tcW w:w="2127" w:type="dxa"/>
          </w:tcPr>
          <w:p w14:paraId="7E6669D2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35,000,150,000</w:t>
            </w:r>
          </w:p>
        </w:tc>
        <w:tc>
          <w:tcPr>
            <w:tcW w:w="1559" w:type="dxa"/>
          </w:tcPr>
          <w:p w14:paraId="39F6A296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500</w:t>
            </w:r>
          </w:p>
        </w:tc>
        <w:tc>
          <w:tcPr>
            <w:tcW w:w="1843" w:type="dxa"/>
          </w:tcPr>
          <w:p w14:paraId="45C833BA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4</w:t>
            </w:r>
          </w:p>
        </w:tc>
        <w:tc>
          <w:tcPr>
            <w:tcW w:w="1701" w:type="dxa"/>
          </w:tcPr>
          <w:p w14:paraId="2C753B3E" w14:textId="77777777" w:rsidR="00C6286D" w:rsidRPr="0036654A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4</w:t>
            </w:r>
          </w:p>
        </w:tc>
        <w:tc>
          <w:tcPr>
            <w:tcW w:w="1701" w:type="dxa"/>
          </w:tcPr>
          <w:p w14:paraId="286E76BE" w14:textId="77777777" w:rsidR="00C6286D" w:rsidRPr="0036654A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2</w:t>
            </w:r>
          </w:p>
        </w:tc>
      </w:tr>
      <w:tr w:rsidR="00C6286D" w:rsidRPr="0036654A" w14:paraId="63308ED0" w14:textId="77777777" w:rsidTr="00541621">
        <w:tc>
          <w:tcPr>
            <w:tcW w:w="2127" w:type="dxa"/>
          </w:tcPr>
          <w:p w14:paraId="6DC2E7A8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150,001-500,000</w:t>
            </w:r>
          </w:p>
        </w:tc>
        <w:tc>
          <w:tcPr>
            <w:tcW w:w="1559" w:type="dxa"/>
          </w:tcPr>
          <w:p w14:paraId="693E16F5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800</w:t>
            </w:r>
          </w:p>
        </w:tc>
        <w:tc>
          <w:tcPr>
            <w:tcW w:w="1843" w:type="dxa"/>
          </w:tcPr>
          <w:p w14:paraId="0E03A9D2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4</w:t>
            </w:r>
          </w:p>
        </w:tc>
        <w:tc>
          <w:tcPr>
            <w:tcW w:w="1701" w:type="dxa"/>
          </w:tcPr>
          <w:p w14:paraId="3D969795" w14:textId="77777777" w:rsidR="00C6286D" w:rsidRPr="0036654A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4</w:t>
            </w:r>
          </w:p>
        </w:tc>
        <w:tc>
          <w:tcPr>
            <w:tcW w:w="1701" w:type="dxa"/>
          </w:tcPr>
          <w:p w14:paraId="5542151B" w14:textId="77777777" w:rsidR="00C6286D" w:rsidRPr="0036654A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2</w:t>
            </w:r>
          </w:p>
        </w:tc>
      </w:tr>
      <w:tr w:rsidR="00C6286D" w:rsidRPr="0036654A" w14:paraId="6D0ADF4A" w14:textId="77777777" w:rsidTr="00541621">
        <w:tc>
          <w:tcPr>
            <w:tcW w:w="2127" w:type="dxa"/>
          </w:tcPr>
          <w:p w14:paraId="58E3B1E1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500,000-MORE</w:t>
            </w:r>
          </w:p>
        </w:tc>
        <w:tc>
          <w:tcPr>
            <w:tcW w:w="1559" w:type="dxa"/>
          </w:tcPr>
          <w:p w14:paraId="322BE94B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1250</w:t>
            </w:r>
          </w:p>
        </w:tc>
        <w:tc>
          <w:tcPr>
            <w:tcW w:w="1843" w:type="dxa"/>
          </w:tcPr>
          <w:p w14:paraId="59A1B2F1" w14:textId="77777777" w:rsidR="00C6286D" w:rsidRPr="0036654A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6</w:t>
            </w:r>
          </w:p>
        </w:tc>
        <w:tc>
          <w:tcPr>
            <w:tcW w:w="1701" w:type="dxa"/>
          </w:tcPr>
          <w:p w14:paraId="2B5AB972" w14:textId="77777777" w:rsidR="00C6286D" w:rsidRPr="0036654A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4</w:t>
            </w:r>
          </w:p>
        </w:tc>
        <w:tc>
          <w:tcPr>
            <w:tcW w:w="1701" w:type="dxa"/>
          </w:tcPr>
          <w:p w14:paraId="5289017C" w14:textId="77777777" w:rsidR="00C6286D" w:rsidRPr="0036654A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36654A">
              <w:rPr>
                <w:rFonts w:ascii="Calibri" w:hAnsi="Calibri" w:cs="Calibri"/>
              </w:rPr>
              <w:t>2</w:t>
            </w:r>
          </w:p>
        </w:tc>
      </w:tr>
    </w:tbl>
    <w:p w14:paraId="2EE83700" w14:textId="77777777" w:rsidR="00EF04A3" w:rsidRPr="0036654A" w:rsidRDefault="00EF04A3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  <w:bCs/>
          <w:u w:val="single"/>
        </w:rPr>
      </w:pPr>
    </w:p>
    <w:p w14:paraId="552513A4" w14:textId="75CC04FC" w:rsidR="00C6286D" w:rsidRPr="0036654A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  <w:bCs/>
          <w:u w:val="single"/>
        </w:rPr>
      </w:pPr>
      <w:r w:rsidRPr="0036654A">
        <w:rPr>
          <w:rFonts w:ascii="Calibri" w:hAnsi="Calibri" w:cs="Calibri"/>
          <w:bCs/>
          <w:u w:val="single"/>
        </w:rPr>
        <w:t>KEY</w:t>
      </w:r>
    </w:p>
    <w:p w14:paraId="0A6F5ADD" w14:textId="77777777" w:rsidR="00C6286D" w:rsidRPr="0036654A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sym w:font="Symbol" w:char="F0B7"/>
      </w:r>
      <w:r w:rsidRPr="0036654A">
        <w:rPr>
          <w:rFonts w:ascii="Calibri" w:hAnsi="Calibri" w:cs="Calibri"/>
        </w:rPr>
        <w:tab/>
        <w:t>BOXES/</w:t>
      </w:r>
      <w:proofErr w:type="gramStart"/>
      <w:r w:rsidRPr="0036654A">
        <w:rPr>
          <w:rFonts w:ascii="Calibri" w:hAnsi="Calibri" w:cs="Calibri"/>
        </w:rPr>
        <w:t>PACKETS</w:t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  <w:t>-</w:t>
      </w:r>
      <w:proofErr w:type="gramEnd"/>
      <w:r w:rsidRPr="0036654A">
        <w:rPr>
          <w:rFonts w:ascii="Calibri" w:hAnsi="Calibri" w:cs="Calibri"/>
        </w:rPr>
        <w:tab/>
        <w:t>LEVEL I</w:t>
      </w:r>
    </w:p>
    <w:p w14:paraId="6CFD936B" w14:textId="77777777" w:rsidR="00C6286D" w:rsidRPr="0036654A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sym w:font="Symbol" w:char="F0B7"/>
      </w:r>
      <w:r w:rsidRPr="0036654A">
        <w:rPr>
          <w:rFonts w:ascii="Calibri" w:hAnsi="Calibri" w:cs="Calibri"/>
        </w:rPr>
        <w:tab/>
        <w:t>LEAFLETS</w:t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  <w:t>-</w:t>
      </w:r>
      <w:r w:rsidRPr="0036654A">
        <w:rPr>
          <w:rFonts w:ascii="Calibri" w:hAnsi="Calibri" w:cs="Calibri"/>
        </w:rPr>
        <w:tab/>
        <w:t>LEVEL I</w:t>
      </w:r>
    </w:p>
    <w:p w14:paraId="570D667B" w14:textId="77777777" w:rsidR="00C6286D" w:rsidRPr="0036654A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sym w:font="Symbol" w:char="F0B7"/>
      </w:r>
      <w:r w:rsidRPr="0036654A">
        <w:rPr>
          <w:rFonts w:ascii="Calibri" w:hAnsi="Calibri" w:cs="Calibri"/>
        </w:rPr>
        <w:tab/>
        <w:t>LABELS</w:t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  <w:t>-</w:t>
      </w:r>
      <w:r w:rsidRPr="0036654A">
        <w:rPr>
          <w:rFonts w:ascii="Calibri" w:hAnsi="Calibri" w:cs="Calibri"/>
        </w:rPr>
        <w:tab/>
        <w:t>LEVELS II &amp; III</w:t>
      </w:r>
    </w:p>
    <w:p w14:paraId="38216B34" w14:textId="77777777" w:rsidR="00C6286D" w:rsidRPr="0036654A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sym w:font="Symbol" w:char="F0B7"/>
      </w:r>
      <w:r w:rsidRPr="0036654A">
        <w:rPr>
          <w:rFonts w:ascii="Calibri" w:hAnsi="Calibri" w:cs="Calibri"/>
        </w:rPr>
        <w:tab/>
        <w:t>BULK OUTERS</w:t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  <w:t>-</w:t>
      </w:r>
      <w:r w:rsidRPr="0036654A">
        <w:rPr>
          <w:rFonts w:ascii="Calibri" w:hAnsi="Calibri" w:cs="Calibri"/>
        </w:rPr>
        <w:tab/>
        <w:t>LEVEL II</w:t>
      </w:r>
    </w:p>
    <w:p w14:paraId="751A80A8" w14:textId="77777777" w:rsidR="00C6286D" w:rsidRPr="0036654A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sym w:font="Symbol" w:char="F0B7"/>
      </w:r>
      <w:r w:rsidRPr="0036654A">
        <w:rPr>
          <w:rFonts w:ascii="Calibri" w:hAnsi="Calibri" w:cs="Calibri"/>
        </w:rPr>
        <w:tab/>
        <w:t>TRAYS</w:t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  <w:t>-</w:t>
      </w:r>
      <w:r w:rsidRPr="0036654A">
        <w:rPr>
          <w:rFonts w:ascii="Calibri" w:hAnsi="Calibri" w:cs="Calibri"/>
        </w:rPr>
        <w:tab/>
        <w:t>LEVEL II</w:t>
      </w:r>
    </w:p>
    <w:p w14:paraId="14C693E9" w14:textId="77777777" w:rsidR="00C6286D" w:rsidRPr="0036654A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sym w:font="Symbol" w:char="F0B7"/>
      </w:r>
      <w:r w:rsidRPr="0036654A">
        <w:rPr>
          <w:rFonts w:ascii="Calibri" w:hAnsi="Calibri" w:cs="Calibri"/>
        </w:rPr>
        <w:tab/>
        <w:t>FOIL</w:t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  <w:t>-</w:t>
      </w:r>
      <w:r w:rsidRPr="0036654A">
        <w:rPr>
          <w:rFonts w:ascii="Calibri" w:hAnsi="Calibri" w:cs="Calibri"/>
        </w:rPr>
        <w:tab/>
        <w:t>LEVEL III</w:t>
      </w:r>
    </w:p>
    <w:p w14:paraId="21251442" w14:textId="77777777" w:rsidR="00C6286D" w:rsidRPr="0036654A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sym w:font="Symbol" w:char="F0B7"/>
      </w:r>
      <w:r w:rsidRPr="0036654A">
        <w:rPr>
          <w:rFonts w:ascii="Calibri" w:hAnsi="Calibri" w:cs="Calibri"/>
        </w:rPr>
        <w:tab/>
        <w:t>PVC FILM</w:t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  <w:t>-</w:t>
      </w:r>
      <w:r w:rsidRPr="0036654A">
        <w:rPr>
          <w:rFonts w:ascii="Calibri" w:hAnsi="Calibri" w:cs="Calibri"/>
        </w:rPr>
        <w:tab/>
        <w:t>LEVEL III</w:t>
      </w:r>
    </w:p>
    <w:p w14:paraId="2686EDD0" w14:textId="77777777" w:rsidR="00C6286D" w:rsidRPr="0036654A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sym w:font="Symbol" w:char="F0B7"/>
      </w:r>
      <w:r w:rsidRPr="0036654A">
        <w:rPr>
          <w:rFonts w:ascii="Calibri" w:hAnsi="Calibri" w:cs="Calibri"/>
        </w:rPr>
        <w:tab/>
        <w:t>BOPP FILM</w:t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  <w:t>-</w:t>
      </w:r>
      <w:r w:rsidRPr="0036654A">
        <w:rPr>
          <w:rFonts w:ascii="Calibri" w:hAnsi="Calibri" w:cs="Calibri"/>
        </w:rPr>
        <w:tab/>
        <w:t>LEVEL III</w:t>
      </w:r>
    </w:p>
    <w:p w14:paraId="215E0321" w14:textId="77777777" w:rsidR="00C6286D" w:rsidRPr="0036654A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sym w:font="Symbol" w:char="F0B7"/>
      </w:r>
      <w:r w:rsidRPr="0036654A">
        <w:rPr>
          <w:rFonts w:ascii="Calibri" w:hAnsi="Calibri" w:cs="Calibri"/>
        </w:rPr>
        <w:tab/>
        <w:t>ROPP CAPS</w:t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  <w:t>-</w:t>
      </w:r>
      <w:r w:rsidRPr="0036654A">
        <w:rPr>
          <w:rFonts w:ascii="Calibri" w:hAnsi="Calibri" w:cs="Calibri"/>
        </w:rPr>
        <w:tab/>
        <w:t>LEVEL I &amp; II</w:t>
      </w:r>
    </w:p>
    <w:p w14:paraId="2EAAD62A" w14:textId="77777777" w:rsidR="00C6286D" w:rsidRPr="0036654A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sym w:font="Symbol" w:char="F0B7"/>
      </w:r>
      <w:r w:rsidRPr="0036654A">
        <w:rPr>
          <w:rFonts w:ascii="Calibri" w:hAnsi="Calibri" w:cs="Calibri"/>
        </w:rPr>
        <w:tab/>
        <w:t>BOTTLES</w:t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  <w:t>-</w:t>
      </w:r>
      <w:r w:rsidRPr="0036654A">
        <w:rPr>
          <w:rFonts w:ascii="Calibri" w:hAnsi="Calibri" w:cs="Calibri"/>
        </w:rPr>
        <w:tab/>
        <w:t>LEVELS I, II &amp; IV</w:t>
      </w:r>
    </w:p>
    <w:p w14:paraId="6AE6E68B" w14:textId="77777777" w:rsidR="00C6286D" w:rsidRPr="0036654A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sym w:font="Symbol" w:char="F0B7"/>
      </w:r>
      <w:r w:rsidRPr="0036654A">
        <w:rPr>
          <w:rFonts w:ascii="Calibri" w:hAnsi="Calibri" w:cs="Calibri"/>
        </w:rPr>
        <w:tab/>
        <w:t xml:space="preserve">POLYTHENE </w:t>
      </w:r>
      <w:proofErr w:type="gramStart"/>
      <w:r w:rsidRPr="0036654A">
        <w:rPr>
          <w:rFonts w:ascii="Calibri" w:hAnsi="Calibri" w:cs="Calibri"/>
        </w:rPr>
        <w:t>BAG</w:t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  <w:t>-</w:t>
      </w:r>
      <w:proofErr w:type="gramEnd"/>
      <w:r w:rsidRPr="0036654A">
        <w:rPr>
          <w:rFonts w:ascii="Calibri" w:hAnsi="Calibri" w:cs="Calibri"/>
        </w:rPr>
        <w:tab/>
        <w:t>LEVEL I</w:t>
      </w:r>
    </w:p>
    <w:p w14:paraId="372741CE" w14:textId="77777777" w:rsidR="00C6286D" w:rsidRPr="0036654A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sym w:font="Symbol" w:char="F0B7"/>
      </w:r>
      <w:r w:rsidRPr="0036654A">
        <w:rPr>
          <w:rFonts w:ascii="Calibri" w:hAnsi="Calibri" w:cs="Calibri"/>
        </w:rPr>
        <w:tab/>
        <w:t xml:space="preserve">SHRINK </w:t>
      </w:r>
      <w:proofErr w:type="gramStart"/>
      <w:r w:rsidRPr="0036654A">
        <w:rPr>
          <w:rFonts w:ascii="Calibri" w:hAnsi="Calibri" w:cs="Calibri"/>
        </w:rPr>
        <w:t>SLEEVES</w:t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  <w:t>-</w:t>
      </w:r>
      <w:proofErr w:type="gramEnd"/>
      <w:r w:rsidRPr="0036654A">
        <w:rPr>
          <w:rFonts w:ascii="Calibri" w:hAnsi="Calibri" w:cs="Calibri"/>
        </w:rPr>
        <w:tab/>
        <w:t>LEVEL I</w:t>
      </w:r>
    </w:p>
    <w:p w14:paraId="78145778" w14:textId="77777777" w:rsidR="00C6286D" w:rsidRPr="0036654A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sym w:font="Symbol" w:char="F0B7"/>
      </w:r>
      <w:r w:rsidRPr="0036654A">
        <w:rPr>
          <w:rFonts w:ascii="Calibri" w:hAnsi="Calibri" w:cs="Calibri"/>
        </w:rPr>
        <w:tab/>
        <w:t>PAPER BAGS</w:t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</w:r>
      <w:r w:rsidRPr="0036654A">
        <w:rPr>
          <w:rFonts w:ascii="Calibri" w:hAnsi="Calibri" w:cs="Calibri"/>
        </w:rPr>
        <w:tab/>
        <w:t>-</w:t>
      </w:r>
      <w:r w:rsidRPr="0036654A">
        <w:rPr>
          <w:rFonts w:ascii="Calibri" w:hAnsi="Calibri" w:cs="Calibri"/>
        </w:rPr>
        <w:tab/>
        <w:t>LEVEL I</w:t>
      </w:r>
    </w:p>
    <w:p w14:paraId="3F6C9C6B" w14:textId="77777777" w:rsidR="00C6286D" w:rsidRPr="0036654A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  <w:bCs/>
          <w:iCs/>
        </w:rPr>
      </w:pPr>
    </w:p>
    <w:p w14:paraId="44B9783B" w14:textId="77777777" w:rsidR="00C6286D" w:rsidRPr="0036654A" w:rsidRDefault="00C6286D" w:rsidP="00C6286D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Calibri" w:hAnsi="Calibri" w:cs="Calibri"/>
          <w:bCs/>
          <w:iCs/>
        </w:rPr>
      </w:pPr>
      <w:r w:rsidRPr="0036654A">
        <w:rPr>
          <w:rFonts w:ascii="Calibri" w:hAnsi="Calibri" w:cs="Calibri"/>
          <w:bCs/>
          <w:iCs/>
        </w:rPr>
        <w:t>Appendix I (for cartons, leaflets, spoons, ROPP Caps, Sachet bags, Shrink sleeves and polythene bags).</w:t>
      </w:r>
    </w:p>
    <w:p w14:paraId="1A465497" w14:textId="77777777" w:rsidR="00C6286D" w:rsidRPr="0036654A" w:rsidRDefault="00C6286D" w:rsidP="00C6286D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Calibri" w:hAnsi="Calibri" w:cs="Calibri"/>
          <w:bCs/>
          <w:iCs/>
        </w:rPr>
      </w:pPr>
      <w:r w:rsidRPr="0036654A">
        <w:rPr>
          <w:rFonts w:ascii="Calibri" w:hAnsi="Calibri" w:cs="Calibri"/>
          <w:bCs/>
          <w:iCs/>
        </w:rPr>
        <w:t xml:space="preserve">Appendix II (for outers, Self-Adhesive labels).  Sampling is done randomly from suitable number of different pallets, outers, bundles etc. </w:t>
      </w:r>
    </w:p>
    <w:p w14:paraId="1727E093" w14:textId="77777777" w:rsidR="00C6286D" w:rsidRPr="0036654A" w:rsidRDefault="00C6286D" w:rsidP="00C6286D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Calibri" w:hAnsi="Calibri" w:cs="Calibri"/>
          <w:bCs/>
          <w:iCs/>
        </w:rPr>
      </w:pPr>
      <w:r w:rsidRPr="0036654A">
        <w:rPr>
          <w:rFonts w:ascii="Calibri" w:hAnsi="Calibri" w:cs="Calibri"/>
          <w:bCs/>
          <w:iCs/>
        </w:rPr>
        <w:t>Appendix III for Aluminum foils Self-adhesive labels, PVC film, and BOPP film.</w:t>
      </w:r>
    </w:p>
    <w:p w14:paraId="6FDF3853" w14:textId="77777777" w:rsidR="00C6286D" w:rsidRPr="0036654A" w:rsidRDefault="00C6286D" w:rsidP="00C6286D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Calibri" w:hAnsi="Calibri" w:cs="Calibri"/>
          <w:bCs/>
          <w:iCs/>
        </w:rPr>
      </w:pPr>
      <w:r w:rsidRPr="0036654A">
        <w:rPr>
          <w:rFonts w:ascii="Calibri" w:hAnsi="Calibri" w:cs="Calibri"/>
          <w:bCs/>
          <w:iCs/>
        </w:rPr>
        <w:t xml:space="preserve">Appendix IV for bottles on pallets. </w:t>
      </w:r>
    </w:p>
    <w:p w14:paraId="3E8DDBB7" w14:textId="77777777" w:rsidR="00C6286D" w:rsidRPr="0036654A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  <w:iCs/>
        </w:rPr>
      </w:pPr>
    </w:p>
    <w:p w14:paraId="6180A895" w14:textId="4207C142" w:rsidR="00C6286D" w:rsidRPr="0036654A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  <w:b/>
          <w:bCs/>
          <w:iCs/>
        </w:rPr>
      </w:pPr>
      <w:r w:rsidRPr="0036654A">
        <w:rPr>
          <w:rFonts w:ascii="Calibri" w:hAnsi="Calibri" w:cs="Calibri"/>
          <w:b/>
          <w:bCs/>
          <w:iCs/>
        </w:rPr>
        <w:t xml:space="preserve">Note: </w:t>
      </w:r>
    </w:p>
    <w:p w14:paraId="51420679" w14:textId="77777777" w:rsidR="00C6286D" w:rsidRPr="0036654A" w:rsidRDefault="00C6286D" w:rsidP="00C6286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Cs/>
          <w:iCs/>
        </w:rPr>
      </w:pPr>
      <w:r w:rsidRPr="0036654A">
        <w:rPr>
          <w:rFonts w:ascii="Calibri" w:hAnsi="Calibri" w:cs="Calibri"/>
          <w:bCs/>
          <w:iCs/>
        </w:rPr>
        <w:t>Bulk outers, foils, bottles, ROPP caps, polythene bags, Shoulder trays, Self-Adhesive labels, Sachet Shrink Sleeve shall be sampled for test packing.</w:t>
      </w:r>
    </w:p>
    <w:p w14:paraId="1625898E" w14:textId="1DAEAD7B" w:rsidR="00C6286D" w:rsidRPr="0036654A" w:rsidRDefault="00C6286D" w:rsidP="00C6286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Cs/>
          <w:iCs/>
        </w:rPr>
      </w:pPr>
      <w:r w:rsidRPr="0036654A">
        <w:rPr>
          <w:rFonts w:ascii="Calibri" w:hAnsi="Calibri" w:cs="Calibri"/>
          <w:bCs/>
          <w:iCs/>
        </w:rPr>
        <w:t>Also, PVC, ROPP Caps, Measuring Cups, Bottles, Cotton Wool, Polythene Bags, and Foils are sampled for Microbiological Analysis.</w:t>
      </w:r>
    </w:p>
    <w:p w14:paraId="391AD14C" w14:textId="77777777" w:rsidR="00C6286D" w:rsidRPr="0036654A" w:rsidRDefault="00C6286D" w:rsidP="00C6286D">
      <w:pPr>
        <w:pStyle w:val="ListParagraph"/>
        <w:autoSpaceDE w:val="0"/>
        <w:autoSpaceDN w:val="0"/>
        <w:adjustRightInd w:val="0"/>
        <w:ind w:left="709"/>
        <w:jc w:val="both"/>
        <w:rPr>
          <w:rFonts w:ascii="Calibri" w:hAnsi="Calibri" w:cs="Calibri"/>
        </w:rPr>
      </w:pPr>
    </w:p>
    <w:p w14:paraId="54DC19BD" w14:textId="1E744084" w:rsidR="00C6286D" w:rsidRPr="0036654A" w:rsidRDefault="00C6286D" w:rsidP="00C6286D">
      <w:pPr>
        <w:pStyle w:val="ListParagraph"/>
        <w:numPr>
          <w:ilvl w:val="1"/>
          <w:numId w:val="41"/>
        </w:numPr>
        <w:spacing w:after="0" w:line="240" w:lineRule="auto"/>
        <w:jc w:val="both"/>
        <w:rPr>
          <w:rFonts w:ascii="Calibri" w:hAnsi="Calibri" w:cs="Calibri"/>
          <w:bCs/>
          <w:iCs/>
        </w:rPr>
      </w:pPr>
      <w:r w:rsidRPr="0036654A">
        <w:rPr>
          <w:rFonts w:ascii="Calibri" w:hAnsi="Calibri" w:cs="Calibri"/>
        </w:rPr>
        <w:t xml:space="preserve">Under Test label (Yellow) should be placed on the material and the material moved to the quarantine zone of the </w:t>
      </w:r>
      <w:proofErr w:type="gramStart"/>
      <w:r w:rsidRPr="0036654A">
        <w:rPr>
          <w:rFonts w:ascii="Calibri" w:hAnsi="Calibri" w:cs="Calibri"/>
        </w:rPr>
        <w:t>warehouse as the case may be</w:t>
      </w:r>
      <w:proofErr w:type="gramEnd"/>
      <w:r w:rsidRPr="0036654A">
        <w:rPr>
          <w:rFonts w:ascii="Calibri" w:hAnsi="Calibri" w:cs="Calibri"/>
        </w:rPr>
        <w:t>.</w:t>
      </w:r>
      <w:r w:rsidR="00994F47" w:rsidRPr="0036654A">
        <w:rPr>
          <w:rFonts w:ascii="Calibri" w:hAnsi="Calibri" w:cs="Calibri"/>
        </w:rPr>
        <w:t xml:space="preserve"> The number of labels affixed to the containers shall be </w:t>
      </w:r>
      <w:r w:rsidR="00994F47" w:rsidRPr="0036654A">
        <w:rPr>
          <w:rStyle w:val="Strong"/>
          <w:rFonts w:ascii="Calibri" w:hAnsi="Calibri" w:cs="Calibri"/>
        </w:rPr>
        <w:t>twice the sampling plan quantity</w:t>
      </w:r>
    </w:p>
    <w:p w14:paraId="1AD44C4B" w14:textId="77777777" w:rsidR="00C6286D" w:rsidRPr="0036654A" w:rsidRDefault="00C6286D" w:rsidP="00C6286D">
      <w:pPr>
        <w:pStyle w:val="ListParagraph"/>
        <w:numPr>
          <w:ilvl w:val="1"/>
          <w:numId w:val="41"/>
        </w:numPr>
        <w:spacing w:after="0" w:line="240" w:lineRule="auto"/>
        <w:jc w:val="both"/>
        <w:rPr>
          <w:rFonts w:ascii="Calibri" w:hAnsi="Calibri" w:cs="Calibri"/>
          <w:bCs/>
          <w:iCs/>
        </w:rPr>
      </w:pPr>
      <w:r w:rsidRPr="0036654A">
        <w:rPr>
          <w:rFonts w:ascii="Calibri" w:hAnsi="Calibri" w:cs="Calibri"/>
          <w:bCs/>
          <w:iCs/>
        </w:rPr>
        <w:t>Reseal opened bag of PVC/containers/bags/packs or outers and affix a completed ‘Under Test’ label to each opened container and ‘quarantine’ labels on any other container/pallet.</w:t>
      </w:r>
    </w:p>
    <w:p w14:paraId="5D7F8A8C" w14:textId="77777777" w:rsidR="00C6286D" w:rsidRPr="0036654A" w:rsidRDefault="00C6286D" w:rsidP="00C6286D">
      <w:pPr>
        <w:pStyle w:val="ListParagraph"/>
        <w:numPr>
          <w:ilvl w:val="1"/>
          <w:numId w:val="41"/>
        </w:numPr>
        <w:spacing w:after="0" w:line="240" w:lineRule="auto"/>
        <w:jc w:val="both"/>
        <w:rPr>
          <w:rFonts w:ascii="Calibri" w:hAnsi="Calibri" w:cs="Calibri"/>
          <w:bCs/>
          <w:iCs/>
        </w:rPr>
      </w:pPr>
      <w:r w:rsidRPr="0036654A">
        <w:rPr>
          <w:rFonts w:ascii="Calibri" w:hAnsi="Calibri" w:cs="Calibri"/>
          <w:bCs/>
          <w:iCs/>
        </w:rPr>
        <w:t xml:space="preserve">Protect the samples from external contaminants like </w:t>
      </w:r>
      <w:proofErr w:type="gramStart"/>
      <w:r w:rsidRPr="0036654A">
        <w:rPr>
          <w:rFonts w:ascii="Calibri" w:hAnsi="Calibri" w:cs="Calibri"/>
          <w:bCs/>
          <w:iCs/>
        </w:rPr>
        <w:t>dust,</w:t>
      </w:r>
      <w:proofErr w:type="gramEnd"/>
      <w:r w:rsidRPr="0036654A">
        <w:rPr>
          <w:rFonts w:ascii="Calibri" w:hAnsi="Calibri" w:cs="Calibri"/>
          <w:bCs/>
          <w:iCs/>
        </w:rPr>
        <w:t xml:space="preserve"> water during and after sampling.</w:t>
      </w:r>
    </w:p>
    <w:p w14:paraId="00F30AA2" w14:textId="0BEB7A1C" w:rsidR="00C6286D" w:rsidRPr="0036654A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t xml:space="preserve">Samples are taken to the laboratory and all information about the packaging material registered in the Packaging Material Sample receipt logbook </w:t>
      </w:r>
      <w:r w:rsidR="00814FBD" w:rsidRPr="0036654A">
        <w:rPr>
          <w:rFonts w:ascii="Calibri" w:hAnsi="Calibri" w:cs="Calibri"/>
          <w:b/>
          <w:bCs/>
        </w:rPr>
        <w:t>(LGB/QDG/06/CLF/01)</w:t>
      </w:r>
      <w:r w:rsidR="00814FBD" w:rsidRPr="0036654A">
        <w:rPr>
          <w:rFonts w:ascii="Calibri" w:hAnsi="Calibri" w:cs="Calibri"/>
        </w:rPr>
        <w:t xml:space="preserve"> or (</w:t>
      </w:r>
      <w:r w:rsidR="00814FBD" w:rsidRPr="0036654A">
        <w:rPr>
          <w:rFonts w:ascii="Calibri" w:hAnsi="Calibri" w:cs="Calibri"/>
          <w:b/>
          <w:bCs/>
        </w:rPr>
        <w:t xml:space="preserve">LGB/QDG/06/CLS/01) </w:t>
      </w:r>
      <w:r w:rsidRPr="0036654A">
        <w:rPr>
          <w:rFonts w:ascii="Calibri" w:hAnsi="Calibri" w:cs="Calibri"/>
        </w:rPr>
        <w:t>and issued a packaging material analytical reference number.</w:t>
      </w:r>
    </w:p>
    <w:p w14:paraId="06EBA04D" w14:textId="77777777" w:rsidR="00C6286D" w:rsidRPr="0036654A" w:rsidRDefault="00C6286D" w:rsidP="00C6286D">
      <w:pPr>
        <w:pStyle w:val="ListParagraph"/>
        <w:autoSpaceDE w:val="0"/>
        <w:autoSpaceDN w:val="0"/>
        <w:adjustRightInd w:val="0"/>
        <w:ind w:left="360"/>
        <w:jc w:val="both"/>
        <w:rPr>
          <w:rFonts w:ascii="Calibri" w:hAnsi="Calibri" w:cs="Calibri"/>
        </w:rPr>
      </w:pPr>
    </w:p>
    <w:p w14:paraId="18716D56" w14:textId="28D22223" w:rsidR="00C6286D" w:rsidRPr="0036654A" w:rsidRDefault="00C6286D" w:rsidP="00C6286D">
      <w:pPr>
        <w:pStyle w:val="ListParagraph"/>
        <w:spacing w:line="276" w:lineRule="auto"/>
        <w:ind w:hanging="294"/>
        <w:jc w:val="both"/>
        <w:rPr>
          <w:rFonts w:ascii="Calibri" w:hAnsi="Calibri" w:cs="Calibri"/>
          <w:color w:val="FF0000"/>
        </w:rPr>
      </w:pPr>
      <w:r w:rsidRPr="0036654A">
        <w:rPr>
          <w:rFonts w:ascii="Calibri" w:hAnsi="Calibri" w:cs="Calibri"/>
        </w:rPr>
        <w:t xml:space="preserve">Packaging Material Logbook </w:t>
      </w:r>
      <w:r w:rsidRPr="0036654A">
        <w:rPr>
          <w:rFonts w:ascii="Calibri" w:hAnsi="Calibri" w:cs="Calibri"/>
          <w:b/>
          <w:bCs/>
        </w:rPr>
        <w:t>(LGB/QDG/06/CLF/0</w:t>
      </w:r>
      <w:r w:rsidR="00814FBD" w:rsidRPr="0036654A">
        <w:rPr>
          <w:rFonts w:ascii="Calibri" w:hAnsi="Calibri" w:cs="Calibri"/>
          <w:b/>
          <w:bCs/>
        </w:rPr>
        <w:t>1</w:t>
      </w:r>
      <w:r w:rsidRPr="0036654A">
        <w:rPr>
          <w:rFonts w:ascii="Calibri" w:hAnsi="Calibri" w:cs="Calibri"/>
          <w:b/>
          <w:bCs/>
        </w:rPr>
        <w:t>)</w:t>
      </w:r>
      <w:r w:rsidRPr="0036654A">
        <w:rPr>
          <w:rFonts w:ascii="Calibri" w:hAnsi="Calibri" w:cs="Calibri"/>
        </w:rPr>
        <w:t xml:space="preserve"> </w:t>
      </w:r>
      <w:r w:rsidR="00814FBD" w:rsidRPr="0036654A">
        <w:rPr>
          <w:rFonts w:ascii="Calibri" w:hAnsi="Calibri" w:cs="Calibri"/>
        </w:rPr>
        <w:t>or</w:t>
      </w:r>
      <w:r w:rsidRPr="0036654A">
        <w:rPr>
          <w:rFonts w:ascii="Calibri" w:hAnsi="Calibri" w:cs="Calibri"/>
        </w:rPr>
        <w:t xml:space="preserve"> (</w:t>
      </w:r>
      <w:r w:rsidRPr="0036654A">
        <w:rPr>
          <w:rFonts w:ascii="Calibri" w:hAnsi="Calibri" w:cs="Calibri"/>
          <w:b/>
          <w:bCs/>
        </w:rPr>
        <w:t>LGB/QDG/06/CLS/0</w:t>
      </w:r>
      <w:r w:rsidR="00814FBD" w:rsidRPr="0036654A">
        <w:rPr>
          <w:rFonts w:ascii="Calibri" w:hAnsi="Calibri" w:cs="Calibri"/>
          <w:b/>
          <w:bCs/>
        </w:rPr>
        <w:t>1</w:t>
      </w:r>
      <w:r w:rsidRPr="0036654A">
        <w:rPr>
          <w:rFonts w:ascii="Calibri" w:hAnsi="Calibri" w:cs="Calibri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1"/>
        <w:gridCol w:w="1013"/>
        <w:gridCol w:w="1045"/>
        <w:gridCol w:w="771"/>
        <w:gridCol w:w="709"/>
        <w:gridCol w:w="992"/>
        <w:gridCol w:w="992"/>
        <w:gridCol w:w="1843"/>
        <w:gridCol w:w="1134"/>
      </w:tblGrid>
      <w:tr w:rsidR="00C6286D" w:rsidRPr="0036654A" w14:paraId="643A891F" w14:textId="77777777" w:rsidTr="00541621">
        <w:tc>
          <w:tcPr>
            <w:tcW w:w="681" w:type="dxa"/>
          </w:tcPr>
          <w:p w14:paraId="527C4688" w14:textId="77777777" w:rsidR="00C6286D" w:rsidRPr="0036654A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  <w:sz w:val="22"/>
                <w:szCs w:val="22"/>
              </w:rPr>
            </w:pPr>
            <w:r w:rsidRPr="0036654A">
              <w:rPr>
                <w:rFonts w:cs="Calibri"/>
                <w:sz w:val="22"/>
                <w:szCs w:val="22"/>
              </w:rPr>
              <w:t>Date</w:t>
            </w:r>
          </w:p>
        </w:tc>
        <w:tc>
          <w:tcPr>
            <w:tcW w:w="1013" w:type="dxa"/>
          </w:tcPr>
          <w:p w14:paraId="04AAC024" w14:textId="77777777" w:rsidR="00C6286D" w:rsidRPr="0036654A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  <w:sz w:val="22"/>
                <w:szCs w:val="22"/>
              </w:rPr>
            </w:pPr>
            <w:r w:rsidRPr="0036654A">
              <w:rPr>
                <w:rFonts w:cs="Calibri"/>
                <w:sz w:val="22"/>
                <w:szCs w:val="22"/>
              </w:rPr>
              <w:t xml:space="preserve">Request </w:t>
            </w:r>
          </w:p>
          <w:p w14:paraId="2599D017" w14:textId="77777777" w:rsidR="00C6286D" w:rsidRPr="0036654A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  <w:sz w:val="22"/>
                <w:szCs w:val="22"/>
              </w:rPr>
            </w:pPr>
            <w:r w:rsidRPr="0036654A">
              <w:rPr>
                <w:rFonts w:cs="Calibri"/>
                <w:sz w:val="22"/>
                <w:szCs w:val="22"/>
              </w:rPr>
              <w:t>No.</w:t>
            </w:r>
          </w:p>
        </w:tc>
        <w:tc>
          <w:tcPr>
            <w:tcW w:w="1045" w:type="dxa"/>
          </w:tcPr>
          <w:p w14:paraId="18D0BFE0" w14:textId="77777777" w:rsidR="00C6286D" w:rsidRPr="0036654A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  <w:sz w:val="22"/>
                <w:szCs w:val="22"/>
              </w:rPr>
            </w:pPr>
            <w:r w:rsidRPr="0036654A">
              <w:rPr>
                <w:rFonts w:cs="Calibri"/>
                <w:sz w:val="22"/>
                <w:szCs w:val="22"/>
              </w:rPr>
              <w:t>Material name</w:t>
            </w:r>
          </w:p>
        </w:tc>
        <w:tc>
          <w:tcPr>
            <w:tcW w:w="771" w:type="dxa"/>
          </w:tcPr>
          <w:p w14:paraId="1B5DACB9" w14:textId="77777777" w:rsidR="00C6286D" w:rsidRPr="0036654A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  <w:sz w:val="22"/>
                <w:szCs w:val="22"/>
              </w:rPr>
            </w:pPr>
            <w:r w:rsidRPr="0036654A">
              <w:rPr>
                <w:rFonts w:cs="Calibri"/>
                <w:sz w:val="22"/>
                <w:szCs w:val="22"/>
              </w:rPr>
              <w:t>MFD</w:t>
            </w:r>
          </w:p>
        </w:tc>
        <w:tc>
          <w:tcPr>
            <w:tcW w:w="709" w:type="dxa"/>
          </w:tcPr>
          <w:p w14:paraId="73B7FF75" w14:textId="77777777" w:rsidR="00C6286D" w:rsidRPr="0036654A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  <w:sz w:val="22"/>
                <w:szCs w:val="22"/>
              </w:rPr>
            </w:pPr>
            <w:r w:rsidRPr="0036654A">
              <w:rPr>
                <w:rFonts w:cs="Calibri"/>
                <w:sz w:val="22"/>
                <w:szCs w:val="22"/>
              </w:rPr>
              <w:t>EXD</w:t>
            </w:r>
          </w:p>
        </w:tc>
        <w:tc>
          <w:tcPr>
            <w:tcW w:w="992" w:type="dxa"/>
          </w:tcPr>
          <w:p w14:paraId="74D02BEE" w14:textId="77777777" w:rsidR="00C6286D" w:rsidRPr="0036654A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  <w:sz w:val="22"/>
                <w:szCs w:val="22"/>
              </w:rPr>
            </w:pPr>
            <w:r w:rsidRPr="0036654A">
              <w:rPr>
                <w:rFonts w:cs="Calibri"/>
                <w:sz w:val="22"/>
                <w:szCs w:val="22"/>
              </w:rPr>
              <w:t>Remark</w:t>
            </w:r>
          </w:p>
        </w:tc>
        <w:tc>
          <w:tcPr>
            <w:tcW w:w="992" w:type="dxa"/>
          </w:tcPr>
          <w:p w14:paraId="7132302F" w14:textId="77777777" w:rsidR="00C6286D" w:rsidRPr="0036654A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  <w:sz w:val="22"/>
                <w:szCs w:val="22"/>
              </w:rPr>
            </w:pPr>
            <w:r w:rsidRPr="0036654A">
              <w:rPr>
                <w:rFonts w:cs="Calibri"/>
                <w:sz w:val="22"/>
                <w:szCs w:val="22"/>
              </w:rPr>
              <w:t>AR. NO.</w:t>
            </w:r>
          </w:p>
        </w:tc>
        <w:tc>
          <w:tcPr>
            <w:tcW w:w="1843" w:type="dxa"/>
          </w:tcPr>
          <w:p w14:paraId="2D6F7C7A" w14:textId="77777777" w:rsidR="00C6286D" w:rsidRPr="0036654A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  <w:sz w:val="22"/>
                <w:szCs w:val="22"/>
              </w:rPr>
            </w:pPr>
            <w:r w:rsidRPr="0036654A">
              <w:rPr>
                <w:rFonts w:cs="Calibri"/>
                <w:sz w:val="22"/>
                <w:szCs w:val="22"/>
              </w:rPr>
              <w:t>Manufacturer/ Supplier name</w:t>
            </w:r>
          </w:p>
        </w:tc>
        <w:tc>
          <w:tcPr>
            <w:tcW w:w="1134" w:type="dxa"/>
          </w:tcPr>
          <w:p w14:paraId="29072279" w14:textId="77777777" w:rsidR="00C6286D" w:rsidRPr="0036654A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  <w:sz w:val="22"/>
                <w:szCs w:val="22"/>
              </w:rPr>
            </w:pPr>
            <w:r w:rsidRPr="0036654A">
              <w:rPr>
                <w:rFonts w:cs="Calibri"/>
                <w:sz w:val="22"/>
                <w:szCs w:val="22"/>
              </w:rPr>
              <w:t xml:space="preserve">Analysed </w:t>
            </w:r>
          </w:p>
          <w:p w14:paraId="11C240BF" w14:textId="77777777" w:rsidR="00C6286D" w:rsidRPr="0036654A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  <w:sz w:val="22"/>
                <w:szCs w:val="22"/>
              </w:rPr>
            </w:pPr>
            <w:r w:rsidRPr="0036654A">
              <w:rPr>
                <w:rFonts w:cs="Calibri"/>
                <w:sz w:val="22"/>
                <w:szCs w:val="22"/>
              </w:rPr>
              <w:t>By</w:t>
            </w:r>
          </w:p>
        </w:tc>
      </w:tr>
      <w:tr w:rsidR="00C6286D" w:rsidRPr="0036654A" w14:paraId="34C2EF77" w14:textId="77777777" w:rsidTr="00541621">
        <w:tc>
          <w:tcPr>
            <w:tcW w:w="681" w:type="dxa"/>
          </w:tcPr>
          <w:p w14:paraId="34AB4AC5" w14:textId="77777777" w:rsidR="00C6286D" w:rsidRPr="0036654A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  <w:sz w:val="22"/>
                <w:szCs w:val="22"/>
              </w:rPr>
            </w:pPr>
          </w:p>
        </w:tc>
        <w:tc>
          <w:tcPr>
            <w:tcW w:w="1013" w:type="dxa"/>
          </w:tcPr>
          <w:p w14:paraId="2A603F9C" w14:textId="77777777" w:rsidR="00C6286D" w:rsidRPr="0036654A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  <w:sz w:val="22"/>
                <w:szCs w:val="22"/>
              </w:rPr>
            </w:pPr>
          </w:p>
        </w:tc>
        <w:tc>
          <w:tcPr>
            <w:tcW w:w="1045" w:type="dxa"/>
          </w:tcPr>
          <w:p w14:paraId="4975078F" w14:textId="77777777" w:rsidR="00C6286D" w:rsidRPr="0036654A" w:rsidRDefault="00C6286D" w:rsidP="00541621">
            <w:pPr>
              <w:spacing w:line="276" w:lineRule="auto"/>
              <w:ind w:hanging="294"/>
              <w:jc w:val="both"/>
              <w:rPr>
                <w:rFonts w:cs="Calibri"/>
                <w:sz w:val="22"/>
                <w:szCs w:val="22"/>
              </w:rPr>
            </w:pPr>
          </w:p>
        </w:tc>
        <w:tc>
          <w:tcPr>
            <w:tcW w:w="771" w:type="dxa"/>
          </w:tcPr>
          <w:p w14:paraId="29AFC228" w14:textId="77777777" w:rsidR="00C6286D" w:rsidRPr="0036654A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  <w:sz w:val="22"/>
                <w:szCs w:val="22"/>
              </w:rPr>
            </w:pPr>
          </w:p>
        </w:tc>
        <w:tc>
          <w:tcPr>
            <w:tcW w:w="709" w:type="dxa"/>
          </w:tcPr>
          <w:p w14:paraId="56B83DC4" w14:textId="77777777" w:rsidR="00C6286D" w:rsidRPr="0036654A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  <w:sz w:val="22"/>
                <w:szCs w:val="22"/>
              </w:rPr>
            </w:pPr>
          </w:p>
        </w:tc>
        <w:tc>
          <w:tcPr>
            <w:tcW w:w="992" w:type="dxa"/>
          </w:tcPr>
          <w:p w14:paraId="75265BBF" w14:textId="77777777" w:rsidR="00C6286D" w:rsidRPr="0036654A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  <w:sz w:val="22"/>
                <w:szCs w:val="22"/>
              </w:rPr>
            </w:pPr>
          </w:p>
        </w:tc>
        <w:tc>
          <w:tcPr>
            <w:tcW w:w="992" w:type="dxa"/>
          </w:tcPr>
          <w:p w14:paraId="5B9A9C88" w14:textId="77777777" w:rsidR="00C6286D" w:rsidRPr="0036654A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573E7D8" w14:textId="77777777" w:rsidR="00C6286D" w:rsidRPr="0036654A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A922C86" w14:textId="77777777" w:rsidR="00C6286D" w:rsidRPr="0036654A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  <w:sz w:val="22"/>
                <w:szCs w:val="22"/>
              </w:rPr>
            </w:pPr>
          </w:p>
        </w:tc>
      </w:tr>
    </w:tbl>
    <w:p w14:paraId="35697974" w14:textId="77777777" w:rsidR="00C6286D" w:rsidRPr="0036654A" w:rsidRDefault="00C6286D" w:rsidP="00C6286D">
      <w:pPr>
        <w:pStyle w:val="ListParagraph"/>
        <w:autoSpaceDE w:val="0"/>
        <w:autoSpaceDN w:val="0"/>
        <w:adjustRightInd w:val="0"/>
        <w:ind w:left="360"/>
        <w:jc w:val="both"/>
        <w:rPr>
          <w:rFonts w:ascii="Calibri" w:hAnsi="Calibri" w:cs="Calibri"/>
        </w:rPr>
      </w:pPr>
    </w:p>
    <w:p w14:paraId="2A652D16" w14:textId="77777777" w:rsidR="00C6286D" w:rsidRPr="0036654A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t>Carry out tests on samples as prescribed in their individual standard testing procedures.</w:t>
      </w:r>
    </w:p>
    <w:p w14:paraId="067F6596" w14:textId="77777777" w:rsidR="00C6286D" w:rsidRPr="0036654A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t>Results of analysis are recorded in the individual packaging material certificate of analysis Testing Record Sheet.</w:t>
      </w:r>
    </w:p>
    <w:p w14:paraId="6068CEA2" w14:textId="77777777" w:rsidR="00C6286D" w:rsidRPr="0036654A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  <w:bCs/>
          <w:iCs/>
        </w:rPr>
        <w:t xml:space="preserve">Samples of packaging material must not be returned to consignment </w:t>
      </w:r>
    </w:p>
    <w:p w14:paraId="2FCBFDF6" w14:textId="77777777" w:rsidR="00C6286D" w:rsidRPr="0036654A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  <w:bCs/>
          <w:iCs/>
        </w:rPr>
        <w:t xml:space="preserve">All excess packaging materials after completion of testing and reporting shall be destroyed as per the laid down procedure using destruction approval form </w:t>
      </w:r>
      <w:r w:rsidRPr="0036654A">
        <w:rPr>
          <w:rFonts w:ascii="Calibri" w:hAnsi="Calibri" w:cs="Calibri"/>
          <w:b/>
          <w:iCs/>
        </w:rPr>
        <w:t>BML/QDG/QA/078/F01</w:t>
      </w:r>
      <w:r w:rsidRPr="0036654A">
        <w:rPr>
          <w:rFonts w:ascii="Calibri" w:hAnsi="Calibri" w:cs="Calibri"/>
          <w:bCs/>
          <w:iCs/>
        </w:rPr>
        <w:t xml:space="preserve"> </w:t>
      </w:r>
    </w:p>
    <w:p w14:paraId="3FDA896E" w14:textId="77777777" w:rsidR="00C6286D" w:rsidRPr="0036654A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  <w:lang w:val="en-GB"/>
        </w:rPr>
        <w:t>Keep minimum of 5 retention sample for reference of the lot supplied after approval.</w:t>
      </w:r>
    </w:p>
    <w:p w14:paraId="6CACBC42" w14:textId="3AB67AB2" w:rsidR="00994F47" w:rsidRPr="0036654A" w:rsidRDefault="00994F47" w:rsidP="00994F47">
      <w:pPr>
        <w:pStyle w:val="ListParagraph"/>
        <w:numPr>
          <w:ilvl w:val="1"/>
          <w:numId w:val="41"/>
        </w:numPr>
        <w:spacing w:after="0" w:line="240" w:lineRule="auto"/>
        <w:jc w:val="both"/>
        <w:rPr>
          <w:rFonts w:ascii="Calibri" w:hAnsi="Calibri" w:cs="Calibri"/>
          <w:bCs/>
          <w:iCs/>
        </w:rPr>
      </w:pPr>
      <w:r w:rsidRPr="0036654A">
        <w:rPr>
          <w:rFonts w:ascii="Calibri" w:hAnsi="Calibri" w:cs="Calibri"/>
        </w:rPr>
        <w:t xml:space="preserve">The number of approved labels affixed to the containers shall be </w:t>
      </w:r>
      <w:r w:rsidRPr="0036654A">
        <w:rPr>
          <w:rStyle w:val="Strong"/>
          <w:rFonts w:ascii="Calibri" w:hAnsi="Calibri" w:cs="Calibri"/>
        </w:rPr>
        <w:t>twice the sampling plan quantity</w:t>
      </w:r>
    </w:p>
    <w:p w14:paraId="0C019F87" w14:textId="7CEF8DF2" w:rsidR="00994F47" w:rsidRPr="0036654A" w:rsidRDefault="00994F47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t xml:space="preserve">The </w:t>
      </w:r>
      <w:r w:rsidRPr="0036654A">
        <w:rPr>
          <w:rStyle w:val="Strong"/>
          <w:rFonts w:ascii="Calibri" w:hAnsi="Calibri" w:cs="Calibri"/>
        </w:rPr>
        <w:t>"Approved" labels</w:t>
      </w:r>
      <w:r w:rsidRPr="0036654A">
        <w:rPr>
          <w:rFonts w:ascii="Calibri" w:hAnsi="Calibri" w:cs="Calibri"/>
        </w:rPr>
        <w:t xml:space="preserve"> shall be </w:t>
      </w:r>
      <w:proofErr w:type="gramStart"/>
      <w:r w:rsidRPr="0036654A">
        <w:rPr>
          <w:rFonts w:ascii="Calibri" w:hAnsi="Calibri" w:cs="Calibri"/>
        </w:rPr>
        <w:t>pasted</w:t>
      </w:r>
      <w:proofErr w:type="gramEnd"/>
      <w:r w:rsidRPr="0036654A">
        <w:rPr>
          <w:rFonts w:ascii="Calibri" w:hAnsi="Calibri" w:cs="Calibri"/>
        </w:rPr>
        <w:t xml:space="preserve"> beside the </w:t>
      </w:r>
      <w:r w:rsidRPr="0036654A">
        <w:rPr>
          <w:rStyle w:val="Strong"/>
          <w:rFonts w:ascii="Calibri" w:hAnsi="Calibri" w:cs="Calibri"/>
        </w:rPr>
        <w:t>yellow labels</w:t>
      </w:r>
      <w:r w:rsidRPr="0036654A">
        <w:rPr>
          <w:rFonts w:ascii="Calibri" w:hAnsi="Calibri" w:cs="Calibri"/>
        </w:rPr>
        <w:t xml:space="preserve">, and the </w:t>
      </w:r>
      <w:r w:rsidRPr="0036654A">
        <w:rPr>
          <w:rStyle w:val="Strong"/>
          <w:rFonts w:ascii="Calibri" w:hAnsi="Calibri" w:cs="Calibri"/>
        </w:rPr>
        <w:t>"Approved" stamp</w:t>
      </w:r>
      <w:r w:rsidRPr="0036654A">
        <w:rPr>
          <w:rFonts w:ascii="Calibri" w:hAnsi="Calibri" w:cs="Calibri"/>
        </w:rPr>
        <w:t xml:space="preserve"> shall be applied to the same number of additional containers as the number of labels affixed.</w:t>
      </w:r>
    </w:p>
    <w:p w14:paraId="67BB6825" w14:textId="77777777" w:rsidR="00903F27" w:rsidRPr="0036654A" w:rsidRDefault="00903F27" w:rsidP="00903F27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</w:rPr>
      </w:pPr>
    </w:p>
    <w:p w14:paraId="01038CA9" w14:textId="75333D83" w:rsidR="00A70F27" w:rsidRPr="0036654A" w:rsidRDefault="00A70F27" w:rsidP="00903F27">
      <w:pPr>
        <w:pStyle w:val="ListParagraph"/>
        <w:numPr>
          <w:ilvl w:val="0"/>
          <w:numId w:val="27"/>
        </w:numPr>
        <w:spacing w:after="0" w:line="276" w:lineRule="auto"/>
        <w:ind w:left="0"/>
        <w:jc w:val="both"/>
        <w:rPr>
          <w:rFonts w:ascii="Calibri" w:hAnsi="Calibri" w:cs="Calibri"/>
          <w:b/>
        </w:rPr>
      </w:pPr>
      <w:r w:rsidRPr="0036654A">
        <w:rPr>
          <w:rFonts w:ascii="Calibri" w:hAnsi="Calibri" w:cs="Calibri"/>
          <w:b/>
        </w:rPr>
        <w:t>REFERENCE</w:t>
      </w:r>
      <w:r w:rsidR="003872B3" w:rsidRPr="0036654A">
        <w:rPr>
          <w:rFonts w:ascii="Calibri" w:hAnsi="Calibri" w:cs="Calibri"/>
          <w:b/>
        </w:rPr>
        <w:t xml:space="preserve"> AND ENCLOSURE</w:t>
      </w:r>
      <w:r w:rsidRPr="0036654A">
        <w:rPr>
          <w:rFonts w:ascii="Calibri" w:hAnsi="Calibri" w:cs="Calibri"/>
          <w:b/>
        </w:rPr>
        <w:t>:</w:t>
      </w:r>
    </w:p>
    <w:p w14:paraId="63961DE5" w14:textId="750635D6" w:rsidR="003872B3" w:rsidRPr="0036654A" w:rsidRDefault="00903F27" w:rsidP="004A705C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t>M</w:t>
      </w:r>
      <w:r w:rsidR="003872B3" w:rsidRPr="0036654A">
        <w:rPr>
          <w:rFonts w:ascii="Calibri" w:hAnsi="Calibri" w:cs="Calibri"/>
        </w:rPr>
        <w:t xml:space="preserve">aterial Intimation form </w:t>
      </w:r>
      <w:r w:rsidR="003872B3" w:rsidRPr="0036654A">
        <w:rPr>
          <w:rFonts w:ascii="Calibri" w:hAnsi="Calibri" w:cs="Calibri"/>
          <w:b/>
          <w:bCs/>
        </w:rPr>
        <w:t>BML</w:t>
      </w:r>
      <w:r w:rsidR="00737B8C" w:rsidRPr="0036654A">
        <w:rPr>
          <w:rFonts w:ascii="Calibri" w:hAnsi="Calibri" w:cs="Calibri"/>
          <w:b/>
          <w:bCs/>
        </w:rPr>
        <w:t>/</w:t>
      </w:r>
      <w:r w:rsidR="003872B3" w:rsidRPr="0036654A">
        <w:rPr>
          <w:rFonts w:ascii="Calibri" w:hAnsi="Calibri" w:cs="Calibri"/>
          <w:b/>
          <w:bCs/>
        </w:rPr>
        <w:t>WHG</w:t>
      </w:r>
      <w:r w:rsidR="00737B8C" w:rsidRPr="0036654A">
        <w:rPr>
          <w:rFonts w:ascii="Calibri" w:hAnsi="Calibri" w:cs="Calibri"/>
          <w:b/>
          <w:bCs/>
        </w:rPr>
        <w:t>/</w:t>
      </w:r>
      <w:r w:rsidR="003872B3" w:rsidRPr="0036654A">
        <w:rPr>
          <w:rFonts w:ascii="Calibri" w:hAnsi="Calibri" w:cs="Calibri"/>
          <w:b/>
          <w:bCs/>
        </w:rPr>
        <w:t>W</w:t>
      </w:r>
      <w:r w:rsidR="00552F1F" w:rsidRPr="0036654A">
        <w:rPr>
          <w:rFonts w:ascii="Calibri" w:hAnsi="Calibri" w:cs="Calibri"/>
          <w:b/>
          <w:bCs/>
        </w:rPr>
        <w:t>H</w:t>
      </w:r>
      <w:r w:rsidR="00737B8C" w:rsidRPr="0036654A">
        <w:rPr>
          <w:rFonts w:ascii="Calibri" w:hAnsi="Calibri" w:cs="Calibri"/>
          <w:b/>
          <w:bCs/>
        </w:rPr>
        <w:t>/</w:t>
      </w:r>
      <w:r w:rsidR="003872B3" w:rsidRPr="0036654A">
        <w:rPr>
          <w:rFonts w:ascii="Calibri" w:hAnsi="Calibri" w:cs="Calibri"/>
          <w:b/>
          <w:bCs/>
        </w:rPr>
        <w:t>003</w:t>
      </w:r>
      <w:r w:rsidR="00737B8C" w:rsidRPr="0036654A">
        <w:rPr>
          <w:rFonts w:ascii="Calibri" w:hAnsi="Calibri" w:cs="Calibri"/>
          <w:b/>
          <w:bCs/>
        </w:rPr>
        <w:t>/</w:t>
      </w:r>
      <w:r w:rsidR="003872B3" w:rsidRPr="0036654A">
        <w:rPr>
          <w:rFonts w:ascii="Calibri" w:hAnsi="Calibri" w:cs="Calibri"/>
          <w:b/>
          <w:bCs/>
        </w:rPr>
        <w:t>F01</w:t>
      </w:r>
    </w:p>
    <w:p w14:paraId="0A491531" w14:textId="34C63950" w:rsidR="00903F27" w:rsidRPr="0036654A" w:rsidRDefault="00903F27" w:rsidP="004A705C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  <w:bCs/>
          <w:iCs/>
        </w:rPr>
        <w:t xml:space="preserve">Destruction approval form </w:t>
      </w:r>
      <w:r w:rsidRPr="0036654A">
        <w:rPr>
          <w:rFonts w:ascii="Calibri" w:hAnsi="Calibri" w:cs="Calibri"/>
          <w:b/>
          <w:iCs/>
        </w:rPr>
        <w:t>BML/QDG/QA/078/F01</w:t>
      </w:r>
    </w:p>
    <w:p w14:paraId="68E25AE0" w14:textId="4EC521A2" w:rsidR="00903F27" w:rsidRPr="0036654A" w:rsidRDefault="00903F27" w:rsidP="004A705C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Calibri" w:hAnsi="Calibri" w:cs="Calibri"/>
        </w:rPr>
      </w:pPr>
      <w:r w:rsidRPr="0036654A">
        <w:rPr>
          <w:rFonts w:ascii="Calibri" w:hAnsi="Calibri" w:cs="Calibri"/>
        </w:rPr>
        <w:t>Assurance of Pharmaceuticals. (A compendium of guidelines and related materials VOL 2).</w:t>
      </w:r>
    </w:p>
    <w:p w14:paraId="01000DCB" w14:textId="77777777" w:rsidR="00A70F27" w:rsidRPr="0036654A" w:rsidRDefault="00A70F27" w:rsidP="00A70F27">
      <w:pPr>
        <w:pStyle w:val="ListParagraph"/>
        <w:tabs>
          <w:tab w:val="left" w:pos="567"/>
          <w:tab w:val="left" w:pos="720"/>
          <w:tab w:val="right" w:pos="10524"/>
          <w:tab w:val="right" w:pos="10639"/>
        </w:tabs>
        <w:spacing w:line="276" w:lineRule="auto"/>
        <w:ind w:left="630"/>
        <w:jc w:val="both"/>
        <w:rPr>
          <w:rFonts w:ascii="Calibri" w:hAnsi="Calibri" w:cs="Calibri"/>
        </w:rPr>
      </w:pPr>
    </w:p>
    <w:p w14:paraId="705ED79A" w14:textId="6487681C" w:rsidR="00CB7C8F" w:rsidRPr="0036654A" w:rsidRDefault="00692919" w:rsidP="00692919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36654A">
        <w:rPr>
          <w:rFonts w:ascii="Calibri" w:hAnsi="Calibri" w:cs="Calibri"/>
          <w:b/>
        </w:rPr>
        <w:t>7.0</w:t>
      </w:r>
      <w:r w:rsidR="00CB7C8F" w:rsidRPr="0036654A">
        <w:rPr>
          <w:rFonts w:ascii="Calibri" w:hAnsi="Calibri" w:cs="Calibr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B7C8F" w:rsidRPr="0036654A" w14:paraId="44A87D4B" w14:textId="77777777" w:rsidTr="00065070">
        <w:trPr>
          <w:trHeight w:val="261"/>
        </w:trPr>
        <w:tc>
          <w:tcPr>
            <w:tcW w:w="4644" w:type="dxa"/>
            <w:shd w:val="clear" w:color="auto" w:fill="FFFFFF"/>
          </w:tcPr>
          <w:p w14:paraId="01822303" w14:textId="77777777" w:rsidR="00CB7C8F" w:rsidRPr="0036654A" w:rsidRDefault="00CB7C8F" w:rsidP="00065070">
            <w:pPr>
              <w:pStyle w:val="Header"/>
              <w:rPr>
                <w:rFonts w:ascii="Calibri" w:hAnsi="Calibri" w:cs="Calibri"/>
                <w:b/>
                <w:snapToGrid w:val="0"/>
              </w:rPr>
            </w:pPr>
            <w:r w:rsidRPr="0036654A">
              <w:rPr>
                <w:rFonts w:ascii="Calibri" w:hAnsi="Calibri" w:cs="Calibr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7885EB80" w14:textId="77777777" w:rsidR="00CB7C8F" w:rsidRPr="0036654A" w:rsidRDefault="00CB7C8F" w:rsidP="00065070">
            <w:pPr>
              <w:pStyle w:val="Header"/>
              <w:rPr>
                <w:rFonts w:ascii="Calibri" w:hAnsi="Calibri" w:cs="Calibri"/>
                <w:b/>
                <w:snapToGrid w:val="0"/>
              </w:rPr>
            </w:pPr>
            <w:r w:rsidRPr="0036654A">
              <w:rPr>
                <w:rFonts w:ascii="Calibri" w:hAnsi="Calibri" w:cs="Calibri"/>
                <w:iCs/>
                <w:snapToGrid w:val="0"/>
              </w:rPr>
              <w:t>All sectional heads</w:t>
            </w:r>
          </w:p>
        </w:tc>
      </w:tr>
      <w:tr w:rsidR="00CB7C8F" w:rsidRPr="0036654A" w14:paraId="1B9BB6E0" w14:textId="77777777" w:rsidTr="00065070">
        <w:trPr>
          <w:trHeight w:val="276"/>
        </w:trPr>
        <w:tc>
          <w:tcPr>
            <w:tcW w:w="4644" w:type="dxa"/>
            <w:shd w:val="clear" w:color="auto" w:fill="FFFFFF"/>
          </w:tcPr>
          <w:p w14:paraId="0EDB8BED" w14:textId="77777777" w:rsidR="00CB7C8F" w:rsidRPr="0036654A" w:rsidRDefault="00CB7C8F" w:rsidP="00065070">
            <w:pPr>
              <w:pStyle w:val="Header"/>
              <w:rPr>
                <w:rFonts w:ascii="Calibri" w:hAnsi="Calibri" w:cs="Calibri"/>
                <w:iCs/>
                <w:snapToGrid w:val="0"/>
              </w:rPr>
            </w:pPr>
            <w:r w:rsidRPr="0036654A">
              <w:rPr>
                <w:rFonts w:ascii="Calibri" w:hAnsi="Calibri" w:cs="Calibr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793C93C" w14:textId="6EFF8AEF" w:rsidR="00CB7C8F" w:rsidRPr="0036654A" w:rsidRDefault="00692919" w:rsidP="00065070">
            <w:pPr>
              <w:pStyle w:val="Header"/>
              <w:rPr>
                <w:rFonts w:ascii="Calibri" w:hAnsi="Calibri" w:cs="Calibri"/>
                <w:iCs/>
                <w:snapToGrid w:val="0"/>
              </w:rPr>
            </w:pPr>
            <w:r w:rsidRPr="0036654A">
              <w:rPr>
                <w:rFonts w:ascii="Calibri" w:hAnsi="Calibri" w:cs="Calibri"/>
                <w:iCs/>
                <w:snapToGrid w:val="0"/>
              </w:rPr>
              <w:t>Store staff</w:t>
            </w:r>
          </w:p>
        </w:tc>
      </w:tr>
    </w:tbl>
    <w:p w14:paraId="3FC36C11" w14:textId="77777777" w:rsidR="00CB7C8F" w:rsidRDefault="00CB7C8F" w:rsidP="00CB7C8F">
      <w:pPr>
        <w:spacing w:line="360" w:lineRule="auto"/>
        <w:rPr>
          <w:rFonts w:ascii="Calibri" w:hAnsi="Calibri" w:cs="Calibri"/>
          <w:b/>
        </w:rPr>
      </w:pPr>
    </w:p>
    <w:p w14:paraId="5FBD88E8" w14:textId="77777777" w:rsidR="0036654A" w:rsidRPr="0036654A" w:rsidRDefault="0036654A" w:rsidP="00CB7C8F">
      <w:pPr>
        <w:spacing w:line="360" w:lineRule="auto"/>
        <w:rPr>
          <w:rFonts w:ascii="Calibri" w:hAnsi="Calibri" w:cs="Calibri"/>
          <w:b/>
        </w:rPr>
      </w:pPr>
    </w:p>
    <w:p w14:paraId="4715A6F6" w14:textId="63B83A31" w:rsidR="00CB7C8F" w:rsidRPr="0036654A" w:rsidRDefault="00CB7C8F" w:rsidP="00CB7C8F">
      <w:pPr>
        <w:spacing w:line="360" w:lineRule="auto"/>
        <w:rPr>
          <w:rFonts w:ascii="Calibri" w:hAnsi="Calibri" w:cs="Calibri"/>
          <w:b/>
        </w:rPr>
      </w:pPr>
      <w:r w:rsidRPr="0036654A">
        <w:rPr>
          <w:rFonts w:ascii="Calibri" w:hAnsi="Calibri" w:cs="Calibr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B7C8F" w:rsidRPr="0036654A" w14:paraId="33253310" w14:textId="77777777" w:rsidTr="00065070">
        <w:tc>
          <w:tcPr>
            <w:tcW w:w="2610" w:type="dxa"/>
            <w:shd w:val="clear" w:color="auto" w:fill="auto"/>
          </w:tcPr>
          <w:p w14:paraId="24B2FC97" w14:textId="77777777" w:rsidR="00CB7C8F" w:rsidRPr="0036654A" w:rsidRDefault="00CB7C8F" w:rsidP="00065070">
            <w:pPr>
              <w:spacing w:line="276" w:lineRule="auto"/>
              <w:rPr>
                <w:rFonts w:ascii="Calibri" w:eastAsia="Calibri" w:hAnsi="Calibri" w:cs="Calibri"/>
              </w:rPr>
            </w:pPr>
            <w:r w:rsidRPr="0036654A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19102CD" w14:textId="77777777" w:rsidR="00CB7C8F" w:rsidRPr="0036654A" w:rsidRDefault="00CB7C8F" w:rsidP="00065070">
            <w:pPr>
              <w:spacing w:line="276" w:lineRule="auto"/>
              <w:rPr>
                <w:rFonts w:ascii="Calibri" w:eastAsia="Calibri" w:hAnsi="Calibri" w:cs="Calibri"/>
              </w:rPr>
            </w:pPr>
            <w:r w:rsidRPr="0036654A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CB7C8F" w:rsidRPr="0036654A" w14:paraId="49B9E0FB" w14:textId="77777777" w:rsidTr="00065070">
        <w:tc>
          <w:tcPr>
            <w:tcW w:w="2610" w:type="dxa"/>
            <w:shd w:val="clear" w:color="auto" w:fill="auto"/>
          </w:tcPr>
          <w:p w14:paraId="3524B652" w14:textId="77777777" w:rsidR="00CB7C8F" w:rsidRPr="0036654A" w:rsidRDefault="00CB7C8F" w:rsidP="00065070">
            <w:pPr>
              <w:spacing w:line="276" w:lineRule="auto"/>
              <w:rPr>
                <w:rFonts w:ascii="Calibri" w:eastAsia="Calibri" w:hAnsi="Calibri" w:cs="Calibri"/>
              </w:rPr>
            </w:pPr>
            <w:r w:rsidRPr="0036654A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C732E08" w14:textId="728F6687" w:rsidR="00CB7C8F" w:rsidRPr="0036654A" w:rsidRDefault="0036654A" w:rsidP="0006507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QUALITY CONTROL</w:t>
            </w:r>
          </w:p>
        </w:tc>
      </w:tr>
    </w:tbl>
    <w:p w14:paraId="7857136D" w14:textId="77777777" w:rsidR="00E43F09" w:rsidRPr="0036654A" w:rsidRDefault="00E43F09" w:rsidP="00CB7C8F">
      <w:pPr>
        <w:spacing w:line="360" w:lineRule="auto"/>
        <w:rPr>
          <w:rFonts w:ascii="Calibri" w:hAnsi="Calibri" w:cs="Calibri"/>
          <w:b/>
        </w:rPr>
      </w:pPr>
    </w:p>
    <w:p w14:paraId="34F3CEA8" w14:textId="77777777" w:rsidR="00CB7C8F" w:rsidRPr="0036654A" w:rsidRDefault="00CB7C8F" w:rsidP="00CB7C8F">
      <w:pPr>
        <w:spacing w:line="360" w:lineRule="auto"/>
        <w:rPr>
          <w:rFonts w:ascii="Calibri" w:hAnsi="Calibri" w:cs="Calibri"/>
          <w:b/>
        </w:rPr>
      </w:pPr>
      <w:r w:rsidRPr="0036654A">
        <w:rPr>
          <w:rFonts w:ascii="Calibri" w:hAnsi="Calibri" w:cs="Calibr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CB7C8F" w:rsidRPr="0036654A" w14:paraId="55218CE0" w14:textId="77777777" w:rsidTr="00065070">
        <w:tc>
          <w:tcPr>
            <w:tcW w:w="1276" w:type="dxa"/>
            <w:shd w:val="clear" w:color="auto" w:fill="auto"/>
          </w:tcPr>
          <w:p w14:paraId="084BE02C" w14:textId="77777777" w:rsidR="00CB7C8F" w:rsidRPr="0036654A" w:rsidRDefault="00CB7C8F" w:rsidP="00065070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bookmarkStart w:id="2" w:name="_Hlk199870510"/>
            <w:r w:rsidRPr="0036654A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61E3A2FE" w14:textId="77777777" w:rsidR="00CB7C8F" w:rsidRPr="0036654A" w:rsidRDefault="00CB7C8F" w:rsidP="00065070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6654A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74F0CE26" w14:textId="77777777" w:rsidR="00CB7C8F" w:rsidRPr="0036654A" w:rsidRDefault="00CB7C8F" w:rsidP="00065070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6654A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CB7C8F" w:rsidRPr="0036654A" w14:paraId="7E83EC51" w14:textId="77777777" w:rsidTr="00065070">
        <w:tc>
          <w:tcPr>
            <w:tcW w:w="1276" w:type="dxa"/>
            <w:shd w:val="clear" w:color="auto" w:fill="auto"/>
          </w:tcPr>
          <w:p w14:paraId="03265DFF" w14:textId="77777777" w:rsidR="00CB7C8F" w:rsidRPr="0036654A" w:rsidRDefault="00CB7C8F" w:rsidP="00065070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36654A">
              <w:rPr>
                <w:rFonts w:ascii="Calibri" w:hAnsi="Calibri" w:cs="Calibr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667" w:type="dxa"/>
            <w:shd w:val="clear" w:color="auto" w:fill="auto"/>
          </w:tcPr>
          <w:p w14:paraId="71F0B356" w14:textId="77777777" w:rsidR="00CB7C8F" w:rsidRPr="0036654A" w:rsidRDefault="00CB7C8F" w:rsidP="00065070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36654A">
              <w:rPr>
                <w:rFonts w:ascii="Calibri" w:hAnsi="Calibri" w:cs="Calibr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5278" w:type="dxa"/>
            <w:shd w:val="clear" w:color="auto" w:fill="auto"/>
          </w:tcPr>
          <w:p w14:paraId="3A1CD0D2" w14:textId="77777777" w:rsidR="00CB7C8F" w:rsidRPr="0036654A" w:rsidRDefault="00CB7C8F" w:rsidP="00065070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 w:rsidRPr="0036654A">
              <w:rPr>
                <w:rFonts w:ascii="Calibri" w:eastAsia="Calibri" w:hAnsi="Calibri" w:cs="Calibri"/>
              </w:rPr>
              <w:t xml:space="preserve"> To Update</w:t>
            </w:r>
          </w:p>
        </w:tc>
      </w:tr>
      <w:tr w:rsidR="00CB7C8F" w:rsidRPr="0036654A" w14:paraId="67E474FA" w14:textId="77777777" w:rsidTr="00065070">
        <w:tc>
          <w:tcPr>
            <w:tcW w:w="1276" w:type="dxa"/>
            <w:shd w:val="clear" w:color="auto" w:fill="auto"/>
          </w:tcPr>
          <w:p w14:paraId="260DCC13" w14:textId="77777777" w:rsidR="00CB7C8F" w:rsidRPr="0036654A" w:rsidRDefault="00CB7C8F" w:rsidP="00065070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6654A">
              <w:rPr>
                <w:rFonts w:ascii="Calibri" w:hAnsi="Calibri" w:cs="Calibr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667" w:type="dxa"/>
            <w:shd w:val="clear" w:color="auto" w:fill="auto"/>
          </w:tcPr>
          <w:p w14:paraId="7A5AB710" w14:textId="77777777" w:rsidR="00CB7C8F" w:rsidRPr="0036654A" w:rsidRDefault="00CB7C8F" w:rsidP="00065070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6654A">
              <w:rPr>
                <w:rFonts w:ascii="Calibri" w:hAnsi="Calibri" w:cs="Calibr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5278" w:type="dxa"/>
            <w:shd w:val="clear" w:color="auto" w:fill="auto"/>
          </w:tcPr>
          <w:p w14:paraId="052DC991" w14:textId="77777777" w:rsidR="00CB7C8F" w:rsidRPr="0036654A" w:rsidRDefault="00CB7C8F" w:rsidP="00065070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 w:rsidRPr="0036654A">
              <w:rPr>
                <w:rFonts w:ascii="Calibri" w:eastAsia="Calibri" w:hAnsi="Calibri" w:cs="Calibri"/>
              </w:rPr>
              <w:t>Inclusion of enclosures format</w:t>
            </w:r>
          </w:p>
          <w:p w14:paraId="489A70C1" w14:textId="77777777" w:rsidR="00CB7C8F" w:rsidRPr="0036654A" w:rsidRDefault="00CB7C8F" w:rsidP="00065070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 w:rsidRPr="0036654A"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  <w:tr w:rsidR="00CA3178" w:rsidRPr="0036654A" w14:paraId="629ADB0E" w14:textId="77777777" w:rsidTr="00065070">
        <w:tc>
          <w:tcPr>
            <w:tcW w:w="1276" w:type="dxa"/>
            <w:shd w:val="clear" w:color="auto" w:fill="auto"/>
          </w:tcPr>
          <w:p w14:paraId="64B1B083" w14:textId="4EC8F07F" w:rsidR="00CA3178" w:rsidRPr="0036654A" w:rsidRDefault="00CA3178" w:rsidP="00CA3178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04</w:t>
            </w:r>
          </w:p>
        </w:tc>
        <w:tc>
          <w:tcPr>
            <w:tcW w:w="1667" w:type="dxa"/>
            <w:shd w:val="clear" w:color="auto" w:fill="auto"/>
          </w:tcPr>
          <w:p w14:paraId="0FCD71BA" w14:textId="7920F2F5" w:rsidR="00CA3178" w:rsidRPr="0036654A" w:rsidRDefault="00CA3178" w:rsidP="00CA3178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5278" w:type="dxa"/>
            <w:shd w:val="clear" w:color="auto" w:fill="auto"/>
          </w:tcPr>
          <w:p w14:paraId="5790A1C5" w14:textId="677E2519" w:rsidR="00CA3178" w:rsidRPr="0036654A" w:rsidRDefault="00CA3178" w:rsidP="00CA3178">
            <w:pPr>
              <w:numPr>
                <w:ilvl w:val="2"/>
                <w:numId w:val="3"/>
              </w:numPr>
              <w:spacing w:after="0" w:line="276" w:lineRule="auto"/>
              <w:ind w:right="74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Inclusion of number of sampled </w:t>
            </w:r>
            <w:proofErr w:type="gramStart"/>
            <w:r>
              <w:rPr>
                <w:rFonts w:ascii="Calibri" w:eastAsia="Calibri" w:hAnsi="Calibri" w:cs="Calibri"/>
              </w:rPr>
              <w:t>label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</w:rPr>
              <w:t>pasted</w:t>
            </w:r>
            <w:proofErr w:type="gramEnd"/>
            <w:r>
              <w:rPr>
                <w:rFonts w:ascii="Calibri" w:eastAsia="Calibri" w:hAnsi="Calibri" w:cs="Calibri"/>
              </w:rPr>
              <w:t xml:space="preserve"> to opened </w:t>
            </w:r>
            <w:r>
              <w:rPr>
                <w:rFonts w:ascii="Calibri" w:eastAsia="Calibri" w:hAnsi="Calibri" w:cs="Calibri"/>
              </w:rPr>
              <w:t>ones</w:t>
            </w:r>
          </w:p>
        </w:tc>
      </w:tr>
      <w:bookmarkEnd w:id="0"/>
      <w:bookmarkEnd w:id="1"/>
      <w:bookmarkEnd w:id="2"/>
    </w:tbl>
    <w:p w14:paraId="43247C43" w14:textId="77777777" w:rsidR="002C70FE" w:rsidRPr="0036654A" w:rsidRDefault="002C70FE">
      <w:pPr>
        <w:rPr>
          <w:rFonts w:ascii="Calibri" w:hAnsi="Calibri" w:cs="Calibri"/>
        </w:rPr>
      </w:pPr>
    </w:p>
    <w:sectPr w:rsidR="002C70FE" w:rsidRPr="0036654A" w:rsidSect="00CB7C8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C3050" w14:textId="77777777" w:rsidR="006C6DAF" w:rsidRDefault="006C6DAF" w:rsidP="00CB7C8F">
      <w:pPr>
        <w:spacing w:after="0" w:line="240" w:lineRule="auto"/>
      </w:pPr>
      <w:r>
        <w:separator/>
      </w:r>
    </w:p>
  </w:endnote>
  <w:endnote w:type="continuationSeparator" w:id="0">
    <w:p w14:paraId="1B97CDF6" w14:textId="77777777" w:rsidR="006C6DAF" w:rsidRDefault="006C6DAF" w:rsidP="00CB7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237045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2191E74" w14:textId="1A16823E" w:rsidR="00917702" w:rsidRDefault="0091770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F3C937" w14:textId="77777777" w:rsidR="00917702" w:rsidRDefault="009177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C2295" w14:textId="77777777" w:rsidR="006C6DAF" w:rsidRDefault="006C6DAF" w:rsidP="00CB7C8F">
      <w:pPr>
        <w:spacing w:after="0" w:line="240" w:lineRule="auto"/>
      </w:pPr>
      <w:r>
        <w:separator/>
      </w:r>
    </w:p>
  </w:footnote>
  <w:footnote w:type="continuationSeparator" w:id="0">
    <w:p w14:paraId="35FD7BCA" w14:textId="77777777" w:rsidR="006C6DAF" w:rsidRDefault="006C6DAF" w:rsidP="00CB7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2D71B" w14:textId="77777777" w:rsidR="00BD7DA2" w:rsidRPr="00565BDB" w:rsidRDefault="00BD7DA2" w:rsidP="007748DE">
    <w:pPr>
      <w:pStyle w:val="Header"/>
    </w:pPr>
  </w:p>
  <w:tbl>
    <w:tblPr>
      <w:tblW w:w="10773" w:type="dxa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97"/>
      <w:gridCol w:w="1447"/>
      <w:gridCol w:w="3827"/>
      <w:gridCol w:w="1701"/>
      <w:gridCol w:w="1701"/>
    </w:tblGrid>
    <w:tr w:rsidR="007748DE" w:rsidRPr="00565BDB" w14:paraId="595B2781" w14:textId="77777777" w:rsidTr="00814FBD">
      <w:trPr>
        <w:trHeight w:val="651"/>
      </w:trPr>
      <w:tc>
        <w:tcPr>
          <w:tcW w:w="2097" w:type="dxa"/>
          <w:vMerge w:val="restart"/>
          <w:shd w:val="clear" w:color="auto" w:fill="auto"/>
        </w:tcPr>
        <w:p w14:paraId="4522F21D" w14:textId="77777777" w:rsidR="00BD7DA2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55846D4" wp14:editId="16A20CDC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75" w:type="dxa"/>
          <w:gridSpan w:val="3"/>
          <w:shd w:val="clear" w:color="auto" w:fill="auto"/>
        </w:tcPr>
        <w:p w14:paraId="68AF0B10" w14:textId="77777777" w:rsidR="00BD7DA2" w:rsidRPr="00565BDB" w:rsidRDefault="00000000" w:rsidP="0036654A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Biomedical Limited, No 1 Ohimege Road, Industrial Estate, Ilorin Kwara State, PMB 1449</w:t>
          </w:r>
        </w:p>
      </w:tc>
      <w:tc>
        <w:tcPr>
          <w:tcW w:w="1701" w:type="dxa"/>
          <w:vMerge w:val="restart"/>
          <w:shd w:val="clear" w:color="auto" w:fill="auto"/>
        </w:tcPr>
        <w:p w14:paraId="1E485E6C" w14:textId="77777777" w:rsidR="00BD7DA2" w:rsidRPr="00F34A2F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F34A2F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5A2169F1" w14:textId="77777777" w:rsidTr="00814FBD">
      <w:trPr>
        <w:trHeight w:val="650"/>
      </w:trPr>
      <w:tc>
        <w:tcPr>
          <w:tcW w:w="2097" w:type="dxa"/>
          <w:vMerge/>
          <w:shd w:val="clear" w:color="auto" w:fill="auto"/>
        </w:tcPr>
        <w:p w14:paraId="19076AA4" w14:textId="77777777" w:rsidR="00BD7DA2" w:rsidRPr="00565BDB" w:rsidRDefault="00BD7DA2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975" w:type="dxa"/>
          <w:gridSpan w:val="3"/>
          <w:shd w:val="clear" w:color="auto" w:fill="auto"/>
        </w:tcPr>
        <w:p w14:paraId="4C92C2D6" w14:textId="152A48CB" w:rsidR="00BD7DA2" w:rsidRPr="00565BDB" w:rsidRDefault="00000000" w:rsidP="0036654A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="00E01AF1">
            <w:rPr>
              <w:rFonts w:ascii="Calibri" w:eastAsia="Calibri" w:hAnsi="Calibri"/>
              <w:b/>
              <w:sz w:val="28"/>
              <w:szCs w:val="28"/>
            </w:rPr>
            <w:t xml:space="preserve">SAMPLING AND ANALYSIS OF </w:t>
          </w:r>
          <w:r w:rsidR="00C6286D">
            <w:rPr>
              <w:rFonts w:ascii="Calibri" w:eastAsia="Calibri" w:hAnsi="Calibri"/>
              <w:b/>
              <w:sz w:val="28"/>
              <w:szCs w:val="28"/>
            </w:rPr>
            <w:t>PACKAGING</w:t>
          </w:r>
          <w:r w:rsidR="00E01AF1">
            <w:rPr>
              <w:rFonts w:ascii="Calibri" w:eastAsia="Calibri" w:hAnsi="Calibri"/>
              <w:b/>
              <w:sz w:val="28"/>
              <w:szCs w:val="28"/>
            </w:rPr>
            <w:t xml:space="preserve"> MATERIALS</w:t>
          </w:r>
        </w:p>
      </w:tc>
      <w:tc>
        <w:tcPr>
          <w:tcW w:w="1701" w:type="dxa"/>
          <w:vMerge/>
          <w:shd w:val="clear" w:color="auto" w:fill="auto"/>
        </w:tcPr>
        <w:p w14:paraId="35495A7E" w14:textId="77777777" w:rsidR="00BD7DA2" w:rsidRPr="00565BDB" w:rsidRDefault="00BD7DA2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2501850E" w14:textId="77777777" w:rsidTr="0036654A">
      <w:trPr>
        <w:trHeight w:val="171"/>
      </w:trPr>
      <w:tc>
        <w:tcPr>
          <w:tcW w:w="2097" w:type="dxa"/>
          <w:vMerge w:val="restart"/>
          <w:shd w:val="clear" w:color="auto" w:fill="auto"/>
        </w:tcPr>
        <w:p w14:paraId="4EEA180B" w14:textId="77777777" w:rsidR="00BD7DA2" w:rsidRPr="00565BDB" w:rsidRDefault="0000000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447" w:type="dxa"/>
          <w:vMerge w:val="restart"/>
          <w:shd w:val="clear" w:color="auto" w:fill="auto"/>
        </w:tcPr>
        <w:p w14:paraId="05A94181" w14:textId="77777777" w:rsidR="00BD7DA2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827" w:type="dxa"/>
          <w:vMerge w:val="restart"/>
          <w:shd w:val="clear" w:color="auto" w:fill="auto"/>
        </w:tcPr>
        <w:p w14:paraId="4942ADBB" w14:textId="77777777" w:rsidR="00BD7DA2" w:rsidRPr="00814FBD" w:rsidRDefault="00BD7DA2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E0FBDCC" w14:textId="71E45723" w:rsidR="00BD7DA2" w:rsidRPr="00814FBD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814FBD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E01AF1" w:rsidRPr="00814FBD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814FBD">
            <w:rPr>
              <w:rFonts w:ascii="Calibri" w:eastAsia="Calibri" w:hAnsi="Calibri"/>
              <w:b/>
              <w:bCs/>
              <w:sz w:val="28"/>
              <w:szCs w:val="28"/>
            </w:rPr>
            <w:t>-CL-0</w:t>
          </w:r>
          <w:r w:rsidR="00F34A2F" w:rsidRPr="00814FBD">
            <w:rPr>
              <w:rFonts w:ascii="Calibri" w:eastAsia="Calibri" w:hAnsi="Calibri"/>
              <w:b/>
              <w:bCs/>
              <w:sz w:val="28"/>
              <w:szCs w:val="28"/>
            </w:rPr>
            <w:t>0</w:t>
          </w:r>
          <w:r w:rsidR="00C6286D" w:rsidRPr="00814FBD">
            <w:rPr>
              <w:rFonts w:ascii="Calibri" w:eastAsia="Calibri" w:hAnsi="Calibri"/>
              <w:b/>
              <w:bCs/>
              <w:sz w:val="28"/>
              <w:szCs w:val="28"/>
            </w:rPr>
            <w:t>6</w:t>
          </w:r>
        </w:p>
      </w:tc>
      <w:tc>
        <w:tcPr>
          <w:tcW w:w="1701" w:type="dxa"/>
          <w:shd w:val="clear" w:color="auto" w:fill="auto"/>
          <w:vAlign w:val="bottom"/>
        </w:tcPr>
        <w:p w14:paraId="5CF0ECEF" w14:textId="77777777" w:rsidR="00BD7DA2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701" w:type="dxa"/>
          <w:shd w:val="clear" w:color="auto" w:fill="auto"/>
          <w:vAlign w:val="bottom"/>
        </w:tcPr>
        <w:p w14:paraId="21BE8503" w14:textId="37AABD50" w:rsidR="00BD7DA2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</w:t>
          </w:r>
          <w:r w:rsidR="00CA3178">
            <w:rPr>
              <w:rFonts w:ascii="Calibri" w:eastAsia="Calibri" w:hAnsi="Calibri"/>
            </w:rPr>
            <w:t>4</w:t>
          </w:r>
        </w:p>
      </w:tc>
    </w:tr>
    <w:tr w:rsidR="007748DE" w:rsidRPr="00565BDB" w14:paraId="2F09A136" w14:textId="77777777" w:rsidTr="0036654A">
      <w:trPr>
        <w:trHeight w:val="170"/>
      </w:trPr>
      <w:tc>
        <w:tcPr>
          <w:tcW w:w="2097" w:type="dxa"/>
          <w:vMerge/>
          <w:shd w:val="clear" w:color="auto" w:fill="auto"/>
        </w:tcPr>
        <w:p w14:paraId="465A3012" w14:textId="77777777" w:rsidR="00BD7DA2" w:rsidRPr="00565BDB" w:rsidRDefault="00BD7DA2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447" w:type="dxa"/>
          <w:vMerge/>
          <w:shd w:val="clear" w:color="auto" w:fill="auto"/>
        </w:tcPr>
        <w:p w14:paraId="0CF2EF0B" w14:textId="77777777" w:rsidR="00BD7DA2" w:rsidRPr="00565BDB" w:rsidRDefault="00BD7DA2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vMerge/>
          <w:shd w:val="clear" w:color="auto" w:fill="auto"/>
        </w:tcPr>
        <w:p w14:paraId="5EC93DEE" w14:textId="77777777" w:rsidR="00BD7DA2" w:rsidRPr="00565BDB" w:rsidRDefault="00BD7DA2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959B17E" w14:textId="77777777" w:rsidR="00BD7DA2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701" w:type="dxa"/>
          <w:shd w:val="clear" w:color="auto" w:fill="auto"/>
        </w:tcPr>
        <w:p w14:paraId="30FB2D67" w14:textId="13053402" w:rsidR="00BD7DA2" w:rsidRPr="00565BDB" w:rsidRDefault="0036654A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000000"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14:paraId="40C3DE66" w14:textId="77777777" w:rsidTr="0036654A">
      <w:trPr>
        <w:trHeight w:val="334"/>
      </w:trPr>
      <w:tc>
        <w:tcPr>
          <w:tcW w:w="2097" w:type="dxa"/>
          <w:shd w:val="clear" w:color="auto" w:fill="auto"/>
        </w:tcPr>
        <w:p w14:paraId="1F7A5176" w14:textId="77777777" w:rsidR="00BD7DA2" w:rsidRPr="00565BDB" w:rsidRDefault="0000000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447" w:type="dxa"/>
          <w:shd w:val="clear" w:color="auto" w:fill="auto"/>
        </w:tcPr>
        <w:p w14:paraId="3293E23A" w14:textId="0B1C8D05" w:rsidR="00BD7DA2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827" w:type="dxa"/>
          <w:vMerge/>
          <w:shd w:val="clear" w:color="auto" w:fill="auto"/>
        </w:tcPr>
        <w:p w14:paraId="6E5A940C" w14:textId="77777777" w:rsidR="00BD7DA2" w:rsidRPr="00565BDB" w:rsidRDefault="00BD7DA2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3EE8D6B" w14:textId="1A9E07EA" w:rsidR="00BD7DA2" w:rsidRPr="00565BDB" w:rsidRDefault="00F34A2F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701" w:type="dxa"/>
          <w:shd w:val="clear" w:color="auto" w:fill="auto"/>
          <w:vAlign w:val="bottom"/>
        </w:tcPr>
        <w:p w14:paraId="11B3FB7E" w14:textId="6E852259" w:rsidR="00BD7DA2" w:rsidRPr="00565BDB" w:rsidRDefault="0036654A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000000"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14:paraId="7562E2B9" w14:textId="77777777" w:rsidTr="0036654A">
      <w:trPr>
        <w:trHeight w:val="479"/>
      </w:trPr>
      <w:tc>
        <w:tcPr>
          <w:tcW w:w="3544" w:type="dxa"/>
          <w:gridSpan w:val="2"/>
          <w:shd w:val="clear" w:color="auto" w:fill="auto"/>
        </w:tcPr>
        <w:p w14:paraId="3537CFCA" w14:textId="7E566038" w:rsidR="00BD7DA2" w:rsidRPr="00565BDB" w:rsidRDefault="00000000" w:rsidP="0036654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Prepared By </w:t>
          </w:r>
        </w:p>
      </w:tc>
      <w:tc>
        <w:tcPr>
          <w:tcW w:w="3827" w:type="dxa"/>
          <w:shd w:val="clear" w:color="auto" w:fill="auto"/>
        </w:tcPr>
        <w:p w14:paraId="392B3EF7" w14:textId="21FB9B00" w:rsidR="00BD7DA2" w:rsidRPr="00565BDB" w:rsidRDefault="00000000" w:rsidP="0036654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</w:t>
          </w:r>
        </w:p>
      </w:tc>
      <w:tc>
        <w:tcPr>
          <w:tcW w:w="3402" w:type="dxa"/>
          <w:gridSpan w:val="2"/>
          <w:shd w:val="clear" w:color="auto" w:fill="auto"/>
        </w:tcPr>
        <w:p w14:paraId="4B1B679E" w14:textId="70E5E067" w:rsidR="00BD7DA2" w:rsidRPr="00565BDB" w:rsidRDefault="00000000" w:rsidP="0036654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</w:t>
          </w:r>
        </w:p>
      </w:tc>
    </w:tr>
    <w:tr w:rsidR="0036654A" w:rsidRPr="00565BDB" w14:paraId="3D33A3F0" w14:textId="77777777" w:rsidTr="0036654A">
      <w:trPr>
        <w:trHeight w:val="479"/>
      </w:trPr>
      <w:tc>
        <w:tcPr>
          <w:tcW w:w="3544" w:type="dxa"/>
          <w:gridSpan w:val="2"/>
          <w:shd w:val="clear" w:color="auto" w:fill="auto"/>
        </w:tcPr>
        <w:p w14:paraId="6DA0DA9A" w14:textId="34BDEDF3" w:rsidR="0036654A" w:rsidRPr="00565BDB" w:rsidRDefault="0036654A" w:rsidP="0036654A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</w:p>
      </w:tc>
      <w:tc>
        <w:tcPr>
          <w:tcW w:w="3827" w:type="dxa"/>
          <w:shd w:val="clear" w:color="auto" w:fill="auto"/>
        </w:tcPr>
        <w:p w14:paraId="4EEF287A" w14:textId="755E436A" w:rsidR="0036654A" w:rsidRPr="00565BDB" w:rsidRDefault="0036654A" w:rsidP="0036654A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</w:p>
      </w:tc>
      <w:tc>
        <w:tcPr>
          <w:tcW w:w="3402" w:type="dxa"/>
          <w:gridSpan w:val="2"/>
          <w:shd w:val="clear" w:color="auto" w:fill="auto"/>
        </w:tcPr>
        <w:p w14:paraId="75EDC1E0" w14:textId="3C4D25EE" w:rsidR="0036654A" w:rsidRPr="00565BDB" w:rsidRDefault="0036654A" w:rsidP="0036654A">
          <w:pPr>
            <w:pStyle w:val="Head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</w:p>
      </w:tc>
    </w:tr>
  </w:tbl>
  <w:p w14:paraId="04AC067A" w14:textId="3BA24C69" w:rsidR="00BD7DA2" w:rsidRPr="007748DE" w:rsidRDefault="00000000" w:rsidP="007748DE">
    <w:pPr>
      <w:pStyle w:val="Header"/>
    </w:pPr>
    <w:r>
      <w:rPr>
        <w:noProof/>
      </w:rPr>
      <w:pict w14:anchorId="570616B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1EE"/>
    <w:multiLevelType w:val="multilevel"/>
    <w:tmpl w:val="7A6034B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31E3E2C"/>
    <w:multiLevelType w:val="multilevel"/>
    <w:tmpl w:val="DBEEF4D6"/>
    <w:lvl w:ilvl="0">
      <w:start w:val="5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" w15:restartNumberingAfterBreak="0">
    <w:nsid w:val="034D4F05"/>
    <w:multiLevelType w:val="multilevel"/>
    <w:tmpl w:val="83164E2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FB72FD"/>
    <w:multiLevelType w:val="hybridMultilevel"/>
    <w:tmpl w:val="33DA7FB2"/>
    <w:lvl w:ilvl="0" w:tplc="F460973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F38D6"/>
    <w:multiLevelType w:val="hybridMultilevel"/>
    <w:tmpl w:val="F1C01518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2D95321"/>
    <w:multiLevelType w:val="hybridMultilevel"/>
    <w:tmpl w:val="843A1190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9" w15:restartNumberingAfterBreak="0">
    <w:nsid w:val="1EA83D4B"/>
    <w:multiLevelType w:val="hybridMultilevel"/>
    <w:tmpl w:val="CF6E358C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1FA005AD"/>
    <w:multiLevelType w:val="multilevel"/>
    <w:tmpl w:val="E006CD2C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5AF702A"/>
    <w:multiLevelType w:val="hybridMultilevel"/>
    <w:tmpl w:val="D53A8A8C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264F6FA1"/>
    <w:multiLevelType w:val="hybridMultilevel"/>
    <w:tmpl w:val="FF4241BA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FE6AE724">
      <w:start w:val="1"/>
      <w:numFmt w:val="lowerRoman"/>
      <w:lvlText w:val="%2."/>
      <w:lvlJc w:val="left"/>
      <w:pPr>
        <w:ind w:left="1440" w:hanging="360"/>
      </w:pPr>
      <w:rPr>
        <w:rFonts w:ascii="Calibri" w:eastAsiaTheme="minorHAnsi" w:hAnsi="Calibri" w:cstheme="minorBidi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1A30D7"/>
    <w:multiLevelType w:val="hybridMultilevel"/>
    <w:tmpl w:val="FE9093BA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B6765C"/>
    <w:multiLevelType w:val="hybridMultilevel"/>
    <w:tmpl w:val="19CE3F70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7572E5"/>
    <w:multiLevelType w:val="multilevel"/>
    <w:tmpl w:val="9B12AC5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lowerRoman"/>
      <w:lvlText w:val="%2."/>
      <w:lvlJc w:val="righ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35997931"/>
    <w:multiLevelType w:val="hybridMultilevel"/>
    <w:tmpl w:val="2D301272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363B3B07"/>
    <w:multiLevelType w:val="hybridMultilevel"/>
    <w:tmpl w:val="AA7E38D4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BA4392"/>
    <w:multiLevelType w:val="hybridMultilevel"/>
    <w:tmpl w:val="9AD2FF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7B01DE5"/>
    <w:multiLevelType w:val="multilevel"/>
    <w:tmpl w:val="2D9879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0" w15:restartNumberingAfterBreak="0">
    <w:nsid w:val="37B2746A"/>
    <w:multiLevelType w:val="hybridMultilevel"/>
    <w:tmpl w:val="961AD8D4"/>
    <w:lvl w:ilvl="0" w:tplc="F4609734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3CA53636"/>
    <w:multiLevelType w:val="hybridMultilevel"/>
    <w:tmpl w:val="CBE0D1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9E0EBE"/>
    <w:multiLevelType w:val="hybridMultilevel"/>
    <w:tmpl w:val="627A7EE2"/>
    <w:lvl w:ilvl="0" w:tplc="FFFFFFFF">
      <w:start w:val="1"/>
      <w:numFmt w:val="decimal"/>
      <w:lvlText w:val="5.%1."/>
      <w:lvlJc w:val="left"/>
      <w:pPr>
        <w:ind w:left="720" w:hanging="360"/>
      </w:pPr>
      <w:rPr>
        <w:rFonts w:hint="default"/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000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FBA7300"/>
    <w:multiLevelType w:val="hybridMultilevel"/>
    <w:tmpl w:val="803C1D54"/>
    <w:lvl w:ilvl="0" w:tplc="FFFFFFFF">
      <w:start w:val="1"/>
      <w:numFmt w:val="decimal"/>
      <w:lvlText w:val="5.%1."/>
      <w:lvlJc w:val="left"/>
      <w:pPr>
        <w:ind w:left="720" w:hanging="360"/>
      </w:pPr>
      <w:rPr>
        <w:rFonts w:hint="default"/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000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1E533C"/>
    <w:multiLevelType w:val="hybridMultilevel"/>
    <w:tmpl w:val="0798C26C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6" w15:restartNumberingAfterBreak="0">
    <w:nsid w:val="414E0D3C"/>
    <w:multiLevelType w:val="hybridMultilevel"/>
    <w:tmpl w:val="E7623C34"/>
    <w:lvl w:ilvl="0" w:tplc="129C2D44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E40DCB"/>
    <w:multiLevelType w:val="hybridMultilevel"/>
    <w:tmpl w:val="B98A6E98"/>
    <w:lvl w:ilvl="0" w:tplc="1B68D35C">
      <w:start w:val="1"/>
      <w:numFmt w:val="decimal"/>
      <w:lvlText w:val="5.%1.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19262F2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B124DE"/>
    <w:multiLevelType w:val="multilevel"/>
    <w:tmpl w:val="2166D1B8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9" w15:restartNumberingAfterBreak="0">
    <w:nsid w:val="53E36DD4"/>
    <w:multiLevelType w:val="hybridMultilevel"/>
    <w:tmpl w:val="38CC57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5F732A8"/>
    <w:multiLevelType w:val="hybridMultilevel"/>
    <w:tmpl w:val="425656F4"/>
    <w:lvl w:ilvl="0" w:tplc="CA88391E">
      <w:start w:val="1"/>
      <w:numFmt w:val="decimal"/>
      <w:lvlText w:val="6.%1.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1" w15:restartNumberingAfterBreak="0">
    <w:nsid w:val="569304A4"/>
    <w:multiLevelType w:val="hybridMultilevel"/>
    <w:tmpl w:val="802C8552"/>
    <w:lvl w:ilvl="0" w:tplc="F4609734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2" w15:restartNumberingAfterBreak="0">
    <w:nsid w:val="58FF000B"/>
    <w:multiLevelType w:val="hybridMultilevel"/>
    <w:tmpl w:val="B474495A"/>
    <w:lvl w:ilvl="0" w:tplc="B994FFD8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023B46"/>
    <w:multiLevelType w:val="hybridMultilevel"/>
    <w:tmpl w:val="8AE056D0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4" w15:restartNumberingAfterBreak="0">
    <w:nsid w:val="5AAF2EDA"/>
    <w:multiLevelType w:val="hybridMultilevel"/>
    <w:tmpl w:val="435EC04C"/>
    <w:lvl w:ilvl="0" w:tplc="14B0F034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3F45E6"/>
    <w:multiLevelType w:val="multilevel"/>
    <w:tmpl w:val="E21AB202"/>
    <w:lvl w:ilvl="0">
      <w:start w:val="1"/>
      <w:numFmt w:val="decimal"/>
      <w:lvlText w:val="%1.0"/>
      <w:lvlJc w:val="left"/>
      <w:pPr>
        <w:ind w:left="114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860" w:hanging="4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  <w:b/>
      </w:rPr>
    </w:lvl>
  </w:abstractNum>
  <w:abstractNum w:abstractNumId="36" w15:restartNumberingAfterBreak="0">
    <w:nsid w:val="5D9449BE"/>
    <w:multiLevelType w:val="multilevel"/>
    <w:tmpl w:val="EBACDA4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7" w15:restartNumberingAfterBreak="0">
    <w:nsid w:val="60980207"/>
    <w:multiLevelType w:val="multilevel"/>
    <w:tmpl w:val="9050F9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38" w15:restartNumberingAfterBreak="0">
    <w:nsid w:val="631853AF"/>
    <w:multiLevelType w:val="hybridMultilevel"/>
    <w:tmpl w:val="4EAA3604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9" w15:restartNumberingAfterBreak="0">
    <w:nsid w:val="6FAB3C8C"/>
    <w:multiLevelType w:val="hybridMultilevel"/>
    <w:tmpl w:val="CD7CB9D4"/>
    <w:lvl w:ilvl="0" w:tplc="2000001B">
      <w:start w:val="1"/>
      <w:numFmt w:val="lowerRoman"/>
      <w:lvlText w:val="%1."/>
      <w:lvlJc w:val="righ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0" w15:restartNumberingAfterBreak="0">
    <w:nsid w:val="6FC35CF3"/>
    <w:multiLevelType w:val="hybridMultilevel"/>
    <w:tmpl w:val="D9FE8F26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A27F0"/>
    <w:multiLevelType w:val="hybridMultilevel"/>
    <w:tmpl w:val="75B2C630"/>
    <w:lvl w:ilvl="0" w:tplc="F4609734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CA6A98"/>
    <w:multiLevelType w:val="multilevel"/>
    <w:tmpl w:val="0A84A736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43" w15:restartNumberingAfterBreak="0">
    <w:nsid w:val="78256B95"/>
    <w:multiLevelType w:val="hybridMultilevel"/>
    <w:tmpl w:val="0E5C2614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614362996">
    <w:abstractNumId w:val="7"/>
  </w:num>
  <w:num w:numId="2" w16cid:durableId="246815921">
    <w:abstractNumId w:val="5"/>
  </w:num>
  <w:num w:numId="3" w16cid:durableId="1865288893">
    <w:abstractNumId w:val="8"/>
  </w:num>
  <w:num w:numId="4" w16cid:durableId="1667509909">
    <w:abstractNumId w:val="19"/>
  </w:num>
  <w:num w:numId="5" w16cid:durableId="76369214">
    <w:abstractNumId w:val="18"/>
  </w:num>
  <w:num w:numId="6" w16cid:durableId="924846987">
    <w:abstractNumId w:val="31"/>
  </w:num>
  <w:num w:numId="7" w16cid:durableId="674266618">
    <w:abstractNumId w:val="41"/>
  </w:num>
  <w:num w:numId="8" w16cid:durableId="2029403609">
    <w:abstractNumId w:val="20"/>
  </w:num>
  <w:num w:numId="9" w16cid:durableId="153378637">
    <w:abstractNumId w:val="4"/>
  </w:num>
  <w:num w:numId="10" w16cid:durableId="796145704">
    <w:abstractNumId w:val="16"/>
  </w:num>
  <w:num w:numId="11" w16cid:durableId="1352492520">
    <w:abstractNumId w:val="43"/>
  </w:num>
  <w:num w:numId="12" w16cid:durableId="1936131838">
    <w:abstractNumId w:val="11"/>
  </w:num>
  <w:num w:numId="13" w16cid:durableId="196042271">
    <w:abstractNumId w:val="33"/>
  </w:num>
  <w:num w:numId="14" w16cid:durableId="1660113220">
    <w:abstractNumId w:val="38"/>
  </w:num>
  <w:num w:numId="15" w16cid:durableId="864443799">
    <w:abstractNumId w:val="25"/>
  </w:num>
  <w:num w:numId="16" w16cid:durableId="1746300961">
    <w:abstractNumId w:val="9"/>
  </w:num>
  <w:num w:numId="17" w16cid:durableId="1316180050">
    <w:abstractNumId w:val="23"/>
  </w:num>
  <w:num w:numId="18" w16cid:durableId="1054550707">
    <w:abstractNumId w:val="28"/>
  </w:num>
  <w:num w:numId="19" w16cid:durableId="147593326">
    <w:abstractNumId w:val="3"/>
  </w:num>
  <w:num w:numId="20" w16cid:durableId="1549339952">
    <w:abstractNumId w:val="35"/>
  </w:num>
  <w:num w:numId="21" w16cid:durableId="1766072682">
    <w:abstractNumId w:val="36"/>
  </w:num>
  <w:num w:numId="22" w16cid:durableId="498621019">
    <w:abstractNumId w:val="37"/>
  </w:num>
  <w:num w:numId="23" w16cid:durableId="740055704">
    <w:abstractNumId w:val="27"/>
  </w:num>
  <w:num w:numId="24" w16cid:durableId="968051279">
    <w:abstractNumId w:val="42"/>
  </w:num>
  <w:num w:numId="25" w16cid:durableId="1014292">
    <w:abstractNumId w:val="26"/>
  </w:num>
  <w:num w:numId="26" w16cid:durableId="781265622">
    <w:abstractNumId w:val="30"/>
  </w:num>
  <w:num w:numId="27" w16cid:durableId="120733341">
    <w:abstractNumId w:val="10"/>
  </w:num>
  <w:num w:numId="28" w16cid:durableId="1076395821">
    <w:abstractNumId w:val="12"/>
  </w:num>
  <w:num w:numId="29" w16cid:durableId="1255016927">
    <w:abstractNumId w:val="17"/>
  </w:num>
  <w:num w:numId="30" w16cid:durableId="380326672">
    <w:abstractNumId w:val="15"/>
  </w:num>
  <w:num w:numId="31" w16cid:durableId="117839799">
    <w:abstractNumId w:val="14"/>
  </w:num>
  <w:num w:numId="32" w16cid:durableId="567500010">
    <w:abstractNumId w:val="24"/>
  </w:num>
  <w:num w:numId="33" w16cid:durableId="726689110">
    <w:abstractNumId w:val="40"/>
  </w:num>
  <w:num w:numId="34" w16cid:durableId="1213078086">
    <w:abstractNumId w:val="22"/>
  </w:num>
  <w:num w:numId="35" w16cid:durableId="111823415">
    <w:abstractNumId w:val="39"/>
  </w:num>
  <w:num w:numId="36" w16cid:durableId="1503744260">
    <w:abstractNumId w:val="34"/>
  </w:num>
  <w:num w:numId="37" w16cid:durableId="1212963331">
    <w:abstractNumId w:val="32"/>
  </w:num>
  <w:num w:numId="38" w16cid:durableId="1820924623">
    <w:abstractNumId w:val="1"/>
  </w:num>
  <w:num w:numId="39" w16cid:durableId="1093085031">
    <w:abstractNumId w:val="21"/>
  </w:num>
  <w:num w:numId="40" w16cid:durableId="1223756290">
    <w:abstractNumId w:val="29"/>
  </w:num>
  <w:num w:numId="41" w16cid:durableId="774666279">
    <w:abstractNumId w:val="2"/>
  </w:num>
  <w:num w:numId="42" w16cid:durableId="2036495521">
    <w:abstractNumId w:val="0"/>
  </w:num>
  <w:num w:numId="43" w16cid:durableId="1519464889">
    <w:abstractNumId w:val="6"/>
  </w:num>
  <w:num w:numId="44" w16cid:durableId="14748290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C8F"/>
    <w:rsid w:val="000C05C2"/>
    <w:rsid w:val="000D08C3"/>
    <w:rsid w:val="001059BB"/>
    <w:rsid w:val="001C7930"/>
    <w:rsid w:val="001D7AD2"/>
    <w:rsid w:val="002173F0"/>
    <w:rsid w:val="00257B46"/>
    <w:rsid w:val="002C70FE"/>
    <w:rsid w:val="00300646"/>
    <w:rsid w:val="0036654A"/>
    <w:rsid w:val="003872B3"/>
    <w:rsid w:val="003C2738"/>
    <w:rsid w:val="00441F7D"/>
    <w:rsid w:val="004A705C"/>
    <w:rsid w:val="00552F1F"/>
    <w:rsid w:val="00597D9C"/>
    <w:rsid w:val="005E4DDC"/>
    <w:rsid w:val="00683A95"/>
    <w:rsid w:val="00690E69"/>
    <w:rsid w:val="00692919"/>
    <w:rsid w:val="006C6DAF"/>
    <w:rsid w:val="006E17C1"/>
    <w:rsid w:val="00725D20"/>
    <w:rsid w:val="00737B8C"/>
    <w:rsid w:val="00814FBD"/>
    <w:rsid w:val="00815AD0"/>
    <w:rsid w:val="008678E2"/>
    <w:rsid w:val="00867E63"/>
    <w:rsid w:val="0088451E"/>
    <w:rsid w:val="00903F27"/>
    <w:rsid w:val="00917702"/>
    <w:rsid w:val="00921803"/>
    <w:rsid w:val="00994F47"/>
    <w:rsid w:val="009A19E1"/>
    <w:rsid w:val="00A70F27"/>
    <w:rsid w:val="00AE4898"/>
    <w:rsid w:val="00B73FE2"/>
    <w:rsid w:val="00BD7DA2"/>
    <w:rsid w:val="00BF71D7"/>
    <w:rsid w:val="00C03810"/>
    <w:rsid w:val="00C12BA6"/>
    <w:rsid w:val="00C6286D"/>
    <w:rsid w:val="00CA3178"/>
    <w:rsid w:val="00CB7C8F"/>
    <w:rsid w:val="00D061F9"/>
    <w:rsid w:val="00E01AF1"/>
    <w:rsid w:val="00E43F09"/>
    <w:rsid w:val="00EF04A3"/>
    <w:rsid w:val="00F34A2F"/>
    <w:rsid w:val="00F4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C5CCE"/>
  <w15:chartTrackingRefBased/>
  <w15:docId w15:val="{5A70BA53-EA75-4B25-B3BA-34D8F16F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C8F"/>
  </w:style>
  <w:style w:type="paragraph" w:styleId="Heading1">
    <w:name w:val="heading 1"/>
    <w:basedOn w:val="Normal"/>
    <w:next w:val="Normal"/>
    <w:link w:val="Heading1Char"/>
    <w:uiPriority w:val="9"/>
    <w:qFormat/>
    <w:rsid w:val="00CB7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B7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CB7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C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B7C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B7C8F"/>
  </w:style>
  <w:style w:type="paragraph" w:styleId="BodyTextIndent2">
    <w:name w:val="Body Text Indent 2"/>
    <w:basedOn w:val="Normal"/>
    <w:link w:val="BodyTextIndent2Char"/>
    <w:rsid w:val="00CB7C8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B7C8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B7C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C8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E489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E4898"/>
  </w:style>
  <w:style w:type="table" w:styleId="TableGrid">
    <w:name w:val="Table Grid"/>
    <w:basedOn w:val="TableNormal"/>
    <w:uiPriority w:val="59"/>
    <w:rsid w:val="00A70F27"/>
    <w:pPr>
      <w:spacing w:after="0" w:line="240" w:lineRule="auto"/>
    </w:pPr>
    <w:rPr>
      <w:rFonts w:ascii="Calibri" w:eastAsia="Calibri" w:hAnsi="Calibri" w:cs="Times New Roman"/>
      <w:sz w:val="20"/>
      <w:szCs w:val="20"/>
      <w:lang w:val="en-NG" w:eastAsia="en-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94F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3</cp:revision>
  <cp:lastPrinted>2025-06-03T18:17:00Z</cp:lastPrinted>
  <dcterms:created xsi:type="dcterms:W3CDTF">2025-06-03T18:11:00Z</dcterms:created>
  <dcterms:modified xsi:type="dcterms:W3CDTF">2025-06-03T18:17:00Z</dcterms:modified>
</cp:coreProperties>
</file>