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page" w:tblpX="394" w:tblpY="230"/>
        <w:tblW w:w="152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1152"/>
        <w:gridCol w:w="378"/>
        <w:gridCol w:w="360"/>
        <w:gridCol w:w="360"/>
        <w:gridCol w:w="342"/>
        <w:gridCol w:w="360"/>
        <w:gridCol w:w="378"/>
        <w:gridCol w:w="360"/>
        <w:gridCol w:w="360"/>
        <w:gridCol w:w="36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540"/>
        <w:gridCol w:w="450"/>
        <w:gridCol w:w="450"/>
        <w:gridCol w:w="450"/>
        <w:gridCol w:w="540"/>
        <w:gridCol w:w="540"/>
        <w:gridCol w:w="450"/>
        <w:gridCol w:w="450"/>
        <w:gridCol w:w="450"/>
        <w:gridCol w:w="450"/>
        <w:gridCol w:w="450"/>
        <w:gridCol w:w="450"/>
      </w:tblGrid>
      <w:tr w:rsidR="001857C0" w:rsidRPr="002B3CE3" w:rsidTr="00377961">
        <w:trPr>
          <w:cantSplit/>
          <w:trHeight w:val="620"/>
        </w:trPr>
        <w:tc>
          <w:tcPr>
            <w:tcW w:w="7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  <w:lang w:val="en-AU"/>
              </w:rPr>
              <w:t xml:space="preserve">Daily </w:t>
            </w:r>
          </w:p>
        </w:tc>
        <w:tc>
          <w:tcPr>
            <w:tcW w:w="11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  <w:lang w:val="en-AU"/>
              </w:rPr>
            </w:pPr>
            <w:r w:rsidRPr="002B3CE3">
              <w:rPr>
                <w:rFonts w:ascii="Calibri" w:hAnsi="Calibri"/>
                <w:sz w:val="22"/>
                <w:szCs w:val="22"/>
                <w:lang w:val="en-AU"/>
              </w:rPr>
              <w:t xml:space="preserve">Windows </w:t>
            </w:r>
          </w:p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  <w:lang w:val="en-AU"/>
              </w:rPr>
            </w:pPr>
            <w:r w:rsidRPr="002B3CE3">
              <w:rPr>
                <w:rFonts w:ascii="Calibri" w:hAnsi="Calibri"/>
                <w:sz w:val="22"/>
                <w:szCs w:val="22"/>
                <w:lang w:val="en-AU"/>
              </w:rPr>
              <w:t xml:space="preserve">Doors </w:t>
            </w:r>
          </w:p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  <w:lang w:val="en-AU"/>
              </w:rPr>
            </w:pPr>
            <w:r w:rsidRPr="002B3CE3">
              <w:rPr>
                <w:rFonts w:ascii="Calibri" w:hAnsi="Calibri"/>
                <w:sz w:val="22"/>
                <w:szCs w:val="22"/>
                <w:lang w:val="en-AU"/>
              </w:rPr>
              <w:t>Wash hand Basin</w:t>
            </w:r>
          </w:p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  <w:lang w:val="en-AU"/>
              </w:rPr>
            </w:pPr>
            <w:r w:rsidRPr="002B3CE3">
              <w:rPr>
                <w:rFonts w:ascii="Calibri" w:hAnsi="Calibri"/>
                <w:sz w:val="22"/>
                <w:szCs w:val="22"/>
                <w:lang w:val="en-AU"/>
              </w:rPr>
              <w:t>Toilet seat</w:t>
            </w:r>
          </w:p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  <w:lang w:val="en-AU"/>
              </w:rPr>
              <w:t>Shoe rack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5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7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8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9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10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11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12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13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14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15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16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17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18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19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20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21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22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23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24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25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26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27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28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29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30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>31</w:t>
            </w:r>
          </w:p>
        </w:tc>
      </w:tr>
      <w:tr w:rsidR="001857C0" w:rsidRPr="002B3CE3" w:rsidTr="00377961">
        <w:trPr>
          <w:cantSplit/>
          <w:trHeight w:val="1040"/>
        </w:trPr>
        <w:tc>
          <w:tcPr>
            <w:tcW w:w="7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sz w:val="22"/>
                <w:szCs w:val="22"/>
              </w:rPr>
            </w:pPr>
          </w:p>
        </w:tc>
      </w:tr>
      <w:tr w:rsidR="001857C0" w:rsidRPr="002B3CE3" w:rsidTr="00377961">
        <w:trPr>
          <w:cantSplit/>
          <w:trHeight w:val="1040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  <w:lang w:val="en-AU"/>
              </w:rPr>
              <w:t xml:space="preserve">Weekly 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  <w:lang w:val="en-AU"/>
              </w:rPr>
              <w:t>Dedicated locker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sz w:val="22"/>
                <w:szCs w:val="22"/>
              </w:rPr>
            </w:pPr>
          </w:p>
        </w:tc>
      </w:tr>
      <w:tr w:rsidR="001857C0" w:rsidRPr="002B3CE3" w:rsidTr="00377961">
        <w:trPr>
          <w:cantSplit/>
          <w:trHeight w:val="1110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  <w:lang w:val="en-AU"/>
              </w:rPr>
              <w:t xml:space="preserve">Monthly 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tabs>
                <w:tab w:val="left" w:pos="720"/>
              </w:tabs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</w:rPr>
              <w:t xml:space="preserve">Fans /socket 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jc w:val="center"/>
              <w:rPr>
                <w:sz w:val="22"/>
                <w:szCs w:val="22"/>
              </w:rPr>
            </w:pPr>
          </w:p>
        </w:tc>
      </w:tr>
      <w:tr w:rsidR="001857C0" w:rsidRPr="002B3CE3" w:rsidTr="00377961">
        <w:trPr>
          <w:cantSplit/>
          <w:trHeight w:val="1040"/>
        </w:trPr>
        <w:tc>
          <w:tcPr>
            <w:tcW w:w="1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  <w:lang w:val="en-AU"/>
              </w:rPr>
              <w:t>Checked By</w:t>
            </w:r>
          </w:p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sz w:val="22"/>
                <w:szCs w:val="22"/>
              </w:rPr>
            </w:pPr>
          </w:p>
        </w:tc>
      </w:tr>
      <w:tr w:rsidR="001857C0" w:rsidRPr="002B3CE3" w:rsidTr="00377961">
        <w:trPr>
          <w:cantSplit/>
          <w:trHeight w:val="1040"/>
        </w:trPr>
        <w:tc>
          <w:tcPr>
            <w:tcW w:w="1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  <w:lang w:val="en-AU"/>
              </w:rPr>
              <w:t>Verified By QA</w:t>
            </w:r>
          </w:p>
          <w:p w:rsidR="00297B44" w:rsidRPr="002B3CE3" w:rsidRDefault="00297B44" w:rsidP="0037796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B44" w:rsidRPr="002B3CE3" w:rsidRDefault="00297B44" w:rsidP="00377961">
            <w:pPr>
              <w:rPr>
                <w:sz w:val="22"/>
                <w:szCs w:val="22"/>
              </w:rPr>
            </w:pPr>
          </w:p>
        </w:tc>
      </w:tr>
      <w:tr w:rsidR="00377961" w:rsidRPr="002B3CE3" w:rsidTr="00377961">
        <w:trPr>
          <w:gridAfter w:val="6"/>
          <w:wAfter w:w="2700" w:type="dxa"/>
          <w:cantSplit/>
          <w:trHeight w:val="527"/>
        </w:trPr>
        <w:tc>
          <w:tcPr>
            <w:tcW w:w="12582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B44" w:rsidRPr="002B3CE3" w:rsidRDefault="00297B44" w:rsidP="00377961">
            <w:pPr>
              <w:rPr>
                <w:rFonts w:ascii="Calibri" w:hAnsi="Calibri"/>
                <w:sz w:val="22"/>
                <w:szCs w:val="22"/>
              </w:rPr>
            </w:pPr>
            <w:r w:rsidRPr="002B3CE3">
              <w:rPr>
                <w:rFonts w:ascii="Calibri" w:hAnsi="Calibri"/>
                <w:sz w:val="22"/>
                <w:szCs w:val="22"/>
                <w:lang w:val="en-AU"/>
              </w:rPr>
              <w:t>Tick (</w:t>
            </w:r>
            <w:r w:rsidRPr="002B3CE3">
              <w:rPr>
                <w:rFonts w:ascii="Calibri" w:hAnsi="Calibri"/>
                <w:sz w:val="22"/>
                <w:szCs w:val="22"/>
                <w:lang w:val="en-AU"/>
              </w:rPr>
              <w:sym w:font="Wingdings 2" w:char="0050"/>
            </w:r>
            <w:r w:rsidRPr="002B3CE3">
              <w:rPr>
                <w:rFonts w:ascii="Calibri" w:hAnsi="Calibri"/>
                <w:sz w:val="22"/>
                <w:szCs w:val="22"/>
                <w:lang w:val="en-AU"/>
              </w:rPr>
              <w:t>) in the relevant column, if cleaning performed.</w:t>
            </w:r>
          </w:p>
        </w:tc>
      </w:tr>
    </w:tbl>
    <w:p w:rsidR="0090653D" w:rsidRPr="002B3CE3" w:rsidRDefault="0090653D" w:rsidP="0090653D">
      <w:pPr>
        <w:jc w:val="both"/>
        <w:rPr>
          <w:rFonts w:ascii="Calibri" w:hAnsi="Calibri" w:cs="Calibri"/>
          <w:sz w:val="22"/>
          <w:szCs w:val="22"/>
        </w:rPr>
      </w:pPr>
    </w:p>
    <w:p w:rsidR="00477F71" w:rsidRPr="002B3CE3" w:rsidRDefault="000D28EB">
      <w:pPr>
        <w:rPr>
          <w:sz w:val="22"/>
          <w:szCs w:val="22"/>
        </w:rPr>
      </w:pPr>
    </w:p>
    <w:p w:rsidR="002B3CE3" w:rsidRPr="002B3CE3" w:rsidRDefault="002B3CE3">
      <w:pPr>
        <w:rPr>
          <w:sz w:val="22"/>
          <w:szCs w:val="22"/>
        </w:rPr>
      </w:pPr>
    </w:p>
    <w:sectPr w:rsidR="002B3CE3" w:rsidRPr="002B3CE3" w:rsidSect="009065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28EB" w:rsidRDefault="000D28EB" w:rsidP="0090653D">
      <w:r>
        <w:separator/>
      </w:r>
    </w:p>
  </w:endnote>
  <w:endnote w:type="continuationSeparator" w:id="0">
    <w:p w:rsidR="000D28EB" w:rsidRDefault="000D28EB" w:rsidP="00906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4297" w:rsidRDefault="00A8429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3255002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B3CE3" w:rsidRDefault="002B3CE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7144D9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7144D9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2B3CE3" w:rsidRDefault="002B3CE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4297" w:rsidRDefault="00A8429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28EB" w:rsidRDefault="000D28EB" w:rsidP="0090653D">
      <w:r>
        <w:separator/>
      </w:r>
    </w:p>
  </w:footnote>
  <w:footnote w:type="continuationSeparator" w:id="0">
    <w:p w:rsidR="000D28EB" w:rsidRDefault="000D28EB" w:rsidP="009065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4297" w:rsidRDefault="000D28E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29797" o:spid="_x0000_s2050" type="#_x0000_t136" style="position:absolute;margin-left:0;margin-top:0;width:582.15pt;height:77.6pt;rotation:315;z-index:-251653120;mso-position-horizontal:center;mso-position-horizontal-relative:margin;mso-position-vertical:center;mso-position-vertical-relative:margin" o:allowincell="f" fillcolor="gray [1629]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horzAnchor="margin" w:tblpX="-342" w:tblpY="-570"/>
      <w:tblW w:w="13188" w:type="dxa"/>
      <w:tblLook w:val="04A0" w:firstRow="1" w:lastRow="0" w:firstColumn="1" w:lastColumn="0" w:noHBand="0" w:noVBand="1"/>
    </w:tblPr>
    <w:tblGrid>
      <w:gridCol w:w="3051"/>
      <w:gridCol w:w="1565"/>
      <w:gridCol w:w="3514"/>
      <w:gridCol w:w="1930"/>
      <w:gridCol w:w="3128"/>
    </w:tblGrid>
    <w:tr w:rsidR="0090653D" w:rsidRPr="0090653D" w:rsidTr="0090653D">
      <w:trPr>
        <w:trHeight w:val="131"/>
      </w:trPr>
      <w:tc>
        <w:tcPr>
          <w:tcW w:w="3051" w:type="dxa"/>
          <w:vMerge w:val="restart"/>
        </w:tcPr>
        <w:p w:rsidR="0090653D" w:rsidRPr="0090653D" w:rsidRDefault="000D28EB" w:rsidP="0094646C">
          <w:pPr>
            <w:pStyle w:val="Header"/>
            <w:spacing w:line="360" w:lineRule="auto"/>
            <w:ind w:left="-630"/>
            <w:jc w:val="both"/>
            <w:rPr>
              <w:rFonts w:asciiTheme="minorHAnsi" w:hAnsiTheme="minorHAnsi" w:cstheme="minorHAnsi"/>
            </w:rPr>
          </w:pPr>
          <w:r>
            <w:rPr>
              <w:noProof/>
            </w:rPr>
            <w:pict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8629798" o:spid="_x0000_s2051" type="#_x0000_t136" style="position:absolute;left:0;text-align:left;margin-left:0;margin-top:0;width:582.15pt;height:77.6pt;rotation:315;z-index:-251651072;mso-position-horizontal:center;mso-position-horizontal-relative:margin;mso-position-vertical:center;mso-position-vertical-relative:margin" o:allowincell="f" fillcolor="gray [1629]" stroked="f">
                <v:fill opacity=".5"/>
                <v:textpath style="font-family:&quot;Times New Roman&quot;;font-size:1pt" string="BIOMEDICAL LTD"/>
                <w10:wrap anchorx="margin" anchory="margin"/>
              </v:shape>
            </w:pict>
          </w:r>
          <w:r w:rsidR="0090653D" w:rsidRPr="0090653D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15364CFB" wp14:editId="5F33F3ED">
                <wp:simplePos x="0" y="0"/>
                <wp:positionH relativeFrom="column">
                  <wp:posOffset>-47625</wp:posOffset>
                </wp:positionH>
                <wp:positionV relativeFrom="paragraph">
                  <wp:posOffset>31750</wp:posOffset>
                </wp:positionV>
                <wp:extent cx="1190625" cy="981075"/>
                <wp:effectExtent l="0" t="0" r="9525" b="0"/>
                <wp:wrapSquare wrapText="bothSides"/>
                <wp:docPr id="4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981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0137" w:type="dxa"/>
          <w:gridSpan w:val="4"/>
          <w:tcBorders>
            <w:bottom w:val="single" w:sz="4" w:space="0" w:color="auto"/>
          </w:tcBorders>
        </w:tcPr>
        <w:p w:rsidR="0090653D" w:rsidRPr="0090653D" w:rsidRDefault="0090653D" w:rsidP="0094646C">
          <w:pPr>
            <w:pStyle w:val="Header"/>
            <w:spacing w:line="360" w:lineRule="auto"/>
            <w:jc w:val="center"/>
            <w:rPr>
              <w:rFonts w:asciiTheme="minorHAnsi" w:hAnsiTheme="minorHAnsi" w:cstheme="minorHAnsi"/>
              <w:b/>
            </w:rPr>
          </w:pPr>
          <w:r w:rsidRPr="0090653D">
            <w:rPr>
              <w:rFonts w:asciiTheme="minorHAnsi" w:hAnsiTheme="minorHAnsi" w:cstheme="minorHAnsi"/>
              <w:b/>
            </w:rPr>
            <w:t>BIOMEDICAL LIMITED</w:t>
          </w:r>
        </w:p>
        <w:p w:rsidR="0090653D" w:rsidRPr="0090653D" w:rsidRDefault="0090653D" w:rsidP="0094646C">
          <w:pPr>
            <w:pStyle w:val="Header"/>
            <w:spacing w:line="360" w:lineRule="auto"/>
            <w:jc w:val="center"/>
            <w:rPr>
              <w:rFonts w:asciiTheme="minorHAnsi" w:hAnsiTheme="minorHAnsi" w:cstheme="minorHAnsi"/>
            </w:rPr>
          </w:pPr>
          <w:r w:rsidRPr="0090653D">
            <w:rPr>
              <w:rFonts w:asciiTheme="minorHAnsi" w:hAnsiTheme="minorHAnsi" w:cstheme="minorHAnsi"/>
              <w:b/>
            </w:rPr>
            <w:t>1, OHIMEGE STREET, INDUSTRIAL ESTATE, ILORIN, KWARA STATE NIGERIA.</w:t>
          </w:r>
        </w:p>
      </w:tc>
    </w:tr>
    <w:tr w:rsidR="0090653D" w:rsidRPr="0090653D" w:rsidTr="0090653D">
      <w:trPr>
        <w:trHeight w:val="321"/>
      </w:trPr>
      <w:tc>
        <w:tcPr>
          <w:tcW w:w="3051" w:type="dxa"/>
          <w:vMerge/>
        </w:tcPr>
        <w:p w:rsidR="0090653D" w:rsidRPr="0090653D" w:rsidRDefault="0090653D" w:rsidP="0094646C">
          <w:pPr>
            <w:pStyle w:val="Header"/>
            <w:spacing w:line="360" w:lineRule="auto"/>
            <w:jc w:val="both"/>
            <w:rPr>
              <w:rFonts w:asciiTheme="minorHAnsi" w:hAnsiTheme="minorHAnsi" w:cstheme="minorHAnsi"/>
            </w:rPr>
          </w:pPr>
        </w:p>
      </w:tc>
      <w:tc>
        <w:tcPr>
          <w:tcW w:w="10137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90653D" w:rsidRPr="0090653D" w:rsidRDefault="0090653D" w:rsidP="0094646C">
          <w:pPr>
            <w:jc w:val="center"/>
            <w:rPr>
              <w:rFonts w:asciiTheme="minorHAnsi" w:hAnsiTheme="minorHAnsi" w:cstheme="minorHAnsi"/>
              <w:b/>
            </w:rPr>
          </w:pPr>
          <w:r w:rsidRPr="0090653D">
            <w:rPr>
              <w:rFonts w:asciiTheme="minorHAnsi" w:hAnsiTheme="minorHAnsi" w:cstheme="minorHAnsi"/>
              <w:b/>
            </w:rPr>
            <w:t>QUALITY ASSURANCE DEPARTMENT</w:t>
          </w:r>
        </w:p>
      </w:tc>
    </w:tr>
    <w:tr w:rsidR="0090653D" w:rsidRPr="0090653D" w:rsidTr="0090653D">
      <w:trPr>
        <w:trHeight w:val="362"/>
      </w:trPr>
      <w:tc>
        <w:tcPr>
          <w:tcW w:w="3051" w:type="dxa"/>
          <w:vMerge/>
        </w:tcPr>
        <w:p w:rsidR="0090653D" w:rsidRPr="0090653D" w:rsidRDefault="0090653D" w:rsidP="0094646C">
          <w:pPr>
            <w:pStyle w:val="Header"/>
            <w:spacing w:line="360" w:lineRule="auto"/>
            <w:jc w:val="both"/>
            <w:rPr>
              <w:rFonts w:asciiTheme="minorHAnsi" w:hAnsiTheme="minorHAnsi" w:cstheme="minorHAnsi"/>
            </w:rPr>
          </w:pPr>
        </w:p>
      </w:tc>
      <w:tc>
        <w:tcPr>
          <w:tcW w:w="10137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90653D" w:rsidRPr="0090653D" w:rsidRDefault="0090653D" w:rsidP="0094646C">
          <w:pPr>
            <w:jc w:val="center"/>
            <w:rPr>
              <w:rFonts w:asciiTheme="minorHAnsi" w:hAnsiTheme="minorHAnsi" w:cstheme="minorHAnsi"/>
              <w:b/>
            </w:rPr>
          </w:pPr>
          <w:r w:rsidRPr="0090653D">
            <w:rPr>
              <w:rFonts w:asciiTheme="minorHAnsi" w:hAnsiTheme="minorHAnsi" w:cstheme="minorHAnsi"/>
              <w:b/>
            </w:rPr>
            <w:t>CLOAK ROOM CLEANING RECORD</w:t>
          </w:r>
        </w:p>
      </w:tc>
    </w:tr>
    <w:tr w:rsidR="0090653D" w:rsidRPr="0090653D" w:rsidTr="0090653D">
      <w:trPr>
        <w:trHeight w:val="117"/>
      </w:trPr>
      <w:tc>
        <w:tcPr>
          <w:tcW w:w="3051" w:type="dxa"/>
          <w:vMerge/>
        </w:tcPr>
        <w:p w:rsidR="0090653D" w:rsidRPr="0090653D" w:rsidRDefault="0090653D" w:rsidP="0094646C">
          <w:pPr>
            <w:pStyle w:val="Header"/>
            <w:spacing w:line="360" w:lineRule="auto"/>
            <w:jc w:val="both"/>
            <w:rPr>
              <w:rFonts w:asciiTheme="minorHAnsi" w:hAnsiTheme="minorHAnsi" w:cstheme="minorHAnsi"/>
            </w:rPr>
          </w:pPr>
        </w:p>
      </w:tc>
      <w:tc>
        <w:tcPr>
          <w:tcW w:w="1565" w:type="dxa"/>
          <w:tcBorders>
            <w:top w:val="single" w:sz="4" w:space="0" w:color="auto"/>
          </w:tcBorders>
        </w:tcPr>
        <w:p w:rsidR="0090653D" w:rsidRPr="0090653D" w:rsidRDefault="0090653D" w:rsidP="0094646C">
          <w:pPr>
            <w:pStyle w:val="Header"/>
            <w:spacing w:line="360" w:lineRule="auto"/>
            <w:jc w:val="center"/>
            <w:rPr>
              <w:rFonts w:asciiTheme="minorHAnsi" w:hAnsiTheme="minorHAnsi" w:cstheme="minorHAnsi"/>
            </w:rPr>
          </w:pPr>
          <w:r w:rsidRPr="0090653D">
            <w:rPr>
              <w:rFonts w:asciiTheme="minorHAnsi" w:hAnsiTheme="minorHAnsi" w:cstheme="minorHAnsi"/>
            </w:rPr>
            <w:t>DOC. NO.</w:t>
          </w:r>
        </w:p>
      </w:tc>
      <w:tc>
        <w:tcPr>
          <w:tcW w:w="3514" w:type="dxa"/>
          <w:tcBorders>
            <w:top w:val="single" w:sz="4" w:space="0" w:color="auto"/>
            <w:right w:val="single" w:sz="4" w:space="0" w:color="auto"/>
          </w:tcBorders>
        </w:tcPr>
        <w:p w:rsidR="0090653D" w:rsidRPr="0090653D" w:rsidRDefault="0090653D" w:rsidP="0094646C">
          <w:pPr>
            <w:pStyle w:val="Header"/>
            <w:spacing w:line="360" w:lineRule="auto"/>
            <w:jc w:val="center"/>
            <w:rPr>
              <w:rFonts w:asciiTheme="minorHAnsi" w:hAnsiTheme="minorHAnsi" w:cstheme="minorHAnsi"/>
            </w:rPr>
          </w:pPr>
          <w:r w:rsidRPr="0090653D">
            <w:rPr>
              <w:rFonts w:asciiTheme="minorHAnsi" w:hAnsiTheme="minorHAnsi" w:cstheme="minorHAnsi"/>
            </w:rPr>
            <w:t>BML-QDG-QA-005-F01</w:t>
          </w:r>
        </w:p>
      </w:tc>
      <w:tc>
        <w:tcPr>
          <w:tcW w:w="193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90653D" w:rsidRPr="0090653D" w:rsidRDefault="0090653D" w:rsidP="0094646C">
          <w:pPr>
            <w:pStyle w:val="Header"/>
            <w:spacing w:line="360" w:lineRule="auto"/>
            <w:jc w:val="center"/>
            <w:rPr>
              <w:rFonts w:asciiTheme="minorHAnsi" w:hAnsiTheme="minorHAnsi" w:cstheme="minorHAnsi"/>
            </w:rPr>
          </w:pPr>
          <w:r w:rsidRPr="0090653D">
            <w:rPr>
              <w:rFonts w:asciiTheme="minorHAnsi" w:hAnsiTheme="minorHAnsi" w:cstheme="minorHAnsi"/>
            </w:rPr>
            <w:t>SOP REF NO.</w:t>
          </w:r>
        </w:p>
      </w:tc>
      <w:tc>
        <w:tcPr>
          <w:tcW w:w="3128" w:type="dxa"/>
          <w:tcBorders>
            <w:top w:val="single" w:sz="4" w:space="0" w:color="auto"/>
            <w:left w:val="single" w:sz="4" w:space="0" w:color="auto"/>
          </w:tcBorders>
        </w:tcPr>
        <w:p w:rsidR="0090653D" w:rsidRPr="0090653D" w:rsidRDefault="0090653D" w:rsidP="0094646C">
          <w:pPr>
            <w:pStyle w:val="Header"/>
            <w:spacing w:line="360" w:lineRule="auto"/>
            <w:jc w:val="center"/>
            <w:rPr>
              <w:rFonts w:asciiTheme="minorHAnsi" w:hAnsiTheme="minorHAnsi" w:cstheme="minorHAnsi"/>
            </w:rPr>
          </w:pPr>
          <w:r w:rsidRPr="0090653D">
            <w:rPr>
              <w:rFonts w:asciiTheme="minorHAnsi" w:hAnsiTheme="minorHAnsi" w:cstheme="minorHAnsi"/>
            </w:rPr>
            <w:t>BML-QDG-QA-005</w:t>
          </w:r>
        </w:p>
      </w:tc>
    </w:tr>
  </w:tbl>
  <w:p w:rsidR="0090653D" w:rsidRPr="0090653D" w:rsidRDefault="0090653D">
    <w:pPr>
      <w:pStyle w:val="Header"/>
      <w:rPr>
        <w:rFonts w:asciiTheme="minorHAnsi" w:hAnsiTheme="minorHAnsi" w:cstheme="minorHAnsi"/>
      </w:rPr>
    </w:pPr>
  </w:p>
  <w:p w:rsidR="0090653D" w:rsidRPr="0090653D" w:rsidRDefault="0090653D">
    <w:pPr>
      <w:pStyle w:val="Header"/>
      <w:rPr>
        <w:rFonts w:asciiTheme="minorHAnsi" w:hAnsiTheme="minorHAnsi" w:cstheme="minorHAnsi"/>
      </w:rPr>
    </w:pPr>
  </w:p>
  <w:p w:rsidR="0090653D" w:rsidRPr="0090653D" w:rsidRDefault="0090653D">
    <w:pPr>
      <w:pStyle w:val="Header"/>
      <w:rPr>
        <w:rFonts w:asciiTheme="minorHAnsi" w:hAnsiTheme="minorHAnsi" w:cstheme="minorHAnsi"/>
      </w:rPr>
    </w:pPr>
  </w:p>
  <w:p w:rsidR="0090653D" w:rsidRPr="0090653D" w:rsidRDefault="0090653D">
    <w:pPr>
      <w:pStyle w:val="Header"/>
      <w:rPr>
        <w:rFonts w:asciiTheme="minorHAnsi" w:hAnsiTheme="minorHAnsi" w:cstheme="minorHAnsi"/>
      </w:rPr>
    </w:pPr>
  </w:p>
  <w:p w:rsidR="0090653D" w:rsidRPr="0090653D" w:rsidRDefault="0090653D">
    <w:pPr>
      <w:pStyle w:val="Header"/>
      <w:rPr>
        <w:rFonts w:asciiTheme="minorHAnsi" w:hAnsiTheme="minorHAnsi" w:cstheme="minorHAnsi"/>
      </w:rPr>
    </w:pPr>
  </w:p>
  <w:p w:rsidR="0090653D" w:rsidRPr="0090653D" w:rsidRDefault="0090653D">
    <w:pPr>
      <w:pStyle w:val="Header"/>
      <w:rPr>
        <w:rFonts w:asciiTheme="minorHAnsi" w:hAnsiTheme="minorHAnsi" w:cstheme="minorHAnsi"/>
      </w:rPr>
    </w:pPr>
  </w:p>
  <w:p w:rsidR="0090653D" w:rsidRPr="0090653D" w:rsidRDefault="0090653D">
    <w:pPr>
      <w:pStyle w:val="Header"/>
      <w:rPr>
        <w:rFonts w:asciiTheme="minorHAnsi" w:hAnsiTheme="minorHAnsi" w:cstheme="minorHAnsi"/>
      </w:rPr>
    </w:pPr>
  </w:p>
  <w:p w:rsidR="0090653D" w:rsidRPr="0090653D" w:rsidRDefault="0090653D">
    <w:pPr>
      <w:pStyle w:val="Header"/>
      <w:rPr>
        <w:rFonts w:asciiTheme="minorHAnsi" w:hAnsiTheme="minorHAnsi" w:cstheme="minorHAnsi"/>
      </w:rPr>
    </w:pPr>
  </w:p>
  <w:p w:rsidR="0090653D" w:rsidRPr="0090653D" w:rsidRDefault="0090653D">
    <w:pPr>
      <w:pStyle w:val="Header"/>
      <w:rPr>
        <w:rFonts w:asciiTheme="minorHAnsi" w:hAnsiTheme="minorHAnsi" w:cstheme="minorHAnsi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4297" w:rsidRDefault="000D28E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29796" o:spid="_x0000_s2049" type="#_x0000_t136" style="position:absolute;margin-left:0;margin-top:0;width:582.15pt;height:77.6pt;rotation:315;z-index:-251655168;mso-position-horizontal:center;mso-position-horizontal-relative:margin;mso-position-vertical:center;mso-position-vertical-relative:margin" o:allowincell="f" fillcolor="gray [1629]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653D"/>
    <w:rsid w:val="000D28EB"/>
    <w:rsid w:val="001857C0"/>
    <w:rsid w:val="00297B44"/>
    <w:rsid w:val="002B3CE3"/>
    <w:rsid w:val="00377961"/>
    <w:rsid w:val="007144D9"/>
    <w:rsid w:val="007F5161"/>
    <w:rsid w:val="00833C13"/>
    <w:rsid w:val="008A78E4"/>
    <w:rsid w:val="0090653D"/>
    <w:rsid w:val="00A84297"/>
    <w:rsid w:val="00E63166"/>
    <w:rsid w:val="00FF0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65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65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0653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065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653D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90653D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65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65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0653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065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653D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90653D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6</cp:revision>
  <cp:lastPrinted>2025-09-21T09:10:00Z</cp:lastPrinted>
  <dcterms:created xsi:type="dcterms:W3CDTF">2025-09-05T11:28:00Z</dcterms:created>
  <dcterms:modified xsi:type="dcterms:W3CDTF">2025-09-21T16:55:00Z</dcterms:modified>
</cp:coreProperties>
</file>