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D116A7" w14:textId="77777777" w:rsidR="0056189C" w:rsidRDefault="0056189C" w:rsidP="00FD3609">
      <w:pPr>
        <w:spacing w:after="160" w:line="259" w:lineRule="auto"/>
        <w:jc w:val="both"/>
        <w:rPr>
          <w:rFonts w:ascii="Calibri" w:hAnsi="Calibri" w:cs="Calibri"/>
          <w:b/>
          <w:sz w:val="22"/>
          <w:szCs w:val="22"/>
        </w:rPr>
      </w:pPr>
      <w:bookmarkStart w:id="0" w:name="_Hlk193810316"/>
    </w:p>
    <w:p w14:paraId="40B7958E" w14:textId="77777777" w:rsidR="00FD3609" w:rsidRPr="00FD3609" w:rsidRDefault="00FD3609" w:rsidP="00FD3609">
      <w:pPr>
        <w:pStyle w:val="ListParagraph"/>
        <w:numPr>
          <w:ilvl w:val="0"/>
          <w:numId w:val="1"/>
        </w:numPr>
        <w:spacing w:after="160" w:line="259" w:lineRule="auto"/>
        <w:jc w:val="both"/>
        <w:rPr>
          <w:rFonts w:ascii="Calibri" w:hAnsi="Calibri" w:cs="Calibri"/>
          <w:b/>
          <w:sz w:val="22"/>
          <w:szCs w:val="22"/>
        </w:rPr>
      </w:pPr>
      <w:r w:rsidRPr="00FD3609">
        <w:rPr>
          <w:rFonts w:ascii="Calibri" w:hAnsi="Calibri" w:cs="Calibri"/>
          <w:b/>
          <w:sz w:val="22"/>
          <w:szCs w:val="22"/>
        </w:rPr>
        <w:t xml:space="preserve">OBJECTIVE: </w:t>
      </w:r>
    </w:p>
    <w:p w14:paraId="0D264EE9" w14:textId="4714DE21" w:rsidR="00FD3609" w:rsidRPr="00FD3609" w:rsidRDefault="00B6350D" w:rsidP="00B6350D">
      <w:pPr>
        <w:pStyle w:val="ListParagraph"/>
        <w:spacing w:after="240"/>
        <w:ind w:left="420"/>
        <w:jc w:val="both"/>
        <w:rPr>
          <w:rFonts w:ascii="Calibri" w:hAnsi="Calibri" w:cs="Calibri"/>
          <w:sz w:val="22"/>
          <w:szCs w:val="22"/>
        </w:rPr>
      </w:pPr>
      <w:r w:rsidRPr="00B6350D">
        <w:rPr>
          <w:rFonts w:ascii="Calibri" w:hAnsi="Calibri" w:cs="Calibri"/>
          <w:sz w:val="22"/>
          <w:szCs w:val="22"/>
        </w:rPr>
        <w:t xml:space="preserve">This SOP provides guidelines for personnel entering and exiting </w:t>
      </w:r>
      <w:r w:rsidR="004F7A64">
        <w:rPr>
          <w:rFonts w:ascii="Calibri" w:hAnsi="Calibri" w:cs="Calibri"/>
          <w:sz w:val="22"/>
          <w:szCs w:val="22"/>
        </w:rPr>
        <w:t>Non –Clean and C</w:t>
      </w:r>
      <w:r w:rsidRPr="00B6350D">
        <w:rPr>
          <w:rFonts w:ascii="Calibri" w:hAnsi="Calibri" w:cs="Calibri"/>
          <w:sz w:val="22"/>
          <w:szCs w:val="22"/>
        </w:rPr>
        <w:t>leanroom environments to minimize contamination risks in manufacturing areas, ensuring adherence to GMP (Good Manufacturing Practices) standards.</w:t>
      </w:r>
      <w:r w:rsidR="002907CB">
        <w:rPr>
          <w:rFonts w:ascii="Calibri" w:hAnsi="Calibri" w:cs="Calibri"/>
          <w:sz w:val="22"/>
          <w:szCs w:val="22"/>
        </w:rPr>
        <w:t xml:space="preserve"> </w:t>
      </w:r>
    </w:p>
    <w:p w14:paraId="11ADE9EF" w14:textId="77777777" w:rsidR="00FD3609" w:rsidRPr="00FD3609" w:rsidRDefault="00FD3609" w:rsidP="00FD3609">
      <w:pPr>
        <w:numPr>
          <w:ilvl w:val="0"/>
          <w:numId w:val="1"/>
        </w:numPr>
        <w:jc w:val="both"/>
        <w:rPr>
          <w:rFonts w:ascii="Calibri" w:hAnsi="Calibri" w:cs="Calibri"/>
          <w:b/>
          <w:sz w:val="22"/>
          <w:szCs w:val="22"/>
        </w:rPr>
      </w:pPr>
      <w:r w:rsidRPr="00FD3609">
        <w:rPr>
          <w:rFonts w:ascii="Calibri" w:hAnsi="Calibri" w:cs="Calibri"/>
          <w:b/>
          <w:sz w:val="22"/>
          <w:szCs w:val="22"/>
        </w:rPr>
        <w:t>SCOPE:</w:t>
      </w:r>
    </w:p>
    <w:p w14:paraId="08FC3DFA" w14:textId="71419EBA" w:rsidR="00FD3609" w:rsidRPr="00FD3609" w:rsidRDefault="00FD3609" w:rsidP="00FD3609">
      <w:pPr>
        <w:pStyle w:val="ListParagraph"/>
        <w:ind w:left="420"/>
        <w:jc w:val="both"/>
        <w:rPr>
          <w:rFonts w:ascii="Calibri" w:hAnsi="Calibri" w:cs="Calibri"/>
          <w:sz w:val="22"/>
          <w:szCs w:val="22"/>
        </w:rPr>
      </w:pPr>
      <w:r w:rsidRPr="00FD3609">
        <w:rPr>
          <w:rFonts w:ascii="Calibri" w:hAnsi="Calibri" w:cs="Calibri"/>
          <w:sz w:val="22"/>
          <w:szCs w:val="22"/>
        </w:rPr>
        <w:t xml:space="preserve">This SOP </w:t>
      </w:r>
      <w:r w:rsidR="00B6350D">
        <w:rPr>
          <w:rFonts w:ascii="Calibri" w:hAnsi="Calibri" w:cs="Calibri"/>
          <w:sz w:val="22"/>
          <w:szCs w:val="22"/>
        </w:rPr>
        <w:t>applies</w:t>
      </w:r>
      <w:r w:rsidRPr="00FD3609">
        <w:rPr>
          <w:rFonts w:ascii="Calibri" w:hAnsi="Calibri" w:cs="Calibri"/>
          <w:sz w:val="22"/>
          <w:szCs w:val="22"/>
        </w:rPr>
        <w:t xml:space="preserve"> </w:t>
      </w:r>
      <w:r w:rsidR="00B6350D" w:rsidRPr="00B6350D">
        <w:rPr>
          <w:rFonts w:ascii="Calibri" w:hAnsi="Calibri" w:cs="Calibri"/>
          <w:sz w:val="22"/>
          <w:szCs w:val="22"/>
        </w:rPr>
        <w:t>to all personnel entering or exiting</w:t>
      </w:r>
      <w:r w:rsidR="004F7A64" w:rsidRPr="004F7A64">
        <w:t xml:space="preserve"> </w:t>
      </w:r>
      <w:r w:rsidR="004F7A64" w:rsidRPr="004F7A64">
        <w:rPr>
          <w:rFonts w:ascii="Calibri" w:hAnsi="Calibri" w:cs="Calibri"/>
          <w:sz w:val="22"/>
          <w:szCs w:val="22"/>
        </w:rPr>
        <w:t>Non –Clean</w:t>
      </w:r>
      <w:r w:rsidR="004F7A64">
        <w:rPr>
          <w:rFonts w:ascii="Calibri" w:hAnsi="Calibri" w:cs="Calibri"/>
          <w:sz w:val="22"/>
          <w:szCs w:val="22"/>
        </w:rPr>
        <w:t xml:space="preserve"> and C</w:t>
      </w:r>
      <w:r w:rsidR="00B6350D" w:rsidRPr="00B6350D">
        <w:rPr>
          <w:rFonts w:ascii="Calibri" w:hAnsi="Calibri" w:cs="Calibri"/>
          <w:sz w:val="22"/>
          <w:szCs w:val="22"/>
        </w:rPr>
        <w:t xml:space="preserve">leanrooms within GMP-regulated facilities at </w:t>
      </w:r>
      <w:r w:rsidR="00B6350D">
        <w:rPr>
          <w:rFonts w:ascii="Calibri" w:hAnsi="Calibri" w:cs="Calibri"/>
          <w:sz w:val="22"/>
          <w:szCs w:val="22"/>
        </w:rPr>
        <w:t>BIOMEDICAL Ltd.</w:t>
      </w:r>
    </w:p>
    <w:p w14:paraId="4D5CDB15" w14:textId="77777777" w:rsidR="00FD3609" w:rsidRPr="00FD3609" w:rsidRDefault="00FD3609" w:rsidP="00FD3609">
      <w:pPr>
        <w:pStyle w:val="ListParagraph"/>
        <w:spacing w:after="160" w:line="259" w:lineRule="auto"/>
        <w:ind w:left="420"/>
        <w:jc w:val="both"/>
        <w:rPr>
          <w:rFonts w:ascii="Calibri" w:hAnsi="Calibri" w:cs="Calibri"/>
          <w:b/>
          <w:sz w:val="22"/>
          <w:szCs w:val="22"/>
        </w:rPr>
      </w:pPr>
    </w:p>
    <w:p w14:paraId="7E4D9CA0" w14:textId="77777777" w:rsidR="00FD3609" w:rsidRPr="00FD3609" w:rsidRDefault="00FD3609" w:rsidP="00FD3609">
      <w:pPr>
        <w:pStyle w:val="ListParagraph"/>
        <w:numPr>
          <w:ilvl w:val="0"/>
          <w:numId w:val="1"/>
        </w:numPr>
        <w:spacing w:after="160" w:line="259" w:lineRule="auto"/>
        <w:jc w:val="both"/>
        <w:rPr>
          <w:rFonts w:ascii="Calibri" w:hAnsi="Calibri" w:cs="Calibri"/>
          <w:b/>
          <w:sz w:val="22"/>
          <w:szCs w:val="22"/>
        </w:rPr>
      </w:pPr>
      <w:r w:rsidRPr="00FD3609">
        <w:rPr>
          <w:rFonts w:ascii="Calibri" w:hAnsi="Calibri" w:cs="Calibri"/>
          <w:b/>
          <w:sz w:val="22"/>
          <w:szCs w:val="22"/>
        </w:rPr>
        <w:t>RESPONSIBILITIES/ACCOUNTABILITIES:</w:t>
      </w:r>
    </w:p>
    <w:p w14:paraId="2FF9CD87" w14:textId="660A6124" w:rsidR="00B6350D" w:rsidRPr="00B6350D" w:rsidRDefault="00B6350D" w:rsidP="00B6350D">
      <w:pPr>
        <w:pStyle w:val="ListParagraph"/>
        <w:numPr>
          <w:ilvl w:val="0"/>
          <w:numId w:val="15"/>
        </w:numPr>
        <w:tabs>
          <w:tab w:val="left" w:pos="180"/>
        </w:tabs>
        <w:spacing w:line="276" w:lineRule="auto"/>
        <w:jc w:val="both"/>
        <w:rPr>
          <w:rFonts w:ascii="Calibri" w:hAnsi="Calibri" w:cs="Calibri"/>
          <w:sz w:val="22"/>
          <w:szCs w:val="22"/>
        </w:rPr>
      </w:pPr>
      <w:r w:rsidRPr="00B6350D">
        <w:rPr>
          <w:rFonts w:ascii="Calibri" w:hAnsi="Calibri" w:cs="Calibri"/>
          <w:sz w:val="22"/>
          <w:szCs w:val="22"/>
        </w:rPr>
        <w:t>All Employees: Ensure full compliance with the entry and exit procedures for cleanrooms.</w:t>
      </w:r>
    </w:p>
    <w:p w14:paraId="506C2E81" w14:textId="4F6D8018" w:rsidR="00FD3609" w:rsidRPr="00FD3609" w:rsidRDefault="00B6350D" w:rsidP="00B6350D">
      <w:pPr>
        <w:pStyle w:val="ListParagraph"/>
        <w:numPr>
          <w:ilvl w:val="0"/>
          <w:numId w:val="15"/>
        </w:numPr>
        <w:tabs>
          <w:tab w:val="left" w:pos="180"/>
        </w:tabs>
        <w:spacing w:line="276" w:lineRule="auto"/>
        <w:jc w:val="both"/>
        <w:rPr>
          <w:rFonts w:ascii="Calibri" w:hAnsi="Calibri" w:cs="Calibri"/>
          <w:b/>
          <w:sz w:val="22"/>
          <w:szCs w:val="22"/>
        </w:rPr>
      </w:pPr>
      <w:r w:rsidRPr="00B6350D">
        <w:rPr>
          <w:rFonts w:ascii="Calibri" w:hAnsi="Calibri" w:cs="Calibri"/>
          <w:sz w:val="22"/>
          <w:szCs w:val="22"/>
        </w:rPr>
        <w:t>Supervisors: Responsible for monitoring employee adherence and training personnel on cleanroom protocols.</w:t>
      </w:r>
    </w:p>
    <w:p w14:paraId="6140DA23" w14:textId="77777777" w:rsidR="00FD3609" w:rsidRDefault="00FD3609" w:rsidP="00FD3609">
      <w:pPr>
        <w:pStyle w:val="ListParagraph"/>
        <w:numPr>
          <w:ilvl w:val="0"/>
          <w:numId w:val="5"/>
        </w:numPr>
        <w:spacing w:after="160" w:line="259" w:lineRule="auto"/>
        <w:jc w:val="both"/>
        <w:rPr>
          <w:rFonts w:ascii="Calibri" w:hAnsi="Calibri" w:cs="Calibri"/>
          <w:b/>
          <w:sz w:val="22"/>
          <w:szCs w:val="22"/>
        </w:rPr>
      </w:pPr>
      <w:r w:rsidRPr="00FD3609">
        <w:rPr>
          <w:rFonts w:ascii="Calibri" w:hAnsi="Calibri" w:cs="Calibri"/>
          <w:b/>
          <w:sz w:val="22"/>
          <w:szCs w:val="22"/>
        </w:rPr>
        <w:t>ABBREVIATION AND DEFINITIONS</w:t>
      </w:r>
    </w:p>
    <w:p w14:paraId="11A2C031" w14:textId="6EEEFB26" w:rsidR="00690D24" w:rsidRPr="00690D24" w:rsidRDefault="00690D24" w:rsidP="00690D24">
      <w:pPr>
        <w:pStyle w:val="ListParagraph"/>
        <w:spacing w:after="160" w:line="259" w:lineRule="auto"/>
        <w:ind w:left="360"/>
        <w:jc w:val="both"/>
        <w:rPr>
          <w:rFonts w:ascii="Calibri" w:hAnsi="Calibri" w:cs="Calibri"/>
          <w:sz w:val="22"/>
          <w:szCs w:val="22"/>
        </w:rPr>
      </w:pPr>
      <w:r w:rsidRPr="00690D24">
        <w:rPr>
          <w:rFonts w:ascii="Calibri" w:hAnsi="Calibri" w:cs="Calibri"/>
          <w:sz w:val="22"/>
          <w:szCs w:val="22"/>
        </w:rPr>
        <w:t>GMP- Good Manufacturing Practices</w:t>
      </w:r>
    </w:p>
    <w:p w14:paraId="264CE4B7" w14:textId="4B28C636" w:rsidR="00690D24" w:rsidRPr="00690D24" w:rsidRDefault="00690D24" w:rsidP="00690D24">
      <w:pPr>
        <w:pStyle w:val="ListParagraph"/>
        <w:spacing w:after="160" w:line="259" w:lineRule="auto"/>
        <w:ind w:left="360"/>
        <w:jc w:val="both"/>
        <w:rPr>
          <w:rFonts w:ascii="Calibri" w:hAnsi="Calibri" w:cs="Calibri"/>
          <w:sz w:val="22"/>
          <w:szCs w:val="22"/>
        </w:rPr>
      </w:pPr>
      <w:r w:rsidRPr="00690D24">
        <w:rPr>
          <w:rFonts w:ascii="Calibri" w:hAnsi="Calibri" w:cs="Calibri"/>
          <w:sz w:val="22"/>
          <w:szCs w:val="22"/>
        </w:rPr>
        <w:t>QA – Quality Assurance</w:t>
      </w:r>
    </w:p>
    <w:p w14:paraId="0FFD684E" w14:textId="52271DC7" w:rsidR="00FD3609" w:rsidRPr="00FD3609" w:rsidRDefault="00B6350D" w:rsidP="00FD3609">
      <w:pPr>
        <w:pStyle w:val="ListParagraph"/>
        <w:ind w:left="360"/>
        <w:jc w:val="both"/>
        <w:rPr>
          <w:rFonts w:ascii="Calibri" w:hAnsi="Calibri" w:cs="Calibri"/>
          <w:sz w:val="22"/>
          <w:szCs w:val="22"/>
        </w:rPr>
      </w:pPr>
      <w:r>
        <w:rPr>
          <w:rFonts w:ascii="Calibri" w:hAnsi="Calibri" w:cs="Calibri"/>
          <w:sz w:val="22"/>
          <w:szCs w:val="22"/>
        </w:rPr>
        <w:t>LTD- Limited</w:t>
      </w:r>
    </w:p>
    <w:p w14:paraId="079727EB" w14:textId="77777777" w:rsidR="00FD3609" w:rsidRPr="00FD3609" w:rsidRDefault="00FD3609" w:rsidP="00FD3609">
      <w:pPr>
        <w:pStyle w:val="ListParagraph"/>
        <w:spacing w:after="160" w:line="259" w:lineRule="auto"/>
        <w:ind w:left="360"/>
        <w:jc w:val="both"/>
        <w:rPr>
          <w:rFonts w:ascii="Calibri" w:hAnsi="Calibri" w:cs="Calibri"/>
          <w:sz w:val="22"/>
          <w:szCs w:val="22"/>
        </w:rPr>
      </w:pPr>
    </w:p>
    <w:p w14:paraId="4CE322F5" w14:textId="77777777" w:rsidR="00FD3609" w:rsidRPr="00FD3609" w:rsidRDefault="00FD3609" w:rsidP="00FD3609">
      <w:pPr>
        <w:pStyle w:val="ListParagraph"/>
        <w:numPr>
          <w:ilvl w:val="0"/>
          <w:numId w:val="3"/>
        </w:numPr>
        <w:spacing w:after="160" w:line="259" w:lineRule="auto"/>
        <w:jc w:val="both"/>
        <w:rPr>
          <w:rFonts w:ascii="Calibri" w:hAnsi="Calibri" w:cs="Calibri"/>
          <w:b/>
          <w:sz w:val="22"/>
          <w:szCs w:val="22"/>
        </w:rPr>
      </w:pPr>
      <w:r w:rsidRPr="00FD3609">
        <w:rPr>
          <w:rFonts w:ascii="Calibri" w:hAnsi="Calibri" w:cs="Calibri"/>
          <w:b/>
          <w:sz w:val="22"/>
          <w:szCs w:val="22"/>
        </w:rPr>
        <w:t>PROCEDURES</w:t>
      </w:r>
    </w:p>
    <w:p w14:paraId="54D1C83A" w14:textId="77777777" w:rsidR="00FD3609" w:rsidRPr="007B556D" w:rsidRDefault="00FD3609" w:rsidP="007B556D">
      <w:pPr>
        <w:spacing w:line="276" w:lineRule="auto"/>
        <w:jc w:val="both"/>
        <w:rPr>
          <w:rFonts w:ascii="Calibri" w:hAnsi="Calibri" w:cs="Calibri"/>
          <w:b/>
          <w:sz w:val="22"/>
          <w:szCs w:val="22"/>
        </w:rPr>
      </w:pPr>
      <w:r w:rsidRPr="007B556D">
        <w:rPr>
          <w:rFonts w:ascii="Calibri" w:hAnsi="Calibri" w:cs="Calibri"/>
          <w:b/>
          <w:sz w:val="22"/>
          <w:szCs w:val="22"/>
        </w:rPr>
        <w:t>General:</w:t>
      </w:r>
    </w:p>
    <w:p w14:paraId="41AE3881" w14:textId="1CDDA2A2" w:rsidR="00B6350D" w:rsidRDefault="00FD3609" w:rsidP="007B556D">
      <w:pPr>
        <w:pStyle w:val="ListParagraph"/>
        <w:numPr>
          <w:ilvl w:val="0"/>
          <w:numId w:val="15"/>
        </w:numPr>
        <w:spacing w:after="120"/>
        <w:jc w:val="both"/>
        <w:rPr>
          <w:rFonts w:ascii="Calibri" w:hAnsi="Calibri" w:cs="Calibri"/>
          <w:sz w:val="22"/>
          <w:szCs w:val="22"/>
        </w:rPr>
      </w:pPr>
      <w:r w:rsidRPr="00FD3609">
        <w:rPr>
          <w:rFonts w:ascii="Calibri" w:hAnsi="Calibri" w:cs="Calibri"/>
          <w:sz w:val="22"/>
          <w:szCs w:val="22"/>
        </w:rPr>
        <w:t xml:space="preserve">Only authorized personnel are allowed into the </w:t>
      </w:r>
      <w:r w:rsidR="0059662D">
        <w:rPr>
          <w:rFonts w:ascii="Calibri" w:hAnsi="Calibri" w:cs="Calibri"/>
          <w:sz w:val="22"/>
          <w:szCs w:val="22"/>
        </w:rPr>
        <w:t xml:space="preserve">change </w:t>
      </w:r>
      <w:r w:rsidRPr="00FD3609">
        <w:rPr>
          <w:rFonts w:ascii="Calibri" w:hAnsi="Calibri" w:cs="Calibri"/>
          <w:sz w:val="22"/>
          <w:szCs w:val="22"/>
        </w:rPr>
        <w:t xml:space="preserve">room area.  persons who are compromised medically or hygienically (including persons with open wounds, lesions, cough, running nose, conjunctivitis or any other contagious aliments) should not be granted entry into the </w:t>
      </w:r>
      <w:r w:rsidR="0059662D">
        <w:rPr>
          <w:rFonts w:ascii="Calibri" w:hAnsi="Calibri" w:cs="Calibri"/>
          <w:sz w:val="22"/>
          <w:szCs w:val="22"/>
        </w:rPr>
        <w:t>change room</w:t>
      </w:r>
      <w:r w:rsidRPr="00FD3609">
        <w:rPr>
          <w:rFonts w:ascii="Calibri" w:hAnsi="Calibri" w:cs="Calibri"/>
          <w:sz w:val="22"/>
          <w:szCs w:val="22"/>
        </w:rPr>
        <w:t xml:space="preserve"> area until medically certified fit.</w:t>
      </w:r>
    </w:p>
    <w:p w14:paraId="7DB4D66C" w14:textId="7257D206" w:rsidR="0059662D" w:rsidRPr="00B6350D" w:rsidRDefault="0059662D" w:rsidP="007B556D">
      <w:pPr>
        <w:pStyle w:val="ListParagraph"/>
        <w:numPr>
          <w:ilvl w:val="0"/>
          <w:numId w:val="15"/>
        </w:numPr>
        <w:spacing w:after="120"/>
        <w:jc w:val="both"/>
        <w:rPr>
          <w:rFonts w:ascii="Calibri" w:hAnsi="Calibri" w:cs="Calibri"/>
          <w:sz w:val="22"/>
          <w:szCs w:val="22"/>
        </w:rPr>
      </w:pPr>
      <w:r>
        <w:rPr>
          <w:rFonts w:ascii="Calibri" w:hAnsi="Calibri" w:cs="Calibri"/>
          <w:sz w:val="22"/>
          <w:szCs w:val="22"/>
        </w:rPr>
        <w:t xml:space="preserve">Before </w:t>
      </w:r>
      <w:r w:rsidR="00B7631A">
        <w:rPr>
          <w:rFonts w:ascii="Calibri" w:hAnsi="Calibri" w:cs="Calibri"/>
          <w:sz w:val="22"/>
          <w:szCs w:val="22"/>
        </w:rPr>
        <w:t>resuming duty, the medical fitness of each personnel must be submitted to HR.</w:t>
      </w:r>
    </w:p>
    <w:p w14:paraId="6F7DE463" w14:textId="77777777" w:rsidR="00B6350D" w:rsidRPr="00B6350D" w:rsidRDefault="00B6350D" w:rsidP="00B6350D">
      <w:pPr>
        <w:jc w:val="both"/>
        <w:rPr>
          <w:rFonts w:ascii="Calibri" w:hAnsi="Calibri" w:cs="Calibri"/>
          <w:b/>
          <w:sz w:val="22"/>
          <w:szCs w:val="22"/>
        </w:rPr>
      </w:pPr>
      <w:r w:rsidRPr="00B6350D">
        <w:rPr>
          <w:rFonts w:ascii="Calibri" w:hAnsi="Calibri" w:cs="Calibri"/>
          <w:b/>
          <w:sz w:val="22"/>
          <w:szCs w:val="22"/>
        </w:rPr>
        <w:t>Entry Procedures</w:t>
      </w:r>
    </w:p>
    <w:p w14:paraId="4BAFA359" w14:textId="186E4D93" w:rsidR="00B6350D" w:rsidRPr="00690D24" w:rsidRDefault="00B6350D" w:rsidP="00690D24">
      <w:pPr>
        <w:jc w:val="both"/>
        <w:rPr>
          <w:rFonts w:ascii="Calibri" w:hAnsi="Calibri" w:cs="Calibri"/>
          <w:b/>
          <w:sz w:val="22"/>
          <w:szCs w:val="22"/>
        </w:rPr>
      </w:pPr>
      <w:r w:rsidRPr="00690D24">
        <w:rPr>
          <w:rFonts w:ascii="Calibri" w:hAnsi="Calibri" w:cs="Calibri"/>
          <w:b/>
          <w:sz w:val="22"/>
          <w:szCs w:val="22"/>
        </w:rPr>
        <w:t xml:space="preserve">Preparation </w:t>
      </w:r>
      <w:r w:rsidR="00690D24" w:rsidRPr="00690D24">
        <w:rPr>
          <w:rFonts w:ascii="Calibri" w:hAnsi="Calibri" w:cs="Calibri"/>
          <w:b/>
          <w:sz w:val="22"/>
          <w:szCs w:val="22"/>
        </w:rPr>
        <w:t>before</w:t>
      </w:r>
      <w:r w:rsidRPr="00690D24">
        <w:rPr>
          <w:rFonts w:ascii="Calibri" w:hAnsi="Calibri" w:cs="Calibri"/>
          <w:b/>
          <w:sz w:val="22"/>
          <w:szCs w:val="22"/>
        </w:rPr>
        <w:t xml:space="preserve"> Entry</w:t>
      </w:r>
    </w:p>
    <w:p w14:paraId="2C1A7110" w14:textId="3A3259E9" w:rsidR="00B6350D" w:rsidRDefault="00B6350D" w:rsidP="00690D24">
      <w:pPr>
        <w:pStyle w:val="ListParagraph"/>
        <w:numPr>
          <w:ilvl w:val="0"/>
          <w:numId w:val="11"/>
        </w:numPr>
        <w:jc w:val="both"/>
        <w:rPr>
          <w:rFonts w:ascii="Calibri" w:hAnsi="Calibri" w:cs="Calibri"/>
          <w:sz w:val="22"/>
          <w:szCs w:val="22"/>
        </w:rPr>
      </w:pPr>
      <w:r w:rsidRPr="00B6350D">
        <w:rPr>
          <w:rFonts w:ascii="Calibri" w:hAnsi="Calibri" w:cs="Calibri"/>
          <w:sz w:val="22"/>
          <w:szCs w:val="22"/>
        </w:rPr>
        <w:t>Remove all jewelry, personal items, and cosmetics that could cause contamination. This include</w:t>
      </w:r>
      <w:r w:rsidR="0059662D">
        <w:rPr>
          <w:rFonts w:ascii="Calibri" w:hAnsi="Calibri" w:cs="Calibri"/>
          <w:sz w:val="22"/>
          <w:szCs w:val="22"/>
        </w:rPr>
        <w:t xml:space="preserve">s watches, rings, and bracelets to be kept </w:t>
      </w:r>
      <w:proofErr w:type="gramStart"/>
      <w:r w:rsidR="0059662D">
        <w:rPr>
          <w:rFonts w:ascii="Calibri" w:hAnsi="Calibri" w:cs="Calibri"/>
          <w:sz w:val="22"/>
          <w:szCs w:val="22"/>
        </w:rPr>
        <w:t>I</w:t>
      </w:r>
      <w:proofErr w:type="gramEnd"/>
      <w:r w:rsidR="0059662D">
        <w:rPr>
          <w:rFonts w:ascii="Calibri" w:hAnsi="Calibri" w:cs="Calibri"/>
          <w:sz w:val="22"/>
          <w:szCs w:val="22"/>
        </w:rPr>
        <w:t xml:space="preserve"> a dedicated locker with lock and key.</w:t>
      </w:r>
    </w:p>
    <w:p w14:paraId="2C224809" w14:textId="3C44A9BE" w:rsidR="0059662D" w:rsidRPr="00B6350D" w:rsidRDefault="0059662D" w:rsidP="00690D24">
      <w:pPr>
        <w:pStyle w:val="ListParagraph"/>
        <w:numPr>
          <w:ilvl w:val="0"/>
          <w:numId w:val="11"/>
        </w:numPr>
        <w:jc w:val="both"/>
        <w:rPr>
          <w:rFonts w:ascii="Calibri" w:hAnsi="Calibri" w:cs="Calibri"/>
          <w:sz w:val="22"/>
          <w:szCs w:val="22"/>
        </w:rPr>
      </w:pPr>
      <w:r>
        <w:rPr>
          <w:rFonts w:ascii="Calibri" w:hAnsi="Calibri" w:cs="Calibri"/>
          <w:sz w:val="22"/>
          <w:szCs w:val="22"/>
        </w:rPr>
        <w:t>Eating and chewing is prohibited in the primary change room</w:t>
      </w:r>
    </w:p>
    <w:p w14:paraId="53BA8534" w14:textId="3A7A5255" w:rsidR="00B6350D" w:rsidRDefault="00B6350D" w:rsidP="00690D24">
      <w:pPr>
        <w:pStyle w:val="ListParagraph"/>
        <w:numPr>
          <w:ilvl w:val="0"/>
          <w:numId w:val="11"/>
        </w:numPr>
        <w:jc w:val="both"/>
        <w:rPr>
          <w:rFonts w:ascii="Calibri" w:hAnsi="Calibri" w:cs="Calibri"/>
          <w:sz w:val="22"/>
          <w:szCs w:val="22"/>
        </w:rPr>
      </w:pPr>
      <w:r w:rsidRPr="00B6350D">
        <w:rPr>
          <w:rFonts w:ascii="Calibri" w:hAnsi="Calibri" w:cs="Calibri"/>
          <w:sz w:val="22"/>
          <w:szCs w:val="22"/>
        </w:rPr>
        <w:t xml:space="preserve">Wash hands thoroughly with soap and water, followed by hand sanitization using </w:t>
      </w:r>
      <w:r w:rsidR="00690D24">
        <w:rPr>
          <w:rFonts w:ascii="Calibri" w:hAnsi="Calibri" w:cs="Calibri"/>
          <w:sz w:val="22"/>
          <w:szCs w:val="22"/>
        </w:rPr>
        <w:t>70%IPA</w:t>
      </w:r>
      <w:r w:rsidRPr="00B6350D">
        <w:rPr>
          <w:rFonts w:ascii="Calibri" w:hAnsi="Calibri" w:cs="Calibri"/>
          <w:sz w:val="22"/>
          <w:szCs w:val="22"/>
        </w:rPr>
        <w:t xml:space="preserve"> solution at designated hygiene stations.</w:t>
      </w:r>
    </w:p>
    <w:p w14:paraId="2E211C01" w14:textId="0EAA63D7" w:rsidR="00B7631A" w:rsidRDefault="00B7631A" w:rsidP="00B7631A">
      <w:pPr>
        <w:jc w:val="both"/>
        <w:rPr>
          <w:rFonts w:ascii="Calibri" w:hAnsi="Calibri" w:cs="Calibri"/>
          <w:sz w:val="22"/>
          <w:szCs w:val="22"/>
        </w:rPr>
      </w:pPr>
      <w:r>
        <w:rPr>
          <w:rFonts w:ascii="Calibri" w:hAnsi="Calibri" w:cs="Calibri"/>
          <w:sz w:val="22"/>
          <w:szCs w:val="22"/>
        </w:rPr>
        <w:t>Primary Change room</w:t>
      </w:r>
    </w:p>
    <w:p w14:paraId="1796C904" w14:textId="062773E8" w:rsidR="00B7631A" w:rsidRDefault="00B7631A" w:rsidP="00B7631A">
      <w:pPr>
        <w:pStyle w:val="ListParagraph"/>
        <w:numPr>
          <w:ilvl w:val="0"/>
          <w:numId w:val="11"/>
        </w:numPr>
        <w:jc w:val="both"/>
        <w:rPr>
          <w:rFonts w:ascii="Calibri" w:hAnsi="Calibri" w:cs="Calibri"/>
          <w:sz w:val="22"/>
          <w:szCs w:val="22"/>
        </w:rPr>
      </w:pPr>
      <w:r>
        <w:rPr>
          <w:rFonts w:ascii="Calibri" w:hAnsi="Calibri" w:cs="Calibri"/>
          <w:sz w:val="22"/>
          <w:szCs w:val="22"/>
        </w:rPr>
        <w:t>Sanitize with 70%</w:t>
      </w:r>
      <w:proofErr w:type="gramStart"/>
      <w:r>
        <w:rPr>
          <w:rFonts w:ascii="Calibri" w:hAnsi="Calibri" w:cs="Calibri"/>
          <w:sz w:val="22"/>
          <w:szCs w:val="22"/>
        </w:rPr>
        <w:t>IPA  disinfectant</w:t>
      </w:r>
      <w:proofErr w:type="gramEnd"/>
      <w:r>
        <w:rPr>
          <w:rFonts w:ascii="Calibri" w:hAnsi="Calibri" w:cs="Calibri"/>
          <w:sz w:val="22"/>
          <w:szCs w:val="22"/>
        </w:rPr>
        <w:t xml:space="preserve"> provided.</w:t>
      </w:r>
    </w:p>
    <w:p w14:paraId="2A472371" w14:textId="1C56AD69" w:rsidR="00B7631A" w:rsidRDefault="00B7631A" w:rsidP="00B7631A">
      <w:pPr>
        <w:pStyle w:val="ListParagraph"/>
        <w:numPr>
          <w:ilvl w:val="0"/>
          <w:numId w:val="11"/>
        </w:numPr>
        <w:jc w:val="both"/>
        <w:rPr>
          <w:rFonts w:ascii="Calibri" w:hAnsi="Calibri" w:cs="Calibri"/>
          <w:sz w:val="22"/>
          <w:szCs w:val="22"/>
        </w:rPr>
      </w:pPr>
      <w:r>
        <w:rPr>
          <w:rFonts w:ascii="Calibri" w:hAnsi="Calibri" w:cs="Calibri"/>
          <w:sz w:val="22"/>
          <w:szCs w:val="22"/>
        </w:rPr>
        <w:lastRenderedPageBreak/>
        <w:t>Ensure that the hairs, nails are trimmed and clear from cosmetic applications</w:t>
      </w:r>
    </w:p>
    <w:p w14:paraId="6F43EFE2" w14:textId="6F40529B" w:rsidR="00B7631A" w:rsidRDefault="00B7631A" w:rsidP="00B7631A">
      <w:pPr>
        <w:pStyle w:val="ListParagraph"/>
        <w:numPr>
          <w:ilvl w:val="0"/>
          <w:numId w:val="11"/>
        </w:numPr>
        <w:jc w:val="both"/>
        <w:rPr>
          <w:rFonts w:ascii="Calibri" w:hAnsi="Calibri" w:cs="Calibri"/>
          <w:sz w:val="22"/>
          <w:szCs w:val="22"/>
        </w:rPr>
      </w:pPr>
      <w:r>
        <w:rPr>
          <w:rFonts w:ascii="Calibri" w:hAnsi="Calibri" w:cs="Calibri"/>
          <w:sz w:val="22"/>
          <w:szCs w:val="22"/>
        </w:rPr>
        <w:t>Share beard on a regular basis ( for gents)</w:t>
      </w:r>
    </w:p>
    <w:p w14:paraId="11AE0470" w14:textId="1FABC21E" w:rsidR="00B7631A" w:rsidRDefault="00B7631A" w:rsidP="00B7631A">
      <w:pPr>
        <w:pStyle w:val="ListParagraph"/>
        <w:numPr>
          <w:ilvl w:val="0"/>
          <w:numId w:val="11"/>
        </w:numPr>
        <w:jc w:val="both"/>
        <w:rPr>
          <w:rFonts w:ascii="Calibri" w:hAnsi="Calibri" w:cs="Calibri"/>
          <w:sz w:val="22"/>
          <w:szCs w:val="22"/>
        </w:rPr>
      </w:pPr>
      <w:r>
        <w:rPr>
          <w:rFonts w:ascii="Calibri" w:hAnsi="Calibri" w:cs="Calibri"/>
          <w:sz w:val="22"/>
          <w:szCs w:val="22"/>
        </w:rPr>
        <w:t>Cross over the bench.</w:t>
      </w:r>
    </w:p>
    <w:p w14:paraId="2D0E7BAF" w14:textId="0BE5D51C" w:rsidR="00B7631A" w:rsidRDefault="00B7631A" w:rsidP="00B7631A">
      <w:pPr>
        <w:pStyle w:val="ListParagraph"/>
        <w:numPr>
          <w:ilvl w:val="0"/>
          <w:numId w:val="11"/>
        </w:numPr>
        <w:jc w:val="both"/>
        <w:rPr>
          <w:rFonts w:ascii="Calibri" w:hAnsi="Calibri" w:cs="Calibri"/>
          <w:sz w:val="22"/>
          <w:szCs w:val="22"/>
        </w:rPr>
      </w:pPr>
      <w:r>
        <w:rPr>
          <w:rFonts w:ascii="Calibri" w:hAnsi="Calibri" w:cs="Calibri"/>
          <w:sz w:val="22"/>
          <w:szCs w:val="22"/>
        </w:rPr>
        <w:t>Take the clean factory garments provided; wear the cap first so as to cover the hair completely.</w:t>
      </w:r>
    </w:p>
    <w:p w14:paraId="6E834FC2" w14:textId="5BA2A103" w:rsidR="00B7631A" w:rsidRDefault="00B7631A" w:rsidP="00B7631A">
      <w:pPr>
        <w:pStyle w:val="ListParagraph"/>
        <w:numPr>
          <w:ilvl w:val="0"/>
          <w:numId w:val="11"/>
        </w:numPr>
        <w:jc w:val="both"/>
        <w:rPr>
          <w:rFonts w:ascii="Calibri" w:hAnsi="Calibri" w:cs="Calibri"/>
          <w:sz w:val="22"/>
          <w:szCs w:val="22"/>
        </w:rPr>
      </w:pPr>
      <w:r>
        <w:rPr>
          <w:rFonts w:ascii="Calibri" w:hAnsi="Calibri" w:cs="Calibri"/>
          <w:sz w:val="22"/>
          <w:szCs w:val="22"/>
        </w:rPr>
        <w:t>Wear the factory garments and factory shoe provided</w:t>
      </w:r>
    </w:p>
    <w:p w14:paraId="0B2D4694" w14:textId="37F159E2" w:rsidR="00B7631A" w:rsidRDefault="00B7631A" w:rsidP="00B7631A">
      <w:pPr>
        <w:pStyle w:val="ListParagraph"/>
        <w:numPr>
          <w:ilvl w:val="0"/>
          <w:numId w:val="11"/>
        </w:numPr>
        <w:jc w:val="both"/>
        <w:rPr>
          <w:rFonts w:ascii="Calibri" w:hAnsi="Calibri" w:cs="Calibri"/>
          <w:sz w:val="22"/>
          <w:szCs w:val="22"/>
        </w:rPr>
      </w:pPr>
      <w:r>
        <w:rPr>
          <w:rFonts w:ascii="Calibri" w:hAnsi="Calibri" w:cs="Calibri"/>
          <w:sz w:val="22"/>
          <w:szCs w:val="22"/>
        </w:rPr>
        <w:t>Check the PPE in the mirror for proper gowning.</w:t>
      </w:r>
    </w:p>
    <w:p w14:paraId="0DD4CE0C" w14:textId="4B6A5529" w:rsidR="00B7631A" w:rsidRDefault="00896ED0" w:rsidP="00B7631A">
      <w:pPr>
        <w:pStyle w:val="ListParagraph"/>
        <w:numPr>
          <w:ilvl w:val="0"/>
          <w:numId w:val="11"/>
        </w:numPr>
        <w:jc w:val="both"/>
        <w:rPr>
          <w:rFonts w:ascii="Calibri" w:hAnsi="Calibri" w:cs="Calibri"/>
          <w:sz w:val="22"/>
          <w:szCs w:val="22"/>
        </w:rPr>
      </w:pPr>
      <w:r>
        <w:rPr>
          <w:rFonts w:ascii="Calibri" w:hAnsi="Calibri" w:cs="Calibri"/>
          <w:sz w:val="22"/>
          <w:szCs w:val="22"/>
        </w:rPr>
        <w:t>Disinfect hands with70%IPA solution before entering the secondary change room.</w:t>
      </w:r>
    </w:p>
    <w:p w14:paraId="6A9A461C" w14:textId="04D8925F" w:rsidR="00896ED0" w:rsidRDefault="00896ED0" w:rsidP="004F7A64">
      <w:pPr>
        <w:spacing w:after="120"/>
        <w:jc w:val="both"/>
        <w:rPr>
          <w:rFonts w:ascii="Calibri" w:hAnsi="Calibri" w:cs="Calibri"/>
          <w:sz w:val="22"/>
          <w:szCs w:val="22"/>
        </w:rPr>
      </w:pPr>
      <w:r>
        <w:rPr>
          <w:rFonts w:ascii="Calibri" w:hAnsi="Calibri" w:cs="Calibri"/>
          <w:sz w:val="22"/>
          <w:szCs w:val="22"/>
        </w:rPr>
        <w:t xml:space="preserve">NOTE: for the staff working in Packaging, Autoclaving area, Offloading, loading unit need not to enter the secondary change room and should directly go </w:t>
      </w:r>
      <w:r w:rsidR="004F7A64">
        <w:rPr>
          <w:rFonts w:ascii="Calibri" w:hAnsi="Calibri" w:cs="Calibri"/>
          <w:sz w:val="22"/>
          <w:szCs w:val="22"/>
        </w:rPr>
        <w:t>to their various department.</w:t>
      </w:r>
    </w:p>
    <w:p w14:paraId="4E61EDE5" w14:textId="32500D02" w:rsidR="00896ED0" w:rsidRPr="00B61874" w:rsidRDefault="00896ED0" w:rsidP="00896ED0">
      <w:pPr>
        <w:jc w:val="both"/>
        <w:rPr>
          <w:rFonts w:ascii="Calibri" w:hAnsi="Calibri" w:cs="Calibri"/>
          <w:b/>
          <w:sz w:val="22"/>
          <w:szCs w:val="22"/>
        </w:rPr>
      </w:pPr>
      <w:r w:rsidRPr="00B61874">
        <w:rPr>
          <w:rFonts w:ascii="Calibri" w:hAnsi="Calibri" w:cs="Calibri"/>
          <w:b/>
          <w:sz w:val="22"/>
          <w:szCs w:val="22"/>
        </w:rPr>
        <w:t>Secondary Change room</w:t>
      </w:r>
    </w:p>
    <w:p w14:paraId="440FDF0B" w14:textId="785F3756" w:rsidR="00896ED0" w:rsidRDefault="00896ED0" w:rsidP="00896ED0">
      <w:pPr>
        <w:pStyle w:val="ListParagraph"/>
        <w:numPr>
          <w:ilvl w:val="0"/>
          <w:numId w:val="11"/>
        </w:numPr>
        <w:jc w:val="both"/>
        <w:rPr>
          <w:rFonts w:ascii="Calibri" w:hAnsi="Calibri" w:cs="Calibri"/>
          <w:sz w:val="22"/>
          <w:szCs w:val="22"/>
        </w:rPr>
      </w:pPr>
      <w:r>
        <w:rPr>
          <w:rFonts w:ascii="Calibri" w:hAnsi="Calibri" w:cs="Calibri"/>
          <w:sz w:val="22"/>
          <w:szCs w:val="22"/>
        </w:rPr>
        <w:t>Enter the secondary changing room</w:t>
      </w:r>
    </w:p>
    <w:p w14:paraId="3427DD3D" w14:textId="4DD885AC" w:rsidR="00896ED0" w:rsidRDefault="00896ED0" w:rsidP="00896ED0">
      <w:pPr>
        <w:pStyle w:val="ListParagraph"/>
        <w:numPr>
          <w:ilvl w:val="0"/>
          <w:numId w:val="11"/>
        </w:numPr>
        <w:jc w:val="both"/>
        <w:rPr>
          <w:rFonts w:ascii="Calibri" w:hAnsi="Calibri" w:cs="Calibri"/>
          <w:sz w:val="22"/>
          <w:szCs w:val="22"/>
        </w:rPr>
      </w:pPr>
      <w:r>
        <w:rPr>
          <w:rFonts w:ascii="Calibri" w:hAnsi="Calibri" w:cs="Calibri"/>
          <w:sz w:val="22"/>
          <w:szCs w:val="22"/>
        </w:rPr>
        <w:t xml:space="preserve">Cross over the cross over </w:t>
      </w:r>
      <w:r w:rsidR="00B61874">
        <w:rPr>
          <w:rFonts w:ascii="Calibri" w:hAnsi="Calibri" w:cs="Calibri"/>
          <w:sz w:val="22"/>
          <w:szCs w:val="22"/>
        </w:rPr>
        <w:t>bench.</w:t>
      </w:r>
    </w:p>
    <w:p w14:paraId="3859C672" w14:textId="2542E2C6" w:rsidR="00B6350D" w:rsidRPr="004F7A64" w:rsidRDefault="00B61874" w:rsidP="004F7A64">
      <w:pPr>
        <w:pStyle w:val="ListParagraph"/>
        <w:numPr>
          <w:ilvl w:val="0"/>
          <w:numId w:val="11"/>
        </w:numPr>
        <w:spacing w:after="120"/>
        <w:jc w:val="both"/>
        <w:rPr>
          <w:rFonts w:ascii="Calibri" w:hAnsi="Calibri" w:cs="Calibri"/>
          <w:sz w:val="22"/>
          <w:szCs w:val="22"/>
        </w:rPr>
      </w:pPr>
      <w:r>
        <w:rPr>
          <w:rFonts w:ascii="Calibri" w:hAnsi="Calibri" w:cs="Calibri"/>
          <w:sz w:val="22"/>
          <w:szCs w:val="22"/>
        </w:rPr>
        <w:t>After changing shoes, proceed into the changing room and take off the company uniform</w:t>
      </w:r>
    </w:p>
    <w:p w14:paraId="20CA2D51" w14:textId="058F6368" w:rsidR="00690D24" w:rsidRPr="00690D24" w:rsidRDefault="00690D24" w:rsidP="00690D24">
      <w:pPr>
        <w:jc w:val="both"/>
        <w:rPr>
          <w:rFonts w:ascii="Calibri" w:hAnsi="Calibri" w:cs="Calibri"/>
          <w:b/>
          <w:sz w:val="22"/>
          <w:szCs w:val="22"/>
        </w:rPr>
      </w:pPr>
      <w:r w:rsidRPr="00690D24">
        <w:rPr>
          <w:rFonts w:ascii="Calibri" w:hAnsi="Calibri" w:cs="Calibri"/>
          <w:b/>
          <w:sz w:val="22"/>
          <w:szCs w:val="22"/>
        </w:rPr>
        <w:t>Donning Cleanroom Garments</w:t>
      </w:r>
    </w:p>
    <w:p w14:paraId="0CF87D78" w14:textId="128CF5DD" w:rsidR="00690D24" w:rsidRPr="007B556D" w:rsidRDefault="00690D24" w:rsidP="007B556D">
      <w:pPr>
        <w:pStyle w:val="ListParagraph"/>
        <w:numPr>
          <w:ilvl w:val="0"/>
          <w:numId w:val="11"/>
        </w:numPr>
        <w:rPr>
          <w:rFonts w:ascii="Calibri" w:hAnsi="Calibri" w:cs="Calibri"/>
          <w:sz w:val="22"/>
          <w:szCs w:val="22"/>
        </w:rPr>
      </w:pPr>
      <w:r w:rsidRPr="00FF54F8">
        <w:rPr>
          <w:rFonts w:ascii="Calibri" w:hAnsi="Calibri" w:cs="Calibri"/>
          <w:sz w:val="22"/>
          <w:szCs w:val="22"/>
        </w:rPr>
        <w:t xml:space="preserve">Enter the gowning area in the prescribed order: hairnet, facemask, cleanroom gown, </w:t>
      </w:r>
      <w:r w:rsidR="007B556D">
        <w:rPr>
          <w:rFonts w:ascii="Calibri" w:hAnsi="Calibri" w:cs="Calibri"/>
          <w:sz w:val="22"/>
          <w:szCs w:val="22"/>
        </w:rPr>
        <w:t xml:space="preserve">gun booth provided </w:t>
      </w:r>
      <w:r w:rsidRPr="007B556D">
        <w:rPr>
          <w:rFonts w:ascii="Calibri" w:hAnsi="Calibri" w:cs="Calibri"/>
          <w:sz w:val="22"/>
          <w:szCs w:val="22"/>
        </w:rPr>
        <w:t xml:space="preserve">and gloves. </w:t>
      </w:r>
    </w:p>
    <w:p w14:paraId="5178C83D" w14:textId="77777777" w:rsidR="00690D24" w:rsidRDefault="00690D24" w:rsidP="00690D24">
      <w:pPr>
        <w:pStyle w:val="ListParagraph"/>
        <w:numPr>
          <w:ilvl w:val="0"/>
          <w:numId w:val="11"/>
        </w:numPr>
        <w:jc w:val="both"/>
        <w:rPr>
          <w:rFonts w:ascii="Calibri" w:hAnsi="Calibri" w:cs="Calibri"/>
          <w:sz w:val="22"/>
          <w:szCs w:val="22"/>
        </w:rPr>
      </w:pPr>
      <w:r w:rsidRPr="00690D24">
        <w:rPr>
          <w:rFonts w:ascii="Calibri" w:hAnsi="Calibri" w:cs="Calibri"/>
          <w:sz w:val="22"/>
          <w:szCs w:val="22"/>
        </w:rPr>
        <w:t>Ensure the garments are of the correct size and are GMP-approved for cleanroom use.</w:t>
      </w:r>
    </w:p>
    <w:p w14:paraId="3C9B4CCA" w14:textId="21A69DD6" w:rsidR="00690D24" w:rsidRPr="00690D24" w:rsidRDefault="00690D24" w:rsidP="004F7A64">
      <w:pPr>
        <w:pStyle w:val="ListParagraph"/>
        <w:numPr>
          <w:ilvl w:val="0"/>
          <w:numId w:val="11"/>
        </w:numPr>
        <w:spacing w:after="120"/>
        <w:jc w:val="both"/>
        <w:rPr>
          <w:rFonts w:ascii="Calibri" w:hAnsi="Calibri" w:cs="Calibri"/>
          <w:sz w:val="22"/>
          <w:szCs w:val="22"/>
        </w:rPr>
      </w:pPr>
      <w:r w:rsidRPr="00690D24">
        <w:rPr>
          <w:rFonts w:ascii="Calibri" w:hAnsi="Calibri" w:cs="Calibri"/>
          <w:sz w:val="22"/>
          <w:szCs w:val="22"/>
        </w:rPr>
        <w:t>Put on sterile gloves and inspect for tears or contamination. Change gloves as necessary.</w:t>
      </w:r>
    </w:p>
    <w:p w14:paraId="2CDDC6C3" w14:textId="322BF1C5" w:rsidR="00690D24" w:rsidRPr="00690D24" w:rsidRDefault="00690D24" w:rsidP="00FF54F8">
      <w:pPr>
        <w:jc w:val="both"/>
        <w:rPr>
          <w:rFonts w:ascii="Calibri" w:hAnsi="Calibri" w:cs="Calibri"/>
          <w:b/>
          <w:sz w:val="22"/>
          <w:szCs w:val="22"/>
        </w:rPr>
      </w:pPr>
      <w:r w:rsidRPr="00690D24">
        <w:rPr>
          <w:rFonts w:ascii="Calibri" w:hAnsi="Calibri" w:cs="Calibri"/>
          <w:b/>
          <w:sz w:val="22"/>
          <w:szCs w:val="22"/>
        </w:rPr>
        <w:t>Entering the Cleanroom</w:t>
      </w:r>
    </w:p>
    <w:p w14:paraId="35D255D3" w14:textId="52F178E7" w:rsidR="00690D24" w:rsidRDefault="00690D24" w:rsidP="00FF54F8">
      <w:pPr>
        <w:pStyle w:val="ListParagraph"/>
        <w:numPr>
          <w:ilvl w:val="0"/>
          <w:numId w:val="11"/>
        </w:numPr>
        <w:jc w:val="both"/>
        <w:rPr>
          <w:rFonts w:ascii="Calibri" w:hAnsi="Calibri" w:cs="Calibri"/>
          <w:sz w:val="22"/>
          <w:szCs w:val="22"/>
        </w:rPr>
      </w:pPr>
      <w:r w:rsidRPr="00690D24">
        <w:rPr>
          <w:rFonts w:ascii="Calibri" w:hAnsi="Calibri" w:cs="Calibri"/>
          <w:sz w:val="22"/>
          <w:szCs w:val="22"/>
        </w:rPr>
        <w:t>Upon completion of gowning, pass through the airlock while ensuring doors are not opened simultaneously, as this can disrupt the cleanroom’s positive pressure</w:t>
      </w:r>
      <w:r w:rsidR="00FF54F8" w:rsidRPr="00FF54F8">
        <w:t xml:space="preserve"> </w:t>
      </w:r>
      <w:r w:rsidR="00FF54F8" w:rsidRPr="00FF54F8">
        <w:rPr>
          <w:rFonts w:ascii="Calibri" w:hAnsi="Calibri" w:cs="Calibri"/>
          <w:sz w:val="22"/>
          <w:szCs w:val="22"/>
        </w:rPr>
        <w:t>see SOP No.: BML/PR/032</w:t>
      </w:r>
    </w:p>
    <w:p w14:paraId="7F71D8AA" w14:textId="1333C7D5" w:rsidR="00690D24" w:rsidRPr="00690D24" w:rsidRDefault="00690D24" w:rsidP="00690D24">
      <w:pPr>
        <w:pStyle w:val="ListParagraph"/>
        <w:numPr>
          <w:ilvl w:val="0"/>
          <w:numId w:val="11"/>
        </w:numPr>
        <w:jc w:val="both"/>
        <w:rPr>
          <w:rFonts w:ascii="Calibri" w:hAnsi="Calibri" w:cs="Calibri"/>
          <w:sz w:val="22"/>
          <w:szCs w:val="22"/>
        </w:rPr>
      </w:pPr>
      <w:r w:rsidRPr="00690D24">
        <w:rPr>
          <w:rFonts w:ascii="Calibri" w:hAnsi="Calibri" w:cs="Calibri"/>
          <w:sz w:val="22"/>
          <w:szCs w:val="22"/>
        </w:rPr>
        <w:t>Upon entry, sanitize gloved hands using the</w:t>
      </w:r>
      <w:r>
        <w:rPr>
          <w:rFonts w:ascii="Calibri" w:hAnsi="Calibri" w:cs="Calibri"/>
          <w:sz w:val="22"/>
          <w:szCs w:val="22"/>
        </w:rPr>
        <w:t>70% IPA</w:t>
      </w:r>
      <w:r w:rsidRPr="00690D24">
        <w:rPr>
          <w:rFonts w:ascii="Calibri" w:hAnsi="Calibri" w:cs="Calibri"/>
          <w:sz w:val="22"/>
          <w:szCs w:val="22"/>
        </w:rPr>
        <w:t xml:space="preserve"> disinfectant before touching any equipment or materials.</w:t>
      </w:r>
    </w:p>
    <w:p w14:paraId="4D91DDA7" w14:textId="1F932731" w:rsidR="00690D24" w:rsidRPr="00690D24" w:rsidRDefault="00690D24" w:rsidP="00FF54F8">
      <w:pPr>
        <w:jc w:val="both"/>
        <w:rPr>
          <w:rFonts w:ascii="Calibri" w:hAnsi="Calibri" w:cs="Calibri"/>
          <w:b/>
          <w:sz w:val="22"/>
          <w:szCs w:val="22"/>
        </w:rPr>
      </w:pPr>
      <w:r w:rsidRPr="00690D24">
        <w:rPr>
          <w:rFonts w:ascii="Calibri" w:hAnsi="Calibri" w:cs="Calibri"/>
          <w:b/>
          <w:sz w:val="22"/>
          <w:szCs w:val="22"/>
        </w:rPr>
        <w:t>Exit Procedures</w:t>
      </w:r>
    </w:p>
    <w:p w14:paraId="43E3E78E" w14:textId="77777777" w:rsidR="00FF54F8" w:rsidRDefault="00690D24" w:rsidP="00FF54F8">
      <w:pPr>
        <w:pStyle w:val="ListParagraph"/>
        <w:numPr>
          <w:ilvl w:val="0"/>
          <w:numId w:val="11"/>
        </w:numPr>
        <w:jc w:val="both"/>
        <w:rPr>
          <w:rFonts w:ascii="Calibri" w:hAnsi="Calibri" w:cs="Calibri"/>
          <w:sz w:val="22"/>
          <w:szCs w:val="22"/>
        </w:rPr>
      </w:pPr>
      <w:r w:rsidRPr="00690D24">
        <w:rPr>
          <w:rFonts w:ascii="Calibri" w:hAnsi="Calibri" w:cs="Calibri"/>
          <w:sz w:val="22"/>
          <w:szCs w:val="22"/>
        </w:rPr>
        <w:t>Removal of Cleanroom Garments</w:t>
      </w:r>
    </w:p>
    <w:p w14:paraId="24DBFCEB" w14:textId="77777777" w:rsidR="00FF54F8" w:rsidRDefault="00690D24" w:rsidP="00FF54F8">
      <w:pPr>
        <w:pStyle w:val="ListParagraph"/>
        <w:numPr>
          <w:ilvl w:val="0"/>
          <w:numId w:val="11"/>
        </w:numPr>
        <w:jc w:val="both"/>
        <w:rPr>
          <w:rFonts w:ascii="Calibri" w:hAnsi="Calibri" w:cs="Calibri"/>
          <w:sz w:val="22"/>
          <w:szCs w:val="22"/>
        </w:rPr>
      </w:pPr>
      <w:r w:rsidRPr="00FF54F8">
        <w:rPr>
          <w:rFonts w:ascii="Calibri" w:hAnsi="Calibri" w:cs="Calibri"/>
          <w:sz w:val="22"/>
          <w:szCs w:val="22"/>
        </w:rPr>
        <w:t xml:space="preserve">Remove gloves, facemasks, and gowns in the correct sequence within the change room. Dispose of single-use items in designated </w:t>
      </w:r>
      <w:r w:rsidR="00FF54F8">
        <w:rPr>
          <w:rFonts w:ascii="Calibri" w:hAnsi="Calibri" w:cs="Calibri"/>
          <w:sz w:val="22"/>
          <w:szCs w:val="22"/>
        </w:rPr>
        <w:t>laundry basket provided</w:t>
      </w:r>
    </w:p>
    <w:p w14:paraId="57083E74" w14:textId="3462C9FE" w:rsidR="00690D24" w:rsidRPr="00FF54F8" w:rsidRDefault="00690D24" w:rsidP="00FF54F8">
      <w:pPr>
        <w:pStyle w:val="ListParagraph"/>
        <w:numPr>
          <w:ilvl w:val="0"/>
          <w:numId w:val="11"/>
        </w:numPr>
        <w:jc w:val="both"/>
        <w:rPr>
          <w:rFonts w:ascii="Calibri" w:hAnsi="Calibri" w:cs="Calibri"/>
          <w:sz w:val="22"/>
          <w:szCs w:val="22"/>
        </w:rPr>
      </w:pPr>
      <w:r w:rsidRPr="00FF54F8">
        <w:rPr>
          <w:rFonts w:ascii="Calibri" w:hAnsi="Calibri" w:cs="Calibri"/>
          <w:sz w:val="22"/>
          <w:szCs w:val="22"/>
        </w:rPr>
        <w:t xml:space="preserve">Shoe covers must be removed last and </w:t>
      </w:r>
      <w:r w:rsidR="00FF54F8">
        <w:rPr>
          <w:rFonts w:ascii="Calibri" w:hAnsi="Calibri" w:cs="Calibri"/>
          <w:sz w:val="22"/>
          <w:szCs w:val="22"/>
        </w:rPr>
        <w:t xml:space="preserve">sent to laundry section for proper cleaning </w:t>
      </w:r>
    </w:p>
    <w:p w14:paraId="7250D588" w14:textId="2B48EB8A" w:rsidR="00690D24" w:rsidRPr="00FF54F8" w:rsidRDefault="00690D24" w:rsidP="00FF54F8">
      <w:pPr>
        <w:jc w:val="both"/>
        <w:rPr>
          <w:rFonts w:ascii="Calibri" w:hAnsi="Calibri" w:cs="Calibri"/>
          <w:b/>
          <w:sz w:val="22"/>
          <w:szCs w:val="22"/>
        </w:rPr>
      </w:pPr>
      <w:r w:rsidRPr="00FF54F8">
        <w:rPr>
          <w:rFonts w:ascii="Calibri" w:hAnsi="Calibri" w:cs="Calibri"/>
          <w:b/>
          <w:sz w:val="22"/>
          <w:szCs w:val="22"/>
        </w:rPr>
        <w:t>Exiting the Cleanroom</w:t>
      </w:r>
    </w:p>
    <w:p w14:paraId="6D2AFEE3" w14:textId="77777777" w:rsidR="00FF54F8" w:rsidRDefault="00690D24" w:rsidP="00FF54F8">
      <w:pPr>
        <w:pStyle w:val="ListParagraph"/>
        <w:numPr>
          <w:ilvl w:val="0"/>
          <w:numId w:val="11"/>
        </w:numPr>
        <w:jc w:val="both"/>
        <w:rPr>
          <w:rFonts w:ascii="Calibri" w:hAnsi="Calibri" w:cs="Calibri"/>
          <w:sz w:val="22"/>
          <w:szCs w:val="22"/>
        </w:rPr>
      </w:pPr>
      <w:r w:rsidRPr="00690D24">
        <w:rPr>
          <w:rFonts w:ascii="Calibri" w:hAnsi="Calibri" w:cs="Calibri"/>
          <w:sz w:val="22"/>
          <w:szCs w:val="22"/>
        </w:rPr>
        <w:t>Pass through the airlock</w:t>
      </w:r>
    </w:p>
    <w:p w14:paraId="221CCA1B" w14:textId="6B32944B" w:rsidR="00690D24" w:rsidRPr="00690D24" w:rsidRDefault="00690D24" w:rsidP="00FF54F8">
      <w:pPr>
        <w:pStyle w:val="ListParagraph"/>
        <w:numPr>
          <w:ilvl w:val="0"/>
          <w:numId w:val="11"/>
        </w:numPr>
        <w:jc w:val="both"/>
        <w:rPr>
          <w:rFonts w:ascii="Calibri" w:hAnsi="Calibri" w:cs="Calibri"/>
          <w:sz w:val="22"/>
          <w:szCs w:val="22"/>
        </w:rPr>
      </w:pPr>
      <w:r w:rsidRPr="00690D24">
        <w:rPr>
          <w:rFonts w:ascii="Calibri" w:hAnsi="Calibri" w:cs="Calibri"/>
          <w:sz w:val="22"/>
          <w:szCs w:val="22"/>
        </w:rPr>
        <w:t>Do not open both doors simultaneously, and ensure that the cleanroom remains positively pressurized.</w:t>
      </w:r>
      <w:r w:rsidR="00FF54F8" w:rsidRPr="00FF54F8">
        <w:t xml:space="preserve"> </w:t>
      </w:r>
      <w:r w:rsidR="00FF54F8" w:rsidRPr="00FF54F8">
        <w:rPr>
          <w:rFonts w:ascii="Calibri" w:hAnsi="Calibri" w:cs="Calibri"/>
          <w:sz w:val="22"/>
          <w:szCs w:val="22"/>
        </w:rPr>
        <w:t>see SOP No.: BML/PR/032</w:t>
      </w:r>
    </w:p>
    <w:p w14:paraId="45821F7C" w14:textId="2665D5B2" w:rsidR="00690D24" w:rsidRDefault="00690D24" w:rsidP="00FF54F8">
      <w:pPr>
        <w:pStyle w:val="ListParagraph"/>
        <w:numPr>
          <w:ilvl w:val="0"/>
          <w:numId w:val="11"/>
        </w:numPr>
        <w:jc w:val="both"/>
        <w:rPr>
          <w:rFonts w:ascii="Calibri" w:hAnsi="Calibri" w:cs="Calibri"/>
          <w:sz w:val="22"/>
          <w:szCs w:val="22"/>
        </w:rPr>
      </w:pPr>
      <w:r w:rsidRPr="00690D24">
        <w:rPr>
          <w:rFonts w:ascii="Calibri" w:hAnsi="Calibri" w:cs="Calibri"/>
          <w:sz w:val="22"/>
          <w:szCs w:val="22"/>
        </w:rPr>
        <w:t xml:space="preserve">Once outside the cleanroom, </w:t>
      </w:r>
      <w:r w:rsidR="00FF54F8">
        <w:rPr>
          <w:rFonts w:ascii="Calibri" w:hAnsi="Calibri" w:cs="Calibri"/>
          <w:sz w:val="22"/>
          <w:szCs w:val="22"/>
        </w:rPr>
        <w:t>sanitize your</w:t>
      </w:r>
      <w:r w:rsidRPr="00690D24">
        <w:rPr>
          <w:rFonts w:ascii="Calibri" w:hAnsi="Calibri" w:cs="Calibri"/>
          <w:sz w:val="22"/>
          <w:szCs w:val="22"/>
        </w:rPr>
        <w:t xml:space="preserve"> hands thoroughly and report any contamination incidents to the supervisor immediately.</w:t>
      </w:r>
    </w:p>
    <w:p w14:paraId="45CCE514" w14:textId="1ADE78C6" w:rsidR="00B61874" w:rsidRDefault="00B61874" w:rsidP="00FF54F8">
      <w:pPr>
        <w:pStyle w:val="ListParagraph"/>
        <w:numPr>
          <w:ilvl w:val="0"/>
          <w:numId w:val="11"/>
        </w:numPr>
        <w:jc w:val="both"/>
        <w:rPr>
          <w:rFonts w:ascii="Calibri" w:hAnsi="Calibri" w:cs="Calibri"/>
          <w:sz w:val="22"/>
          <w:szCs w:val="22"/>
        </w:rPr>
      </w:pPr>
      <w:r>
        <w:rPr>
          <w:rFonts w:ascii="Calibri" w:hAnsi="Calibri" w:cs="Calibri"/>
          <w:sz w:val="22"/>
          <w:szCs w:val="22"/>
        </w:rPr>
        <w:t>Remove the gum booth, clean room garment</w:t>
      </w:r>
    </w:p>
    <w:p w14:paraId="03E59DAC" w14:textId="28684F8C" w:rsidR="00B61874" w:rsidRDefault="00B61874" w:rsidP="00FF54F8">
      <w:pPr>
        <w:pStyle w:val="ListParagraph"/>
        <w:numPr>
          <w:ilvl w:val="0"/>
          <w:numId w:val="11"/>
        </w:numPr>
        <w:jc w:val="both"/>
        <w:rPr>
          <w:rFonts w:ascii="Calibri" w:hAnsi="Calibri" w:cs="Calibri"/>
          <w:sz w:val="22"/>
          <w:szCs w:val="22"/>
        </w:rPr>
      </w:pPr>
      <w:r>
        <w:rPr>
          <w:rFonts w:ascii="Calibri" w:hAnsi="Calibri" w:cs="Calibri"/>
          <w:sz w:val="22"/>
          <w:szCs w:val="22"/>
        </w:rPr>
        <w:t>Drop it the laundry basket provided for cleaning.</w:t>
      </w:r>
    </w:p>
    <w:p w14:paraId="7AFBC959" w14:textId="250F582D" w:rsidR="00B61874" w:rsidRDefault="00B61874" w:rsidP="00FF54F8">
      <w:pPr>
        <w:pStyle w:val="ListParagraph"/>
        <w:numPr>
          <w:ilvl w:val="0"/>
          <w:numId w:val="11"/>
        </w:numPr>
        <w:jc w:val="both"/>
        <w:rPr>
          <w:rFonts w:ascii="Calibri" w:hAnsi="Calibri" w:cs="Calibri"/>
          <w:sz w:val="22"/>
          <w:szCs w:val="22"/>
        </w:rPr>
      </w:pPr>
      <w:r>
        <w:rPr>
          <w:rFonts w:ascii="Calibri" w:hAnsi="Calibri" w:cs="Calibri"/>
          <w:sz w:val="22"/>
          <w:szCs w:val="22"/>
        </w:rPr>
        <w:lastRenderedPageBreak/>
        <w:t>Cross over the bench and pass through the buffer area and exit using the control access door.</w:t>
      </w:r>
    </w:p>
    <w:p w14:paraId="49861BEC" w14:textId="53D48099" w:rsidR="00B61874" w:rsidRDefault="00B61874" w:rsidP="004F7A64">
      <w:pPr>
        <w:pStyle w:val="ListParagraph"/>
        <w:numPr>
          <w:ilvl w:val="0"/>
          <w:numId w:val="11"/>
        </w:numPr>
        <w:spacing w:after="120"/>
        <w:jc w:val="both"/>
        <w:rPr>
          <w:rFonts w:ascii="Calibri" w:hAnsi="Calibri" w:cs="Calibri"/>
          <w:sz w:val="22"/>
          <w:szCs w:val="22"/>
        </w:rPr>
      </w:pPr>
      <w:r>
        <w:rPr>
          <w:rFonts w:ascii="Calibri" w:hAnsi="Calibri" w:cs="Calibri"/>
          <w:sz w:val="22"/>
          <w:szCs w:val="22"/>
        </w:rPr>
        <w:t>Put on the primary garment and the shoe and exit to the primary change room.</w:t>
      </w:r>
    </w:p>
    <w:p w14:paraId="5F88FAEE" w14:textId="28DC2B26" w:rsidR="00B61874" w:rsidRPr="004F7A64" w:rsidRDefault="00B61874" w:rsidP="00B61874">
      <w:pPr>
        <w:jc w:val="both"/>
        <w:rPr>
          <w:rFonts w:ascii="Calibri" w:hAnsi="Calibri" w:cs="Calibri"/>
          <w:b/>
          <w:sz w:val="22"/>
          <w:szCs w:val="22"/>
        </w:rPr>
      </w:pPr>
      <w:r w:rsidRPr="004F7A64">
        <w:rPr>
          <w:rFonts w:ascii="Calibri" w:hAnsi="Calibri" w:cs="Calibri"/>
          <w:b/>
          <w:sz w:val="22"/>
          <w:szCs w:val="22"/>
        </w:rPr>
        <w:t>Exit from primary change room</w:t>
      </w:r>
    </w:p>
    <w:p w14:paraId="03387B3B" w14:textId="3490B243" w:rsidR="00B61874" w:rsidRDefault="00B61874" w:rsidP="00B61874">
      <w:pPr>
        <w:pStyle w:val="ListParagraph"/>
        <w:numPr>
          <w:ilvl w:val="0"/>
          <w:numId w:val="11"/>
        </w:numPr>
        <w:jc w:val="both"/>
        <w:rPr>
          <w:rFonts w:ascii="Calibri" w:hAnsi="Calibri" w:cs="Calibri"/>
          <w:sz w:val="22"/>
          <w:szCs w:val="22"/>
        </w:rPr>
      </w:pPr>
      <w:r>
        <w:rPr>
          <w:rFonts w:ascii="Calibri" w:hAnsi="Calibri" w:cs="Calibri"/>
          <w:sz w:val="22"/>
          <w:szCs w:val="22"/>
        </w:rPr>
        <w:t>Remove the factory foot wear and primary gowning</w:t>
      </w:r>
      <w:r w:rsidR="004F7A64">
        <w:rPr>
          <w:rFonts w:ascii="Calibri" w:hAnsi="Calibri" w:cs="Calibri"/>
          <w:sz w:val="22"/>
          <w:szCs w:val="22"/>
        </w:rPr>
        <w:t>. Drop it inside the laundry basket provided for cleaning.</w:t>
      </w:r>
    </w:p>
    <w:p w14:paraId="7C635325" w14:textId="605A500B" w:rsidR="004F7A64" w:rsidRDefault="004F7A64" w:rsidP="00B61874">
      <w:pPr>
        <w:pStyle w:val="ListParagraph"/>
        <w:numPr>
          <w:ilvl w:val="0"/>
          <w:numId w:val="11"/>
        </w:numPr>
        <w:jc w:val="both"/>
        <w:rPr>
          <w:rFonts w:ascii="Calibri" w:hAnsi="Calibri" w:cs="Calibri"/>
          <w:sz w:val="22"/>
          <w:szCs w:val="22"/>
        </w:rPr>
      </w:pPr>
      <w:r>
        <w:rPr>
          <w:rFonts w:ascii="Calibri" w:hAnsi="Calibri" w:cs="Calibri"/>
          <w:sz w:val="22"/>
          <w:szCs w:val="22"/>
        </w:rPr>
        <w:t>Cross over the bench.</w:t>
      </w:r>
    </w:p>
    <w:p w14:paraId="406E3E56" w14:textId="7AD410AD" w:rsidR="004F7A64" w:rsidRPr="00B61874" w:rsidRDefault="004F7A64" w:rsidP="004F7A64">
      <w:pPr>
        <w:pStyle w:val="ListParagraph"/>
        <w:numPr>
          <w:ilvl w:val="0"/>
          <w:numId w:val="11"/>
        </w:numPr>
        <w:spacing w:after="120"/>
        <w:jc w:val="both"/>
        <w:rPr>
          <w:rFonts w:ascii="Calibri" w:hAnsi="Calibri" w:cs="Calibri"/>
          <w:sz w:val="22"/>
          <w:szCs w:val="22"/>
        </w:rPr>
      </w:pPr>
      <w:r>
        <w:rPr>
          <w:rFonts w:ascii="Calibri" w:hAnsi="Calibri" w:cs="Calibri"/>
          <w:sz w:val="22"/>
          <w:szCs w:val="22"/>
        </w:rPr>
        <w:t>Put on street clothes and shoes</w:t>
      </w:r>
    </w:p>
    <w:p w14:paraId="2BFEC24C" w14:textId="1536165E" w:rsidR="00690D24" w:rsidRPr="00FF54F8" w:rsidRDefault="00690D24" w:rsidP="00FF54F8">
      <w:pPr>
        <w:jc w:val="both"/>
        <w:rPr>
          <w:rFonts w:ascii="Calibri" w:hAnsi="Calibri" w:cs="Calibri"/>
          <w:b/>
          <w:sz w:val="22"/>
          <w:szCs w:val="22"/>
        </w:rPr>
      </w:pPr>
      <w:r w:rsidRPr="00FF54F8">
        <w:rPr>
          <w:rFonts w:ascii="Calibri" w:hAnsi="Calibri" w:cs="Calibri"/>
          <w:b/>
          <w:sz w:val="22"/>
          <w:szCs w:val="22"/>
        </w:rPr>
        <w:t>Monitoring and Compliance</w:t>
      </w:r>
    </w:p>
    <w:p w14:paraId="2E99A657" w14:textId="77777777" w:rsidR="00FF54F8" w:rsidRDefault="00690D24" w:rsidP="00FF54F8">
      <w:pPr>
        <w:pStyle w:val="ListParagraph"/>
        <w:numPr>
          <w:ilvl w:val="0"/>
          <w:numId w:val="11"/>
        </w:numPr>
        <w:jc w:val="both"/>
        <w:rPr>
          <w:rFonts w:ascii="Calibri" w:hAnsi="Calibri" w:cs="Calibri"/>
          <w:sz w:val="22"/>
          <w:szCs w:val="22"/>
        </w:rPr>
      </w:pPr>
      <w:r w:rsidRPr="00690D24">
        <w:rPr>
          <w:rFonts w:ascii="Calibri" w:hAnsi="Calibri" w:cs="Calibri"/>
          <w:sz w:val="22"/>
          <w:szCs w:val="22"/>
        </w:rPr>
        <w:t>Supervisors must conduct regular inspections of cleanroom entry and exit practices to ensure compliance with GMP guidelines.</w:t>
      </w:r>
    </w:p>
    <w:p w14:paraId="4181A971" w14:textId="578F308B" w:rsidR="00690D24" w:rsidRPr="00FF54F8" w:rsidRDefault="00690D24" w:rsidP="004F7A64">
      <w:pPr>
        <w:pStyle w:val="ListParagraph"/>
        <w:numPr>
          <w:ilvl w:val="0"/>
          <w:numId w:val="11"/>
        </w:numPr>
        <w:spacing w:after="120"/>
        <w:jc w:val="both"/>
        <w:rPr>
          <w:rFonts w:ascii="Calibri" w:hAnsi="Calibri" w:cs="Calibri"/>
          <w:sz w:val="22"/>
          <w:szCs w:val="22"/>
        </w:rPr>
      </w:pPr>
      <w:r w:rsidRPr="00FF54F8">
        <w:rPr>
          <w:rFonts w:ascii="Calibri" w:hAnsi="Calibri" w:cs="Calibri"/>
          <w:sz w:val="22"/>
          <w:szCs w:val="22"/>
        </w:rPr>
        <w:t>All deviations from the SOP must be recorded in the deviation log and reported to Quality Assurance (QA) for further action.</w:t>
      </w:r>
    </w:p>
    <w:p w14:paraId="264E1BD5" w14:textId="3DC3367A" w:rsidR="00690D24" w:rsidRPr="00FF54F8" w:rsidRDefault="00690D24" w:rsidP="00FF54F8">
      <w:pPr>
        <w:jc w:val="both"/>
        <w:rPr>
          <w:rFonts w:ascii="Calibri" w:hAnsi="Calibri" w:cs="Calibri"/>
          <w:b/>
          <w:sz w:val="22"/>
          <w:szCs w:val="22"/>
        </w:rPr>
      </w:pPr>
      <w:r w:rsidRPr="00FF54F8">
        <w:rPr>
          <w:rFonts w:ascii="Calibri" w:hAnsi="Calibri" w:cs="Calibri"/>
          <w:b/>
          <w:sz w:val="22"/>
          <w:szCs w:val="22"/>
        </w:rPr>
        <w:t>Training</w:t>
      </w:r>
    </w:p>
    <w:p w14:paraId="4082AB0C" w14:textId="77777777" w:rsidR="00FF54F8" w:rsidRDefault="00690D24" w:rsidP="00FF54F8">
      <w:pPr>
        <w:pStyle w:val="ListParagraph"/>
        <w:numPr>
          <w:ilvl w:val="0"/>
          <w:numId w:val="11"/>
        </w:numPr>
        <w:jc w:val="both"/>
        <w:rPr>
          <w:rFonts w:ascii="Calibri" w:hAnsi="Calibri" w:cs="Calibri"/>
          <w:sz w:val="22"/>
          <w:szCs w:val="22"/>
        </w:rPr>
      </w:pPr>
      <w:r w:rsidRPr="00690D24">
        <w:rPr>
          <w:rFonts w:ascii="Calibri" w:hAnsi="Calibri" w:cs="Calibri"/>
          <w:sz w:val="22"/>
          <w:szCs w:val="22"/>
        </w:rPr>
        <w:t xml:space="preserve">All personnel must receive cleanroom training, which includes proper gowning and entry/exit procedures. </w:t>
      </w:r>
    </w:p>
    <w:p w14:paraId="1D8E94AC" w14:textId="6FE8D109" w:rsidR="00690D24" w:rsidRPr="00690D24" w:rsidRDefault="00690D24" w:rsidP="00FF54F8">
      <w:pPr>
        <w:pStyle w:val="ListParagraph"/>
        <w:numPr>
          <w:ilvl w:val="0"/>
          <w:numId w:val="11"/>
        </w:numPr>
        <w:jc w:val="both"/>
        <w:rPr>
          <w:rFonts w:ascii="Calibri" w:hAnsi="Calibri" w:cs="Calibri"/>
          <w:sz w:val="22"/>
          <w:szCs w:val="22"/>
        </w:rPr>
      </w:pPr>
      <w:r w:rsidRPr="00690D24">
        <w:rPr>
          <w:rFonts w:ascii="Calibri" w:hAnsi="Calibri" w:cs="Calibri"/>
          <w:sz w:val="22"/>
          <w:szCs w:val="22"/>
        </w:rPr>
        <w:t>Refresher training must be conducted every six months.</w:t>
      </w:r>
    </w:p>
    <w:p w14:paraId="671ED2B0" w14:textId="3CB063A4" w:rsidR="00B6350D" w:rsidRPr="00690D24" w:rsidRDefault="00690D24" w:rsidP="00FF54F8">
      <w:pPr>
        <w:pStyle w:val="ListParagraph"/>
        <w:numPr>
          <w:ilvl w:val="0"/>
          <w:numId w:val="11"/>
        </w:numPr>
        <w:jc w:val="both"/>
        <w:rPr>
          <w:rFonts w:ascii="Calibri" w:hAnsi="Calibri" w:cs="Calibri"/>
          <w:sz w:val="22"/>
          <w:szCs w:val="22"/>
        </w:rPr>
      </w:pPr>
      <w:r w:rsidRPr="00690D24">
        <w:rPr>
          <w:rFonts w:ascii="Calibri" w:hAnsi="Calibri" w:cs="Calibri"/>
          <w:sz w:val="22"/>
          <w:szCs w:val="22"/>
        </w:rPr>
        <w:t>Training records must be maintained in the employee training log and be readily available for audit purposes.</w:t>
      </w:r>
    </w:p>
    <w:p w14:paraId="1BAFBDFE" w14:textId="77777777" w:rsidR="00690D24" w:rsidRPr="00690D24" w:rsidRDefault="00690D24" w:rsidP="00690D24">
      <w:pPr>
        <w:pStyle w:val="ListParagraph"/>
        <w:jc w:val="both"/>
        <w:rPr>
          <w:rFonts w:ascii="Calibri" w:hAnsi="Calibri" w:cs="Calibri"/>
          <w:sz w:val="22"/>
          <w:szCs w:val="22"/>
        </w:rPr>
      </w:pPr>
    </w:p>
    <w:p w14:paraId="4428DEA8" w14:textId="1607E955" w:rsidR="00FD3609" w:rsidRPr="00FF54F8" w:rsidRDefault="00FD3609" w:rsidP="00FF54F8">
      <w:pPr>
        <w:pStyle w:val="ListParagraph"/>
        <w:numPr>
          <w:ilvl w:val="0"/>
          <w:numId w:val="3"/>
        </w:numPr>
        <w:spacing w:line="276" w:lineRule="auto"/>
        <w:jc w:val="both"/>
        <w:rPr>
          <w:rFonts w:ascii="Calibri" w:hAnsi="Calibri" w:cs="Calibri"/>
          <w:sz w:val="22"/>
          <w:szCs w:val="22"/>
        </w:rPr>
      </w:pPr>
      <w:r w:rsidRPr="00FF54F8">
        <w:rPr>
          <w:rFonts w:ascii="Calibri" w:hAnsi="Calibri" w:cs="Calibri"/>
          <w:b/>
          <w:sz w:val="22"/>
          <w:szCs w:val="22"/>
        </w:rPr>
        <w:t>Materials, Equipment, Apparatus and Reagents</w:t>
      </w:r>
    </w:p>
    <w:p w14:paraId="6EF2B1AA" w14:textId="77777777" w:rsidR="00FD3609" w:rsidRPr="00FD3609" w:rsidRDefault="00FD3609" w:rsidP="00FD3609">
      <w:pPr>
        <w:pStyle w:val="ListParagraph"/>
        <w:numPr>
          <w:ilvl w:val="0"/>
          <w:numId w:val="14"/>
        </w:numPr>
        <w:jc w:val="both"/>
        <w:rPr>
          <w:rFonts w:ascii="Calibri" w:hAnsi="Calibri" w:cs="Calibri"/>
          <w:sz w:val="22"/>
          <w:szCs w:val="22"/>
        </w:rPr>
      </w:pPr>
      <w:r w:rsidRPr="00FD3609">
        <w:rPr>
          <w:rFonts w:ascii="Calibri" w:hAnsi="Calibri" w:cs="Calibri"/>
          <w:sz w:val="22"/>
          <w:szCs w:val="22"/>
        </w:rPr>
        <w:t>Over all gown/coat</w:t>
      </w:r>
    </w:p>
    <w:p w14:paraId="6F96B067" w14:textId="77777777" w:rsidR="00FD3609" w:rsidRPr="00FD3609" w:rsidRDefault="00FD3609" w:rsidP="00FD3609">
      <w:pPr>
        <w:pStyle w:val="ListParagraph"/>
        <w:numPr>
          <w:ilvl w:val="0"/>
          <w:numId w:val="14"/>
        </w:numPr>
        <w:jc w:val="both"/>
        <w:rPr>
          <w:rFonts w:ascii="Calibri" w:hAnsi="Calibri" w:cs="Calibri"/>
          <w:sz w:val="22"/>
          <w:szCs w:val="22"/>
        </w:rPr>
      </w:pPr>
      <w:r w:rsidRPr="00FD3609">
        <w:rPr>
          <w:rFonts w:ascii="Calibri" w:hAnsi="Calibri" w:cs="Calibri"/>
          <w:sz w:val="22"/>
          <w:szCs w:val="22"/>
        </w:rPr>
        <w:t>Head and shoe covers</w:t>
      </w:r>
    </w:p>
    <w:p w14:paraId="02FA641F" w14:textId="77777777" w:rsidR="00FD3609" w:rsidRPr="00FD3609" w:rsidRDefault="00FD3609" w:rsidP="00FD3609">
      <w:pPr>
        <w:pStyle w:val="ListParagraph"/>
        <w:numPr>
          <w:ilvl w:val="0"/>
          <w:numId w:val="14"/>
        </w:numPr>
        <w:jc w:val="both"/>
        <w:rPr>
          <w:rFonts w:ascii="Calibri" w:hAnsi="Calibri" w:cs="Calibri"/>
          <w:sz w:val="22"/>
          <w:szCs w:val="22"/>
        </w:rPr>
      </w:pPr>
      <w:r w:rsidRPr="00FD3609">
        <w:rPr>
          <w:rFonts w:ascii="Calibri" w:hAnsi="Calibri" w:cs="Calibri"/>
          <w:sz w:val="22"/>
          <w:szCs w:val="22"/>
        </w:rPr>
        <w:t>Nose mask</w:t>
      </w:r>
    </w:p>
    <w:p w14:paraId="5ADFA0BF" w14:textId="77777777" w:rsidR="00FD3609" w:rsidRPr="00FD3609" w:rsidRDefault="00FD3609" w:rsidP="00FD3609">
      <w:pPr>
        <w:pStyle w:val="ListParagraph"/>
        <w:numPr>
          <w:ilvl w:val="0"/>
          <w:numId w:val="14"/>
        </w:numPr>
        <w:jc w:val="both"/>
        <w:rPr>
          <w:rFonts w:ascii="Calibri" w:hAnsi="Calibri" w:cs="Calibri"/>
          <w:sz w:val="22"/>
          <w:szCs w:val="22"/>
        </w:rPr>
      </w:pPr>
      <w:r w:rsidRPr="00FD3609">
        <w:rPr>
          <w:rFonts w:ascii="Calibri" w:hAnsi="Calibri" w:cs="Calibri"/>
          <w:sz w:val="22"/>
          <w:szCs w:val="22"/>
        </w:rPr>
        <w:t>Hand gloves</w:t>
      </w:r>
    </w:p>
    <w:p w14:paraId="5026B507" w14:textId="77777777" w:rsidR="00FD3609" w:rsidRPr="00FD3609" w:rsidRDefault="00FD3609" w:rsidP="00FD3609">
      <w:pPr>
        <w:pStyle w:val="ListParagraph"/>
        <w:numPr>
          <w:ilvl w:val="0"/>
          <w:numId w:val="14"/>
        </w:numPr>
        <w:jc w:val="both"/>
        <w:rPr>
          <w:rFonts w:ascii="Calibri" w:hAnsi="Calibri" w:cs="Calibri"/>
          <w:sz w:val="22"/>
          <w:szCs w:val="22"/>
        </w:rPr>
      </w:pPr>
      <w:r w:rsidRPr="00FD3609">
        <w:rPr>
          <w:rFonts w:ascii="Calibri" w:hAnsi="Calibri" w:cs="Calibri"/>
          <w:sz w:val="22"/>
          <w:szCs w:val="22"/>
        </w:rPr>
        <w:t>Gun booth</w:t>
      </w:r>
    </w:p>
    <w:p w14:paraId="77FB9EC3" w14:textId="77777777" w:rsidR="00FD3609" w:rsidRPr="00FD3609" w:rsidRDefault="00FD3609" w:rsidP="00FD3609">
      <w:pPr>
        <w:pStyle w:val="ListParagraph"/>
        <w:numPr>
          <w:ilvl w:val="0"/>
          <w:numId w:val="14"/>
        </w:numPr>
        <w:jc w:val="both"/>
        <w:rPr>
          <w:rFonts w:ascii="Calibri" w:hAnsi="Calibri" w:cs="Calibri"/>
          <w:sz w:val="22"/>
          <w:szCs w:val="22"/>
        </w:rPr>
      </w:pPr>
      <w:r w:rsidRPr="00FD3609">
        <w:rPr>
          <w:rFonts w:ascii="Calibri" w:hAnsi="Calibri" w:cs="Calibri"/>
          <w:sz w:val="22"/>
          <w:szCs w:val="22"/>
        </w:rPr>
        <w:t>Sterile garment</w:t>
      </w:r>
    </w:p>
    <w:p w14:paraId="161F956E" w14:textId="77777777" w:rsidR="00FD3609" w:rsidRPr="00FD3609" w:rsidRDefault="00FD3609" w:rsidP="00FD3609">
      <w:pPr>
        <w:tabs>
          <w:tab w:val="left" w:pos="2520"/>
        </w:tabs>
        <w:spacing w:line="276" w:lineRule="auto"/>
        <w:ind w:left="-450" w:firstLine="450"/>
        <w:jc w:val="both"/>
        <w:rPr>
          <w:rFonts w:ascii="Calibri" w:hAnsi="Calibri" w:cs="Calibri"/>
          <w:bCs/>
          <w:sz w:val="22"/>
          <w:szCs w:val="22"/>
        </w:rPr>
      </w:pPr>
    </w:p>
    <w:p w14:paraId="54B468B6" w14:textId="77777777" w:rsidR="00FD3609" w:rsidRPr="00FD3609" w:rsidRDefault="00FD3609" w:rsidP="00FD3609">
      <w:pPr>
        <w:numPr>
          <w:ilvl w:val="0"/>
          <w:numId w:val="4"/>
        </w:numPr>
        <w:shd w:val="clear" w:color="auto" w:fill="FFFFFF"/>
        <w:spacing w:line="360" w:lineRule="auto"/>
        <w:jc w:val="both"/>
        <w:rPr>
          <w:rFonts w:ascii="Calibri" w:hAnsi="Calibri" w:cs="Calibri"/>
          <w:sz w:val="22"/>
          <w:szCs w:val="22"/>
        </w:rPr>
      </w:pPr>
      <w:r w:rsidRPr="00FD3609">
        <w:rPr>
          <w:rFonts w:ascii="Calibri" w:hAnsi="Calibri" w:cs="Calibri"/>
          <w:b/>
          <w:sz w:val="22"/>
          <w:szCs w:val="22"/>
        </w:rPr>
        <w:t>REFERENCE AND ENCLOSURE</w:t>
      </w:r>
    </w:p>
    <w:p w14:paraId="5869ABF7" w14:textId="2C10712A" w:rsidR="00690D24" w:rsidRPr="00690D24" w:rsidRDefault="00FD3609" w:rsidP="00690D24">
      <w:pPr>
        <w:pStyle w:val="ListParagraph"/>
        <w:numPr>
          <w:ilvl w:val="0"/>
          <w:numId w:val="13"/>
        </w:numPr>
        <w:tabs>
          <w:tab w:val="left" w:pos="180"/>
        </w:tabs>
        <w:spacing w:line="360" w:lineRule="auto"/>
        <w:jc w:val="both"/>
        <w:rPr>
          <w:rFonts w:ascii="Calibri" w:hAnsi="Calibri" w:cs="Calibri"/>
          <w:sz w:val="22"/>
          <w:szCs w:val="22"/>
        </w:rPr>
      </w:pPr>
      <w:r w:rsidRPr="00FD3609">
        <w:rPr>
          <w:rFonts w:ascii="Calibri" w:hAnsi="Calibri" w:cs="Calibri"/>
          <w:b/>
          <w:bCs/>
          <w:sz w:val="22"/>
          <w:szCs w:val="22"/>
        </w:rPr>
        <w:t xml:space="preserve"> </w:t>
      </w:r>
      <w:r w:rsidR="00690D24">
        <w:rPr>
          <w:rFonts w:ascii="Calibri" w:hAnsi="Calibri" w:cs="Calibri"/>
          <w:b/>
          <w:bCs/>
          <w:sz w:val="22"/>
          <w:szCs w:val="22"/>
        </w:rPr>
        <w:t>I</w:t>
      </w:r>
      <w:r w:rsidR="00690D24" w:rsidRPr="00690D24">
        <w:rPr>
          <w:rFonts w:ascii="Calibri" w:hAnsi="Calibri" w:cs="Calibri"/>
          <w:sz w:val="22"/>
          <w:szCs w:val="22"/>
        </w:rPr>
        <w:t>SO 14644: Cleanroom Standards</w:t>
      </w:r>
    </w:p>
    <w:p w14:paraId="28220076" w14:textId="4FE4E847" w:rsidR="00FD3609" w:rsidRPr="00FD3609" w:rsidRDefault="00690D24" w:rsidP="00690D24">
      <w:pPr>
        <w:pStyle w:val="ListParagraph"/>
        <w:numPr>
          <w:ilvl w:val="0"/>
          <w:numId w:val="13"/>
        </w:numPr>
        <w:tabs>
          <w:tab w:val="left" w:pos="180"/>
        </w:tabs>
        <w:spacing w:line="360" w:lineRule="auto"/>
        <w:jc w:val="both"/>
        <w:rPr>
          <w:rFonts w:ascii="Calibri" w:hAnsi="Calibri" w:cs="Calibri"/>
          <w:sz w:val="22"/>
          <w:szCs w:val="22"/>
        </w:rPr>
      </w:pPr>
      <w:r w:rsidRPr="00690D24">
        <w:rPr>
          <w:rFonts w:ascii="Calibri" w:hAnsi="Calibri" w:cs="Calibri"/>
          <w:sz w:val="22"/>
          <w:szCs w:val="22"/>
        </w:rPr>
        <w:t>Internal SOP for cleanroom gowning and hygiene</w:t>
      </w:r>
    </w:p>
    <w:p w14:paraId="3B786963" w14:textId="77777777" w:rsidR="00FD3609" w:rsidRPr="00FD3609" w:rsidRDefault="00FD3609" w:rsidP="00FD3609">
      <w:pPr>
        <w:spacing w:line="276" w:lineRule="auto"/>
        <w:ind w:left="360"/>
        <w:jc w:val="both"/>
        <w:rPr>
          <w:rFonts w:ascii="Calibri" w:hAnsi="Calibri" w:cs="Calibri"/>
          <w:b/>
          <w:bCs/>
          <w:sz w:val="22"/>
          <w:szCs w:val="22"/>
        </w:rPr>
      </w:pPr>
    </w:p>
    <w:p w14:paraId="156FCF7D" w14:textId="77777777" w:rsidR="00FD3609" w:rsidRPr="00FD3609" w:rsidRDefault="00FD3609" w:rsidP="00FD3609">
      <w:pPr>
        <w:spacing w:line="360" w:lineRule="auto"/>
        <w:jc w:val="both"/>
        <w:rPr>
          <w:rFonts w:ascii="Calibri" w:hAnsi="Calibri" w:cs="Calibri"/>
          <w:sz w:val="22"/>
          <w:szCs w:val="22"/>
        </w:rPr>
      </w:pPr>
      <w:r w:rsidRPr="00FD3609">
        <w:rPr>
          <w:rFonts w:ascii="Calibri" w:hAnsi="Calibri" w:cs="Calibri"/>
          <w:b/>
          <w:sz w:val="22"/>
          <w:szCs w:val="22"/>
        </w:rPr>
        <w:t>7.0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FD3609" w:rsidRPr="00FD3609" w14:paraId="433D1561" w14:textId="77777777" w:rsidTr="00C242CB">
        <w:trPr>
          <w:trHeight w:val="261"/>
        </w:trPr>
        <w:tc>
          <w:tcPr>
            <w:tcW w:w="4644" w:type="dxa"/>
            <w:shd w:val="clear" w:color="auto" w:fill="FFFFFF"/>
          </w:tcPr>
          <w:p w14:paraId="7D779DB0" w14:textId="77777777" w:rsidR="00FD3609" w:rsidRPr="00FD3609" w:rsidRDefault="00FD3609" w:rsidP="00FD3609">
            <w:pPr>
              <w:pStyle w:val="Header"/>
              <w:jc w:val="both"/>
              <w:rPr>
                <w:rFonts w:ascii="Calibri" w:hAnsi="Calibri" w:cs="Calibri"/>
                <w:bCs/>
                <w:snapToGrid w:val="0"/>
                <w:sz w:val="22"/>
                <w:szCs w:val="22"/>
              </w:rPr>
            </w:pPr>
            <w:r w:rsidRPr="00FD3609">
              <w:rPr>
                <w:rFonts w:ascii="Calibri" w:hAnsi="Calibri" w:cs="Calibri"/>
                <w:bCs/>
                <w:snapToGrid w:val="0"/>
                <w:sz w:val="22"/>
                <w:szCs w:val="22"/>
              </w:rPr>
              <w:t xml:space="preserve">All departmental managers </w:t>
            </w:r>
          </w:p>
        </w:tc>
        <w:tc>
          <w:tcPr>
            <w:tcW w:w="4644" w:type="dxa"/>
            <w:shd w:val="clear" w:color="auto" w:fill="FFFFFF"/>
          </w:tcPr>
          <w:p w14:paraId="70E95A60" w14:textId="77777777" w:rsidR="00FD3609" w:rsidRPr="00FD3609" w:rsidRDefault="00FD3609" w:rsidP="00FD3609">
            <w:pPr>
              <w:pStyle w:val="Header"/>
              <w:jc w:val="both"/>
              <w:rPr>
                <w:rFonts w:ascii="Calibri" w:hAnsi="Calibri" w:cs="Calibri"/>
                <w:b/>
                <w:snapToGrid w:val="0"/>
                <w:sz w:val="22"/>
                <w:szCs w:val="22"/>
              </w:rPr>
            </w:pPr>
            <w:r w:rsidRPr="00FD3609">
              <w:rPr>
                <w:rFonts w:ascii="Calibri" w:hAnsi="Calibri" w:cs="Calibri"/>
                <w:iCs/>
                <w:snapToGrid w:val="0"/>
                <w:sz w:val="22"/>
                <w:szCs w:val="22"/>
              </w:rPr>
              <w:t>All sectional heads</w:t>
            </w:r>
          </w:p>
        </w:tc>
      </w:tr>
      <w:tr w:rsidR="00FD3609" w:rsidRPr="00FD3609" w14:paraId="29C9EFB2" w14:textId="77777777" w:rsidTr="00C242CB">
        <w:trPr>
          <w:trHeight w:val="276"/>
        </w:trPr>
        <w:tc>
          <w:tcPr>
            <w:tcW w:w="4644" w:type="dxa"/>
            <w:shd w:val="clear" w:color="auto" w:fill="FFFFFF"/>
          </w:tcPr>
          <w:p w14:paraId="1969F17F" w14:textId="77777777" w:rsidR="00FD3609" w:rsidRPr="00FD3609" w:rsidRDefault="00FD3609" w:rsidP="00FD3609">
            <w:pPr>
              <w:pStyle w:val="Header"/>
              <w:jc w:val="both"/>
              <w:rPr>
                <w:rFonts w:ascii="Calibri" w:hAnsi="Calibri" w:cs="Calibri"/>
                <w:iCs/>
                <w:snapToGrid w:val="0"/>
                <w:sz w:val="22"/>
                <w:szCs w:val="22"/>
              </w:rPr>
            </w:pPr>
            <w:r w:rsidRPr="00FD3609">
              <w:rPr>
                <w:rFonts w:ascii="Calibri" w:hAnsi="Calibri" w:cs="Calibri"/>
                <w:iCs/>
                <w:snapToGrid w:val="0"/>
                <w:sz w:val="22"/>
                <w:szCs w:val="22"/>
              </w:rPr>
              <w:t>QA Doc. Unit staff</w:t>
            </w:r>
          </w:p>
        </w:tc>
        <w:tc>
          <w:tcPr>
            <w:tcW w:w="4644" w:type="dxa"/>
            <w:shd w:val="clear" w:color="auto" w:fill="FFFFFF"/>
          </w:tcPr>
          <w:p w14:paraId="10626503" w14:textId="533F4ABE" w:rsidR="00FD3609" w:rsidRPr="00FD3609" w:rsidRDefault="00FD3609" w:rsidP="000647D3">
            <w:pPr>
              <w:pStyle w:val="Header"/>
              <w:jc w:val="both"/>
              <w:rPr>
                <w:rFonts w:ascii="Calibri" w:hAnsi="Calibri" w:cs="Calibri"/>
                <w:iCs/>
                <w:snapToGrid w:val="0"/>
                <w:sz w:val="22"/>
                <w:szCs w:val="22"/>
              </w:rPr>
            </w:pPr>
            <w:r w:rsidRPr="00FD3609">
              <w:rPr>
                <w:rFonts w:ascii="Calibri" w:hAnsi="Calibri" w:cs="Calibri"/>
                <w:iCs/>
                <w:snapToGrid w:val="0"/>
                <w:sz w:val="22"/>
                <w:szCs w:val="22"/>
              </w:rPr>
              <w:t xml:space="preserve">All </w:t>
            </w:r>
            <w:r w:rsidR="000647D3">
              <w:rPr>
                <w:rFonts w:ascii="Calibri" w:hAnsi="Calibri" w:cs="Calibri"/>
                <w:iCs/>
                <w:snapToGrid w:val="0"/>
                <w:sz w:val="22"/>
                <w:szCs w:val="22"/>
              </w:rPr>
              <w:t>staff ( non-clean and clean area)</w:t>
            </w:r>
            <w:bookmarkStart w:id="1" w:name="_GoBack"/>
            <w:bookmarkEnd w:id="1"/>
          </w:p>
        </w:tc>
      </w:tr>
    </w:tbl>
    <w:p w14:paraId="42FD3DB4" w14:textId="77777777" w:rsidR="00FD3609" w:rsidRPr="00FD3609" w:rsidRDefault="00FD3609" w:rsidP="00FD3609">
      <w:pPr>
        <w:spacing w:line="360" w:lineRule="auto"/>
        <w:ind w:left="360"/>
        <w:jc w:val="both"/>
        <w:rPr>
          <w:rFonts w:ascii="Calibri" w:hAnsi="Calibri" w:cs="Calibri"/>
          <w:b/>
          <w:sz w:val="22"/>
          <w:szCs w:val="22"/>
        </w:rPr>
      </w:pPr>
    </w:p>
    <w:p w14:paraId="08350B85" w14:textId="77777777" w:rsidR="00FD3609" w:rsidRPr="00FD3609" w:rsidRDefault="00FD3609" w:rsidP="00FD3609">
      <w:pPr>
        <w:spacing w:line="360" w:lineRule="auto"/>
        <w:ind w:left="360"/>
        <w:jc w:val="both"/>
        <w:rPr>
          <w:rFonts w:ascii="Calibri" w:hAnsi="Calibri" w:cs="Calibri"/>
          <w:b/>
          <w:sz w:val="22"/>
          <w:szCs w:val="22"/>
        </w:rPr>
      </w:pPr>
    </w:p>
    <w:p w14:paraId="76079AB8" w14:textId="77777777" w:rsidR="00FD3609" w:rsidRPr="00FD3609" w:rsidRDefault="00FD3609" w:rsidP="00FD3609">
      <w:pPr>
        <w:spacing w:line="360" w:lineRule="auto"/>
        <w:jc w:val="both"/>
        <w:rPr>
          <w:rFonts w:ascii="Calibri" w:hAnsi="Calibri" w:cs="Calibri"/>
          <w:b/>
          <w:sz w:val="22"/>
          <w:szCs w:val="22"/>
        </w:rPr>
      </w:pPr>
      <w:r w:rsidRPr="00FD3609">
        <w:rPr>
          <w:rFonts w:ascii="Calibri" w:hAnsi="Calibri" w:cs="Calibri"/>
          <w:b/>
          <w:sz w:val="22"/>
          <w:szCs w:val="22"/>
        </w:rPr>
        <w:t>8.0 DISTRIBUTION AND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FD3609" w:rsidRPr="00FD3609" w14:paraId="1A207704" w14:textId="77777777" w:rsidTr="00C242CB">
        <w:tc>
          <w:tcPr>
            <w:tcW w:w="2610" w:type="dxa"/>
            <w:shd w:val="clear" w:color="auto" w:fill="auto"/>
          </w:tcPr>
          <w:p w14:paraId="1CC787E5" w14:textId="77777777" w:rsidR="00FD3609" w:rsidRPr="00FD3609" w:rsidRDefault="00FD3609" w:rsidP="00FD3609">
            <w:pPr>
              <w:spacing w:line="276" w:lineRule="auto"/>
              <w:jc w:val="both"/>
              <w:rPr>
                <w:rFonts w:ascii="Calibri" w:eastAsia="Calibri" w:hAnsi="Calibri" w:cs="Calibri"/>
                <w:sz w:val="22"/>
                <w:szCs w:val="22"/>
              </w:rPr>
            </w:pPr>
            <w:r w:rsidRPr="00FD3609">
              <w:rPr>
                <w:rFonts w:ascii="Calibri" w:eastAsia="Calibri" w:hAnsi="Calibri" w:cs="Calibri"/>
                <w:sz w:val="22"/>
                <w:szCs w:val="22"/>
              </w:rPr>
              <w:t>MASTER COPIES</w:t>
            </w:r>
          </w:p>
        </w:tc>
        <w:tc>
          <w:tcPr>
            <w:tcW w:w="6780" w:type="dxa"/>
            <w:shd w:val="clear" w:color="auto" w:fill="auto"/>
          </w:tcPr>
          <w:p w14:paraId="2DB52A31" w14:textId="77777777" w:rsidR="00FD3609" w:rsidRPr="00FD3609" w:rsidRDefault="00FD3609" w:rsidP="00FD3609">
            <w:pPr>
              <w:spacing w:line="276" w:lineRule="auto"/>
              <w:jc w:val="both"/>
              <w:rPr>
                <w:rFonts w:ascii="Calibri" w:eastAsia="Calibri" w:hAnsi="Calibri" w:cs="Calibri"/>
                <w:sz w:val="22"/>
                <w:szCs w:val="22"/>
              </w:rPr>
            </w:pPr>
            <w:r w:rsidRPr="00FD3609">
              <w:rPr>
                <w:rFonts w:ascii="Calibri" w:eastAsia="Calibri" w:hAnsi="Calibri" w:cs="Calibri"/>
                <w:sz w:val="22"/>
                <w:szCs w:val="22"/>
              </w:rPr>
              <w:t>QUALITY ASSURANCE</w:t>
            </w:r>
          </w:p>
        </w:tc>
      </w:tr>
      <w:tr w:rsidR="00FD3609" w:rsidRPr="00FD3609" w14:paraId="47BDB6ED" w14:textId="77777777" w:rsidTr="00C242CB">
        <w:tc>
          <w:tcPr>
            <w:tcW w:w="2610" w:type="dxa"/>
            <w:shd w:val="clear" w:color="auto" w:fill="auto"/>
          </w:tcPr>
          <w:p w14:paraId="6A82866E" w14:textId="77777777" w:rsidR="00FD3609" w:rsidRPr="00FD3609" w:rsidRDefault="00FD3609" w:rsidP="00FD3609">
            <w:pPr>
              <w:spacing w:line="276" w:lineRule="auto"/>
              <w:jc w:val="both"/>
              <w:rPr>
                <w:rFonts w:ascii="Calibri" w:eastAsia="Calibri" w:hAnsi="Calibri" w:cs="Calibri"/>
                <w:sz w:val="22"/>
                <w:szCs w:val="22"/>
              </w:rPr>
            </w:pPr>
            <w:r w:rsidRPr="00FD3609">
              <w:rPr>
                <w:rFonts w:ascii="Calibri" w:eastAsia="Calibri" w:hAnsi="Calibri" w:cs="Calibri"/>
                <w:sz w:val="22"/>
                <w:szCs w:val="22"/>
              </w:rPr>
              <w:t xml:space="preserve">CONTROLLED COPIES </w:t>
            </w:r>
          </w:p>
        </w:tc>
        <w:tc>
          <w:tcPr>
            <w:tcW w:w="6780" w:type="dxa"/>
            <w:shd w:val="clear" w:color="auto" w:fill="auto"/>
          </w:tcPr>
          <w:p w14:paraId="2C6C09B9" w14:textId="77777777" w:rsidR="00FD3609" w:rsidRPr="00FD3609" w:rsidRDefault="00FD3609" w:rsidP="00FD3609">
            <w:pPr>
              <w:spacing w:line="276" w:lineRule="auto"/>
              <w:jc w:val="both"/>
              <w:rPr>
                <w:rFonts w:ascii="Calibri" w:eastAsia="Calibri" w:hAnsi="Calibri" w:cs="Calibri"/>
                <w:sz w:val="22"/>
                <w:szCs w:val="22"/>
              </w:rPr>
            </w:pPr>
            <w:r w:rsidRPr="00FD3609">
              <w:rPr>
                <w:rFonts w:ascii="Calibri" w:eastAsia="Calibri" w:hAnsi="Calibri" w:cs="Calibri"/>
                <w:sz w:val="22"/>
                <w:szCs w:val="22"/>
              </w:rPr>
              <w:t>ALL DEPARTMENT</w:t>
            </w:r>
          </w:p>
        </w:tc>
      </w:tr>
    </w:tbl>
    <w:p w14:paraId="541F8F31" w14:textId="77777777" w:rsidR="00FD3609" w:rsidRPr="00FD3609" w:rsidRDefault="00FD3609" w:rsidP="00FD3609">
      <w:pPr>
        <w:spacing w:line="360" w:lineRule="auto"/>
        <w:jc w:val="both"/>
        <w:rPr>
          <w:rFonts w:ascii="Calibri" w:hAnsi="Calibri" w:cs="Calibri"/>
          <w:b/>
          <w:sz w:val="22"/>
          <w:szCs w:val="22"/>
        </w:rPr>
      </w:pPr>
    </w:p>
    <w:p w14:paraId="59C5369F" w14:textId="77777777" w:rsidR="00FD3609" w:rsidRPr="00FD3609" w:rsidRDefault="00FD3609" w:rsidP="00FD3609">
      <w:pPr>
        <w:spacing w:line="360" w:lineRule="auto"/>
        <w:jc w:val="both"/>
        <w:rPr>
          <w:rFonts w:ascii="Calibri" w:hAnsi="Calibri" w:cs="Calibri"/>
          <w:b/>
          <w:sz w:val="22"/>
          <w:szCs w:val="22"/>
        </w:rPr>
      </w:pPr>
      <w:r w:rsidRPr="00FD3609">
        <w:rPr>
          <w:rFonts w:ascii="Calibri" w:hAnsi="Calibri" w:cs="Calibri"/>
          <w:b/>
          <w:sz w:val="22"/>
          <w:szCs w:val="22"/>
        </w:rPr>
        <w:t>9.0 CHANGE HISTORY</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127"/>
        <w:gridCol w:w="5244"/>
      </w:tblGrid>
      <w:tr w:rsidR="00FD3609" w:rsidRPr="00FD3609" w14:paraId="3951FD05" w14:textId="77777777" w:rsidTr="00C242CB">
        <w:tc>
          <w:tcPr>
            <w:tcW w:w="2376" w:type="dxa"/>
            <w:shd w:val="clear" w:color="auto" w:fill="auto"/>
          </w:tcPr>
          <w:p w14:paraId="7DCD5A35" w14:textId="77777777" w:rsidR="00FD3609" w:rsidRPr="00FD3609" w:rsidRDefault="00FD3609" w:rsidP="00FD3609">
            <w:pPr>
              <w:spacing w:line="360" w:lineRule="auto"/>
              <w:jc w:val="both"/>
              <w:rPr>
                <w:rFonts w:ascii="Calibri" w:eastAsia="Calibri" w:hAnsi="Calibri" w:cs="Calibri"/>
                <w:b/>
                <w:sz w:val="22"/>
                <w:szCs w:val="22"/>
              </w:rPr>
            </w:pPr>
            <w:r w:rsidRPr="00FD3609">
              <w:rPr>
                <w:rFonts w:ascii="Calibri" w:eastAsia="Calibri" w:hAnsi="Calibri" w:cs="Calibri"/>
                <w:b/>
                <w:sz w:val="22"/>
                <w:szCs w:val="22"/>
              </w:rPr>
              <w:t>CURRENT REVISION</w:t>
            </w:r>
          </w:p>
        </w:tc>
        <w:tc>
          <w:tcPr>
            <w:tcW w:w="2127" w:type="dxa"/>
            <w:shd w:val="clear" w:color="auto" w:fill="auto"/>
          </w:tcPr>
          <w:p w14:paraId="4A0AAB66" w14:textId="77777777" w:rsidR="00FD3609" w:rsidRPr="00FD3609" w:rsidRDefault="00FD3609" w:rsidP="00FD3609">
            <w:pPr>
              <w:spacing w:line="360" w:lineRule="auto"/>
              <w:jc w:val="both"/>
              <w:rPr>
                <w:rFonts w:ascii="Calibri" w:eastAsia="Calibri" w:hAnsi="Calibri" w:cs="Calibri"/>
                <w:b/>
                <w:sz w:val="22"/>
                <w:szCs w:val="22"/>
              </w:rPr>
            </w:pPr>
            <w:r w:rsidRPr="00FD3609">
              <w:rPr>
                <w:rFonts w:ascii="Calibri" w:eastAsia="Calibri" w:hAnsi="Calibri" w:cs="Calibri"/>
                <w:b/>
                <w:sz w:val="22"/>
                <w:szCs w:val="22"/>
              </w:rPr>
              <w:t>SUPERSEDE</w:t>
            </w:r>
          </w:p>
        </w:tc>
        <w:tc>
          <w:tcPr>
            <w:tcW w:w="5244" w:type="dxa"/>
            <w:shd w:val="clear" w:color="auto" w:fill="auto"/>
          </w:tcPr>
          <w:p w14:paraId="165E438C" w14:textId="77777777" w:rsidR="00FD3609" w:rsidRPr="00FD3609" w:rsidRDefault="00FD3609" w:rsidP="00FD3609">
            <w:pPr>
              <w:spacing w:line="360" w:lineRule="auto"/>
              <w:jc w:val="both"/>
              <w:rPr>
                <w:rFonts w:ascii="Calibri" w:eastAsia="Calibri" w:hAnsi="Calibri" w:cs="Calibri"/>
                <w:b/>
                <w:sz w:val="22"/>
                <w:szCs w:val="22"/>
              </w:rPr>
            </w:pPr>
            <w:r w:rsidRPr="00FD3609">
              <w:rPr>
                <w:rFonts w:ascii="Calibri" w:eastAsia="Calibri" w:hAnsi="Calibri" w:cs="Calibri"/>
                <w:b/>
                <w:sz w:val="22"/>
                <w:szCs w:val="22"/>
              </w:rPr>
              <w:t>REASON FOR REVIEW</w:t>
            </w:r>
          </w:p>
        </w:tc>
      </w:tr>
      <w:tr w:rsidR="00FD3609" w:rsidRPr="00FD3609" w14:paraId="7272E1F3" w14:textId="77777777" w:rsidTr="00C242CB">
        <w:tc>
          <w:tcPr>
            <w:tcW w:w="2376" w:type="dxa"/>
            <w:shd w:val="clear" w:color="auto" w:fill="auto"/>
          </w:tcPr>
          <w:p w14:paraId="19647446" w14:textId="77777777" w:rsidR="00FD3609" w:rsidRPr="00FD3609" w:rsidRDefault="00FD3609" w:rsidP="00FD3609">
            <w:pPr>
              <w:spacing w:line="360" w:lineRule="auto"/>
              <w:jc w:val="both"/>
              <w:rPr>
                <w:rFonts w:ascii="Calibri" w:eastAsia="Calibri" w:hAnsi="Calibri" w:cs="Calibri"/>
                <w:b/>
                <w:sz w:val="22"/>
                <w:szCs w:val="22"/>
              </w:rPr>
            </w:pPr>
            <w:r w:rsidRPr="00FD3609">
              <w:rPr>
                <w:rFonts w:ascii="Calibri" w:eastAsia="Calibri" w:hAnsi="Calibri" w:cs="Calibri"/>
                <w:sz w:val="22"/>
                <w:szCs w:val="22"/>
              </w:rPr>
              <w:t>00</w:t>
            </w:r>
          </w:p>
        </w:tc>
        <w:tc>
          <w:tcPr>
            <w:tcW w:w="2127" w:type="dxa"/>
            <w:shd w:val="clear" w:color="auto" w:fill="auto"/>
          </w:tcPr>
          <w:p w14:paraId="3DCD5189" w14:textId="77777777" w:rsidR="00FD3609" w:rsidRPr="00FD3609" w:rsidRDefault="00FD3609" w:rsidP="00FD3609">
            <w:pPr>
              <w:spacing w:line="360" w:lineRule="auto"/>
              <w:jc w:val="both"/>
              <w:rPr>
                <w:rFonts w:ascii="Calibri" w:eastAsia="Calibri" w:hAnsi="Calibri" w:cs="Calibri"/>
                <w:b/>
                <w:sz w:val="22"/>
                <w:szCs w:val="22"/>
              </w:rPr>
            </w:pPr>
            <w:r w:rsidRPr="00FD3609">
              <w:rPr>
                <w:rFonts w:ascii="Calibri" w:eastAsia="Calibri" w:hAnsi="Calibri" w:cs="Calibri"/>
                <w:sz w:val="22"/>
                <w:szCs w:val="22"/>
              </w:rPr>
              <w:t xml:space="preserve">Nil </w:t>
            </w:r>
          </w:p>
        </w:tc>
        <w:tc>
          <w:tcPr>
            <w:tcW w:w="5244" w:type="dxa"/>
            <w:shd w:val="clear" w:color="auto" w:fill="auto"/>
          </w:tcPr>
          <w:p w14:paraId="08BDBFC7" w14:textId="77777777" w:rsidR="00FD3609" w:rsidRPr="00FD3609" w:rsidRDefault="00FD3609" w:rsidP="00FD3609">
            <w:pPr>
              <w:spacing w:line="360" w:lineRule="auto"/>
              <w:jc w:val="both"/>
              <w:rPr>
                <w:rFonts w:ascii="Calibri" w:eastAsia="Calibri" w:hAnsi="Calibri" w:cs="Calibri"/>
                <w:b/>
                <w:sz w:val="22"/>
                <w:szCs w:val="22"/>
              </w:rPr>
            </w:pPr>
            <w:r w:rsidRPr="00FD3609">
              <w:rPr>
                <w:rFonts w:ascii="Calibri" w:eastAsia="Calibri" w:hAnsi="Calibri" w:cs="Calibri"/>
                <w:sz w:val="22"/>
                <w:szCs w:val="22"/>
              </w:rPr>
              <w:t>First issue</w:t>
            </w:r>
          </w:p>
        </w:tc>
      </w:tr>
      <w:tr w:rsidR="00FD3609" w:rsidRPr="00FD3609" w14:paraId="3686A71A" w14:textId="77777777" w:rsidTr="00C242CB">
        <w:tc>
          <w:tcPr>
            <w:tcW w:w="2376" w:type="dxa"/>
            <w:shd w:val="clear" w:color="auto" w:fill="auto"/>
          </w:tcPr>
          <w:p w14:paraId="3C530B02" w14:textId="77777777" w:rsidR="00FD3609" w:rsidRPr="00FD3609" w:rsidRDefault="00FD3609" w:rsidP="00FD3609">
            <w:pPr>
              <w:spacing w:line="360" w:lineRule="auto"/>
              <w:jc w:val="both"/>
              <w:rPr>
                <w:rFonts w:ascii="Calibri" w:eastAsia="Calibri" w:hAnsi="Calibri" w:cs="Calibri"/>
                <w:b/>
                <w:sz w:val="22"/>
                <w:szCs w:val="22"/>
              </w:rPr>
            </w:pPr>
            <w:r w:rsidRPr="00FD3609">
              <w:rPr>
                <w:rFonts w:ascii="Calibri" w:eastAsia="Calibri" w:hAnsi="Calibri" w:cs="Calibri"/>
                <w:sz w:val="22"/>
                <w:szCs w:val="22"/>
              </w:rPr>
              <w:t>06</w:t>
            </w:r>
          </w:p>
        </w:tc>
        <w:tc>
          <w:tcPr>
            <w:tcW w:w="2127" w:type="dxa"/>
            <w:shd w:val="clear" w:color="auto" w:fill="auto"/>
          </w:tcPr>
          <w:p w14:paraId="58DA1C93" w14:textId="77777777" w:rsidR="00FD3609" w:rsidRPr="00FD3609" w:rsidRDefault="00FD3609" w:rsidP="00FD3609">
            <w:pPr>
              <w:spacing w:line="360" w:lineRule="auto"/>
              <w:jc w:val="both"/>
              <w:rPr>
                <w:rFonts w:ascii="Calibri" w:eastAsia="Calibri" w:hAnsi="Calibri" w:cs="Calibri"/>
                <w:b/>
                <w:sz w:val="22"/>
                <w:szCs w:val="22"/>
              </w:rPr>
            </w:pPr>
            <w:r w:rsidRPr="00FD3609">
              <w:rPr>
                <w:rFonts w:ascii="Calibri" w:eastAsia="Calibri" w:hAnsi="Calibri" w:cs="Calibri"/>
                <w:sz w:val="22"/>
                <w:szCs w:val="22"/>
              </w:rPr>
              <w:t>05</w:t>
            </w:r>
          </w:p>
        </w:tc>
        <w:tc>
          <w:tcPr>
            <w:tcW w:w="5244" w:type="dxa"/>
            <w:shd w:val="clear" w:color="auto" w:fill="auto"/>
          </w:tcPr>
          <w:p w14:paraId="42870CDE" w14:textId="77777777" w:rsidR="00FD3609" w:rsidRPr="00FD3609" w:rsidRDefault="00FD3609" w:rsidP="00FD3609">
            <w:pPr>
              <w:numPr>
                <w:ilvl w:val="2"/>
                <w:numId w:val="2"/>
              </w:numPr>
              <w:spacing w:line="276" w:lineRule="auto"/>
              <w:ind w:right="992"/>
              <w:jc w:val="both"/>
              <w:rPr>
                <w:rFonts w:ascii="Calibri" w:eastAsia="Calibri" w:hAnsi="Calibri" w:cs="Calibri"/>
                <w:sz w:val="22"/>
                <w:szCs w:val="22"/>
              </w:rPr>
            </w:pPr>
            <w:r w:rsidRPr="00FD3609">
              <w:rPr>
                <w:rFonts w:ascii="Calibri" w:eastAsia="Calibri" w:hAnsi="Calibri" w:cs="Calibri"/>
                <w:sz w:val="22"/>
                <w:szCs w:val="22"/>
              </w:rPr>
              <w:t>Change in sop format.</w:t>
            </w:r>
          </w:p>
          <w:p w14:paraId="520575D7" w14:textId="77777777" w:rsidR="00FD3609" w:rsidRPr="00FD3609" w:rsidRDefault="00FD3609" w:rsidP="00FD3609">
            <w:pPr>
              <w:numPr>
                <w:ilvl w:val="2"/>
                <w:numId w:val="2"/>
              </w:numPr>
              <w:spacing w:line="276" w:lineRule="auto"/>
              <w:ind w:right="992"/>
              <w:jc w:val="both"/>
              <w:rPr>
                <w:rFonts w:ascii="Calibri" w:eastAsia="Calibri" w:hAnsi="Calibri" w:cs="Calibri"/>
                <w:sz w:val="22"/>
                <w:szCs w:val="22"/>
              </w:rPr>
            </w:pPr>
            <w:r w:rsidRPr="00FD3609">
              <w:rPr>
                <w:rFonts w:ascii="Calibri" w:hAnsi="Calibri" w:cs="Calibri"/>
                <w:sz w:val="22"/>
                <w:szCs w:val="22"/>
              </w:rPr>
              <w:t>Inclusion of traceability of enclosures to parent SOP</w:t>
            </w:r>
          </w:p>
        </w:tc>
      </w:tr>
    </w:tbl>
    <w:p w14:paraId="66C55CCC" w14:textId="77777777" w:rsidR="00FD3609" w:rsidRPr="00FD3609" w:rsidRDefault="00FD3609" w:rsidP="00FD3609">
      <w:pPr>
        <w:spacing w:line="360" w:lineRule="auto"/>
        <w:jc w:val="both"/>
        <w:rPr>
          <w:rFonts w:ascii="Calibri" w:hAnsi="Calibri" w:cs="Calibri"/>
          <w:b/>
          <w:sz w:val="22"/>
          <w:szCs w:val="22"/>
        </w:rPr>
      </w:pPr>
    </w:p>
    <w:p w14:paraId="3C85DB78" w14:textId="77777777" w:rsidR="00FD3609" w:rsidRPr="00FD3609" w:rsidRDefault="00FD3609" w:rsidP="00FD3609">
      <w:pPr>
        <w:jc w:val="both"/>
        <w:rPr>
          <w:rFonts w:ascii="Calibri" w:hAnsi="Calibri" w:cs="Calibri"/>
          <w:sz w:val="22"/>
          <w:szCs w:val="22"/>
        </w:rPr>
      </w:pPr>
    </w:p>
    <w:p w14:paraId="764170DE" w14:textId="77777777" w:rsidR="00FD3609" w:rsidRPr="00FD3609" w:rsidRDefault="00FD3609" w:rsidP="00FD3609">
      <w:pPr>
        <w:jc w:val="both"/>
        <w:rPr>
          <w:rFonts w:ascii="Calibri" w:hAnsi="Calibri" w:cs="Calibri"/>
          <w:sz w:val="22"/>
          <w:szCs w:val="22"/>
        </w:rPr>
      </w:pPr>
    </w:p>
    <w:p w14:paraId="4793F287" w14:textId="77777777" w:rsidR="00FD3609" w:rsidRPr="00FD3609" w:rsidRDefault="00FD3609" w:rsidP="00FD3609">
      <w:pPr>
        <w:jc w:val="both"/>
        <w:rPr>
          <w:rFonts w:ascii="Calibri" w:hAnsi="Calibri" w:cs="Calibri"/>
          <w:sz w:val="22"/>
          <w:szCs w:val="22"/>
        </w:rPr>
      </w:pPr>
    </w:p>
    <w:p w14:paraId="11CC04E1" w14:textId="77777777" w:rsidR="00FD3609" w:rsidRPr="00FD3609" w:rsidRDefault="00FD3609" w:rsidP="00FD3609">
      <w:pPr>
        <w:jc w:val="both"/>
        <w:rPr>
          <w:rFonts w:ascii="Calibri" w:hAnsi="Calibri" w:cs="Calibri"/>
          <w:sz w:val="22"/>
          <w:szCs w:val="22"/>
        </w:rPr>
      </w:pPr>
    </w:p>
    <w:p w14:paraId="5AE3EB6D" w14:textId="77777777" w:rsidR="00FD3609" w:rsidRPr="00FD3609" w:rsidRDefault="00FD3609" w:rsidP="00FD3609">
      <w:pPr>
        <w:jc w:val="both"/>
        <w:rPr>
          <w:rFonts w:ascii="Calibri" w:hAnsi="Calibri" w:cs="Calibri"/>
          <w:sz w:val="22"/>
          <w:szCs w:val="22"/>
        </w:rPr>
      </w:pPr>
    </w:p>
    <w:p w14:paraId="74CB9D92" w14:textId="77777777" w:rsidR="00FD3609" w:rsidRPr="00FD3609" w:rsidRDefault="00FD3609" w:rsidP="00FD3609">
      <w:pPr>
        <w:jc w:val="both"/>
        <w:rPr>
          <w:rFonts w:ascii="Calibri" w:hAnsi="Calibri" w:cs="Calibri"/>
          <w:sz w:val="22"/>
          <w:szCs w:val="22"/>
        </w:rPr>
      </w:pPr>
    </w:p>
    <w:p w14:paraId="4268D63C" w14:textId="77777777" w:rsidR="00FD3609" w:rsidRPr="00FD3609" w:rsidRDefault="00FD3609" w:rsidP="00FD3609">
      <w:pPr>
        <w:jc w:val="both"/>
        <w:rPr>
          <w:rFonts w:ascii="Calibri" w:hAnsi="Calibri" w:cs="Calibri"/>
          <w:sz w:val="22"/>
          <w:szCs w:val="22"/>
        </w:rPr>
      </w:pPr>
    </w:p>
    <w:p w14:paraId="4AEFA0BA" w14:textId="77777777" w:rsidR="00FD3609" w:rsidRPr="00FD3609" w:rsidRDefault="00FD3609" w:rsidP="00FD3609">
      <w:pPr>
        <w:jc w:val="both"/>
        <w:rPr>
          <w:rFonts w:ascii="Calibri" w:hAnsi="Calibri" w:cs="Calibri"/>
          <w:sz w:val="22"/>
          <w:szCs w:val="22"/>
        </w:rPr>
      </w:pPr>
    </w:p>
    <w:bookmarkEnd w:id="0"/>
    <w:p w14:paraId="44DFD751" w14:textId="77777777" w:rsidR="00F62CB8" w:rsidRPr="00FD3609" w:rsidRDefault="00F62CB8" w:rsidP="00FD3609">
      <w:pPr>
        <w:jc w:val="both"/>
        <w:rPr>
          <w:rFonts w:ascii="Calibri" w:hAnsi="Calibri" w:cs="Calibri"/>
          <w:sz w:val="22"/>
          <w:szCs w:val="22"/>
        </w:rPr>
      </w:pPr>
    </w:p>
    <w:sectPr w:rsidR="00F62CB8" w:rsidRPr="00FD3609" w:rsidSect="00FD3609">
      <w:headerReference w:type="default" r:id="rId8"/>
      <w:footerReference w:type="default" r:id="rId9"/>
      <w:pgSz w:w="12240" w:h="15840"/>
      <w:pgMar w:top="426" w:right="720" w:bottom="568" w:left="1440" w:header="576" w:footer="737"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C1D64E7" w14:textId="77777777" w:rsidR="00300525" w:rsidRDefault="00300525" w:rsidP="00FD3609">
      <w:r>
        <w:separator/>
      </w:r>
    </w:p>
  </w:endnote>
  <w:endnote w:type="continuationSeparator" w:id="0">
    <w:p w14:paraId="5398C118" w14:textId="77777777" w:rsidR="00300525" w:rsidRDefault="00300525" w:rsidP="00FD36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20002A87" w:usb1="00000000" w:usb2="00000000" w:usb3="00000000" w:csb0="000001FF" w:csb1="00000000"/>
  </w:font>
  <w:font w:name="Wingdings">
    <w:panose1 w:val="05000000000000000000"/>
    <w:charset w:val="02"/>
    <w:family w:val="auto"/>
    <w:pitch w:val="variable"/>
    <w:sig w:usb0="00000003" w:usb1="10000000" w:usb2="00000000" w:usb3="00000000" w:csb0="80000001" w:csb1="00000000"/>
  </w:font>
  <w:font w:name="Symbol">
    <w:panose1 w:val="05050102010706020507"/>
    <w:charset w:val="02"/>
    <w:family w:val="roman"/>
    <w:pitch w:val="variable"/>
    <w:sig w:usb0="00000003" w:usb1="10000000" w:usb2="00000000" w:usb3="00000000" w:csb0="80000001" w:csb1="00000000"/>
  </w:font>
  <w:font w:name="Simplified Arabic Fixed">
    <w:altName w:val="Courier New"/>
    <w:charset w:val="B2"/>
    <w:family w:val="modern"/>
    <w:pitch w:val="fixed"/>
    <w:sig w:usb0="00000000" w:usb1="0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272E31" w14:textId="77777777" w:rsidR="00944393" w:rsidRDefault="00B8547F">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0647D3">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0647D3">
      <w:rPr>
        <w:b/>
        <w:bCs/>
        <w:noProof/>
      </w:rPr>
      <w:t>4</w:t>
    </w:r>
    <w:r>
      <w:rPr>
        <w:b/>
        <w:bCs/>
        <w:sz w:val="24"/>
        <w:szCs w:val="24"/>
      </w:rPr>
      <w:fldChar w:fldCharType="end"/>
    </w:r>
  </w:p>
  <w:p w14:paraId="0023DAAE" w14:textId="77777777" w:rsidR="00944393" w:rsidRDefault="00944393">
    <w:pPr>
      <w:pStyle w:val="Footer"/>
      <w:tabs>
        <w:tab w:val="clear" w:pos="4320"/>
        <w:tab w:val="clear" w:pos="8640"/>
      </w:tabs>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C8ACC55" w14:textId="77777777" w:rsidR="00300525" w:rsidRDefault="00300525" w:rsidP="00FD3609">
      <w:r>
        <w:separator/>
      </w:r>
    </w:p>
  </w:footnote>
  <w:footnote w:type="continuationSeparator" w:id="0">
    <w:p w14:paraId="534B85AA" w14:textId="77777777" w:rsidR="00300525" w:rsidRDefault="00300525" w:rsidP="00FD360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BC98AD" w14:textId="77777777" w:rsidR="00944393" w:rsidRDefault="00300525">
    <w:pPr>
      <w:pStyle w:val="Header"/>
    </w:pPr>
    <w:r>
      <w:rPr>
        <w:noProof/>
      </w:rPr>
      <w:pict w14:anchorId="65F5CCB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2049"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418"/>
      <w:gridCol w:w="3685"/>
      <w:gridCol w:w="1701"/>
      <w:gridCol w:w="1541"/>
    </w:tblGrid>
    <w:tr w:rsidR="00002798" w:rsidRPr="00B17339" w14:paraId="4054B966" w14:textId="77777777" w:rsidTr="00B17339">
      <w:trPr>
        <w:trHeight w:val="713"/>
      </w:trPr>
      <w:tc>
        <w:tcPr>
          <w:tcW w:w="1951" w:type="dxa"/>
          <w:vMerge w:val="restart"/>
          <w:shd w:val="clear" w:color="auto" w:fill="auto"/>
        </w:tcPr>
        <w:p w14:paraId="5B39DDCB" w14:textId="77777777" w:rsidR="00944393" w:rsidRPr="00B17339" w:rsidRDefault="00B8547F" w:rsidP="00002798">
          <w:pPr>
            <w:pStyle w:val="Header"/>
            <w:rPr>
              <w:rFonts w:ascii="Calibri" w:eastAsia="Calibri" w:hAnsi="Calibri" w:cs="Calibri"/>
              <w:sz w:val="22"/>
              <w:szCs w:val="22"/>
            </w:rPr>
          </w:pPr>
          <w:r w:rsidRPr="00B17339">
            <w:rPr>
              <w:rFonts w:ascii="Calibri" w:eastAsia="Calibri" w:hAnsi="Calibri" w:cs="Calibri"/>
              <w:i/>
              <w:noProof/>
              <w:sz w:val="22"/>
              <w:szCs w:val="22"/>
            </w:rPr>
            <w:drawing>
              <wp:inline distT="0" distB="0" distL="0" distR="0" wp14:anchorId="75CFF18E" wp14:editId="67B7A707">
                <wp:extent cx="1019175" cy="704850"/>
                <wp:effectExtent l="0" t="0" r="9525" b="0"/>
                <wp:docPr id="135910985"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704850"/>
                        </a:xfrm>
                        <a:prstGeom prst="rect">
                          <a:avLst/>
                        </a:prstGeom>
                        <a:noFill/>
                        <a:ln>
                          <a:noFill/>
                        </a:ln>
                      </pic:spPr>
                    </pic:pic>
                  </a:graphicData>
                </a:graphic>
              </wp:inline>
            </w:drawing>
          </w:r>
        </w:p>
      </w:tc>
      <w:tc>
        <w:tcPr>
          <w:tcW w:w="6804" w:type="dxa"/>
          <w:gridSpan w:val="3"/>
          <w:shd w:val="clear" w:color="auto" w:fill="auto"/>
        </w:tcPr>
        <w:p w14:paraId="55FE9062" w14:textId="77777777" w:rsidR="00944393" w:rsidRPr="00B17339" w:rsidRDefault="00B8547F" w:rsidP="00B17339">
          <w:pPr>
            <w:pStyle w:val="Header"/>
            <w:jc w:val="center"/>
            <w:rPr>
              <w:rFonts w:ascii="Calibri" w:eastAsia="Calibri" w:hAnsi="Calibri" w:cs="Calibri"/>
              <w:sz w:val="22"/>
              <w:szCs w:val="22"/>
            </w:rPr>
          </w:pPr>
          <w:r w:rsidRPr="00B17339">
            <w:rPr>
              <w:rFonts w:ascii="Calibri" w:eastAsia="Calibri" w:hAnsi="Calibri" w:cs="Calibri"/>
              <w:sz w:val="22"/>
              <w:szCs w:val="22"/>
            </w:rPr>
            <w:t>Biomedical Limited,</w:t>
          </w:r>
        </w:p>
        <w:p w14:paraId="21F5DF10" w14:textId="77777777" w:rsidR="00944393" w:rsidRPr="00B17339" w:rsidRDefault="00B8547F" w:rsidP="00B17339">
          <w:pPr>
            <w:pStyle w:val="Header"/>
            <w:jc w:val="center"/>
            <w:rPr>
              <w:rFonts w:ascii="Calibri" w:eastAsia="Calibri" w:hAnsi="Calibri" w:cs="Calibri"/>
              <w:sz w:val="22"/>
              <w:szCs w:val="22"/>
            </w:rPr>
          </w:pPr>
          <w:r w:rsidRPr="00B17339">
            <w:rPr>
              <w:rFonts w:ascii="Calibri" w:eastAsia="Calibri" w:hAnsi="Calibri" w:cs="Calibri"/>
              <w:sz w:val="22"/>
              <w:szCs w:val="22"/>
            </w:rPr>
            <w:t xml:space="preserve">No 1 </w:t>
          </w:r>
          <w:proofErr w:type="spellStart"/>
          <w:r w:rsidRPr="00B17339">
            <w:rPr>
              <w:rFonts w:ascii="Calibri" w:eastAsia="Calibri" w:hAnsi="Calibri" w:cs="Calibri"/>
              <w:sz w:val="22"/>
              <w:szCs w:val="22"/>
            </w:rPr>
            <w:t>Ohimege</w:t>
          </w:r>
          <w:proofErr w:type="spellEnd"/>
          <w:r w:rsidRPr="00B17339">
            <w:rPr>
              <w:rFonts w:ascii="Calibri" w:eastAsia="Calibri" w:hAnsi="Calibri" w:cs="Calibri"/>
              <w:sz w:val="22"/>
              <w:szCs w:val="22"/>
            </w:rPr>
            <w:t xml:space="preserve"> Road, Industrial Estate, Ilorin Kwara State, PMB 1449</w:t>
          </w:r>
        </w:p>
      </w:tc>
      <w:tc>
        <w:tcPr>
          <w:tcW w:w="1541" w:type="dxa"/>
          <w:vMerge w:val="restart"/>
          <w:shd w:val="clear" w:color="auto" w:fill="auto"/>
        </w:tcPr>
        <w:p w14:paraId="707B2C05" w14:textId="77777777" w:rsidR="00944393" w:rsidRPr="00B17339" w:rsidRDefault="00B8547F" w:rsidP="00002798">
          <w:pPr>
            <w:pStyle w:val="Header"/>
            <w:jc w:val="center"/>
            <w:rPr>
              <w:rFonts w:ascii="Calibri" w:eastAsia="Calibri" w:hAnsi="Calibri" w:cs="Calibri"/>
              <w:b/>
              <w:bCs/>
              <w:color w:val="D9D9D9"/>
              <w:sz w:val="28"/>
              <w:szCs w:val="28"/>
            </w:rPr>
          </w:pPr>
          <w:r w:rsidRPr="00B17339">
            <w:rPr>
              <w:rFonts w:ascii="Calibri" w:eastAsia="Calibri" w:hAnsi="Calibri" w:cs="Calibri"/>
              <w:b/>
              <w:bCs/>
              <w:color w:val="D9D9D9"/>
              <w:sz w:val="28"/>
              <w:szCs w:val="28"/>
            </w:rPr>
            <w:t>MASTER COPY STAMP HERE</w:t>
          </w:r>
        </w:p>
      </w:tc>
    </w:tr>
    <w:tr w:rsidR="00002798" w:rsidRPr="00B17339" w14:paraId="504A5FDD" w14:textId="77777777" w:rsidTr="000647D3">
      <w:trPr>
        <w:trHeight w:val="383"/>
      </w:trPr>
      <w:tc>
        <w:tcPr>
          <w:tcW w:w="1951" w:type="dxa"/>
          <w:vMerge/>
          <w:shd w:val="clear" w:color="auto" w:fill="auto"/>
        </w:tcPr>
        <w:p w14:paraId="0D594205" w14:textId="77777777" w:rsidR="00944393" w:rsidRPr="00B17339" w:rsidRDefault="00944393" w:rsidP="00002798">
          <w:pPr>
            <w:pStyle w:val="Header"/>
            <w:rPr>
              <w:rFonts w:ascii="Calibri" w:eastAsia="Calibri" w:hAnsi="Calibri" w:cs="Calibri"/>
              <w:i/>
              <w:noProof/>
              <w:sz w:val="22"/>
              <w:szCs w:val="22"/>
            </w:rPr>
          </w:pPr>
        </w:p>
      </w:tc>
      <w:tc>
        <w:tcPr>
          <w:tcW w:w="6804" w:type="dxa"/>
          <w:gridSpan w:val="3"/>
          <w:shd w:val="clear" w:color="auto" w:fill="auto"/>
        </w:tcPr>
        <w:p w14:paraId="344663A1" w14:textId="6229B25E" w:rsidR="00944393" w:rsidRPr="009329F3" w:rsidRDefault="00B8547F" w:rsidP="005D3015">
          <w:pPr>
            <w:pStyle w:val="Header"/>
            <w:jc w:val="center"/>
            <w:rPr>
              <w:rFonts w:ascii="Calibri" w:eastAsia="Calibri" w:hAnsi="Calibri" w:cs="Calibri"/>
              <w:sz w:val="24"/>
              <w:szCs w:val="24"/>
            </w:rPr>
          </w:pPr>
          <w:r w:rsidRPr="009329F3">
            <w:rPr>
              <w:rFonts w:ascii="Calibri" w:eastAsia="Calibri" w:hAnsi="Calibri" w:cs="Calibri"/>
              <w:sz w:val="24"/>
              <w:szCs w:val="24"/>
            </w:rPr>
            <w:t xml:space="preserve">Title: </w:t>
          </w:r>
          <w:r>
            <w:rPr>
              <w:rFonts w:ascii="Calibri" w:eastAsia="Calibri" w:hAnsi="Calibri"/>
              <w:b/>
              <w:sz w:val="22"/>
              <w:szCs w:val="22"/>
            </w:rPr>
            <w:t xml:space="preserve">SOP for </w:t>
          </w:r>
          <w:r w:rsidR="00FD3609">
            <w:rPr>
              <w:rFonts w:ascii="Calibri" w:eastAsia="Calibri" w:hAnsi="Calibri"/>
              <w:b/>
              <w:sz w:val="22"/>
              <w:szCs w:val="22"/>
            </w:rPr>
            <w:t xml:space="preserve">Entry and Exit into </w:t>
          </w:r>
          <w:r w:rsidR="0059662D">
            <w:rPr>
              <w:rFonts w:ascii="Calibri" w:eastAsia="Calibri" w:hAnsi="Calibri"/>
              <w:b/>
              <w:sz w:val="22"/>
              <w:szCs w:val="22"/>
            </w:rPr>
            <w:t xml:space="preserve">non- clean and </w:t>
          </w:r>
          <w:r w:rsidR="00FD3609">
            <w:rPr>
              <w:rFonts w:ascii="Calibri" w:eastAsia="Calibri" w:hAnsi="Calibri"/>
              <w:b/>
              <w:sz w:val="22"/>
              <w:szCs w:val="22"/>
            </w:rPr>
            <w:t>Clean Room Area</w:t>
          </w:r>
        </w:p>
      </w:tc>
      <w:tc>
        <w:tcPr>
          <w:tcW w:w="1541" w:type="dxa"/>
          <w:vMerge/>
          <w:shd w:val="clear" w:color="auto" w:fill="auto"/>
        </w:tcPr>
        <w:p w14:paraId="0B68D89B" w14:textId="77777777" w:rsidR="00944393" w:rsidRPr="00B17339" w:rsidRDefault="00944393" w:rsidP="00002798">
          <w:pPr>
            <w:pStyle w:val="Header"/>
            <w:rPr>
              <w:rFonts w:ascii="Calibri" w:eastAsia="Calibri" w:hAnsi="Calibri" w:cs="Calibri"/>
              <w:sz w:val="22"/>
              <w:szCs w:val="22"/>
            </w:rPr>
          </w:pPr>
        </w:p>
      </w:tc>
    </w:tr>
    <w:tr w:rsidR="00A76555" w:rsidRPr="00B17339" w14:paraId="511D30F8" w14:textId="77777777" w:rsidTr="00B17339">
      <w:trPr>
        <w:trHeight w:val="188"/>
      </w:trPr>
      <w:tc>
        <w:tcPr>
          <w:tcW w:w="1951" w:type="dxa"/>
          <w:vMerge w:val="restart"/>
          <w:shd w:val="clear" w:color="auto" w:fill="auto"/>
        </w:tcPr>
        <w:p w14:paraId="504C8BE8" w14:textId="77777777" w:rsidR="00944393" w:rsidRPr="00B17339" w:rsidRDefault="00B8547F" w:rsidP="00002798">
          <w:pPr>
            <w:pStyle w:val="Header"/>
            <w:rPr>
              <w:rFonts w:ascii="Calibri" w:eastAsia="Calibri" w:hAnsi="Calibri" w:cs="Calibri"/>
              <w:sz w:val="22"/>
              <w:szCs w:val="22"/>
            </w:rPr>
          </w:pPr>
          <w:r w:rsidRPr="00B17339">
            <w:rPr>
              <w:rFonts w:ascii="Calibri" w:eastAsia="Calibri" w:hAnsi="Calibri" w:cs="Calibri"/>
              <w:b/>
              <w:sz w:val="22"/>
              <w:szCs w:val="22"/>
            </w:rPr>
            <w:t>Department</w:t>
          </w:r>
        </w:p>
      </w:tc>
      <w:tc>
        <w:tcPr>
          <w:tcW w:w="1418" w:type="dxa"/>
          <w:vMerge w:val="restart"/>
          <w:shd w:val="clear" w:color="auto" w:fill="auto"/>
        </w:tcPr>
        <w:p w14:paraId="23A02F54" w14:textId="77777777" w:rsidR="00944393" w:rsidRPr="00B17339" w:rsidRDefault="00B8547F" w:rsidP="00002798">
          <w:pPr>
            <w:pStyle w:val="Header"/>
            <w:rPr>
              <w:rFonts w:ascii="Calibri" w:eastAsia="Calibri" w:hAnsi="Calibri" w:cs="Calibri"/>
              <w:sz w:val="22"/>
              <w:szCs w:val="22"/>
            </w:rPr>
          </w:pPr>
          <w:r w:rsidRPr="00B17339">
            <w:rPr>
              <w:rFonts w:ascii="Calibri" w:eastAsia="Calibri" w:hAnsi="Calibri" w:cs="Calibri"/>
              <w:sz w:val="22"/>
              <w:szCs w:val="22"/>
            </w:rPr>
            <w:t>Unit:</w:t>
          </w:r>
        </w:p>
      </w:tc>
      <w:tc>
        <w:tcPr>
          <w:tcW w:w="3685" w:type="dxa"/>
          <w:vMerge w:val="restart"/>
          <w:shd w:val="clear" w:color="auto" w:fill="auto"/>
        </w:tcPr>
        <w:p w14:paraId="53448082" w14:textId="77777777" w:rsidR="00944393" w:rsidRPr="00B17339" w:rsidRDefault="00944393" w:rsidP="00893679">
          <w:pPr>
            <w:pStyle w:val="Header"/>
            <w:jc w:val="center"/>
            <w:rPr>
              <w:rFonts w:ascii="Calibri" w:eastAsia="Calibri" w:hAnsi="Calibri" w:cs="Calibri"/>
              <w:b/>
              <w:bCs/>
              <w:sz w:val="28"/>
              <w:szCs w:val="28"/>
            </w:rPr>
          </w:pPr>
        </w:p>
        <w:p w14:paraId="0602D0A6" w14:textId="4DA5F8A0" w:rsidR="00944393" w:rsidRPr="00B17339" w:rsidRDefault="00B8547F" w:rsidP="00893679">
          <w:pPr>
            <w:pStyle w:val="Header"/>
            <w:jc w:val="center"/>
            <w:rPr>
              <w:rFonts w:ascii="Calibri" w:eastAsia="Calibri" w:hAnsi="Calibri" w:cs="Calibri"/>
              <w:b/>
              <w:bCs/>
              <w:sz w:val="28"/>
              <w:szCs w:val="28"/>
            </w:rPr>
          </w:pPr>
          <w:r w:rsidRPr="00B17339">
            <w:rPr>
              <w:rFonts w:ascii="Calibri" w:eastAsia="Calibri" w:hAnsi="Calibri" w:cs="Calibri"/>
              <w:b/>
              <w:bCs/>
              <w:sz w:val="28"/>
              <w:szCs w:val="28"/>
            </w:rPr>
            <w:t>BML-</w:t>
          </w:r>
          <w:r>
            <w:rPr>
              <w:rFonts w:ascii="Calibri" w:eastAsia="Calibri" w:hAnsi="Calibri" w:cs="Calibri"/>
              <w:b/>
              <w:bCs/>
              <w:sz w:val="28"/>
              <w:szCs w:val="28"/>
            </w:rPr>
            <w:t>QDG</w:t>
          </w:r>
          <w:r w:rsidRPr="00B17339">
            <w:rPr>
              <w:rFonts w:ascii="Calibri" w:eastAsia="Calibri" w:hAnsi="Calibri" w:cs="Calibri"/>
              <w:b/>
              <w:bCs/>
              <w:sz w:val="28"/>
              <w:szCs w:val="28"/>
            </w:rPr>
            <w:t>-</w:t>
          </w:r>
          <w:r>
            <w:rPr>
              <w:rFonts w:ascii="Calibri" w:eastAsia="Calibri" w:hAnsi="Calibri" w:cs="Calibri"/>
              <w:b/>
              <w:bCs/>
              <w:sz w:val="28"/>
              <w:szCs w:val="28"/>
            </w:rPr>
            <w:t>QA</w:t>
          </w:r>
          <w:r w:rsidRPr="00B17339">
            <w:rPr>
              <w:rFonts w:ascii="Calibri" w:eastAsia="Calibri" w:hAnsi="Calibri" w:cs="Calibri"/>
              <w:b/>
              <w:bCs/>
              <w:sz w:val="28"/>
              <w:szCs w:val="28"/>
            </w:rPr>
            <w:t>-0</w:t>
          </w:r>
          <w:r>
            <w:rPr>
              <w:rFonts w:ascii="Calibri" w:eastAsia="Calibri" w:hAnsi="Calibri" w:cs="Calibri"/>
              <w:b/>
              <w:bCs/>
              <w:sz w:val="28"/>
              <w:szCs w:val="28"/>
            </w:rPr>
            <w:t>1</w:t>
          </w:r>
          <w:r w:rsidR="00FD3609">
            <w:rPr>
              <w:rFonts w:ascii="Calibri" w:eastAsia="Calibri" w:hAnsi="Calibri" w:cs="Calibri"/>
              <w:b/>
              <w:bCs/>
              <w:sz w:val="28"/>
              <w:szCs w:val="28"/>
            </w:rPr>
            <w:t>2</w:t>
          </w:r>
        </w:p>
      </w:tc>
      <w:tc>
        <w:tcPr>
          <w:tcW w:w="1701" w:type="dxa"/>
          <w:shd w:val="clear" w:color="auto" w:fill="auto"/>
          <w:vAlign w:val="bottom"/>
        </w:tcPr>
        <w:p w14:paraId="350B267B" w14:textId="77777777" w:rsidR="00944393" w:rsidRPr="00B17339" w:rsidRDefault="00B8547F"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Revision No.:</w:t>
          </w:r>
        </w:p>
      </w:tc>
      <w:tc>
        <w:tcPr>
          <w:tcW w:w="1541" w:type="dxa"/>
          <w:shd w:val="clear" w:color="auto" w:fill="auto"/>
          <w:vAlign w:val="bottom"/>
        </w:tcPr>
        <w:p w14:paraId="07CFFCAD" w14:textId="77777777" w:rsidR="00944393" w:rsidRPr="00B17339" w:rsidRDefault="00B8547F" w:rsidP="00002798">
          <w:pPr>
            <w:pStyle w:val="Header"/>
            <w:jc w:val="center"/>
            <w:rPr>
              <w:rFonts w:ascii="Calibri" w:eastAsia="Calibri" w:hAnsi="Calibri" w:cs="Calibri"/>
              <w:sz w:val="22"/>
              <w:szCs w:val="22"/>
            </w:rPr>
          </w:pPr>
          <w:r w:rsidRPr="00B17339">
            <w:rPr>
              <w:rFonts w:ascii="Calibri" w:eastAsia="Calibri" w:hAnsi="Calibri" w:cs="Calibri"/>
              <w:sz w:val="22"/>
              <w:szCs w:val="22"/>
            </w:rPr>
            <w:t>06</w:t>
          </w:r>
        </w:p>
      </w:tc>
    </w:tr>
    <w:tr w:rsidR="00A76555" w:rsidRPr="00B17339" w14:paraId="22650995" w14:textId="77777777" w:rsidTr="00B17339">
      <w:trPr>
        <w:trHeight w:val="187"/>
      </w:trPr>
      <w:tc>
        <w:tcPr>
          <w:tcW w:w="1951" w:type="dxa"/>
          <w:vMerge/>
          <w:shd w:val="clear" w:color="auto" w:fill="auto"/>
        </w:tcPr>
        <w:p w14:paraId="67EC75CE" w14:textId="77777777" w:rsidR="00944393" w:rsidRPr="00B17339" w:rsidRDefault="00944393" w:rsidP="00002798">
          <w:pPr>
            <w:pStyle w:val="Header"/>
            <w:rPr>
              <w:rFonts w:ascii="Calibri" w:eastAsia="Calibri" w:hAnsi="Calibri" w:cs="Calibri"/>
              <w:b/>
              <w:sz w:val="22"/>
              <w:szCs w:val="22"/>
            </w:rPr>
          </w:pPr>
        </w:p>
      </w:tc>
      <w:tc>
        <w:tcPr>
          <w:tcW w:w="1418" w:type="dxa"/>
          <w:vMerge/>
          <w:shd w:val="clear" w:color="auto" w:fill="auto"/>
        </w:tcPr>
        <w:p w14:paraId="75704643" w14:textId="77777777" w:rsidR="00944393" w:rsidRPr="00B17339" w:rsidRDefault="00944393" w:rsidP="00002798">
          <w:pPr>
            <w:pStyle w:val="Header"/>
            <w:rPr>
              <w:rFonts w:ascii="Calibri" w:eastAsia="Calibri" w:hAnsi="Calibri" w:cs="Calibri"/>
              <w:sz w:val="22"/>
              <w:szCs w:val="22"/>
            </w:rPr>
          </w:pPr>
        </w:p>
      </w:tc>
      <w:tc>
        <w:tcPr>
          <w:tcW w:w="3685" w:type="dxa"/>
          <w:vMerge/>
          <w:shd w:val="clear" w:color="auto" w:fill="auto"/>
        </w:tcPr>
        <w:p w14:paraId="6F445DCA" w14:textId="77777777" w:rsidR="00944393" w:rsidRPr="00B17339" w:rsidRDefault="00944393" w:rsidP="00002798">
          <w:pPr>
            <w:pStyle w:val="Header"/>
            <w:jc w:val="center"/>
            <w:rPr>
              <w:rFonts w:ascii="Calibri" w:eastAsia="Calibri" w:hAnsi="Calibri" w:cs="Calibri"/>
              <w:sz w:val="22"/>
              <w:szCs w:val="22"/>
            </w:rPr>
          </w:pPr>
        </w:p>
      </w:tc>
      <w:tc>
        <w:tcPr>
          <w:tcW w:w="1701" w:type="dxa"/>
          <w:shd w:val="clear" w:color="auto" w:fill="auto"/>
          <w:vAlign w:val="bottom"/>
        </w:tcPr>
        <w:p w14:paraId="2CCF0C7D" w14:textId="77777777" w:rsidR="00944393" w:rsidRPr="00B17339" w:rsidRDefault="00B8547F" w:rsidP="00002798">
          <w:pPr>
            <w:pStyle w:val="Header"/>
            <w:jc w:val="center"/>
            <w:rPr>
              <w:rFonts w:ascii="Calibri" w:eastAsia="Calibri" w:hAnsi="Calibri" w:cs="Calibri"/>
              <w:b/>
              <w:sz w:val="22"/>
              <w:szCs w:val="22"/>
            </w:rPr>
          </w:pPr>
          <w:r w:rsidRPr="00B17339">
            <w:rPr>
              <w:rFonts w:ascii="Calibri" w:eastAsia="Calibri" w:hAnsi="Calibri" w:cs="Calibri"/>
              <w:b/>
              <w:sz w:val="22"/>
              <w:szCs w:val="22"/>
            </w:rPr>
            <w:t>Effective Date:</w:t>
          </w:r>
        </w:p>
      </w:tc>
      <w:tc>
        <w:tcPr>
          <w:tcW w:w="1541" w:type="dxa"/>
          <w:shd w:val="clear" w:color="auto" w:fill="auto"/>
        </w:tcPr>
        <w:p w14:paraId="1E1EE5DD" w14:textId="77777777" w:rsidR="00944393" w:rsidRPr="00B17339" w:rsidRDefault="00B8547F" w:rsidP="00002798">
          <w:pPr>
            <w:pStyle w:val="Header"/>
            <w:jc w:val="center"/>
            <w:rPr>
              <w:rFonts w:ascii="Calibri" w:eastAsia="Calibri" w:hAnsi="Calibri" w:cs="Calibri"/>
              <w:b/>
              <w:sz w:val="22"/>
              <w:szCs w:val="22"/>
            </w:rPr>
          </w:pPr>
          <w:r>
            <w:rPr>
              <w:rFonts w:ascii="Calibri" w:eastAsia="Calibri" w:hAnsi="Calibri" w:cs="Calibri"/>
              <w:b/>
              <w:sz w:val="22"/>
              <w:szCs w:val="22"/>
            </w:rPr>
            <w:t>Apr</w:t>
          </w:r>
          <w:r w:rsidRPr="00B17339">
            <w:rPr>
              <w:rFonts w:ascii="Calibri" w:eastAsia="Calibri" w:hAnsi="Calibri" w:cs="Calibri"/>
              <w:b/>
              <w:bCs/>
              <w:sz w:val="22"/>
              <w:szCs w:val="22"/>
            </w:rPr>
            <w:t>i</w:t>
          </w:r>
          <w:r>
            <w:rPr>
              <w:rFonts w:ascii="Calibri" w:eastAsia="Calibri" w:hAnsi="Calibri" w:cs="Calibri"/>
              <w:b/>
              <w:bCs/>
              <w:sz w:val="22"/>
              <w:szCs w:val="22"/>
            </w:rPr>
            <w:t>l</w:t>
          </w:r>
          <w:r w:rsidRPr="00B17339">
            <w:rPr>
              <w:rFonts w:ascii="Calibri" w:eastAsia="Calibri" w:hAnsi="Calibri" w:cs="Calibri"/>
              <w:b/>
              <w:sz w:val="22"/>
              <w:szCs w:val="22"/>
            </w:rPr>
            <w:t>, 202</w:t>
          </w:r>
          <w:r>
            <w:rPr>
              <w:rFonts w:ascii="Calibri" w:eastAsia="Calibri" w:hAnsi="Calibri" w:cs="Calibri"/>
              <w:b/>
              <w:sz w:val="22"/>
              <w:szCs w:val="22"/>
            </w:rPr>
            <w:t>5</w:t>
          </w:r>
        </w:p>
      </w:tc>
    </w:tr>
    <w:tr w:rsidR="00A76555" w:rsidRPr="00B17339" w14:paraId="29E4D4E8" w14:textId="77777777" w:rsidTr="00B17339">
      <w:trPr>
        <w:trHeight w:val="367"/>
      </w:trPr>
      <w:tc>
        <w:tcPr>
          <w:tcW w:w="1951" w:type="dxa"/>
          <w:shd w:val="clear" w:color="auto" w:fill="auto"/>
        </w:tcPr>
        <w:p w14:paraId="192D58BF" w14:textId="77777777" w:rsidR="00944393" w:rsidRPr="00B17339" w:rsidRDefault="00B8547F" w:rsidP="00002798">
          <w:pPr>
            <w:pStyle w:val="Header"/>
            <w:rPr>
              <w:rFonts w:ascii="Calibri" w:eastAsia="Calibri" w:hAnsi="Calibri" w:cs="Calibri"/>
              <w:bCs/>
              <w:sz w:val="22"/>
              <w:szCs w:val="22"/>
            </w:rPr>
          </w:pPr>
          <w:r>
            <w:rPr>
              <w:rFonts w:ascii="Calibri" w:eastAsia="Calibri" w:hAnsi="Calibri" w:cs="Calibri"/>
              <w:bCs/>
              <w:sz w:val="22"/>
              <w:szCs w:val="22"/>
            </w:rPr>
            <w:t>QUALITY</w:t>
          </w:r>
        </w:p>
      </w:tc>
      <w:tc>
        <w:tcPr>
          <w:tcW w:w="1418" w:type="dxa"/>
          <w:shd w:val="clear" w:color="auto" w:fill="auto"/>
        </w:tcPr>
        <w:p w14:paraId="7BB25307" w14:textId="77777777" w:rsidR="00944393" w:rsidRDefault="00B8547F" w:rsidP="00002798">
          <w:pPr>
            <w:pStyle w:val="Header"/>
            <w:rPr>
              <w:rFonts w:ascii="Calibri" w:eastAsia="Calibri" w:hAnsi="Calibri" w:cs="Calibri"/>
              <w:sz w:val="22"/>
              <w:szCs w:val="22"/>
            </w:rPr>
          </w:pPr>
          <w:r>
            <w:rPr>
              <w:rFonts w:ascii="Calibri" w:eastAsia="Calibri" w:hAnsi="Calibri" w:cs="Calibri"/>
              <w:sz w:val="22"/>
              <w:szCs w:val="22"/>
            </w:rPr>
            <w:t>QUALITY</w:t>
          </w:r>
        </w:p>
        <w:p w14:paraId="032823DD" w14:textId="77777777" w:rsidR="00944393" w:rsidRPr="00B17339" w:rsidRDefault="00B8547F" w:rsidP="00002798">
          <w:pPr>
            <w:pStyle w:val="Header"/>
            <w:rPr>
              <w:rFonts w:ascii="Calibri" w:eastAsia="Calibri" w:hAnsi="Calibri" w:cs="Calibri"/>
              <w:sz w:val="22"/>
              <w:szCs w:val="22"/>
            </w:rPr>
          </w:pPr>
          <w:r>
            <w:rPr>
              <w:rFonts w:ascii="Calibri" w:eastAsia="Calibri" w:hAnsi="Calibri" w:cs="Calibri"/>
              <w:sz w:val="22"/>
              <w:szCs w:val="22"/>
            </w:rPr>
            <w:t>ASSURANCE</w:t>
          </w:r>
        </w:p>
      </w:tc>
      <w:tc>
        <w:tcPr>
          <w:tcW w:w="3685" w:type="dxa"/>
          <w:vMerge/>
          <w:shd w:val="clear" w:color="auto" w:fill="auto"/>
        </w:tcPr>
        <w:p w14:paraId="35F4938D" w14:textId="77777777" w:rsidR="00944393" w:rsidRPr="00B17339" w:rsidRDefault="00944393" w:rsidP="00002798">
          <w:pPr>
            <w:pStyle w:val="Header"/>
            <w:rPr>
              <w:rFonts w:ascii="Calibri" w:eastAsia="Calibri" w:hAnsi="Calibri" w:cs="Calibri"/>
              <w:sz w:val="22"/>
              <w:szCs w:val="22"/>
            </w:rPr>
          </w:pPr>
        </w:p>
      </w:tc>
      <w:tc>
        <w:tcPr>
          <w:tcW w:w="1701" w:type="dxa"/>
          <w:shd w:val="clear" w:color="auto" w:fill="auto"/>
          <w:vAlign w:val="bottom"/>
        </w:tcPr>
        <w:p w14:paraId="02CD5FE5" w14:textId="77777777" w:rsidR="00944393" w:rsidRPr="00B17339" w:rsidRDefault="00B8547F"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Next Review Date:</w:t>
          </w:r>
        </w:p>
      </w:tc>
      <w:tc>
        <w:tcPr>
          <w:tcW w:w="1541" w:type="dxa"/>
          <w:shd w:val="clear" w:color="auto" w:fill="auto"/>
          <w:vAlign w:val="bottom"/>
        </w:tcPr>
        <w:p w14:paraId="1BE48C3E" w14:textId="77777777" w:rsidR="00944393" w:rsidRPr="00B17339" w:rsidRDefault="00B8547F" w:rsidP="00002798">
          <w:pPr>
            <w:pStyle w:val="Header"/>
            <w:jc w:val="center"/>
            <w:rPr>
              <w:rFonts w:ascii="Calibri" w:eastAsia="Calibri" w:hAnsi="Calibri" w:cs="Calibri"/>
              <w:b/>
              <w:sz w:val="22"/>
              <w:szCs w:val="22"/>
            </w:rPr>
          </w:pPr>
          <w:r>
            <w:rPr>
              <w:rFonts w:ascii="Calibri" w:eastAsia="Calibri" w:hAnsi="Calibri" w:cs="Calibri"/>
              <w:b/>
              <w:sz w:val="22"/>
              <w:szCs w:val="22"/>
            </w:rPr>
            <w:t>March</w:t>
          </w:r>
          <w:r w:rsidRPr="00B17339">
            <w:rPr>
              <w:rFonts w:ascii="Calibri" w:eastAsia="Calibri" w:hAnsi="Calibri" w:cs="Calibri"/>
              <w:b/>
              <w:sz w:val="22"/>
              <w:szCs w:val="22"/>
            </w:rPr>
            <w:t>, 202</w:t>
          </w:r>
          <w:r>
            <w:rPr>
              <w:rFonts w:ascii="Calibri" w:eastAsia="Calibri" w:hAnsi="Calibri" w:cs="Calibri"/>
              <w:b/>
              <w:sz w:val="22"/>
              <w:szCs w:val="22"/>
            </w:rPr>
            <w:t>7</w:t>
          </w:r>
        </w:p>
      </w:tc>
    </w:tr>
    <w:tr w:rsidR="00A76555" w:rsidRPr="00B17339" w14:paraId="59AB41DB" w14:textId="77777777" w:rsidTr="00B17339">
      <w:tc>
        <w:tcPr>
          <w:tcW w:w="3369" w:type="dxa"/>
          <w:gridSpan w:val="2"/>
          <w:shd w:val="clear" w:color="auto" w:fill="auto"/>
        </w:tcPr>
        <w:p w14:paraId="4AC8A378" w14:textId="77777777" w:rsidR="00944393" w:rsidRPr="00B17339" w:rsidRDefault="00B8547F" w:rsidP="00B17339">
          <w:pPr>
            <w:pStyle w:val="Header"/>
            <w:rPr>
              <w:rFonts w:ascii="Calibri" w:eastAsia="Calibri" w:hAnsi="Calibri" w:cs="Calibri"/>
              <w:b/>
              <w:bCs/>
              <w:sz w:val="22"/>
              <w:szCs w:val="22"/>
            </w:rPr>
          </w:pPr>
          <w:r w:rsidRPr="00B17339">
            <w:rPr>
              <w:rFonts w:ascii="Calibri" w:eastAsia="Calibri" w:hAnsi="Calibri" w:cs="Calibri"/>
              <w:b/>
              <w:bCs/>
              <w:sz w:val="22"/>
              <w:szCs w:val="22"/>
            </w:rPr>
            <w:t xml:space="preserve">Prepared By: </w:t>
          </w:r>
        </w:p>
      </w:tc>
      <w:tc>
        <w:tcPr>
          <w:tcW w:w="3685" w:type="dxa"/>
          <w:shd w:val="clear" w:color="auto" w:fill="auto"/>
        </w:tcPr>
        <w:p w14:paraId="0E340E9C" w14:textId="77777777" w:rsidR="00944393" w:rsidRPr="00B17339" w:rsidRDefault="00B8547F" w:rsidP="00B17339">
          <w:pPr>
            <w:pStyle w:val="Header"/>
            <w:rPr>
              <w:rFonts w:ascii="Calibri" w:eastAsia="Calibri" w:hAnsi="Calibri" w:cs="Calibri"/>
              <w:b/>
              <w:bCs/>
              <w:sz w:val="22"/>
              <w:szCs w:val="22"/>
            </w:rPr>
          </w:pPr>
          <w:r w:rsidRPr="00B17339">
            <w:rPr>
              <w:rFonts w:ascii="Calibri" w:eastAsia="Calibri" w:hAnsi="Calibri" w:cs="Calibri"/>
              <w:b/>
              <w:bCs/>
              <w:sz w:val="22"/>
              <w:szCs w:val="22"/>
            </w:rPr>
            <w:t>Checked By:</w:t>
          </w:r>
        </w:p>
      </w:tc>
      <w:tc>
        <w:tcPr>
          <w:tcW w:w="3242" w:type="dxa"/>
          <w:gridSpan w:val="2"/>
          <w:shd w:val="clear" w:color="auto" w:fill="auto"/>
        </w:tcPr>
        <w:p w14:paraId="7E212C3E" w14:textId="77777777" w:rsidR="00944393" w:rsidRPr="00B17339" w:rsidRDefault="00B8547F" w:rsidP="00B17339">
          <w:pPr>
            <w:pStyle w:val="Header"/>
            <w:rPr>
              <w:rFonts w:ascii="Calibri" w:eastAsia="Calibri" w:hAnsi="Calibri" w:cs="Calibri"/>
              <w:b/>
              <w:bCs/>
              <w:sz w:val="22"/>
              <w:szCs w:val="22"/>
            </w:rPr>
          </w:pPr>
          <w:r w:rsidRPr="00B17339">
            <w:rPr>
              <w:rFonts w:ascii="Calibri" w:eastAsia="Calibri" w:hAnsi="Calibri" w:cs="Calibri"/>
              <w:b/>
              <w:bCs/>
              <w:sz w:val="22"/>
              <w:szCs w:val="22"/>
            </w:rPr>
            <w:t>Approved By:</w:t>
          </w:r>
        </w:p>
      </w:tc>
    </w:tr>
    <w:tr w:rsidR="00A76555" w:rsidRPr="00B17339" w14:paraId="2093B906" w14:textId="77777777" w:rsidTr="00B17339">
      <w:tc>
        <w:tcPr>
          <w:tcW w:w="3369" w:type="dxa"/>
          <w:gridSpan w:val="2"/>
          <w:shd w:val="clear" w:color="auto" w:fill="auto"/>
        </w:tcPr>
        <w:p w14:paraId="1A0A47CD" w14:textId="77777777" w:rsidR="00944393" w:rsidRPr="00B17339" w:rsidRDefault="00B8547F"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685" w:type="dxa"/>
          <w:shd w:val="clear" w:color="auto" w:fill="auto"/>
        </w:tcPr>
        <w:p w14:paraId="177143C4" w14:textId="77777777" w:rsidR="00944393" w:rsidRPr="00B17339" w:rsidRDefault="00B8547F"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242" w:type="dxa"/>
          <w:gridSpan w:val="2"/>
          <w:shd w:val="clear" w:color="auto" w:fill="auto"/>
        </w:tcPr>
        <w:p w14:paraId="6F4163D5" w14:textId="77777777" w:rsidR="00944393" w:rsidRPr="00B17339" w:rsidRDefault="00B8547F" w:rsidP="00B17339">
          <w:pPr>
            <w:pStyle w:val="Header"/>
            <w:rPr>
              <w:rFonts w:ascii="Calibri" w:eastAsia="Calibri" w:hAnsi="Calibri" w:cs="Calibri"/>
              <w:b/>
              <w:sz w:val="22"/>
              <w:szCs w:val="22"/>
            </w:rPr>
          </w:pPr>
          <w:r w:rsidRPr="00B17339">
            <w:rPr>
              <w:rFonts w:ascii="Calibri" w:eastAsia="Calibri" w:hAnsi="Calibri" w:cs="Calibri"/>
              <w:b/>
              <w:bCs/>
              <w:sz w:val="22"/>
              <w:szCs w:val="22"/>
            </w:rPr>
            <w:t>Sign /date</w:t>
          </w:r>
        </w:p>
        <w:p w14:paraId="3A9FD3F9" w14:textId="77777777" w:rsidR="00944393" w:rsidRPr="00B17339" w:rsidRDefault="00944393" w:rsidP="00B17339">
          <w:pPr>
            <w:pStyle w:val="Header"/>
            <w:rPr>
              <w:rFonts w:ascii="Calibri" w:eastAsia="Calibri" w:hAnsi="Calibri" w:cs="Calibri"/>
              <w:b/>
              <w:sz w:val="22"/>
              <w:szCs w:val="22"/>
            </w:rPr>
          </w:pPr>
        </w:p>
      </w:tc>
    </w:tr>
  </w:tbl>
  <w:p w14:paraId="1DFEF8F9" w14:textId="77777777" w:rsidR="00944393" w:rsidRDefault="0094439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430BD"/>
    <w:multiLevelType w:val="hybridMultilevel"/>
    <w:tmpl w:val="E96EC3B4"/>
    <w:lvl w:ilvl="0" w:tplc="88B28FB0">
      <w:start w:val="5"/>
      <w:numFmt w:val="bullet"/>
      <w:lvlText w:val="-"/>
      <w:lvlJc w:val="left"/>
      <w:pPr>
        <w:ind w:left="810" w:hanging="360"/>
      </w:pPr>
      <w:rPr>
        <w:rFonts w:ascii="Calibri" w:eastAsia="Calibri" w:hAnsi="Calibri" w:cs="Calibr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nsid w:val="10803F7C"/>
    <w:multiLevelType w:val="multilevel"/>
    <w:tmpl w:val="7ABC1074"/>
    <w:lvl w:ilvl="0">
      <w:start w:val="5"/>
      <w:numFmt w:val="decimal"/>
      <w:lvlText w:val="%1.0"/>
      <w:lvlJc w:val="left"/>
      <w:pPr>
        <w:ind w:left="360" w:hanging="360"/>
      </w:pPr>
      <w:rPr>
        <w:b/>
      </w:r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2">
    <w:nsid w:val="15673737"/>
    <w:multiLevelType w:val="hybridMultilevel"/>
    <w:tmpl w:val="3E268618"/>
    <w:lvl w:ilvl="0" w:tplc="88B28FB0">
      <w:start w:val="5"/>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75957ED"/>
    <w:multiLevelType w:val="multilevel"/>
    <w:tmpl w:val="81A05B86"/>
    <w:lvl w:ilvl="0">
      <w:start w:val="1"/>
      <w:numFmt w:val="decimal"/>
      <w:lvlText w:val="%1.0"/>
      <w:lvlJc w:val="left"/>
      <w:pPr>
        <w:ind w:left="420" w:hanging="420"/>
      </w:pPr>
      <w:rPr>
        <w:b/>
      </w:r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4">
    <w:nsid w:val="1A350F18"/>
    <w:multiLevelType w:val="hybridMultilevel"/>
    <w:tmpl w:val="08BEAE98"/>
    <w:lvl w:ilvl="0" w:tplc="FFA27DBA">
      <w:numFmt w:val="bullet"/>
      <w:lvlText w:val="-"/>
      <w:lvlJc w:val="left"/>
      <w:pPr>
        <w:ind w:left="630" w:hanging="360"/>
      </w:pPr>
      <w:rPr>
        <w:rFonts w:ascii="Calibri" w:eastAsia="Calibri" w:hAnsi="Calibri" w:cs="Calibri"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5">
    <w:nsid w:val="1E2B0B85"/>
    <w:multiLevelType w:val="multilevel"/>
    <w:tmpl w:val="5CE08598"/>
    <w:lvl w:ilvl="0">
      <w:start w:val="5"/>
      <w:numFmt w:val="decimal"/>
      <w:lvlText w:val="%1"/>
      <w:lvlJc w:val="left"/>
      <w:pPr>
        <w:ind w:left="540" w:hanging="540"/>
      </w:pPr>
      <w:rPr>
        <w:b w:val="0"/>
      </w:rPr>
    </w:lvl>
    <w:lvl w:ilvl="1">
      <w:start w:val="15"/>
      <w:numFmt w:val="decimal"/>
      <w:lvlText w:val="%1.%2"/>
      <w:lvlJc w:val="left"/>
      <w:pPr>
        <w:ind w:left="540" w:hanging="540"/>
      </w:pPr>
      <w:rPr>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800" w:hanging="1800"/>
      </w:pPr>
      <w:rPr>
        <w:b w:val="0"/>
      </w:rPr>
    </w:lvl>
  </w:abstractNum>
  <w:abstractNum w:abstractNumId="6">
    <w:nsid w:val="22DF7B2E"/>
    <w:multiLevelType w:val="multilevel"/>
    <w:tmpl w:val="EA8C7C4C"/>
    <w:lvl w:ilvl="0">
      <w:start w:val="4"/>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7">
    <w:nsid w:val="2E43720A"/>
    <w:multiLevelType w:val="hybridMultilevel"/>
    <w:tmpl w:val="6E38B7F2"/>
    <w:lvl w:ilvl="0" w:tplc="88B28FB0">
      <w:start w:val="5"/>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73D4D62"/>
    <w:multiLevelType w:val="hybridMultilevel"/>
    <w:tmpl w:val="41F4920C"/>
    <w:lvl w:ilvl="0" w:tplc="AE5CA526">
      <w:numFmt w:val="bullet"/>
      <w:lvlText w:val="-"/>
      <w:lvlJc w:val="left"/>
      <w:pPr>
        <w:ind w:left="780" w:hanging="360"/>
      </w:pPr>
      <w:rPr>
        <w:rFonts w:ascii="Calibri" w:eastAsia="Times New Roman" w:hAnsi="Calibri" w:cs="Calibri"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9">
    <w:nsid w:val="39CE4380"/>
    <w:multiLevelType w:val="hybridMultilevel"/>
    <w:tmpl w:val="84367D3C"/>
    <w:lvl w:ilvl="0" w:tplc="88B28FB0">
      <w:start w:val="5"/>
      <w:numFmt w:val="bullet"/>
      <w:lvlText w:val="-"/>
      <w:lvlJc w:val="left"/>
      <w:pPr>
        <w:ind w:left="810" w:hanging="360"/>
      </w:pPr>
      <w:rPr>
        <w:rFonts w:ascii="Calibri" w:eastAsia="Calibri" w:hAnsi="Calibri" w:cs="Calibr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
    <w:nsid w:val="474C7DC3"/>
    <w:multiLevelType w:val="hybridMultilevel"/>
    <w:tmpl w:val="65E4511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nsid w:val="4E753569"/>
    <w:multiLevelType w:val="multilevel"/>
    <w:tmpl w:val="55F29200"/>
    <w:lvl w:ilvl="0">
      <w:start w:val="6"/>
      <w:numFmt w:val="decimal"/>
      <w:lvlText w:val="%1.0"/>
      <w:lvlJc w:val="left"/>
      <w:pPr>
        <w:ind w:left="360" w:hanging="360"/>
      </w:pPr>
      <w:rPr>
        <w:b/>
        <w:color w:val="auto"/>
      </w:rPr>
    </w:lvl>
    <w:lvl w:ilvl="1">
      <w:start w:val="1"/>
      <w:numFmt w:val="decimal"/>
      <w:lvlText w:val="%1.%2"/>
      <w:lvlJc w:val="left"/>
      <w:pPr>
        <w:ind w:left="1080" w:hanging="360"/>
      </w:pPr>
      <w:rPr>
        <w:b/>
        <w:color w:val="auto"/>
      </w:rPr>
    </w:lvl>
    <w:lvl w:ilvl="2">
      <w:start w:val="1"/>
      <w:numFmt w:val="decimal"/>
      <w:lvlText w:val="%1.%2.%3"/>
      <w:lvlJc w:val="left"/>
      <w:pPr>
        <w:ind w:left="2160" w:hanging="720"/>
      </w:pPr>
      <w:rPr>
        <w:b/>
        <w:color w:val="auto"/>
      </w:rPr>
    </w:lvl>
    <w:lvl w:ilvl="3">
      <w:start w:val="1"/>
      <w:numFmt w:val="decimal"/>
      <w:lvlText w:val="%1.%2.%3.%4"/>
      <w:lvlJc w:val="left"/>
      <w:pPr>
        <w:ind w:left="2880" w:hanging="720"/>
      </w:pPr>
      <w:rPr>
        <w:b/>
        <w:color w:val="auto"/>
      </w:rPr>
    </w:lvl>
    <w:lvl w:ilvl="4">
      <w:start w:val="1"/>
      <w:numFmt w:val="decimal"/>
      <w:lvlText w:val="%1.%2.%3.%4.%5"/>
      <w:lvlJc w:val="left"/>
      <w:pPr>
        <w:ind w:left="3960" w:hanging="1080"/>
      </w:pPr>
      <w:rPr>
        <w:b/>
        <w:color w:val="auto"/>
      </w:rPr>
    </w:lvl>
    <w:lvl w:ilvl="5">
      <w:start w:val="1"/>
      <w:numFmt w:val="decimal"/>
      <w:lvlText w:val="%1.%2.%3.%4.%5.%6"/>
      <w:lvlJc w:val="left"/>
      <w:pPr>
        <w:ind w:left="4680" w:hanging="1080"/>
      </w:pPr>
      <w:rPr>
        <w:b/>
        <w:color w:val="auto"/>
      </w:rPr>
    </w:lvl>
    <w:lvl w:ilvl="6">
      <w:start w:val="1"/>
      <w:numFmt w:val="decimal"/>
      <w:lvlText w:val="%1.%2.%3.%4.%5.%6.%7"/>
      <w:lvlJc w:val="left"/>
      <w:pPr>
        <w:ind w:left="5760" w:hanging="1440"/>
      </w:pPr>
      <w:rPr>
        <w:b/>
        <w:color w:val="auto"/>
      </w:rPr>
    </w:lvl>
    <w:lvl w:ilvl="7">
      <w:start w:val="1"/>
      <w:numFmt w:val="decimal"/>
      <w:lvlText w:val="%1.%2.%3.%4.%5.%6.%7.%8"/>
      <w:lvlJc w:val="left"/>
      <w:pPr>
        <w:ind w:left="6480" w:hanging="1440"/>
      </w:pPr>
      <w:rPr>
        <w:b/>
        <w:color w:val="auto"/>
      </w:rPr>
    </w:lvl>
    <w:lvl w:ilvl="8">
      <w:start w:val="1"/>
      <w:numFmt w:val="decimal"/>
      <w:lvlText w:val="%1.%2.%3.%4.%5.%6.%7.%8.%9"/>
      <w:lvlJc w:val="left"/>
      <w:pPr>
        <w:ind w:left="7200" w:hanging="1440"/>
      </w:pPr>
      <w:rPr>
        <w:b/>
        <w:color w:val="auto"/>
      </w:rPr>
    </w:lvl>
  </w:abstractNum>
  <w:abstractNum w:abstractNumId="12">
    <w:nsid w:val="58074548"/>
    <w:multiLevelType w:val="hybridMultilevel"/>
    <w:tmpl w:val="B87E7230"/>
    <w:lvl w:ilvl="0" w:tplc="87067928">
      <w:start w:val="1"/>
      <w:numFmt w:val="bullet"/>
      <w:lvlText w:val="-"/>
      <w:lvlJc w:val="left"/>
      <w:pPr>
        <w:ind w:left="990" w:hanging="360"/>
      </w:pPr>
      <w:rPr>
        <w:rFonts w:ascii="Simplified Arabic Fixed" w:hAnsi="Simplified Arabic Fixed"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58271C6D"/>
    <w:multiLevelType w:val="multilevel"/>
    <w:tmpl w:val="75BACBC4"/>
    <w:lvl w:ilvl="0">
      <w:start w:val="5"/>
      <w:numFmt w:val="bullet"/>
      <w:lvlText w:val="-"/>
      <w:lvlJc w:val="left"/>
      <w:pPr>
        <w:tabs>
          <w:tab w:val="num" w:pos="1494"/>
        </w:tabs>
        <w:ind w:left="1494" w:hanging="360"/>
      </w:pPr>
      <w:rPr>
        <w:rFonts w:ascii="Calibri" w:eastAsia="Calibr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DC846A8"/>
    <w:multiLevelType w:val="multilevel"/>
    <w:tmpl w:val="C4CE999E"/>
    <w:lvl w:ilvl="0">
      <w:start w:val="1"/>
      <w:numFmt w:val="decimal"/>
      <w:lvlText w:val="%1.0"/>
      <w:lvlJc w:val="left"/>
      <w:pPr>
        <w:ind w:left="810" w:hanging="720"/>
      </w:pPr>
      <w:rPr>
        <w:rFonts w:hint="default"/>
        <w:b/>
      </w:rPr>
    </w:lvl>
    <w:lvl w:ilvl="1">
      <w:start w:val="1"/>
      <w:numFmt w:val="decimal"/>
      <w:lvlText w:val="%1.%2"/>
      <w:lvlJc w:val="left"/>
      <w:pPr>
        <w:ind w:left="1980" w:hanging="720"/>
      </w:pPr>
      <w:rPr>
        <w:rFonts w:hint="default"/>
        <w:b/>
      </w:rPr>
    </w:lvl>
    <w:lvl w:ilvl="2">
      <w:start w:val="1"/>
      <w:numFmt w:val="decimal"/>
      <w:lvlText w:val="%1.%2.%3"/>
      <w:lvlJc w:val="left"/>
      <w:pPr>
        <w:ind w:left="2700" w:hanging="720"/>
      </w:pPr>
      <w:rPr>
        <w:rFonts w:hint="default"/>
        <w:b/>
      </w:rPr>
    </w:lvl>
    <w:lvl w:ilvl="3">
      <w:start w:val="1"/>
      <w:numFmt w:val="decimal"/>
      <w:lvlText w:val="%1.%2.%3.%4"/>
      <w:lvlJc w:val="left"/>
      <w:pPr>
        <w:ind w:left="3420" w:hanging="720"/>
      </w:pPr>
      <w:rPr>
        <w:rFonts w:hint="default"/>
        <w:b/>
      </w:rPr>
    </w:lvl>
    <w:lvl w:ilvl="4">
      <w:start w:val="1"/>
      <w:numFmt w:val="decimal"/>
      <w:lvlText w:val="%1.%2.%3.%4.%5"/>
      <w:lvlJc w:val="left"/>
      <w:pPr>
        <w:ind w:left="4500" w:hanging="1080"/>
      </w:pPr>
      <w:rPr>
        <w:rFonts w:hint="default"/>
        <w:b/>
      </w:rPr>
    </w:lvl>
    <w:lvl w:ilvl="5">
      <w:start w:val="1"/>
      <w:numFmt w:val="decimal"/>
      <w:lvlText w:val="%1.%2.%3.%4.%5.%6"/>
      <w:lvlJc w:val="left"/>
      <w:pPr>
        <w:ind w:left="5220" w:hanging="1080"/>
      </w:pPr>
      <w:rPr>
        <w:rFonts w:hint="default"/>
        <w:b/>
      </w:rPr>
    </w:lvl>
    <w:lvl w:ilvl="6">
      <w:start w:val="1"/>
      <w:numFmt w:val="decimal"/>
      <w:lvlText w:val="%1.%2.%3.%4.%5.%6.%7"/>
      <w:lvlJc w:val="left"/>
      <w:pPr>
        <w:ind w:left="6300" w:hanging="1440"/>
      </w:pPr>
      <w:rPr>
        <w:rFonts w:hint="default"/>
        <w:b/>
      </w:rPr>
    </w:lvl>
    <w:lvl w:ilvl="7">
      <w:start w:val="1"/>
      <w:numFmt w:val="decimal"/>
      <w:lvlText w:val="%1.%2.%3.%4.%5.%6.%7.%8"/>
      <w:lvlJc w:val="left"/>
      <w:pPr>
        <w:ind w:left="7020" w:hanging="1440"/>
      </w:pPr>
      <w:rPr>
        <w:rFonts w:hint="default"/>
        <w:b/>
      </w:rPr>
    </w:lvl>
    <w:lvl w:ilvl="8">
      <w:start w:val="1"/>
      <w:numFmt w:val="decimal"/>
      <w:lvlText w:val="%1.%2.%3.%4.%5.%6.%7.%8.%9"/>
      <w:lvlJc w:val="left"/>
      <w:pPr>
        <w:ind w:left="8100" w:hanging="1800"/>
      </w:pPr>
      <w:rPr>
        <w:rFonts w:hint="default"/>
        <w:b/>
      </w:rPr>
    </w:lvl>
  </w:abstractNum>
  <w:num w:numId="1">
    <w:abstractNumId w:val="3"/>
  </w:num>
  <w:num w:numId="2">
    <w:abstractNumId w:val="5"/>
  </w:num>
  <w:num w:numId="3">
    <w:abstractNumId w:val="1"/>
  </w:num>
  <w:num w:numId="4">
    <w:abstractNumId w:val="11"/>
  </w:num>
  <w:num w:numId="5">
    <w:abstractNumId w:val="6"/>
  </w:num>
  <w:num w:numId="6">
    <w:abstractNumId w:val="2"/>
  </w:num>
  <w:num w:numId="7">
    <w:abstractNumId w:val="9"/>
  </w:num>
  <w:num w:numId="8">
    <w:abstractNumId w:val="0"/>
  </w:num>
  <w:num w:numId="9">
    <w:abstractNumId w:val="7"/>
  </w:num>
  <w:num w:numId="10">
    <w:abstractNumId w:val="13"/>
  </w:num>
  <w:num w:numId="11">
    <w:abstractNumId w:val="4"/>
  </w:num>
  <w:num w:numId="12">
    <w:abstractNumId w:val="14"/>
  </w:num>
  <w:num w:numId="13">
    <w:abstractNumId w:val="12"/>
  </w:num>
  <w:num w:numId="14">
    <w:abstractNumId w:val="10"/>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3609"/>
    <w:rsid w:val="000647D3"/>
    <w:rsid w:val="00253EF4"/>
    <w:rsid w:val="002907CB"/>
    <w:rsid w:val="00300525"/>
    <w:rsid w:val="004F7A64"/>
    <w:rsid w:val="00514C61"/>
    <w:rsid w:val="0056189C"/>
    <w:rsid w:val="0059662D"/>
    <w:rsid w:val="00690D24"/>
    <w:rsid w:val="007676F2"/>
    <w:rsid w:val="007B556D"/>
    <w:rsid w:val="00842594"/>
    <w:rsid w:val="00896ED0"/>
    <w:rsid w:val="00944393"/>
    <w:rsid w:val="00B61874"/>
    <w:rsid w:val="00B6350D"/>
    <w:rsid w:val="00B7631A"/>
    <w:rsid w:val="00B8547F"/>
    <w:rsid w:val="00C304ED"/>
    <w:rsid w:val="00F62CB8"/>
    <w:rsid w:val="00F733AE"/>
    <w:rsid w:val="00FD3609"/>
    <w:rsid w:val="00FF54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BECC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360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D36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36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36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36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36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360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60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60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60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6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36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36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36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36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36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6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6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609"/>
    <w:rPr>
      <w:rFonts w:eastAsiaTheme="majorEastAsia" w:cstheme="majorBidi"/>
      <w:color w:val="272727" w:themeColor="text1" w:themeTint="D8"/>
    </w:rPr>
  </w:style>
  <w:style w:type="paragraph" w:styleId="Title">
    <w:name w:val="Title"/>
    <w:basedOn w:val="Normal"/>
    <w:next w:val="Normal"/>
    <w:link w:val="TitleChar"/>
    <w:uiPriority w:val="10"/>
    <w:qFormat/>
    <w:rsid w:val="00FD360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6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6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6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609"/>
    <w:pPr>
      <w:spacing w:before="160"/>
      <w:jc w:val="center"/>
    </w:pPr>
    <w:rPr>
      <w:i/>
      <w:iCs/>
      <w:color w:val="404040" w:themeColor="text1" w:themeTint="BF"/>
    </w:rPr>
  </w:style>
  <w:style w:type="character" w:customStyle="1" w:styleId="QuoteChar">
    <w:name w:val="Quote Char"/>
    <w:basedOn w:val="DefaultParagraphFont"/>
    <w:link w:val="Quote"/>
    <w:uiPriority w:val="29"/>
    <w:rsid w:val="00FD3609"/>
    <w:rPr>
      <w:i/>
      <w:iCs/>
      <w:color w:val="404040" w:themeColor="text1" w:themeTint="BF"/>
    </w:rPr>
  </w:style>
  <w:style w:type="paragraph" w:styleId="ListParagraph">
    <w:name w:val="List Paragraph"/>
    <w:basedOn w:val="Normal"/>
    <w:uiPriority w:val="34"/>
    <w:qFormat/>
    <w:rsid w:val="00FD3609"/>
    <w:pPr>
      <w:ind w:left="720"/>
      <w:contextualSpacing/>
    </w:pPr>
  </w:style>
  <w:style w:type="character" w:styleId="IntenseEmphasis">
    <w:name w:val="Intense Emphasis"/>
    <w:basedOn w:val="DefaultParagraphFont"/>
    <w:uiPriority w:val="21"/>
    <w:qFormat/>
    <w:rsid w:val="00FD3609"/>
    <w:rPr>
      <w:i/>
      <w:iCs/>
      <w:color w:val="2F5496" w:themeColor="accent1" w:themeShade="BF"/>
    </w:rPr>
  </w:style>
  <w:style w:type="paragraph" w:styleId="IntenseQuote">
    <w:name w:val="Intense Quote"/>
    <w:basedOn w:val="Normal"/>
    <w:next w:val="Normal"/>
    <w:link w:val="IntenseQuoteChar"/>
    <w:uiPriority w:val="30"/>
    <w:qFormat/>
    <w:rsid w:val="00FD36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3609"/>
    <w:rPr>
      <w:i/>
      <w:iCs/>
      <w:color w:val="2F5496" w:themeColor="accent1" w:themeShade="BF"/>
    </w:rPr>
  </w:style>
  <w:style w:type="character" w:styleId="IntenseReference">
    <w:name w:val="Intense Reference"/>
    <w:basedOn w:val="DefaultParagraphFont"/>
    <w:uiPriority w:val="32"/>
    <w:qFormat/>
    <w:rsid w:val="00FD3609"/>
    <w:rPr>
      <w:b/>
      <w:bCs/>
      <w:smallCaps/>
      <w:color w:val="2F5496" w:themeColor="accent1" w:themeShade="BF"/>
      <w:spacing w:val="5"/>
    </w:rPr>
  </w:style>
  <w:style w:type="paragraph" w:styleId="Header">
    <w:name w:val="header"/>
    <w:basedOn w:val="Normal"/>
    <w:link w:val="HeaderChar"/>
    <w:rsid w:val="00FD3609"/>
    <w:pPr>
      <w:tabs>
        <w:tab w:val="center" w:pos="4320"/>
        <w:tab w:val="right" w:pos="8640"/>
      </w:tabs>
    </w:pPr>
    <w:rPr>
      <w:sz w:val="20"/>
      <w:szCs w:val="20"/>
    </w:rPr>
  </w:style>
  <w:style w:type="character" w:customStyle="1" w:styleId="HeaderChar">
    <w:name w:val="Header Char"/>
    <w:basedOn w:val="DefaultParagraphFont"/>
    <w:link w:val="Header"/>
    <w:rsid w:val="00FD3609"/>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rsid w:val="00FD3609"/>
    <w:pPr>
      <w:tabs>
        <w:tab w:val="center" w:pos="4320"/>
        <w:tab w:val="right" w:pos="8640"/>
      </w:tabs>
    </w:pPr>
    <w:rPr>
      <w:sz w:val="20"/>
      <w:szCs w:val="20"/>
    </w:rPr>
  </w:style>
  <w:style w:type="character" w:customStyle="1" w:styleId="FooterChar">
    <w:name w:val="Footer Char"/>
    <w:basedOn w:val="DefaultParagraphFont"/>
    <w:link w:val="Footer"/>
    <w:uiPriority w:val="99"/>
    <w:rsid w:val="00FD3609"/>
    <w:rPr>
      <w:rFonts w:ascii="Times New Roman" w:eastAsia="Times New Roman" w:hAnsi="Times New Roman" w:cs="Times New Roman"/>
      <w:kern w:val="0"/>
      <w:sz w:val="20"/>
      <w:szCs w:val="20"/>
      <w14:ligatures w14:val="none"/>
    </w:rPr>
  </w:style>
  <w:style w:type="paragraph" w:styleId="BalloonText">
    <w:name w:val="Balloon Text"/>
    <w:basedOn w:val="Normal"/>
    <w:link w:val="BalloonTextChar"/>
    <w:uiPriority w:val="99"/>
    <w:semiHidden/>
    <w:unhideWhenUsed/>
    <w:rsid w:val="00B6350D"/>
    <w:rPr>
      <w:rFonts w:ascii="Tahoma" w:hAnsi="Tahoma" w:cs="Tahoma"/>
      <w:sz w:val="16"/>
      <w:szCs w:val="16"/>
    </w:rPr>
  </w:style>
  <w:style w:type="character" w:customStyle="1" w:styleId="BalloonTextChar">
    <w:name w:val="Balloon Text Char"/>
    <w:basedOn w:val="DefaultParagraphFont"/>
    <w:link w:val="BalloonText"/>
    <w:uiPriority w:val="99"/>
    <w:semiHidden/>
    <w:rsid w:val="00B6350D"/>
    <w:rPr>
      <w:rFonts w:ascii="Tahoma" w:eastAsia="Times New Roman" w:hAnsi="Tahoma" w:cs="Tahoma"/>
      <w:kern w:val="0"/>
      <w:sz w:val="16"/>
      <w:szCs w:val="16"/>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360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D36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36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36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36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36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360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60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60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60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6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36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36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36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36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36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6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6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609"/>
    <w:rPr>
      <w:rFonts w:eastAsiaTheme="majorEastAsia" w:cstheme="majorBidi"/>
      <w:color w:val="272727" w:themeColor="text1" w:themeTint="D8"/>
    </w:rPr>
  </w:style>
  <w:style w:type="paragraph" w:styleId="Title">
    <w:name w:val="Title"/>
    <w:basedOn w:val="Normal"/>
    <w:next w:val="Normal"/>
    <w:link w:val="TitleChar"/>
    <w:uiPriority w:val="10"/>
    <w:qFormat/>
    <w:rsid w:val="00FD360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6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6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6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609"/>
    <w:pPr>
      <w:spacing w:before="160"/>
      <w:jc w:val="center"/>
    </w:pPr>
    <w:rPr>
      <w:i/>
      <w:iCs/>
      <w:color w:val="404040" w:themeColor="text1" w:themeTint="BF"/>
    </w:rPr>
  </w:style>
  <w:style w:type="character" w:customStyle="1" w:styleId="QuoteChar">
    <w:name w:val="Quote Char"/>
    <w:basedOn w:val="DefaultParagraphFont"/>
    <w:link w:val="Quote"/>
    <w:uiPriority w:val="29"/>
    <w:rsid w:val="00FD3609"/>
    <w:rPr>
      <w:i/>
      <w:iCs/>
      <w:color w:val="404040" w:themeColor="text1" w:themeTint="BF"/>
    </w:rPr>
  </w:style>
  <w:style w:type="paragraph" w:styleId="ListParagraph">
    <w:name w:val="List Paragraph"/>
    <w:basedOn w:val="Normal"/>
    <w:uiPriority w:val="34"/>
    <w:qFormat/>
    <w:rsid w:val="00FD3609"/>
    <w:pPr>
      <w:ind w:left="720"/>
      <w:contextualSpacing/>
    </w:pPr>
  </w:style>
  <w:style w:type="character" w:styleId="IntenseEmphasis">
    <w:name w:val="Intense Emphasis"/>
    <w:basedOn w:val="DefaultParagraphFont"/>
    <w:uiPriority w:val="21"/>
    <w:qFormat/>
    <w:rsid w:val="00FD3609"/>
    <w:rPr>
      <w:i/>
      <w:iCs/>
      <w:color w:val="2F5496" w:themeColor="accent1" w:themeShade="BF"/>
    </w:rPr>
  </w:style>
  <w:style w:type="paragraph" w:styleId="IntenseQuote">
    <w:name w:val="Intense Quote"/>
    <w:basedOn w:val="Normal"/>
    <w:next w:val="Normal"/>
    <w:link w:val="IntenseQuoteChar"/>
    <w:uiPriority w:val="30"/>
    <w:qFormat/>
    <w:rsid w:val="00FD36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3609"/>
    <w:rPr>
      <w:i/>
      <w:iCs/>
      <w:color w:val="2F5496" w:themeColor="accent1" w:themeShade="BF"/>
    </w:rPr>
  </w:style>
  <w:style w:type="character" w:styleId="IntenseReference">
    <w:name w:val="Intense Reference"/>
    <w:basedOn w:val="DefaultParagraphFont"/>
    <w:uiPriority w:val="32"/>
    <w:qFormat/>
    <w:rsid w:val="00FD3609"/>
    <w:rPr>
      <w:b/>
      <w:bCs/>
      <w:smallCaps/>
      <w:color w:val="2F5496" w:themeColor="accent1" w:themeShade="BF"/>
      <w:spacing w:val="5"/>
    </w:rPr>
  </w:style>
  <w:style w:type="paragraph" w:styleId="Header">
    <w:name w:val="header"/>
    <w:basedOn w:val="Normal"/>
    <w:link w:val="HeaderChar"/>
    <w:rsid w:val="00FD3609"/>
    <w:pPr>
      <w:tabs>
        <w:tab w:val="center" w:pos="4320"/>
        <w:tab w:val="right" w:pos="8640"/>
      </w:tabs>
    </w:pPr>
    <w:rPr>
      <w:sz w:val="20"/>
      <w:szCs w:val="20"/>
    </w:rPr>
  </w:style>
  <w:style w:type="character" w:customStyle="1" w:styleId="HeaderChar">
    <w:name w:val="Header Char"/>
    <w:basedOn w:val="DefaultParagraphFont"/>
    <w:link w:val="Header"/>
    <w:rsid w:val="00FD3609"/>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rsid w:val="00FD3609"/>
    <w:pPr>
      <w:tabs>
        <w:tab w:val="center" w:pos="4320"/>
        <w:tab w:val="right" w:pos="8640"/>
      </w:tabs>
    </w:pPr>
    <w:rPr>
      <w:sz w:val="20"/>
      <w:szCs w:val="20"/>
    </w:rPr>
  </w:style>
  <w:style w:type="character" w:customStyle="1" w:styleId="FooterChar">
    <w:name w:val="Footer Char"/>
    <w:basedOn w:val="DefaultParagraphFont"/>
    <w:link w:val="Footer"/>
    <w:uiPriority w:val="99"/>
    <w:rsid w:val="00FD3609"/>
    <w:rPr>
      <w:rFonts w:ascii="Times New Roman" w:eastAsia="Times New Roman" w:hAnsi="Times New Roman" w:cs="Times New Roman"/>
      <w:kern w:val="0"/>
      <w:sz w:val="20"/>
      <w:szCs w:val="20"/>
      <w14:ligatures w14:val="none"/>
    </w:rPr>
  </w:style>
  <w:style w:type="paragraph" w:styleId="BalloonText">
    <w:name w:val="Balloon Text"/>
    <w:basedOn w:val="Normal"/>
    <w:link w:val="BalloonTextChar"/>
    <w:uiPriority w:val="99"/>
    <w:semiHidden/>
    <w:unhideWhenUsed/>
    <w:rsid w:val="00B6350D"/>
    <w:rPr>
      <w:rFonts w:ascii="Tahoma" w:hAnsi="Tahoma" w:cs="Tahoma"/>
      <w:sz w:val="16"/>
      <w:szCs w:val="16"/>
    </w:rPr>
  </w:style>
  <w:style w:type="character" w:customStyle="1" w:styleId="BalloonTextChar">
    <w:name w:val="Balloon Text Char"/>
    <w:basedOn w:val="DefaultParagraphFont"/>
    <w:link w:val="BalloonText"/>
    <w:uiPriority w:val="99"/>
    <w:semiHidden/>
    <w:rsid w:val="00B6350D"/>
    <w:rPr>
      <w:rFonts w:ascii="Tahoma" w:eastAsia="Times New Roman"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290</TotalTime>
  <Pages>4</Pages>
  <Words>783</Words>
  <Characters>4466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BIOMEDICAL</cp:lastModifiedBy>
  <cp:revision>7</cp:revision>
  <dcterms:created xsi:type="dcterms:W3CDTF">2025-03-25T12:05:00Z</dcterms:created>
  <dcterms:modified xsi:type="dcterms:W3CDTF">2025-08-21T12:39:00Z</dcterms:modified>
</cp:coreProperties>
</file>