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1C4D45" w14:textId="19D47D7F" w:rsidR="006A4F27" w:rsidRPr="009D7424" w:rsidRDefault="006A4F27" w:rsidP="009D7424">
      <w:pPr>
        <w:pStyle w:val="ListParagraph"/>
        <w:numPr>
          <w:ilvl w:val="0"/>
          <w:numId w:val="20"/>
        </w:numPr>
        <w:shd w:val="clear" w:color="auto" w:fill="FFFFFF"/>
        <w:spacing w:line="360" w:lineRule="auto"/>
        <w:textAlignment w:val="baseline"/>
        <w:rPr>
          <w:rFonts w:ascii="Calibri" w:hAnsi="Calibri" w:cs="Segoe UI"/>
          <w:sz w:val="22"/>
          <w:szCs w:val="22"/>
        </w:rPr>
      </w:pPr>
      <w:r w:rsidRPr="009D7424">
        <w:rPr>
          <w:rFonts w:ascii="Calibri" w:hAnsi="Calibri" w:cs="Segoe UI"/>
          <w:b/>
          <w:bCs/>
          <w:sz w:val="22"/>
          <w:szCs w:val="22"/>
        </w:rPr>
        <w:t>OBJECTIVE</w:t>
      </w:r>
    </w:p>
    <w:p w14:paraId="5AD4B42B" w14:textId="77777777" w:rsidR="006A4F27" w:rsidRDefault="006A4F27" w:rsidP="006A4F27">
      <w:pPr>
        <w:shd w:val="clear" w:color="auto" w:fill="FFFFFF"/>
        <w:spacing w:line="360" w:lineRule="auto"/>
        <w:ind w:left="57"/>
        <w:textAlignment w:val="baseline"/>
        <w:rPr>
          <w:rFonts w:ascii="Calibri" w:hAnsi="Calibri" w:cs="Segoe UI"/>
          <w:sz w:val="22"/>
          <w:szCs w:val="22"/>
        </w:rPr>
      </w:pPr>
      <w:r w:rsidRPr="006A4F27">
        <w:rPr>
          <w:rFonts w:ascii="Calibri" w:hAnsi="Calibri" w:cs="Segoe UI"/>
          <w:sz w:val="22"/>
          <w:szCs w:val="22"/>
        </w:rPr>
        <w:t>To define the procedure and schedule for the calibration and maintenance of equipment, ensuring reliable and accurate results for all processes and testing activities that may affect product quality.</w:t>
      </w:r>
    </w:p>
    <w:p w14:paraId="25F6672F" w14:textId="12DCB0B2" w:rsidR="006A4F27" w:rsidRPr="009D7424" w:rsidRDefault="006A4F27" w:rsidP="009D7424">
      <w:pPr>
        <w:pStyle w:val="ListParagraph"/>
        <w:numPr>
          <w:ilvl w:val="0"/>
          <w:numId w:val="20"/>
        </w:numPr>
        <w:shd w:val="clear" w:color="auto" w:fill="FFFFFF"/>
        <w:spacing w:line="360" w:lineRule="auto"/>
        <w:textAlignment w:val="baseline"/>
        <w:rPr>
          <w:rFonts w:ascii="Calibri" w:hAnsi="Calibri" w:cs="Segoe UI"/>
          <w:sz w:val="22"/>
          <w:szCs w:val="22"/>
        </w:rPr>
      </w:pPr>
      <w:r w:rsidRPr="009D7424">
        <w:rPr>
          <w:rFonts w:ascii="Calibri" w:hAnsi="Calibri" w:cs="Segoe UI"/>
          <w:b/>
          <w:bCs/>
          <w:sz w:val="22"/>
          <w:szCs w:val="22"/>
        </w:rPr>
        <w:t>SCOPE  </w:t>
      </w:r>
    </w:p>
    <w:p w14:paraId="1B0D2726" w14:textId="77777777" w:rsidR="006A4F27" w:rsidRDefault="006A4F27" w:rsidP="006A4F27">
      <w:p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This SOP is applicable to all critical and non-critical instruments, equipment, and measuring devices used in the facility, including those in manufacturing, quality control (QC), engineering, and warehouse departments</w:t>
      </w:r>
    </w:p>
    <w:p w14:paraId="316074C7" w14:textId="27F53D9F" w:rsidR="006A4F27" w:rsidRPr="00307910" w:rsidRDefault="006A4F27" w:rsidP="00307910">
      <w:pPr>
        <w:pStyle w:val="ListParagraph"/>
        <w:numPr>
          <w:ilvl w:val="0"/>
          <w:numId w:val="17"/>
        </w:numPr>
        <w:shd w:val="clear" w:color="auto" w:fill="FFFFFF"/>
        <w:spacing w:line="360" w:lineRule="auto"/>
        <w:textAlignment w:val="baseline"/>
        <w:rPr>
          <w:rFonts w:ascii="Calibri" w:hAnsi="Calibri" w:cs="Segoe UI"/>
          <w:sz w:val="22"/>
          <w:szCs w:val="22"/>
        </w:rPr>
      </w:pPr>
      <w:r w:rsidRPr="00307910">
        <w:rPr>
          <w:rFonts w:ascii="Calibri" w:hAnsi="Calibri" w:cs="Segoe UI"/>
          <w:b/>
          <w:bCs/>
          <w:sz w:val="22"/>
          <w:szCs w:val="22"/>
        </w:rPr>
        <w:t>RESPONSIBILITY</w:t>
      </w:r>
    </w:p>
    <w:p w14:paraId="0CDD9E01" w14:textId="6F4EA6EA"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User Departments (QC, Production, Warehouse, etc.): Responsible for ensuring their instruments are included in the calibration program, checking the calibration status before use, and initiating a deviation if a due date is missed or an issue is found.</w:t>
      </w:r>
    </w:p>
    <w:p w14:paraId="2D034875" w14:textId="6109FC5B" w:rsidR="006A4F27" w:rsidRPr="00307910" w:rsidRDefault="006A4F27" w:rsidP="00307910">
      <w:pPr>
        <w:pStyle w:val="ListParagraph"/>
        <w:numPr>
          <w:ilvl w:val="0"/>
          <w:numId w:val="19"/>
        </w:numPr>
        <w:spacing w:after="120" w:line="360" w:lineRule="auto"/>
        <w:rPr>
          <w:rFonts w:ascii="Calibri" w:hAnsi="Calibri" w:cs="Segoe UI"/>
          <w:sz w:val="22"/>
          <w:szCs w:val="22"/>
        </w:rPr>
      </w:pPr>
      <w:r w:rsidRPr="00307910">
        <w:rPr>
          <w:rFonts w:ascii="Calibri" w:hAnsi="Calibri" w:cs="Segoe UI"/>
          <w:sz w:val="22"/>
          <w:szCs w:val="22"/>
        </w:rPr>
        <w:t xml:space="preserve">Engineering /QC </w:t>
      </w:r>
      <w:r w:rsidR="00307910" w:rsidRPr="00307910">
        <w:rPr>
          <w:rFonts w:ascii="Calibri" w:hAnsi="Calibri" w:cs="Segoe UI"/>
          <w:sz w:val="22"/>
          <w:szCs w:val="22"/>
        </w:rPr>
        <w:t>Department:</w:t>
      </w:r>
      <w:r w:rsidRPr="00307910">
        <w:rPr>
          <w:rFonts w:ascii="Calibri" w:hAnsi="Calibri" w:cs="Segoe UI"/>
          <w:sz w:val="22"/>
          <w:szCs w:val="22"/>
        </w:rPr>
        <w:t xml:space="preserve"> Responsible for preparing the annual and monthly calibration schedules, performing calibrations (in-house or coordinating external agencies), and maintaining all calibration records.</w:t>
      </w:r>
    </w:p>
    <w:p w14:paraId="6EF22CBB" w14:textId="23ECAD55" w:rsidR="00221A28" w:rsidRPr="00307910" w:rsidRDefault="006A4F27" w:rsidP="00307910">
      <w:pPr>
        <w:pStyle w:val="ListParagraph"/>
        <w:numPr>
          <w:ilvl w:val="0"/>
          <w:numId w:val="19"/>
        </w:numPr>
        <w:spacing w:after="120" w:line="360" w:lineRule="auto"/>
        <w:rPr>
          <w:rFonts w:asciiTheme="minorHAnsi" w:hAnsiTheme="minorHAnsi" w:cstheme="minorHAnsi"/>
          <w:b/>
          <w:sz w:val="22"/>
          <w:szCs w:val="22"/>
        </w:rPr>
      </w:pPr>
      <w:r w:rsidRPr="00307910">
        <w:rPr>
          <w:rFonts w:ascii="Calibri" w:hAnsi="Calibri" w:cs="Segoe UI"/>
          <w:sz w:val="22"/>
          <w:szCs w:val="22"/>
        </w:rPr>
        <w:t>Quality Assurance (QA) Department: Responsible for reviewing and approving calibration SOPs, schedules, and certificates, ensuring overall compliance, and evaluating the impact of any out-of-calibration (OOC) situations on product quality.</w:t>
      </w:r>
    </w:p>
    <w:p w14:paraId="5BAAE643" w14:textId="77777777" w:rsidR="00221A28" w:rsidRPr="00221A28" w:rsidRDefault="00221A28" w:rsidP="00221A28">
      <w:pPr>
        <w:pStyle w:val="ListParagraph"/>
        <w:numPr>
          <w:ilvl w:val="0"/>
          <w:numId w:val="5"/>
        </w:numPr>
        <w:spacing w:after="160" w:line="276" w:lineRule="auto"/>
        <w:jc w:val="both"/>
        <w:rPr>
          <w:rFonts w:asciiTheme="minorHAnsi" w:hAnsiTheme="minorHAnsi" w:cstheme="minorHAnsi"/>
          <w:b/>
          <w:sz w:val="22"/>
          <w:szCs w:val="22"/>
        </w:rPr>
      </w:pPr>
      <w:r w:rsidRPr="00221A28">
        <w:rPr>
          <w:rFonts w:asciiTheme="minorHAnsi" w:hAnsiTheme="minorHAnsi" w:cstheme="minorHAnsi"/>
          <w:b/>
          <w:sz w:val="22"/>
          <w:szCs w:val="22"/>
        </w:rPr>
        <w:t>ABBREVIATION AND DEFINITIONS</w:t>
      </w:r>
    </w:p>
    <w:p w14:paraId="187B11E7" w14:textId="0665A24D" w:rsidR="00221A28" w:rsidRPr="00307910" w:rsidRDefault="00842CD0" w:rsidP="00307910">
      <w:pPr>
        <w:pStyle w:val="ListParagraph"/>
        <w:numPr>
          <w:ilvl w:val="0"/>
          <w:numId w:val="19"/>
        </w:numPr>
        <w:spacing w:line="276" w:lineRule="auto"/>
        <w:rPr>
          <w:rFonts w:asciiTheme="minorHAnsi" w:hAnsiTheme="minorHAnsi" w:cstheme="minorHAnsi"/>
          <w:sz w:val="22"/>
          <w:szCs w:val="22"/>
        </w:rPr>
      </w:pPr>
      <w:r w:rsidRPr="00307910">
        <w:rPr>
          <w:rFonts w:asciiTheme="minorHAnsi" w:hAnsiTheme="minorHAnsi" w:cstheme="minorHAnsi"/>
          <w:b/>
          <w:sz w:val="22"/>
          <w:szCs w:val="22"/>
          <w:lang w:val="en"/>
        </w:rPr>
        <w:t>Calibration</w:t>
      </w:r>
      <w:r w:rsidRPr="00307910">
        <w:rPr>
          <w:rFonts w:asciiTheme="minorHAnsi" w:hAnsiTheme="minorHAnsi" w:cstheme="minorHAnsi"/>
          <w:sz w:val="22"/>
          <w:szCs w:val="22"/>
          <w:lang w:val="en"/>
        </w:rPr>
        <w:t>:</w:t>
      </w:r>
      <w:r w:rsidRPr="00307910">
        <w:rPr>
          <w:rFonts w:ascii="Arial" w:hAnsi="Arial" w:cs="Arial"/>
          <w:color w:val="0A0A0A"/>
          <w:shd w:val="clear" w:color="auto" w:fill="FFFFFF"/>
        </w:rPr>
        <w:t xml:space="preserve"> </w:t>
      </w:r>
      <w:r w:rsidRPr="00307910">
        <w:rPr>
          <w:rFonts w:asciiTheme="minorHAnsi" w:hAnsiTheme="minorHAnsi" w:cstheme="minorHAnsi"/>
          <w:sz w:val="22"/>
          <w:szCs w:val="22"/>
        </w:rPr>
        <w:t xml:space="preserve">is the process of </w:t>
      </w:r>
      <w:r w:rsidR="00D23772" w:rsidRPr="00307910">
        <w:rPr>
          <w:rFonts w:asciiTheme="minorHAnsi" w:hAnsiTheme="minorHAnsi" w:cstheme="minorHAnsi"/>
          <w:sz w:val="22"/>
          <w:szCs w:val="22"/>
        </w:rPr>
        <w:t>comparing reading on one piece of equipment or system with another piece of equipment that has been calibrated and referenced to a known set of parameters.</w:t>
      </w:r>
    </w:p>
    <w:p w14:paraId="2243A5AB" w14:textId="67CFD334" w:rsidR="00D23772" w:rsidRPr="00307910" w:rsidRDefault="00D23772" w:rsidP="00307910">
      <w:pPr>
        <w:pStyle w:val="ListParagraph"/>
        <w:numPr>
          <w:ilvl w:val="0"/>
          <w:numId w:val="19"/>
        </w:numPr>
        <w:spacing w:line="276" w:lineRule="auto"/>
        <w:rPr>
          <w:rFonts w:asciiTheme="minorHAnsi" w:hAnsiTheme="minorHAnsi" w:cstheme="minorHAnsi"/>
          <w:sz w:val="22"/>
          <w:szCs w:val="22"/>
        </w:rPr>
      </w:pPr>
      <w:r w:rsidRPr="00307910">
        <w:rPr>
          <w:rFonts w:asciiTheme="minorHAnsi" w:hAnsiTheme="minorHAnsi" w:cstheme="minorHAnsi"/>
          <w:b/>
          <w:sz w:val="22"/>
          <w:szCs w:val="22"/>
        </w:rPr>
        <w:t>Accuracy</w:t>
      </w:r>
      <w:r w:rsidRPr="00307910">
        <w:rPr>
          <w:rFonts w:asciiTheme="minorHAnsi" w:hAnsiTheme="minorHAnsi" w:cstheme="minorHAnsi"/>
          <w:sz w:val="22"/>
          <w:szCs w:val="22"/>
        </w:rPr>
        <w:t>: the closeness of agreement between an observed or measured value and accepted reference value.</w:t>
      </w:r>
    </w:p>
    <w:p w14:paraId="14E31924" w14:textId="117972BF" w:rsidR="00D23772" w:rsidRPr="00307910" w:rsidRDefault="00D23772" w:rsidP="00307910">
      <w:pPr>
        <w:pStyle w:val="ListParagraph"/>
        <w:numPr>
          <w:ilvl w:val="0"/>
          <w:numId w:val="19"/>
        </w:numPr>
        <w:spacing w:line="276" w:lineRule="auto"/>
        <w:rPr>
          <w:rFonts w:asciiTheme="minorHAnsi" w:hAnsiTheme="minorHAnsi" w:cstheme="minorHAnsi"/>
          <w:sz w:val="22"/>
          <w:szCs w:val="22"/>
        </w:rPr>
      </w:pPr>
      <w:r w:rsidRPr="00307910">
        <w:rPr>
          <w:rFonts w:asciiTheme="minorHAnsi" w:hAnsiTheme="minorHAnsi" w:cstheme="minorHAnsi"/>
          <w:b/>
          <w:sz w:val="22"/>
          <w:szCs w:val="22"/>
        </w:rPr>
        <w:t>Measurement standards</w:t>
      </w:r>
      <w:r w:rsidRPr="00307910">
        <w:rPr>
          <w:rFonts w:asciiTheme="minorHAnsi" w:hAnsiTheme="minorHAnsi" w:cstheme="minorHAnsi"/>
          <w:sz w:val="22"/>
          <w:szCs w:val="22"/>
        </w:rPr>
        <w:t>: a measuring instrument or material, which physically defines a unit of measurement or value of a quantity. Measurement standards should be traceable to a national or international standard.</w:t>
      </w:r>
    </w:p>
    <w:p w14:paraId="6F79AC74" w14:textId="2E05BE18" w:rsidR="00D23772" w:rsidRPr="00307910" w:rsidRDefault="00D23772" w:rsidP="00307910">
      <w:pPr>
        <w:pStyle w:val="ListParagraph"/>
        <w:numPr>
          <w:ilvl w:val="0"/>
          <w:numId w:val="19"/>
        </w:numPr>
        <w:spacing w:line="276" w:lineRule="auto"/>
        <w:rPr>
          <w:rFonts w:asciiTheme="minorHAnsi" w:hAnsiTheme="minorHAnsi" w:cstheme="minorHAnsi"/>
          <w:sz w:val="22"/>
          <w:szCs w:val="22"/>
        </w:rPr>
      </w:pPr>
      <w:r w:rsidRPr="00307910">
        <w:rPr>
          <w:rFonts w:asciiTheme="minorHAnsi" w:hAnsiTheme="minorHAnsi" w:cstheme="minorHAnsi"/>
          <w:b/>
          <w:sz w:val="22"/>
          <w:szCs w:val="22"/>
        </w:rPr>
        <w:t>Critical instruments:</w:t>
      </w:r>
      <w:r w:rsidRPr="00307910">
        <w:rPr>
          <w:rFonts w:asciiTheme="minorHAnsi" w:hAnsiTheme="minorHAnsi" w:cstheme="minorHAnsi"/>
          <w:sz w:val="22"/>
          <w:szCs w:val="22"/>
        </w:rPr>
        <w:t xml:space="preserve"> the instrument, which gives a direct impact on the product.</w:t>
      </w:r>
    </w:p>
    <w:p w14:paraId="6E5BFDD8" w14:textId="5E61F774" w:rsidR="00D23772" w:rsidRPr="00307910" w:rsidRDefault="00D23772" w:rsidP="00307910">
      <w:pPr>
        <w:pStyle w:val="ListParagraph"/>
        <w:numPr>
          <w:ilvl w:val="0"/>
          <w:numId w:val="19"/>
        </w:numPr>
        <w:spacing w:line="276" w:lineRule="auto"/>
        <w:rPr>
          <w:rFonts w:asciiTheme="minorHAnsi" w:hAnsiTheme="minorHAnsi" w:cstheme="minorHAnsi"/>
          <w:sz w:val="22"/>
          <w:szCs w:val="22"/>
        </w:rPr>
      </w:pPr>
      <w:r w:rsidRPr="00307910">
        <w:rPr>
          <w:rFonts w:asciiTheme="minorHAnsi" w:hAnsiTheme="minorHAnsi" w:cstheme="minorHAnsi"/>
          <w:b/>
          <w:sz w:val="22"/>
          <w:szCs w:val="22"/>
        </w:rPr>
        <w:t>Non-critical instrument</w:t>
      </w:r>
      <w:r w:rsidRPr="00307910">
        <w:rPr>
          <w:rFonts w:asciiTheme="minorHAnsi" w:hAnsiTheme="minorHAnsi" w:cstheme="minorHAnsi"/>
          <w:sz w:val="22"/>
          <w:szCs w:val="22"/>
        </w:rPr>
        <w:t>: the instrument which does not have a direct impact on the product and is optional</w:t>
      </w:r>
    </w:p>
    <w:p w14:paraId="69D58672" w14:textId="5D0F51CA" w:rsidR="00F0347A" w:rsidRPr="00307910" w:rsidRDefault="00F0347A" w:rsidP="00307910">
      <w:pPr>
        <w:pStyle w:val="ListParagraph"/>
        <w:numPr>
          <w:ilvl w:val="0"/>
          <w:numId w:val="19"/>
        </w:numPr>
        <w:spacing w:line="276" w:lineRule="auto"/>
        <w:rPr>
          <w:rFonts w:asciiTheme="minorHAnsi" w:hAnsiTheme="minorHAnsi" w:cstheme="minorHAnsi"/>
          <w:sz w:val="22"/>
          <w:szCs w:val="22"/>
        </w:rPr>
      </w:pPr>
      <w:r w:rsidRPr="00307910">
        <w:rPr>
          <w:rFonts w:asciiTheme="minorHAnsi" w:hAnsiTheme="minorHAnsi" w:cstheme="minorHAnsi"/>
          <w:b/>
          <w:sz w:val="22"/>
          <w:szCs w:val="22"/>
        </w:rPr>
        <w:t>NIST</w:t>
      </w:r>
      <w:r w:rsidRPr="00307910">
        <w:rPr>
          <w:rFonts w:asciiTheme="minorHAnsi" w:hAnsiTheme="minorHAnsi" w:cstheme="minorHAnsi"/>
          <w:sz w:val="22"/>
          <w:szCs w:val="22"/>
        </w:rPr>
        <w:t xml:space="preserve"> : National Institute of Standards </w:t>
      </w:r>
      <w:r w:rsidR="00307910" w:rsidRPr="00307910">
        <w:rPr>
          <w:rFonts w:asciiTheme="minorHAnsi" w:hAnsiTheme="minorHAnsi" w:cstheme="minorHAnsi"/>
          <w:sz w:val="22"/>
          <w:szCs w:val="22"/>
        </w:rPr>
        <w:t>and</w:t>
      </w:r>
      <w:r w:rsidRPr="00307910">
        <w:rPr>
          <w:rFonts w:asciiTheme="minorHAnsi" w:hAnsiTheme="minorHAnsi" w:cstheme="minorHAnsi"/>
          <w:sz w:val="22"/>
          <w:szCs w:val="22"/>
        </w:rPr>
        <w:t xml:space="preserve"> Technology</w:t>
      </w:r>
    </w:p>
    <w:p w14:paraId="7E695882" w14:textId="776ACDB3" w:rsidR="00F0347A" w:rsidRPr="00307910" w:rsidRDefault="00F0347A" w:rsidP="00307910">
      <w:pPr>
        <w:pStyle w:val="ListParagraph"/>
        <w:numPr>
          <w:ilvl w:val="0"/>
          <w:numId w:val="19"/>
        </w:numPr>
        <w:spacing w:line="276" w:lineRule="auto"/>
        <w:rPr>
          <w:rFonts w:asciiTheme="minorHAnsi" w:hAnsiTheme="minorHAnsi" w:cstheme="minorHAnsi"/>
          <w:sz w:val="22"/>
          <w:szCs w:val="22"/>
        </w:rPr>
      </w:pPr>
      <w:r w:rsidRPr="00307910">
        <w:rPr>
          <w:rFonts w:asciiTheme="minorHAnsi" w:hAnsiTheme="minorHAnsi" w:cstheme="minorHAnsi"/>
          <w:b/>
          <w:sz w:val="22"/>
          <w:szCs w:val="22"/>
        </w:rPr>
        <w:t>SON</w:t>
      </w:r>
      <w:r w:rsidRPr="00307910">
        <w:rPr>
          <w:rFonts w:asciiTheme="minorHAnsi" w:hAnsiTheme="minorHAnsi" w:cstheme="minorHAnsi"/>
          <w:sz w:val="22"/>
          <w:szCs w:val="22"/>
        </w:rPr>
        <w:t>: Standard organization of Nigeria</w:t>
      </w:r>
    </w:p>
    <w:p w14:paraId="4EEAADB3" w14:textId="7E51A84F" w:rsidR="00F0347A" w:rsidRPr="00221A28" w:rsidRDefault="00F0347A" w:rsidP="00D23772">
      <w:pPr>
        <w:spacing w:line="276" w:lineRule="auto"/>
        <w:rPr>
          <w:rFonts w:asciiTheme="minorHAnsi" w:hAnsiTheme="minorHAnsi" w:cstheme="minorHAnsi"/>
          <w:sz w:val="22"/>
          <w:szCs w:val="22"/>
        </w:rPr>
      </w:pPr>
      <w:r w:rsidRPr="00307910">
        <w:rPr>
          <w:rFonts w:asciiTheme="minorHAnsi" w:hAnsiTheme="minorHAnsi" w:cstheme="minorHAnsi"/>
          <w:b/>
          <w:sz w:val="22"/>
          <w:szCs w:val="22"/>
        </w:rPr>
        <w:t>NPL</w:t>
      </w:r>
      <w:r>
        <w:rPr>
          <w:rFonts w:asciiTheme="minorHAnsi" w:hAnsiTheme="minorHAnsi" w:cstheme="minorHAnsi"/>
          <w:sz w:val="22"/>
          <w:szCs w:val="22"/>
        </w:rPr>
        <w:t>: National physical Laboratory</w:t>
      </w:r>
    </w:p>
    <w:p w14:paraId="446A7CBF" w14:textId="77777777" w:rsidR="00221A28" w:rsidRPr="00221A28" w:rsidRDefault="00221A28" w:rsidP="00221A28">
      <w:pPr>
        <w:pStyle w:val="ListParagraph"/>
        <w:numPr>
          <w:ilvl w:val="0"/>
          <w:numId w:val="3"/>
        </w:numPr>
        <w:spacing w:after="160" w:line="276" w:lineRule="auto"/>
        <w:jc w:val="both"/>
        <w:rPr>
          <w:rFonts w:asciiTheme="minorHAnsi" w:hAnsiTheme="minorHAnsi" w:cstheme="minorHAnsi"/>
          <w:b/>
          <w:sz w:val="22"/>
          <w:szCs w:val="22"/>
        </w:rPr>
      </w:pPr>
      <w:r w:rsidRPr="00221A28">
        <w:rPr>
          <w:rFonts w:asciiTheme="minorHAnsi" w:hAnsiTheme="minorHAnsi" w:cstheme="minorHAnsi"/>
          <w:b/>
          <w:sz w:val="22"/>
          <w:szCs w:val="22"/>
        </w:rPr>
        <w:lastRenderedPageBreak/>
        <w:t>PROCEDURES</w:t>
      </w:r>
    </w:p>
    <w:p w14:paraId="6E1A97CA" w14:textId="794621ED" w:rsidR="00D23772" w:rsidRPr="00307910" w:rsidRDefault="00F0347A"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bCs/>
          <w:sz w:val="22"/>
          <w:szCs w:val="22"/>
        </w:rPr>
        <w:t>According</w:t>
      </w:r>
      <w:r w:rsidR="00D23772" w:rsidRPr="00307910">
        <w:rPr>
          <w:rFonts w:ascii="Calibri" w:hAnsi="Calibri" w:cs="Segoe UI"/>
          <w:bCs/>
          <w:sz w:val="22"/>
          <w:szCs w:val="22"/>
        </w:rPr>
        <w:t xml:space="preserve"> to the calibration policy, all master instruments must be calibrated at once in a year or as desired in case of special requirement and shall be traceable to national standards like IPAN, SON, NIST.</w:t>
      </w:r>
    </w:p>
    <w:p w14:paraId="2FEBFFD0" w14:textId="4777AEF7" w:rsidR="00D23772" w:rsidRPr="00307910" w:rsidRDefault="00D23772"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bCs/>
          <w:sz w:val="22"/>
          <w:szCs w:val="22"/>
        </w:rPr>
        <w:t>All m</w:t>
      </w:r>
      <w:r w:rsidR="00F0347A" w:rsidRPr="00307910">
        <w:rPr>
          <w:rFonts w:ascii="Calibri" w:hAnsi="Calibri" w:cs="Segoe UI"/>
          <w:bCs/>
          <w:sz w:val="22"/>
          <w:szCs w:val="22"/>
        </w:rPr>
        <w:t>e</w:t>
      </w:r>
      <w:r w:rsidRPr="00307910">
        <w:rPr>
          <w:rFonts w:ascii="Calibri" w:hAnsi="Calibri" w:cs="Segoe UI"/>
          <w:bCs/>
          <w:sz w:val="22"/>
          <w:szCs w:val="22"/>
        </w:rPr>
        <w:t>asuring and monitoring devises/ instruments are calibrated either internally or by an approved external calibrator.</w:t>
      </w:r>
    </w:p>
    <w:p w14:paraId="7495722E" w14:textId="77777777" w:rsidR="006A4F27" w:rsidRPr="006A4F27" w:rsidRDefault="006A4F27" w:rsidP="00307910">
      <w:pPr>
        <w:shd w:val="clear" w:color="auto" w:fill="FFFFFF"/>
        <w:spacing w:line="360" w:lineRule="auto"/>
        <w:textAlignment w:val="baseline"/>
        <w:rPr>
          <w:rFonts w:ascii="Calibri" w:hAnsi="Calibri" w:cs="Segoe UI"/>
          <w:sz w:val="22"/>
          <w:szCs w:val="22"/>
        </w:rPr>
      </w:pPr>
      <w:r w:rsidRPr="006A4F27">
        <w:rPr>
          <w:rFonts w:ascii="Calibri" w:hAnsi="Calibri" w:cs="Segoe UI"/>
          <w:b/>
          <w:bCs/>
          <w:sz w:val="22"/>
          <w:szCs w:val="22"/>
        </w:rPr>
        <w:t>Classification of Instruments:</w:t>
      </w:r>
    </w:p>
    <w:p w14:paraId="244A4D31" w14:textId="30EB29E7"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 xml:space="preserve">All calibrated instruments will be tagged with an identification number for tracking purposes as </w:t>
      </w:r>
      <w:r w:rsidR="00381775">
        <w:rPr>
          <w:rFonts w:ascii="Calibri" w:hAnsi="Calibri" w:cs="Segoe UI"/>
          <w:sz w:val="22"/>
          <w:szCs w:val="22"/>
        </w:rPr>
        <w:t>per Annexure –</w:t>
      </w:r>
      <w:r w:rsidR="00FC3213">
        <w:rPr>
          <w:rFonts w:ascii="Calibri" w:hAnsi="Calibri" w:cs="Segoe UI"/>
          <w:sz w:val="22"/>
          <w:szCs w:val="22"/>
        </w:rPr>
        <w:t xml:space="preserve">5 </w:t>
      </w:r>
      <w:r w:rsidRPr="00307910">
        <w:rPr>
          <w:rFonts w:ascii="Calibri" w:hAnsi="Calibri" w:cs="Segoe UI"/>
          <w:sz w:val="22"/>
          <w:szCs w:val="22"/>
        </w:rPr>
        <w:t>Calibration status</w:t>
      </w:r>
      <w:r w:rsidR="00FC3213">
        <w:rPr>
          <w:rFonts w:ascii="Calibri" w:hAnsi="Calibri" w:cs="Segoe UI"/>
          <w:sz w:val="22"/>
          <w:szCs w:val="22"/>
        </w:rPr>
        <w:t xml:space="preserve"> label</w:t>
      </w:r>
      <w:r w:rsidRPr="00307910">
        <w:rPr>
          <w:rFonts w:ascii="Calibri" w:hAnsi="Calibri" w:cs="Segoe UI"/>
          <w:sz w:val="22"/>
          <w:szCs w:val="22"/>
        </w:rPr>
        <w:t>. This tag will also indicate the date of last calibration and the due date of the next calibration.</w:t>
      </w:r>
    </w:p>
    <w:p w14:paraId="51801BA7" w14:textId="6D8F813D"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Instruments deemed not to require calibration due to the nature of the instrument or its application will be tagged as </w:t>
      </w:r>
      <w:r w:rsidRPr="00307910">
        <w:rPr>
          <w:rFonts w:ascii="Calibri" w:hAnsi="Calibri" w:cs="Segoe UI"/>
          <w:b/>
          <w:bCs/>
          <w:sz w:val="22"/>
          <w:szCs w:val="22"/>
        </w:rPr>
        <w:t>“NO CALIBRATION REQUIRED”.</w:t>
      </w:r>
    </w:p>
    <w:p w14:paraId="3AB1C11E" w14:textId="03795C4A"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When any instrument is out of calibration limits, it should be immediately labeled as</w:t>
      </w:r>
      <w:r w:rsidRPr="00307910">
        <w:rPr>
          <w:rFonts w:ascii="Calibri" w:hAnsi="Calibri" w:cs="Segoe UI"/>
          <w:b/>
          <w:bCs/>
          <w:sz w:val="22"/>
          <w:szCs w:val="22"/>
        </w:rPr>
        <w:t> “OUT OF CALIBRATION”</w:t>
      </w:r>
      <w:r w:rsidR="00381775">
        <w:rPr>
          <w:rFonts w:ascii="Calibri" w:hAnsi="Calibri" w:cs="Segoe UI"/>
          <w:b/>
          <w:bCs/>
          <w:sz w:val="22"/>
          <w:szCs w:val="22"/>
        </w:rPr>
        <w:t xml:space="preserve"> </w:t>
      </w:r>
      <w:r w:rsidR="00381775" w:rsidRPr="00381775">
        <w:rPr>
          <w:rFonts w:ascii="Calibri" w:hAnsi="Calibri" w:cs="Segoe UI"/>
          <w:bCs/>
          <w:sz w:val="22"/>
          <w:szCs w:val="22"/>
        </w:rPr>
        <w:t>as per annexure 6</w:t>
      </w:r>
      <w:r w:rsidRPr="00307910">
        <w:rPr>
          <w:rFonts w:ascii="Calibri" w:hAnsi="Calibri" w:cs="Segoe UI"/>
          <w:sz w:val="22"/>
          <w:szCs w:val="22"/>
        </w:rPr>
        <w:t> and intimated to Head -Engineering and get the same recalibrated, repaired, replaced as the case may be before proceeding further.</w:t>
      </w:r>
    </w:p>
    <w:p w14:paraId="504A6182" w14:textId="4F43A8E4"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The intimation of the same shall be given to Head QA to assess the impact of such out of calibration instrument on product quality, if instrument has been used, and during this period out of calibration has been observed.</w:t>
      </w:r>
    </w:p>
    <w:p w14:paraId="508B8840" w14:textId="77777777" w:rsidR="006A4F27" w:rsidRPr="006A4F27" w:rsidRDefault="006A4F27" w:rsidP="00307910">
      <w:pPr>
        <w:shd w:val="clear" w:color="auto" w:fill="FFFFFF"/>
        <w:spacing w:line="360" w:lineRule="auto"/>
        <w:textAlignment w:val="baseline"/>
        <w:rPr>
          <w:rFonts w:ascii="Calibri" w:hAnsi="Calibri" w:cs="Segoe UI"/>
          <w:sz w:val="22"/>
          <w:szCs w:val="22"/>
        </w:rPr>
      </w:pPr>
      <w:r w:rsidRPr="006A4F27">
        <w:rPr>
          <w:rFonts w:ascii="Calibri" w:hAnsi="Calibri" w:cs="Segoe UI"/>
          <w:b/>
          <w:bCs/>
          <w:sz w:val="22"/>
          <w:szCs w:val="22"/>
        </w:rPr>
        <w:t>Calibration Intervals</w:t>
      </w:r>
    </w:p>
    <w:p w14:paraId="13F6D8CB" w14:textId="35F614A6"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Calibration Intervals will be assigned to each type of instrument to attain a desired probability that the instrument will be within calibration limits at the time of use.</w:t>
      </w:r>
    </w:p>
    <w:p w14:paraId="7FE7998B" w14:textId="72FC15C7"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All instruments will be assigned calibration frequency as mentioned in below table.</w:t>
      </w:r>
    </w:p>
    <w:tbl>
      <w:tblPr>
        <w:tblW w:w="8484" w:type="dxa"/>
        <w:tblCellMar>
          <w:top w:w="15" w:type="dxa"/>
          <w:left w:w="15" w:type="dxa"/>
          <w:bottom w:w="15" w:type="dxa"/>
          <w:right w:w="15" w:type="dxa"/>
        </w:tblCellMar>
        <w:tblLook w:val="04A0" w:firstRow="1" w:lastRow="0" w:firstColumn="1" w:lastColumn="0" w:noHBand="0" w:noVBand="1"/>
      </w:tblPr>
      <w:tblGrid>
        <w:gridCol w:w="941"/>
        <w:gridCol w:w="3512"/>
        <w:gridCol w:w="4031"/>
      </w:tblGrid>
      <w:tr w:rsidR="006A4F27" w:rsidRPr="006A4F27" w14:paraId="51A2116F" w14:textId="77777777" w:rsidTr="0022685B">
        <w:trPr>
          <w:trHeight w:val="308"/>
        </w:trPr>
        <w:tc>
          <w:tcPr>
            <w:tcW w:w="94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FA535E"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  </w:t>
            </w:r>
            <w:r w:rsidRPr="006A4F27">
              <w:rPr>
                <w:rFonts w:ascii="Calibri" w:hAnsi="Calibri"/>
                <w:b/>
                <w:bCs/>
                <w:sz w:val="22"/>
                <w:szCs w:val="22"/>
              </w:rPr>
              <w:t>Sr. No.</w:t>
            </w:r>
          </w:p>
        </w:tc>
        <w:tc>
          <w:tcPr>
            <w:tcW w:w="35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5D3051" w14:textId="77777777" w:rsidR="006A4F27" w:rsidRPr="006A4F27" w:rsidRDefault="006A4F27" w:rsidP="006A4F27">
            <w:pPr>
              <w:spacing w:line="360" w:lineRule="auto"/>
              <w:rPr>
                <w:rFonts w:ascii="Calibri" w:hAnsi="Calibri"/>
                <w:sz w:val="22"/>
                <w:szCs w:val="22"/>
              </w:rPr>
            </w:pPr>
            <w:r w:rsidRPr="006A4F27">
              <w:rPr>
                <w:rFonts w:ascii="Calibri" w:hAnsi="Calibri"/>
                <w:b/>
                <w:bCs/>
                <w:sz w:val="22"/>
                <w:szCs w:val="22"/>
              </w:rPr>
              <w:t>Calibration / Validation Frequency</w:t>
            </w:r>
          </w:p>
        </w:tc>
        <w:tc>
          <w:tcPr>
            <w:tcW w:w="403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134DF1" w14:textId="77777777" w:rsidR="006A4F27" w:rsidRPr="006A4F27" w:rsidRDefault="006A4F27" w:rsidP="006A4F27">
            <w:pPr>
              <w:spacing w:line="360" w:lineRule="auto"/>
              <w:rPr>
                <w:rFonts w:ascii="Calibri" w:hAnsi="Calibri"/>
                <w:sz w:val="22"/>
                <w:szCs w:val="22"/>
              </w:rPr>
            </w:pPr>
            <w:r w:rsidRPr="006A4F27">
              <w:rPr>
                <w:rFonts w:ascii="Calibri" w:hAnsi="Calibri"/>
                <w:b/>
                <w:bCs/>
                <w:sz w:val="22"/>
                <w:szCs w:val="22"/>
              </w:rPr>
              <w:t>± Limit </w:t>
            </w:r>
          </w:p>
        </w:tc>
      </w:tr>
      <w:tr w:rsidR="006A4F27" w:rsidRPr="006A4F27" w14:paraId="76D4CE10" w14:textId="77777777" w:rsidTr="0022685B">
        <w:trPr>
          <w:trHeight w:val="308"/>
        </w:trPr>
        <w:tc>
          <w:tcPr>
            <w:tcW w:w="94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183A4F7"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01</w:t>
            </w:r>
          </w:p>
        </w:tc>
        <w:tc>
          <w:tcPr>
            <w:tcW w:w="35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5C892C"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1 Month (Monthly-Once in a month)</w:t>
            </w:r>
          </w:p>
        </w:tc>
        <w:tc>
          <w:tcPr>
            <w:tcW w:w="403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30736F8"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 3 working days</w:t>
            </w:r>
          </w:p>
        </w:tc>
      </w:tr>
      <w:tr w:rsidR="006A4F27" w:rsidRPr="006A4F27" w14:paraId="7CC99A0B" w14:textId="77777777" w:rsidTr="0022685B">
        <w:trPr>
          <w:trHeight w:val="164"/>
        </w:trPr>
        <w:tc>
          <w:tcPr>
            <w:tcW w:w="94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CF23352"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lastRenderedPageBreak/>
              <w:t>02</w:t>
            </w:r>
          </w:p>
        </w:tc>
        <w:tc>
          <w:tcPr>
            <w:tcW w:w="35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2A7C633"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3 Months (Quarterly-Once in three month)</w:t>
            </w:r>
          </w:p>
        </w:tc>
        <w:tc>
          <w:tcPr>
            <w:tcW w:w="403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6B8492"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 7 working days</w:t>
            </w:r>
          </w:p>
        </w:tc>
      </w:tr>
      <w:tr w:rsidR="006A4F27" w:rsidRPr="006A4F27" w14:paraId="584EBACF" w14:textId="77777777" w:rsidTr="0022685B">
        <w:trPr>
          <w:trHeight w:val="164"/>
        </w:trPr>
        <w:tc>
          <w:tcPr>
            <w:tcW w:w="94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D27A35C"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03</w:t>
            </w:r>
          </w:p>
        </w:tc>
        <w:tc>
          <w:tcPr>
            <w:tcW w:w="35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B2FAEE"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6 Months (Half yearly-Once in six month)</w:t>
            </w:r>
          </w:p>
        </w:tc>
        <w:tc>
          <w:tcPr>
            <w:tcW w:w="403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151559F"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 15 working days</w:t>
            </w:r>
          </w:p>
        </w:tc>
      </w:tr>
      <w:tr w:rsidR="006A4F27" w:rsidRPr="006A4F27" w14:paraId="2E135C56" w14:textId="77777777" w:rsidTr="0022685B">
        <w:trPr>
          <w:trHeight w:val="164"/>
        </w:trPr>
        <w:tc>
          <w:tcPr>
            <w:tcW w:w="94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616F63"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04</w:t>
            </w:r>
          </w:p>
        </w:tc>
        <w:tc>
          <w:tcPr>
            <w:tcW w:w="35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FB2127"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12 Months (Yearly-Once in year)</w:t>
            </w:r>
          </w:p>
        </w:tc>
        <w:tc>
          <w:tcPr>
            <w:tcW w:w="403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339622" w14:textId="77777777" w:rsidR="006A4F27" w:rsidRPr="006A4F27" w:rsidRDefault="006A4F27" w:rsidP="006A4F27">
            <w:pPr>
              <w:spacing w:line="360" w:lineRule="auto"/>
              <w:rPr>
                <w:rFonts w:ascii="Calibri" w:hAnsi="Calibri"/>
                <w:sz w:val="22"/>
                <w:szCs w:val="22"/>
              </w:rPr>
            </w:pPr>
            <w:r w:rsidRPr="006A4F27">
              <w:rPr>
                <w:rFonts w:ascii="Calibri" w:hAnsi="Calibri"/>
                <w:sz w:val="22"/>
                <w:szCs w:val="22"/>
              </w:rPr>
              <w:t>± 30 working days</w:t>
            </w:r>
          </w:p>
        </w:tc>
      </w:tr>
    </w:tbl>
    <w:p w14:paraId="37CA1BBF" w14:textId="662EBD5B"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Initial interval of calibration for new equipment will be based on the manufacturer’s recommendation and judgment of engineering department.</w:t>
      </w:r>
    </w:p>
    <w:p w14:paraId="5F973352" w14:textId="3B6ACB48"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Calibration intervals may be adjusted as necessary on the basis of calibration data or other information which may support for change. These changes can be done as per procedure of Change control.</w:t>
      </w:r>
    </w:p>
    <w:p w14:paraId="4698AED3" w14:textId="732F62DC"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The date of calibration shall be put on the calibration label/ documents however the next due date of calibration will be the one day before on which calibration can be performed, for example current date of calibration is 10 Jan 2022 then the due date of calibration for 12 months period shall be 09 Jan 2023.</w:t>
      </w:r>
    </w:p>
    <w:p w14:paraId="6A77ACEA" w14:textId="690C1CBA"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Maintain the Master List of Calibration Status of</w:t>
      </w:r>
      <w:r w:rsidR="00810CAE" w:rsidRPr="00307910">
        <w:rPr>
          <w:rFonts w:ascii="Calibri" w:hAnsi="Calibri" w:cs="Segoe UI"/>
          <w:sz w:val="22"/>
          <w:szCs w:val="22"/>
        </w:rPr>
        <w:t xml:space="preserve"> Measuring Devices of Equipment</w:t>
      </w:r>
      <w:r w:rsidRPr="00307910">
        <w:rPr>
          <w:rFonts w:ascii="Calibri" w:hAnsi="Calibri" w:cs="Segoe UI"/>
          <w:sz w:val="22"/>
          <w:szCs w:val="22"/>
        </w:rPr>
        <w:t>/ Instruments/Utilities as per Annexure –I in soft copy and hard copy.</w:t>
      </w:r>
    </w:p>
    <w:p w14:paraId="0C318C2A" w14:textId="10C719C4"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When the need for repair/ adjustment is determined, the instrument repaired or adjusted by in-house or outside contractor will be re-calibrated prior to returning to service.</w:t>
      </w:r>
    </w:p>
    <w:p w14:paraId="63DAE419" w14:textId="6FEE0B23"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When the need for repair/ adjustment is determined, the instrument will be tagged as “</w:t>
      </w:r>
      <w:r w:rsidRPr="00307910">
        <w:rPr>
          <w:rFonts w:ascii="Calibri" w:hAnsi="Calibri" w:cs="Segoe UI"/>
          <w:b/>
          <w:bCs/>
          <w:sz w:val="22"/>
          <w:szCs w:val="22"/>
        </w:rPr>
        <w:t>OUT OF CALIBRATION</w:t>
      </w:r>
      <w:r w:rsidRPr="00307910">
        <w:rPr>
          <w:rFonts w:ascii="Calibri" w:hAnsi="Calibri" w:cs="Segoe UI"/>
          <w:sz w:val="22"/>
          <w:szCs w:val="22"/>
        </w:rPr>
        <w:t>”.</w:t>
      </w:r>
    </w:p>
    <w:p w14:paraId="5F6D7FCD" w14:textId="40EB3D69" w:rsidR="006A4F27" w:rsidRPr="00307910" w:rsidRDefault="006A4F27" w:rsidP="00307910">
      <w:pPr>
        <w:pStyle w:val="ListParagraph"/>
        <w:numPr>
          <w:ilvl w:val="0"/>
          <w:numId w:val="19"/>
        </w:numPr>
        <w:shd w:val="clear" w:color="auto" w:fill="FFFFFF"/>
        <w:spacing w:line="360" w:lineRule="auto"/>
        <w:textAlignment w:val="baseline"/>
        <w:rPr>
          <w:rFonts w:ascii="Calibri" w:hAnsi="Calibri" w:cs="Segoe UI"/>
          <w:sz w:val="22"/>
          <w:szCs w:val="22"/>
        </w:rPr>
      </w:pPr>
      <w:r w:rsidRPr="00307910">
        <w:rPr>
          <w:rFonts w:ascii="Calibri" w:hAnsi="Calibri" w:cs="Segoe UI"/>
          <w:sz w:val="22"/>
          <w:szCs w:val="22"/>
        </w:rPr>
        <w:t>The “</w:t>
      </w:r>
      <w:r w:rsidRPr="00307910">
        <w:rPr>
          <w:rFonts w:ascii="Calibri" w:hAnsi="Calibri" w:cs="Segoe UI"/>
          <w:b/>
          <w:bCs/>
          <w:sz w:val="22"/>
          <w:szCs w:val="22"/>
        </w:rPr>
        <w:t>OUT OF CALIBRATION</w:t>
      </w:r>
      <w:r w:rsidRPr="00307910">
        <w:rPr>
          <w:rFonts w:ascii="Calibri" w:hAnsi="Calibri" w:cs="Segoe UI"/>
          <w:sz w:val="22"/>
          <w:szCs w:val="22"/>
        </w:rPr>
        <w:t>” tag will not be removed until the repair is completed and the instrument has been re-calibrated.</w:t>
      </w:r>
    </w:p>
    <w:p w14:paraId="06CCCAD2" w14:textId="77777777" w:rsidR="006A4F27" w:rsidRPr="006A4F27" w:rsidRDefault="006A4F27" w:rsidP="006A4F27">
      <w:pPr>
        <w:shd w:val="clear" w:color="auto" w:fill="FFFFFF"/>
        <w:spacing w:line="360" w:lineRule="auto"/>
        <w:textAlignment w:val="baseline"/>
        <w:rPr>
          <w:rFonts w:ascii="Calibri" w:hAnsi="Calibri" w:cs="Segoe UI"/>
          <w:sz w:val="22"/>
          <w:szCs w:val="22"/>
        </w:rPr>
      </w:pPr>
      <w:r w:rsidRPr="006A4F27">
        <w:rPr>
          <w:rFonts w:ascii="Calibri" w:hAnsi="Calibri" w:cs="Segoe UI"/>
          <w:b/>
          <w:bCs/>
          <w:sz w:val="22"/>
          <w:szCs w:val="22"/>
        </w:rPr>
        <w:t>Traceability </w:t>
      </w:r>
    </w:p>
    <w:p w14:paraId="798D8A9D" w14:textId="77777777" w:rsidR="006A4F27" w:rsidRPr="006A4F27" w:rsidRDefault="006A4F27" w:rsidP="006A4F27">
      <w:pPr>
        <w:numPr>
          <w:ilvl w:val="0"/>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The calibration system will provide the means to trace assigned values of measurement to nationally recognized standards (i.e. NABL). Documentation will include calibration agency and certification data.</w:t>
      </w:r>
    </w:p>
    <w:p w14:paraId="460BAF4E" w14:textId="77777777" w:rsidR="006A4F27" w:rsidRPr="006A4F27" w:rsidRDefault="006A4F27" w:rsidP="006A4F27">
      <w:pPr>
        <w:numPr>
          <w:ilvl w:val="0"/>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lastRenderedPageBreak/>
        <w:t>The use of calibration standards which are not traceable to National standards, such as standard reference materials or internal standards will require adequate documentation as to the validity of the standards used.</w:t>
      </w:r>
    </w:p>
    <w:p w14:paraId="4951305B" w14:textId="518E910D" w:rsidR="006A4F27" w:rsidRPr="006A4F27" w:rsidRDefault="006A4F27" w:rsidP="006A4F27">
      <w:pPr>
        <w:shd w:val="clear" w:color="auto" w:fill="FFFFFF"/>
        <w:spacing w:line="360" w:lineRule="auto"/>
        <w:textAlignment w:val="baseline"/>
        <w:rPr>
          <w:rFonts w:ascii="Calibri" w:hAnsi="Calibri" w:cs="Segoe UI"/>
          <w:sz w:val="22"/>
          <w:szCs w:val="22"/>
        </w:rPr>
      </w:pPr>
      <w:r w:rsidRPr="006A4F27">
        <w:rPr>
          <w:rFonts w:ascii="Calibri" w:hAnsi="Calibri" w:cs="Segoe UI"/>
          <w:b/>
          <w:bCs/>
          <w:sz w:val="22"/>
          <w:szCs w:val="22"/>
        </w:rPr>
        <w:t>Outside Contractor Control</w:t>
      </w:r>
      <w:r w:rsidR="00381775">
        <w:rPr>
          <w:rFonts w:ascii="Calibri" w:hAnsi="Calibri" w:cs="Segoe UI"/>
          <w:b/>
          <w:bCs/>
          <w:sz w:val="22"/>
          <w:szCs w:val="22"/>
        </w:rPr>
        <w:t xml:space="preserve"> for External calibration</w:t>
      </w:r>
    </w:p>
    <w:p w14:paraId="4AB8F7E9" w14:textId="6AEB2025" w:rsidR="006A4F27" w:rsidRDefault="006A4F27" w:rsidP="006A4F27">
      <w:pPr>
        <w:numPr>
          <w:ilvl w:val="0"/>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It is the responsibility of company Engineering Department in co-ordination with QA to ensure that the contractor’s calibr</w:t>
      </w:r>
      <w:r w:rsidR="00381775">
        <w:rPr>
          <w:rFonts w:ascii="Calibri" w:hAnsi="Calibri" w:cs="Segoe UI"/>
          <w:sz w:val="22"/>
          <w:szCs w:val="22"/>
        </w:rPr>
        <w:t>ation system complies with all requirements;</w:t>
      </w:r>
    </w:p>
    <w:p w14:paraId="7DF69C1D" w14:textId="45CB9A6B" w:rsidR="00381775" w:rsidRPr="00381775" w:rsidRDefault="00381775" w:rsidP="00381775">
      <w:pPr>
        <w:pStyle w:val="ListParagraph"/>
        <w:numPr>
          <w:ilvl w:val="1"/>
          <w:numId w:val="15"/>
        </w:numPr>
        <w:shd w:val="clear" w:color="auto" w:fill="FFFFFF"/>
        <w:spacing w:line="360" w:lineRule="auto"/>
        <w:textAlignment w:val="baseline"/>
        <w:rPr>
          <w:rFonts w:ascii="Calibri" w:hAnsi="Calibri" w:cs="Segoe UI"/>
          <w:sz w:val="22"/>
          <w:szCs w:val="22"/>
        </w:rPr>
      </w:pPr>
      <w:r w:rsidRPr="00381775">
        <w:rPr>
          <w:rFonts w:ascii="Calibri" w:hAnsi="Calibri" w:cs="Segoe UI"/>
          <w:sz w:val="22"/>
          <w:szCs w:val="22"/>
        </w:rPr>
        <w:t xml:space="preserve">Requirement for External Calibration Service </w:t>
      </w:r>
    </w:p>
    <w:p w14:paraId="78D00436" w14:textId="0729933F" w:rsidR="00381775" w:rsidRPr="00381775" w:rsidRDefault="00381775" w:rsidP="00381775">
      <w:pPr>
        <w:pStyle w:val="ListParagraph"/>
        <w:numPr>
          <w:ilvl w:val="1"/>
          <w:numId w:val="15"/>
        </w:numPr>
        <w:shd w:val="clear" w:color="auto" w:fill="FFFFFF"/>
        <w:spacing w:line="360" w:lineRule="auto"/>
        <w:textAlignment w:val="baseline"/>
        <w:rPr>
          <w:rFonts w:ascii="Calibri" w:hAnsi="Calibri" w:cs="Segoe UI"/>
          <w:sz w:val="22"/>
          <w:szCs w:val="22"/>
        </w:rPr>
      </w:pPr>
      <w:r w:rsidRPr="00381775">
        <w:rPr>
          <w:rFonts w:ascii="Calibri" w:hAnsi="Calibri" w:cs="Segoe UI"/>
          <w:sz w:val="22"/>
          <w:szCs w:val="22"/>
        </w:rPr>
        <w:t>CAC registration</w:t>
      </w:r>
    </w:p>
    <w:p w14:paraId="5F3E793C" w14:textId="2A629BB9" w:rsidR="00381775" w:rsidRPr="00381775" w:rsidRDefault="00381775" w:rsidP="00381775">
      <w:pPr>
        <w:pStyle w:val="ListParagraph"/>
        <w:numPr>
          <w:ilvl w:val="1"/>
          <w:numId w:val="15"/>
        </w:numPr>
        <w:shd w:val="clear" w:color="auto" w:fill="FFFFFF"/>
        <w:spacing w:line="360" w:lineRule="auto"/>
        <w:textAlignment w:val="baseline"/>
        <w:rPr>
          <w:rFonts w:ascii="Calibri" w:hAnsi="Calibri" w:cs="Segoe UI"/>
          <w:sz w:val="22"/>
          <w:szCs w:val="22"/>
        </w:rPr>
      </w:pPr>
      <w:r w:rsidRPr="00381775">
        <w:rPr>
          <w:rFonts w:ascii="Calibri" w:hAnsi="Calibri" w:cs="Segoe UI"/>
          <w:sz w:val="22"/>
          <w:szCs w:val="22"/>
        </w:rPr>
        <w:t>ISO/IEC 17025 accreditation certificate (or equivalent evidence of traceability such as SON/IPAN certificate etc.)</w:t>
      </w:r>
    </w:p>
    <w:p w14:paraId="7ABDE91B" w14:textId="7004ECEC" w:rsidR="00381775" w:rsidRPr="00381775" w:rsidRDefault="00381775" w:rsidP="00381775">
      <w:pPr>
        <w:pStyle w:val="ListParagraph"/>
        <w:numPr>
          <w:ilvl w:val="1"/>
          <w:numId w:val="15"/>
        </w:numPr>
        <w:shd w:val="clear" w:color="auto" w:fill="FFFFFF"/>
        <w:spacing w:line="360" w:lineRule="auto"/>
        <w:textAlignment w:val="baseline"/>
        <w:rPr>
          <w:rFonts w:ascii="Calibri" w:hAnsi="Calibri" w:cs="Segoe UI"/>
          <w:sz w:val="22"/>
          <w:szCs w:val="22"/>
        </w:rPr>
      </w:pPr>
      <w:r w:rsidRPr="00381775">
        <w:rPr>
          <w:rFonts w:ascii="Calibri" w:hAnsi="Calibri" w:cs="Segoe UI"/>
          <w:sz w:val="22"/>
          <w:szCs w:val="22"/>
        </w:rPr>
        <w:t>Sample calibration certificate (for the instrument type in a pharmaceutical Laboratory).</w:t>
      </w:r>
    </w:p>
    <w:p w14:paraId="62A4A9BE" w14:textId="03D6D4E7" w:rsidR="00381775" w:rsidRPr="00381775" w:rsidRDefault="00381775" w:rsidP="00381775">
      <w:pPr>
        <w:pStyle w:val="ListParagraph"/>
        <w:numPr>
          <w:ilvl w:val="1"/>
          <w:numId w:val="15"/>
        </w:numPr>
        <w:shd w:val="clear" w:color="auto" w:fill="FFFFFF"/>
        <w:spacing w:line="360" w:lineRule="auto"/>
        <w:textAlignment w:val="baseline"/>
        <w:rPr>
          <w:rFonts w:ascii="Calibri" w:hAnsi="Calibri" w:cs="Segoe UI"/>
          <w:sz w:val="22"/>
          <w:szCs w:val="22"/>
        </w:rPr>
      </w:pPr>
      <w:r w:rsidRPr="00381775">
        <w:rPr>
          <w:rFonts w:ascii="Calibri" w:hAnsi="Calibri" w:cs="Segoe UI"/>
          <w:sz w:val="22"/>
          <w:szCs w:val="22"/>
        </w:rPr>
        <w:t>Calibration Equipment Certificate</w:t>
      </w:r>
    </w:p>
    <w:p w14:paraId="6210BE74" w14:textId="058B9010" w:rsidR="00381775" w:rsidRPr="00381775" w:rsidRDefault="00381775" w:rsidP="00381775">
      <w:pPr>
        <w:pStyle w:val="ListParagraph"/>
        <w:numPr>
          <w:ilvl w:val="1"/>
          <w:numId w:val="15"/>
        </w:numPr>
        <w:shd w:val="clear" w:color="auto" w:fill="FFFFFF"/>
        <w:spacing w:line="360" w:lineRule="auto"/>
        <w:textAlignment w:val="baseline"/>
        <w:rPr>
          <w:rFonts w:ascii="Calibri" w:hAnsi="Calibri" w:cs="Segoe UI"/>
          <w:sz w:val="22"/>
          <w:szCs w:val="22"/>
        </w:rPr>
      </w:pPr>
      <w:r w:rsidRPr="00381775">
        <w:rPr>
          <w:rFonts w:ascii="Calibri" w:hAnsi="Calibri" w:cs="Segoe UI"/>
          <w:sz w:val="22"/>
          <w:szCs w:val="22"/>
        </w:rPr>
        <w:t>List of reference standards with last calibration dates</w:t>
      </w:r>
    </w:p>
    <w:p w14:paraId="37675F94" w14:textId="2DF4BBB7" w:rsidR="00381775" w:rsidRPr="00381775" w:rsidRDefault="00381775" w:rsidP="00381775">
      <w:pPr>
        <w:pStyle w:val="ListParagraph"/>
        <w:numPr>
          <w:ilvl w:val="1"/>
          <w:numId w:val="15"/>
        </w:numPr>
        <w:shd w:val="clear" w:color="auto" w:fill="FFFFFF"/>
        <w:spacing w:line="360" w:lineRule="auto"/>
        <w:textAlignment w:val="baseline"/>
        <w:rPr>
          <w:rFonts w:ascii="Calibri" w:hAnsi="Calibri" w:cs="Segoe UI"/>
          <w:sz w:val="22"/>
          <w:szCs w:val="22"/>
        </w:rPr>
      </w:pPr>
      <w:r w:rsidRPr="00381775">
        <w:rPr>
          <w:rFonts w:ascii="Calibri" w:hAnsi="Calibri" w:cs="Segoe UI"/>
          <w:sz w:val="22"/>
          <w:szCs w:val="22"/>
        </w:rPr>
        <w:t xml:space="preserve"> Technician CVs and training records, and two client references (preferably pharmaceutical). </w:t>
      </w:r>
    </w:p>
    <w:p w14:paraId="13CA78C6" w14:textId="1A07251B" w:rsidR="00381775" w:rsidRPr="00FC3213" w:rsidRDefault="00381775" w:rsidP="00FC3213">
      <w:pPr>
        <w:pStyle w:val="ListParagraph"/>
        <w:numPr>
          <w:ilvl w:val="1"/>
          <w:numId w:val="15"/>
        </w:numPr>
        <w:shd w:val="clear" w:color="auto" w:fill="FFFFFF"/>
        <w:spacing w:line="360" w:lineRule="auto"/>
        <w:textAlignment w:val="baseline"/>
        <w:rPr>
          <w:rFonts w:ascii="Calibri" w:hAnsi="Calibri" w:cs="Segoe UI"/>
          <w:sz w:val="22"/>
          <w:szCs w:val="22"/>
        </w:rPr>
      </w:pPr>
      <w:r w:rsidRPr="00FC3213">
        <w:rPr>
          <w:rFonts w:ascii="Calibri" w:hAnsi="Calibri" w:cs="Segoe UI"/>
          <w:sz w:val="22"/>
          <w:szCs w:val="22"/>
        </w:rPr>
        <w:t xml:space="preserve">Organization structure </w:t>
      </w:r>
    </w:p>
    <w:p w14:paraId="3F31A68A" w14:textId="78E2C431" w:rsidR="00381775" w:rsidRPr="00FC3213" w:rsidRDefault="00381775" w:rsidP="00FC3213">
      <w:pPr>
        <w:pStyle w:val="ListParagraph"/>
        <w:numPr>
          <w:ilvl w:val="1"/>
          <w:numId w:val="15"/>
        </w:numPr>
        <w:shd w:val="clear" w:color="auto" w:fill="FFFFFF"/>
        <w:spacing w:line="360" w:lineRule="auto"/>
        <w:textAlignment w:val="baseline"/>
        <w:rPr>
          <w:rFonts w:ascii="Calibri" w:hAnsi="Calibri" w:cs="Segoe UI"/>
          <w:sz w:val="22"/>
          <w:szCs w:val="22"/>
        </w:rPr>
      </w:pPr>
      <w:r w:rsidRPr="00FC3213">
        <w:rPr>
          <w:rFonts w:ascii="Calibri" w:hAnsi="Calibri" w:cs="Segoe UI"/>
          <w:sz w:val="22"/>
          <w:szCs w:val="22"/>
        </w:rPr>
        <w:t>Vendor qualification will be conducted using appropriate documents</w:t>
      </w:r>
    </w:p>
    <w:p w14:paraId="350B9237" w14:textId="77777777" w:rsidR="006A4F27" w:rsidRPr="006A4F27" w:rsidRDefault="006A4F27" w:rsidP="006A4F27">
      <w:pPr>
        <w:numPr>
          <w:ilvl w:val="0"/>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The Head QA and Head Engineering Department will review the outside contractor’s procedure and will approve.</w:t>
      </w:r>
    </w:p>
    <w:p w14:paraId="17F52964" w14:textId="77777777" w:rsidR="006A4F27" w:rsidRPr="006A4F27" w:rsidRDefault="006A4F27" w:rsidP="006A4F27">
      <w:pPr>
        <w:numPr>
          <w:ilvl w:val="0"/>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All documentation supplied by contractor will be reviewed and dully signed.</w:t>
      </w:r>
    </w:p>
    <w:p w14:paraId="334199E6" w14:textId="6A83CD7B" w:rsidR="006A4F27" w:rsidRPr="006A4F27" w:rsidRDefault="006A4F27" w:rsidP="006A4F27">
      <w:pPr>
        <w:numPr>
          <w:ilvl w:val="0"/>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Calibration of</w:t>
      </w:r>
      <w:r w:rsidRPr="006A4F27">
        <w:rPr>
          <w:rFonts w:cs="Segoe UI"/>
        </w:rPr>
        <w:t xml:space="preserve"> </w:t>
      </w:r>
      <w:r w:rsidRPr="006A4F27">
        <w:rPr>
          <w:rFonts w:ascii="Calibri" w:hAnsi="Calibri" w:cs="Segoe UI"/>
          <w:sz w:val="22"/>
          <w:szCs w:val="22"/>
        </w:rPr>
        <w:t>instruments/</w:t>
      </w:r>
      <w:r w:rsidR="00634786" w:rsidRPr="006A4F27">
        <w:rPr>
          <w:rFonts w:ascii="Calibri" w:hAnsi="Calibri" w:cs="Segoe UI"/>
          <w:sz w:val="22"/>
          <w:szCs w:val="22"/>
        </w:rPr>
        <w:t>equipment</w:t>
      </w:r>
      <w:r w:rsidRPr="006A4F27">
        <w:rPr>
          <w:rFonts w:ascii="Calibri" w:hAnsi="Calibri" w:cs="Segoe UI"/>
          <w:sz w:val="22"/>
          <w:szCs w:val="22"/>
        </w:rPr>
        <w:t>/measuring devices shall be done as per standard operating procedures of respective instruments.</w:t>
      </w:r>
    </w:p>
    <w:p w14:paraId="76B9EBB6" w14:textId="77777777" w:rsidR="006A4F27" w:rsidRPr="006A4F27" w:rsidRDefault="006A4F27" w:rsidP="006A4F27">
      <w:pPr>
        <w:numPr>
          <w:ilvl w:val="0"/>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Calibration Process Limits shall be defined for each equipment /instrument/ measuring device.</w:t>
      </w:r>
    </w:p>
    <w:p w14:paraId="5594992E" w14:textId="77777777" w:rsidR="006A4F27" w:rsidRPr="006A4F27" w:rsidRDefault="006A4F27" w:rsidP="006A4F27">
      <w:pPr>
        <w:numPr>
          <w:ilvl w:val="0"/>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There shall be a means of readily determining the calibration status of each equipment / instrument / measuring devices. The instrument/equipment</w:t>
      </w:r>
      <w:r w:rsidRPr="006A4F27">
        <w:rPr>
          <w:rFonts w:cs="Segoe UI"/>
        </w:rPr>
        <w:t xml:space="preserve"> </w:t>
      </w:r>
      <w:r w:rsidRPr="006A4F27">
        <w:rPr>
          <w:rFonts w:ascii="Calibri" w:hAnsi="Calibri" w:cs="Segoe UI"/>
          <w:sz w:val="22"/>
          <w:szCs w:val="22"/>
        </w:rPr>
        <w:t xml:space="preserve">measuring devices shall be properly labeled with “calibration status label” as described in respective standard operating procedures of calibration. Wherever the </w:t>
      </w:r>
      <w:r w:rsidRPr="006A4F27">
        <w:rPr>
          <w:rFonts w:ascii="Calibri" w:hAnsi="Calibri" w:cs="Segoe UI"/>
          <w:sz w:val="22"/>
          <w:szCs w:val="22"/>
        </w:rPr>
        <w:lastRenderedPageBreak/>
        <w:t xml:space="preserve">calibration of equipment / instrument / measuring devices is coordinated by outside calibration agency then calibration status label will be supplied by outside calibration agency. </w:t>
      </w:r>
    </w:p>
    <w:p w14:paraId="40C5617D" w14:textId="77777777" w:rsidR="006A4F27" w:rsidRPr="006A4F27" w:rsidRDefault="006A4F27" w:rsidP="006A4F27">
      <w:pPr>
        <w:numPr>
          <w:ilvl w:val="0"/>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Calibration label shall be as per Annexure-II: Calibration status. </w:t>
      </w:r>
    </w:p>
    <w:p w14:paraId="6F39C1D6" w14:textId="77777777" w:rsidR="006A4F27" w:rsidRPr="006A4F27" w:rsidRDefault="006A4F27" w:rsidP="006A4F27">
      <w:p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Calibration Certificate should contain following details:</w:t>
      </w:r>
    </w:p>
    <w:p w14:paraId="15CE2F3F" w14:textId="77777777" w:rsidR="006A4F27" w:rsidRPr="006A4F27" w:rsidRDefault="006A4F27" w:rsidP="006A4F27">
      <w:pPr>
        <w:numPr>
          <w:ilvl w:val="1"/>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Instrument/equipment/measuring device name</w:t>
      </w:r>
    </w:p>
    <w:p w14:paraId="21F74B25" w14:textId="77777777" w:rsidR="006A4F27" w:rsidRPr="006A4F27" w:rsidRDefault="006A4F27" w:rsidP="006A4F27">
      <w:pPr>
        <w:numPr>
          <w:ilvl w:val="1"/>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Instrument/equipment/measuring device Identification Number</w:t>
      </w:r>
    </w:p>
    <w:p w14:paraId="270A9A51" w14:textId="77777777" w:rsidR="006A4F27" w:rsidRPr="006A4F27" w:rsidRDefault="006A4F27" w:rsidP="006A4F27">
      <w:pPr>
        <w:numPr>
          <w:ilvl w:val="1"/>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Range of instruments under calibration </w:t>
      </w:r>
    </w:p>
    <w:p w14:paraId="5CCEE107" w14:textId="77777777" w:rsidR="006A4F27" w:rsidRPr="006A4F27" w:rsidRDefault="006A4F27" w:rsidP="006A4F27">
      <w:pPr>
        <w:numPr>
          <w:ilvl w:val="1"/>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Name of Standard Instrument and its range used in calibration process</w:t>
      </w:r>
    </w:p>
    <w:p w14:paraId="079BADF3" w14:textId="77777777" w:rsidR="006A4F27" w:rsidRPr="006A4F27" w:rsidRDefault="006A4F27" w:rsidP="006A4F27">
      <w:pPr>
        <w:numPr>
          <w:ilvl w:val="1"/>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Calibration Certificate of standard Instrument used in calibration process and validity period of calibration</w:t>
      </w:r>
    </w:p>
    <w:p w14:paraId="7A6D0609" w14:textId="77777777" w:rsidR="006A4F27" w:rsidRPr="006A4F27" w:rsidRDefault="006A4F27" w:rsidP="006A4F27">
      <w:pPr>
        <w:numPr>
          <w:ilvl w:val="1"/>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Date and time of calibration </w:t>
      </w:r>
    </w:p>
    <w:p w14:paraId="438D8167" w14:textId="77777777" w:rsidR="006A4F27" w:rsidRPr="006A4F27" w:rsidRDefault="006A4F27" w:rsidP="006A4F27">
      <w:pPr>
        <w:numPr>
          <w:ilvl w:val="1"/>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Calibration status</w:t>
      </w:r>
    </w:p>
    <w:p w14:paraId="26AA2942" w14:textId="77777777" w:rsidR="006A4F27" w:rsidRPr="006A4F27" w:rsidRDefault="006A4F27" w:rsidP="006A4F27">
      <w:pPr>
        <w:numPr>
          <w:ilvl w:val="1"/>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Calibration due date</w:t>
      </w:r>
    </w:p>
    <w:p w14:paraId="68FD7E79" w14:textId="77777777" w:rsidR="006A4F27" w:rsidRPr="006A4F27" w:rsidRDefault="006A4F27" w:rsidP="006A4F27">
      <w:pPr>
        <w:numPr>
          <w:ilvl w:val="1"/>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Acceptance criteria</w:t>
      </w:r>
    </w:p>
    <w:p w14:paraId="5FE9DC52" w14:textId="7526B3BE" w:rsidR="006A4F27" w:rsidRPr="006A4F27" w:rsidRDefault="006A4F27" w:rsidP="006A4F27">
      <w:pPr>
        <w:numPr>
          <w:ilvl w:val="0"/>
          <w:numId w:val="15"/>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Master List of Calibration Status of Measuring Devices of Equipment/ Instruments/Utilities shall prepare separately and updated by engineering department. This document shall contain name and identification number of instrument /equipment/ measuring device, location of instrument/equipment/measuring device, date of calibration, due date of calibration.</w:t>
      </w:r>
    </w:p>
    <w:p w14:paraId="29B61300" w14:textId="389825FF" w:rsidR="006A4F27" w:rsidRPr="006A4F27" w:rsidRDefault="006A4F27" w:rsidP="006A4F27">
      <w:pPr>
        <w:shd w:val="clear" w:color="auto" w:fill="FFFFFF"/>
        <w:spacing w:line="360" w:lineRule="auto"/>
        <w:textAlignment w:val="baseline"/>
        <w:rPr>
          <w:rFonts w:ascii="Calibri" w:hAnsi="Calibri" w:cs="Segoe UI"/>
          <w:sz w:val="22"/>
          <w:szCs w:val="22"/>
        </w:rPr>
      </w:pPr>
      <w:r w:rsidRPr="006A4F27">
        <w:rPr>
          <w:rFonts w:ascii="Calibri" w:hAnsi="Calibri" w:cs="Segoe UI"/>
          <w:b/>
          <w:bCs/>
          <w:sz w:val="22"/>
          <w:szCs w:val="22"/>
        </w:rPr>
        <w:t>Note:</w:t>
      </w:r>
      <w:r w:rsidRPr="006A4F27">
        <w:rPr>
          <w:rFonts w:ascii="Calibri" w:hAnsi="Calibri" w:cs="Segoe UI"/>
          <w:sz w:val="22"/>
          <w:szCs w:val="22"/>
        </w:rPr>
        <w:t> Measuring devices which are in spare shall be calibrated as per calibration frequency. These calibrated measuring devices shall be used as replacement in case of urgency like mal-functioning of measuring devices or if calibration validity of measuring devices provided to equipment /systems/areas is immediately due.</w:t>
      </w:r>
    </w:p>
    <w:p w14:paraId="4903BF57" w14:textId="77777777" w:rsidR="006A4F27" w:rsidRPr="006A4F27" w:rsidRDefault="006A4F27" w:rsidP="006A4F27">
      <w:pPr>
        <w:numPr>
          <w:ilvl w:val="0"/>
          <w:numId w:val="16"/>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All QC instruments shall calibrate as per standard calibration procedure of respective instrument.</w:t>
      </w:r>
    </w:p>
    <w:p w14:paraId="2BF3057C" w14:textId="77777777" w:rsidR="006A4F27" w:rsidRDefault="006A4F27" w:rsidP="006A4F27">
      <w:pPr>
        <w:numPr>
          <w:ilvl w:val="0"/>
          <w:numId w:val="16"/>
        </w:numPr>
        <w:shd w:val="clear" w:color="auto" w:fill="FFFFFF"/>
        <w:spacing w:line="360" w:lineRule="auto"/>
        <w:textAlignment w:val="baseline"/>
        <w:rPr>
          <w:rFonts w:ascii="Calibri" w:hAnsi="Calibri" w:cs="Segoe UI"/>
          <w:sz w:val="22"/>
          <w:szCs w:val="22"/>
        </w:rPr>
      </w:pPr>
      <w:r w:rsidRPr="006A4F27">
        <w:rPr>
          <w:rFonts w:ascii="Calibri" w:hAnsi="Calibri" w:cs="Segoe UI"/>
          <w:sz w:val="22"/>
          <w:szCs w:val="22"/>
        </w:rPr>
        <w:t xml:space="preserve">Any out of calibration instrument/measuring devices shall labeled as ‘OUT OF CALIBRATION’ and shall intimate to HOD of concern department, Head Engineering and Head QA. Such instruments/measuring devices shall not use till the satisfactory recalibration of the same. In case of critical instruments which have direct impact on product quality / analysis results found out of calibration, the products/samples which </w:t>
      </w:r>
      <w:r w:rsidRPr="006A4F27">
        <w:rPr>
          <w:rFonts w:ascii="Calibri" w:hAnsi="Calibri" w:cs="Segoe UI"/>
          <w:sz w:val="22"/>
          <w:szCs w:val="22"/>
        </w:rPr>
        <w:lastRenderedPageBreak/>
        <w:t>analyzed by using instrument within the period of previous calibration date and date on which instrument found out of calibration shall reassessed. </w:t>
      </w:r>
    </w:p>
    <w:p w14:paraId="33D9976C" w14:textId="5FB90B9C" w:rsidR="00F0347A" w:rsidRDefault="00F0347A" w:rsidP="006A4F27">
      <w:pPr>
        <w:numPr>
          <w:ilvl w:val="0"/>
          <w:numId w:val="16"/>
        </w:numPr>
        <w:shd w:val="clear" w:color="auto" w:fill="FFFFFF"/>
        <w:spacing w:line="360" w:lineRule="auto"/>
        <w:textAlignment w:val="baseline"/>
        <w:rPr>
          <w:rFonts w:ascii="Calibri" w:hAnsi="Calibri" w:cs="Segoe UI"/>
          <w:sz w:val="22"/>
          <w:szCs w:val="22"/>
        </w:rPr>
      </w:pPr>
      <w:r>
        <w:rPr>
          <w:rFonts w:ascii="Calibri" w:hAnsi="Calibri" w:cs="Segoe UI"/>
          <w:sz w:val="22"/>
          <w:szCs w:val="22"/>
        </w:rPr>
        <w:t xml:space="preserve">Instruments calibrated internally includes; Glass thermometer, micrometer, digital </w:t>
      </w:r>
      <w:r w:rsidR="00274696">
        <w:rPr>
          <w:rFonts w:ascii="Calibri" w:hAnsi="Calibri" w:cs="Segoe UI"/>
          <w:sz w:val="22"/>
          <w:szCs w:val="22"/>
        </w:rPr>
        <w:t>veneer</w:t>
      </w:r>
      <w:r>
        <w:rPr>
          <w:rFonts w:ascii="Calibri" w:hAnsi="Calibri" w:cs="Segoe UI"/>
          <w:sz w:val="22"/>
          <w:szCs w:val="22"/>
        </w:rPr>
        <w:t xml:space="preserve"> caliper, sto</w:t>
      </w:r>
      <w:r w:rsidR="00274696">
        <w:rPr>
          <w:rFonts w:ascii="Calibri" w:hAnsi="Calibri" w:cs="Segoe UI"/>
          <w:sz w:val="22"/>
          <w:szCs w:val="22"/>
        </w:rPr>
        <w:t>p</w:t>
      </w:r>
      <w:r>
        <w:rPr>
          <w:rFonts w:ascii="Calibri" w:hAnsi="Calibri" w:cs="Segoe UI"/>
          <w:sz w:val="22"/>
          <w:szCs w:val="22"/>
        </w:rPr>
        <w:t xml:space="preserve"> </w:t>
      </w:r>
      <w:r w:rsidR="00274696">
        <w:rPr>
          <w:rFonts w:ascii="Calibri" w:hAnsi="Calibri" w:cs="Segoe UI"/>
          <w:sz w:val="22"/>
          <w:szCs w:val="22"/>
        </w:rPr>
        <w:t>watch</w:t>
      </w:r>
      <w:r>
        <w:rPr>
          <w:rFonts w:ascii="Calibri" w:hAnsi="Calibri" w:cs="Segoe UI"/>
          <w:sz w:val="22"/>
          <w:szCs w:val="22"/>
        </w:rPr>
        <w:t>, pipette, burette, glass wares</w:t>
      </w:r>
      <w:r w:rsidR="00274696">
        <w:rPr>
          <w:rFonts w:ascii="Calibri" w:hAnsi="Calibri" w:cs="Segoe UI"/>
          <w:sz w:val="22"/>
          <w:szCs w:val="22"/>
        </w:rPr>
        <w:t>.</w:t>
      </w:r>
    </w:p>
    <w:p w14:paraId="4CAFD45C" w14:textId="77777777" w:rsidR="00307910" w:rsidRDefault="00307910" w:rsidP="006A4F27">
      <w:pPr>
        <w:spacing w:line="276" w:lineRule="auto"/>
        <w:jc w:val="both"/>
        <w:rPr>
          <w:rFonts w:asciiTheme="minorHAnsi" w:hAnsiTheme="minorHAnsi" w:cstheme="minorHAnsi"/>
          <w:b/>
          <w:sz w:val="22"/>
          <w:szCs w:val="22"/>
        </w:rPr>
      </w:pPr>
      <w:bookmarkStart w:id="0" w:name="_GoBack"/>
      <w:bookmarkEnd w:id="0"/>
    </w:p>
    <w:p w14:paraId="5D5FDE82" w14:textId="341BDCD1" w:rsidR="00221A28" w:rsidRPr="00221A28" w:rsidRDefault="00221A28" w:rsidP="006A4F27">
      <w:pPr>
        <w:spacing w:line="276" w:lineRule="auto"/>
        <w:jc w:val="both"/>
        <w:rPr>
          <w:rFonts w:asciiTheme="minorHAnsi" w:hAnsiTheme="minorHAnsi" w:cstheme="minorHAnsi"/>
          <w:sz w:val="22"/>
          <w:szCs w:val="22"/>
        </w:rPr>
      </w:pPr>
      <w:r w:rsidRPr="00221A28">
        <w:rPr>
          <w:rFonts w:asciiTheme="minorHAnsi" w:hAnsiTheme="minorHAnsi" w:cstheme="minorHAnsi"/>
          <w:b/>
          <w:sz w:val="22"/>
          <w:szCs w:val="22"/>
        </w:rPr>
        <w:t>REFERENCE AND ENCLOSURE</w:t>
      </w:r>
    </w:p>
    <w:p w14:paraId="4A7BF518" w14:textId="11B19C22" w:rsidR="00842CD0" w:rsidRDefault="00634786" w:rsidP="00221A28">
      <w:pPr>
        <w:pStyle w:val="ListParagraph"/>
        <w:tabs>
          <w:tab w:val="left" w:pos="180"/>
        </w:tabs>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Annexure 1 - </w:t>
      </w:r>
      <w:r w:rsidR="00842CD0" w:rsidRPr="00842CD0">
        <w:rPr>
          <w:rFonts w:asciiTheme="minorHAnsi" w:hAnsiTheme="minorHAnsi" w:cstheme="minorHAnsi"/>
          <w:sz w:val="22"/>
          <w:szCs w:val="22"/>
        </w:rPr>
        <w:t>A</w:t>
      </w:r>
      <w:r w:rsidR="00274696">
        <w:rPr>
          <w:rFonts w:asciiTheme="minorHAnsi" w:hAnsiTheme="minorHAnsi" w:cstheme="minorHAnsi"/>
          <w:sz w:val="22"/>
          <w:szCs w:val="22"/>
        </w:rPr>
        <w:t>nnual Calibration Schedule form</w:t>
      </w:r>
    </w:p>
    <w:p w14:paraId="2DD9C87D" w14:textId="781948C7" w:rsidR="00842CD0" w:rsidRDefault="00634786" w:rsidP="00221A28">
      <w:pPr>
        <w:pStyle w:val="ListParagraph"/>
        <w:tabs>
          <w:tab w:val="left" w:pos="180"/>
        </w:tabs>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Annexure 2- Instrument / Equipment Master List</w:t>
      </w:r>
      <w:r w:rsidR="00842CD0" w:rsidRPr="00842CD0">
        <w:rPr>
          <w:rFonts w:asciiTheme="minorHAnsi" w:hAnsiTheme="minorHAnsi" w:cstheme="minorHAnsi"/>
          <w:sz w:val="22"/>
          <w:szCs w:val="22"/>
        </w:rPr>
        <w:t xml:space="preserve"> </w:t>
      </w:r>
    </w:p>
    <w:p w14:paraId="031D06B5" w14:textId="386468C6" w:rsidR="00634786" w:rsidRDefault="00634786" w:rsidP="00221A28">
      <w:pPr>
        <w:pStyle w:val="ListParagraph"/>
        <w:tabs>
          <w:tab w:val="left" w:pos="180"/>
        </w:tabs>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Annexure 3 – internal calibration schedule.</w:t>
      </w:r>
    </w:p>
    <w:p w14:paraId="00BF1100" w14:textId="0BB3F7C4" w:rsidR="00274696" w:rsidRDefault="00274696" w:rsidP="00221A28">
      <w:pPr>
        <w:pStyle w:val="ListParagraph"/>
        <w:tabs>
          <w:tab w:val="left" w:pos="180"/>
        </w:tabs>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Annexure 4 – External calibration schedule</w:t>
      </w:r>
    </w:p>
    <w:p w14:paraId="7D09E5A9" w14:textId="77777777" w:rsidR="00634786" w:rsidRDefault="00634786" w:rsidP="00221A28">
      <w:pPr>
        <w:pStyle w:val="ListParagraph"/>
        <w:tabs>
          <w:tab w:val="left" w:pos="180"/>
        </w:tabs>
        <w:spacing w:line="276" w:lineRule="auto"/>
        <w:ind w:left="360"/>
        <w:jc w:val="both"/>
        <w:rPr>
          <w:rFonts w:asciiTheme="minorHAnsi" w:hAnsiTheme="minorHAnsi" w:cstheme="minorHAnsi"/>
          <w:sz w:val="22"/>
          <w:szCs w:val="22"/>
        </w:rPr>
      </w:pPr>
    </w:p>
    <w:p w14:paraId="36CD2BE2" w14:textId="77777777" w:rsidR="00634786" w:rsidRDefault="00634786" w:rsidP="00221A28">
      <w:pPr>
        <w:pStyle w:val="ListParagraph"/>
        <w:tabs>
          <w:tab w:val="left" w:pos="180"/>
        </w:tabs>
        <w:spacing w:line="276" w:lineRule="auto"/>
        <w:ind w:left="360"/>
        <w:jc w:val="both"/>
        <w:rPr>
          <w:rFonts w:asciiTheme="minorHAnsi" w:hAnsiTheme="minorHAnsi" w:cstheme="minorHAnsi"/>
          <w:sz w:val="22"/>
          <w:szCs w:val="22"/>
        </w:rPr>
      </w:pPr>
    </w:p>
    <w:p w14:paraId="5726D997" w14:textId="4466BF4E" w:rsidR="00842CD0" w:rsidRDefault="00274696" w:rsidP="00221A28">
      <w:pPr>
        <w:pStyle w:val="ListParagraph"/>
        <w:tabs>
          <w:tab w:val="left" w:pos="180"/>
        </w:tabs>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Annexure 5 - </w:t>
      </w:r>
      <w:r w:rsidR="00842CD0" w:rsidRPr="00842CD0">
        <w:rPr>
          <w:rFonts w:asciiTheme="minorHAnsi" w:hAnsiTheme="minorHAnsi" w:cstheme="minorHAnsi"/>
          <w:sz w:val="22"/>
          <w:szCs w:val="22"/>
        </w:rPr>
        <w:t>"O</w:t>
      </w:r>
      <w:r w:rsidR="00842CD0">
        <w:rPr>
          <w:rFonts w:asciiTheme="minorHAnsi" w:hAnsiTheme="minorHAnsi" w:cstheme="minorHAnsi"/>
          <w:sz w:val="22"/>
          <w:szCs w:val="22"/>
        </w:rPr>
        <w:t>ut of Calibration" label format</w:t>
      </w:r>
    </w:p>
    <w:p w14:paraId="34C5FBB6" w14:textId="77777777" w:rsidR="00274696" w:rsidRDefault="00274696" w:rsidP="00221A28">
      <w:pPr>
        <w:pStyle w:val="ListParagraph"/>
        <w:tabs>
          <w:tab w:val="left" w:pos="180"/>
        </w:tabs>
        <w:spacing w:line="276" w:lineRule="auto"/>
        <w:ind w:left="360"/>
        <w:jc w:val="both"/>
        <w:rPr>
          <w:rFonts w:asciiTheme="minorHAnsi" w:hAnsiTheme="minorHAnsi" w:cstheme="minorHAnsi"/>
          <w:sz w:val="22"/>
          <w:szCs w:val="22"/>
        </w:rPr>
      </w:pPr>
    </w:p>
    <w:p w14:paraId="4C7F21BE" w14:textId="77777777" w:rsidR="00221A28" w:rsidRPr="00221A28" w:rsidRDefault="00221A28" w:rsidP="00221A28">
      <w:pPr>
        <w:spacing w:line="276" w:lineRule="auto"/>
        <w:jc w:val="both"/>
        <w:rPr>
          <w:rFonts w:asciiTheme="minorHAnsi" w:hAnsiTheme="minorHAnsi" w:cstheme="minorHAnsi"/>
          <w:sz w:val="22"/>
          <w:szCs w:val="22"/>
        </w:rPr>
      </w:pPr>
      <w:r w:rsidRPr="00221A28">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3888"/>
        <w:gridCol w:w="5400"/>
      </w:tblGrid>
      <w:tr w:rsidR="00221A28" w:rsidRPr="00221A28" w14:paraId="5C1CDEB6" w14:textId="77777777" w:rsidTr="00810CAE">
        <w:trPr>
          <w:trHeight w:val="261"/>
        </w:trPr>
        <w:tc>
          <w:tcPr>
            <w:tcW w:w="3888" w:type="dxa"/>
            <w:shd w:val="clear" w:color="auto" w:fill="FFFFFF"/>
          </w:tcPr>
          <w:p w14:paraId="443E5D5A" w14:textId="77777777" w:rsidR="00221A28" w:rsidRPr="00221A28" w:rsidRDefault="00221A28" w:rsidP="00221A28">
            <w:pPr>
              <w:pStyle w:val="Header"/>
              <w:spacing w:line="276" w:lineRule="auto"/>
              <w:jc w:val="both"/>
              <w:rPr>
                <w:rFonts w:asciiTheme="minorHAnsi" w:hAnsiTheme="minorHAnsi" w:cstheme="minorHAnsi"/>
                <w:bCs/>
                <w:snapToGrid w:val="0"/>
                <w:sz w:val="22"/>
                <w:szCs w:val="22"/>
              </w:rPr>
            </w:pPr>
            <w:r w:rsidRPr="00221A28">
              <w:rPr>
                <w:rFonts w:asciiTheme="minorHAnsi" w:hAnsiTheme="minorHAnsi" w:cstheme="minorHAnsi"/>
                <w:bCs/>
                <w:snapToGrid w:val="0"/>
                <w:sz w:val="22"/>
                <w:szCs w:val="22"/>
              </w:rPr>
              <w:t xml:space="preserve">All departmental managers </w:t>
            </w:r>
          </w:p>
        </w:tc>
        <w:tc>
          <w:tcPr>
            <w:tcW w:w="5400" w:type="dxa"/>
            <w:shd w:val="clear" w:color="auto" w:fill="FFFFFF"/>
          </w:tcPr>
          <w:p w14:paraId="27900BAE" w14:textId="77777777" w:rsidR="00221A28" w:rsidRPr="00221A28" w:rsidRDefault="00221A28" w:rsidP="00221A28">
            <w:pPr>
              <w:pStyle w:val="Header"/>
              <w:spacing w:line="276" w:lineRule="auto"/>
              <w:jc w:val="both"/>
              <w:rPr>
                <w:rFonts w:asciiTheme="minorHAnsi" w:hAnsiTheme="minorHAnsi" w:cstheme="minorHAnsi"/>
                <w:b/>
                <w:snapToGrid w:val="0"/>
                <w:sz w:val="22"/>
                <w:szCs w:val="22"/>
              </w:rPr>
            </w:pPr>
            <w:r w:rsidRPr="00221A28">
              <w:rPr>
                <w:rFonts w:asciiTheme="minorHAnsi" w:hAnsiTheme="minorHAnsi" w:cstheme="minorHAnsi"/>
                <w:iCs/>
                <w:snapToGrid w:val="0"/>
                <w:sz w:val="22"/>
                <w:szCs w:val="22"/>
              </w:rPr>
              <w:t>All sectional heads</w:t>
            </w:r>
          </w:p>
        </w:tc>
      </w:tr>
      <w:tr w:rsidR="00221A28" w:rsidRPr="00221A28" w14:paraId="1ACF3BC4" w14:textId="77777777" w:rsidTr="00810CAE">
        <w:trPr>
          <w:trHeight w:val="276"/>
        </w:trPr>
        <w:tc>
          <w:tcPr>
            <w:tcW w:w="3888" w:type="dxa"/>
            <w:shd w:val="clear" w:color="auto" w:fill="FFFFFF"/>
          </w:tcPr>
          <w:p w14:paraId="5A98D76A" w14:textId="77777777" w:rsidR="00221A28" w:rsidRPr="00221A28" w:rsidRDefault="00221A28" w:rsidP="00221A28">
            <w:pPr>
              <w:pStyle w:val="Header"/>
              <w:spacing w:line="276" w:lineRule="auto"/>
              <w:jc w:val="both"/>
              <w:rPr>
                <w:rFonts w:asciiTheme="minorHAnsi" w:hAnsiTheme="minorHAnsi" w:cstheme="minorHAnsi"/>
                <w:iCs/>
                <w:snapToGrid w:val="0"/>
                <w:sz w:val="22"/>
                <w:szCs w:val="22"/>
              </w:rPr>
            </w:pPr>
            <w:r w:rsidRPr="00221A28">
              <w:rPr>
                <w:rFonts w:asciiTheme="minorHAnsi" w:hAnsiTheme="minorHAnsi" w:cstheme="minorHAnsi"/>
                <w:iCs/>
                <w:snapToGrid w:val="0"/>
                <w:sz w:val="22"/>
                <w:szCs w:val="22"/>
              </w:rPr>
              <w:t>QA Doc. Unit staff</w:t>
            </w:r>
          </w:p>
        </w:tc>
        <w:tc>
          <w:tcPr>
            <w:tcW w:w="5400" w:type="dxa"/>
            <w:shd w:val="clear" w:color="auto" w:fill="FFFFFF"/>
          </w:tcPr>
          <w:p w14:paraId="348CDB8B" w14:textId="77777777" w:rsidR="00221A28" w:rsidRPr="00221A28" w:rsidRDefault="00221A28" w:rsidP="00221A28">
            <w:pPr>
              <w:pStyle w:val="Header"/>
              <w:spacing w:line="276" w:lineRule="auto"/>
              <w:jc w:val="both"/>
              <w:rPr>
                <w:rFonts w:asciiTheme="minorHAnsi" w:hAnsiTheme="minorHAnsi" w:cstheme="minorHAnsi"/>
                <w:iCs/>
                <w:snapToGrid w:val="0"/>
                <w:sz w:val="22"/>
                <w:szCs w:val="22"/>
              </w:rPr>
            </w:pPr>
            <w:r w:rsidRPr="00221A28">
              <w:rPr>
                <w:rFonts w:asciiTheme="minorHAnsi" w:hAnsiTheme="minorHAnsi" w:cstheme="minorHAnsi"/>
                <w:iCs/>
                <w:snapToGrid w:val="0"/>
                <w:sz w:val="22"/>
                <w:szCs w:val="22"/>
              </w:rPr>
              <w:t>All staff</w:t>
            </w:r>
          </w:p>
        </w:tc>
      </w:tr>
    </w:tbl>
    <w:p w14:paraId="1B3480A2" w14:textId="77777777" w:rsidR="00221A28" w:rsidRPr="00221A28" w:rsidRDefault="00221A28" w:rsidP="00221A28">
      <w:pPr>
        <w:spacing w:line="276" w:lineRule="auto"/>
        <w:jc w:val="both"/>
        <w:rPr>
          <w:rFonts w:asciiTheme="minorHAnsi" w:hAnsiTheme="minorHAnsi" w:cstheme="minorHAnsi"/>
          <w:b/>
          <w:sz w:val="22"/>
          <w:szCs w:val="22"/>
        </w:rPr>
      </w:pPr>
    </w:p>
    <w:p w14:paraId="483783B1" w14:textId="77777777" w:rsidR="00221A28" w:rsidRPr="00221A28" w:rsidRDefault="00221A28" w:rsidP="00221A28">
      <w:pPr>
        <w:spacing w:line="276" w:lineRule="auto"/>
        <w:jc w:val="both"/>
        <w:rPr>
          <w:rFonts w:asciiTheme="minorHAnsi" w:hAnsiTheme="minorHAnsi" w:cstheme="minorHAnsi"/>
          <w:b/>
          <w:sz w:val="22"/>
          <w:szCs w:val="22"/>
        </w:rPr>
      </w:pPr>
    </w:p>
    <w:p w14:paraId="14C40A06" w14:textId="77777777" w:rsidR="00221A28" w:rsidRPr="00221A28" w:rsidRDefault="00221A28" w:rsidP="00221A28">
      <w:pPr>
        <w:spacing w:line="276" w:lineRule="auto"/>
        <w:jc w:val="both"/>
        <w:rPr>
          <w:rFonts w:asciiTheme="minorHAnsi" w:hAnsiTheme="minorHAnsi" w:cstheme="minorHAnsi"/>
          <w:b/>
          <w:sz w:val="22"/>
          <w:szCs w:val="22"/>
        </w:rPr>
      </w:pPr>
      <w:r w:rsidRPr="00221A28">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221A28" w:rsidRPr="00221A28" w14:paraId="78E02266" w14:textId="77777777" w:rsidTr="002D46F5">
        <w:tc>
          <w:tcPr>
            <w:tcW w:w="2610" w:type="dxa"/>
            <w:shd w:val="clear" w:color="auto" w:fill="auto"/>
          </w:tcPr>
          <w:p w14:paraId="3FC15129" w14:textId="77777777" w:rsidR="00221A28" w:rsidRPr="00221A28" w:rsidRDefault="00221A28" w:rsidP="00221A28">
            <w:pPr>
              <w:spacing w:line="276" w:lineRule="auto"/>
              <w:jc w:val="both"/>
              <w:rPr>
                <w:rFonts w:asciiTheme="minorHAnsi" w:eastAsia="Calibri" w:hAnsiTheme="minorHAnsi" w:cstheme="minorHAnsi"/>
                <w:sz w:val="22"/>
                <w:szCs w:val="22"/>
              </w:rPr>
            </w:pPr>
            <w:r w:rsidRPr="00221A28">
              <w:rPr>
                <w:rFonts w:asciiTheme="minorHAnsi" w:eastAsia="Calibri" w:hAnsiTheme="minorHAnsi" w:cstheme="minorHAnsi"/>
                <w:sz w:val="22"/>
                <w:szCs w:val="22"/>
              </w:rPr>
              <w:t>MASTER COPIES</w:t>
            </w:r>
          </w:p>
        </w:tc>
        <w:tc>
          <w:tcPr>
            <w:tcW w:w="6780" w:type="dxa"/>
            <w:shd w:val="clear" w:color="auto" w:fill="auto"/>
          </w:tcPr>
          <w:p w14:paraId="76536895" w14:textId="77777777" w:rsidR="00221A28" w:rsidRPr="00221A28" w:rsidRDefault="00221A28" w:rsidP="00221A28">
            <w:pPr>
              <w:spacing w:line="276" w:lineRule="auto"/>
              <w:jc w:val="both"/>
              <w:rPr>
                <w:rFonts w:asciiTheme="minorHAnsi" w:eastAsia="Calibri" w:hAnsiTheme="minorHAnsi" w:cstheme="minorHAnsi"/>
                <w:sz w:val="22"/>
                <w:szCs w:val="22"/>
              </w:rPr>
            </w:pPr>
            <w:r w:rsidRPr="00221A28">
              <w:rPr>
                <w:rFonts w:asciiTheme="minorHAnsi" w:eastAsia="Calibri" w:hAnsiTheme="minorHAnsi" w:cstheme="minorHAnsi"/>
                <w:sz w:val="22"/>
                <w:szCs w:val="22"/>
              </w:rPr>
              <w:t>QUALITY ASSURANCE</w:t>
            </w:r>
          </w:p>
        </w:tc>
      </w:tr>
      <w:tr w:rsidR="00221A28" w:rsidRPr="00221A28" w14:paraId="29E7718F" w14:textId="77777777" w:rsidTr="002D46F5">
        <w:tc>
          <w:tcPr>
            <w:tcW w:w="2610" w:type="dxa"/>
            <w:shd w:val="clear" w:color="auto" w:fill="auto"/>
          </w:tcPr>
          <w:p w14:paraId="49949013" w14:textId="77777777" w:rsidR="00221A28" w:rsidRPr="00221A28" w:rsidRDefault="00221A28" w:rsidP="00221A28">
            <w:pPr>
              <w:spacing w:line="276" w:lineRule="auto"/>
              <w:jc w:val="both"/>
              <w:rPr>
                <w:rFonts w:asciiTheme="minorHAnsi" w:eastAsia="Calibri" w:hAnsiTheme="minorHAnsi" w:cstheme="minorHAnsi"/>
                <w:sz w:val="22"/>
                <w:szCs w:val="22"/>
              </w:rPr>
            </w:pPr>
            <w:r w:rsidRPr="00221A28">
              <w:rPr>
                <w:rFonts w:asciiTheme="minorHAnsi" w:eastAsia="Calibri" w:hAnsiTheme="minorHAnsi" w:cstheme="minorHAnsi"/>
                <w:sz w:val="22"/>
                <w:szCs w:val="22"/>
              </w:rPr>
              <w:t xml:space="preserve">CONTROLLED COPIES </w:t>
            </w:r>
          </w:p>
        </w:tc>
        <w:tc>
          <w:tcPr>
            <w:tcW w:w="6780" w:type="dxa"/>
            <w:shd w:val="clear" w:color="auto" w:fill="auto"/>
          </w:tcPr>
          <w:p w14:paraId="63680DD4" w14:textId="77777777" w:rsidR="00221A28" w:rsidRPr="00221A28" w:rsidRDefault="00221A28" w:rsidP="00221A28">
            <w:pPr>
              <w:spacing w:line="276" w:lineRule="auto"/>
              <w:jc w:val="both"/>
              <w:rPr>
                <w:rFonts w:asciiTheme="minorHAnsi" w:eastAsia="Calibri" w:hAnsiTheme="minorHAnsi" w:cstheme="minorHAnsi"/>
                <w:sz w:val="22"/>
                <w:szCs w:val="22"/>
              </w:rPr>
            </w:pPr>
            <w:r w:rsidRPr="00221A28">
              <w:rPr>
                <w:rFonts w:asciiTheme="minorHAnsi" w:eastAsia="Calibri" w:hAnsiTheme="minorHAnsi" w:cstheme="minorHAnsi"/>
                <w:sz w:val="22"/>
                <w:szCs w:val="22"/>
              </w:rPr>
              <w:t>ALL DEPARTMENT</w:t>
            </w:r>
          </w:p>
        </w:tc>
      </w:tr>
    </w:tbl>
    <w:p w14:paraId="2EFC31DF" w14:textId="77777777" w:rsidR="00221A28" w:rsidRPr="00221A28" w:rsidRDefault="00221A28" w:rsidP="00221A28">
      <w:pPr>
        <w:spacing w:line="276" w:lineRule="auto"/>
        <w:jc w:val="both"/>
        <w:rPr>
          <w:rFonts w:asciiTheme="minorHAnsi" w:hAnsiTheme="minorHAnsi" w:cstheme="minorHAnsi"/>
          <w:b/>
          <w:sz w:val="22"/>
          <w:szCs w:val="22"/>
        </w:rPr>
      </w:pPr>
    </w:p>
    <w:p w14:paraId="1C121753" w14:textId="77777777" w:rsidR="00221A28" w:rsidRPr="00221A28" w:rsidRDefault="00221A28" w:rsidP="00221A28">
      <w:pPr>
        <w:spacing w:line="276" w:lineRule="auto"/>
        <w:jc w:val="both"/>
        <w:rPr>
          <w:rFonts w:asciiTheme="minorHAnsi" w:hAnsiTheme="minorHAnsi" w:cstheme="minorHAnsi"/>
          <w:b/>
          <w:sz w:val="22"/>
          <w:szCs w:val="22"/>
        </w:rPr>
      </w:pPr>
      <w:r w:rsidRPr="00221A28">
        <w:rPr>
          <w:rFonts w:asciiTheme="minorHAnsi" w:hAnsiTheme="minorHAnsi" w:cstheme="minorHAnsi"/>
          <w:b/>
          <w:sz w:val="22"/>
          <w:szCs w:val="22"/>
        </w:rPr>
        <w:t>9.0 CHANGE HISTORY</w:t>
      </w:r>
    </w:p>
    <w:tbl>
      <w:tblPr>
        <w:tblW w:w="9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1512"/>
        <w:gridCol w:w="5220"/>
      </w:tblGrid>
      <w:tr w:rsidR="00221A28" w:rsidRPr="00221A28" w14:paraId="4C66C15A" w14:textId="77777777" w:rsidTr="00810CAE">
        <w:tc>
          <w:tcPr>
            <w:tcW w:w="2376" w:type="dxa"/>
            <w:shd w:val="clear" w:color="auto" w:fill="auto"/>
          </w:tcPr>
          <w:p w14:paraId="7D15806C" w14:textId="77777777" w:rsidR="00221A28" w:rsidRPr="00221A28" w:rsidRDefault="00221A28" w:rsidP="00221A28">
            <w:pPr>
              <w:spacing w:line="276" w:lineRule="auto"/>
              <w:jc w:val="both"/>
              <w:rPr>
                <w:rFonts w:asciiTheme="minorHAnsi" w:eastAsia="Calibri" w:hAnsiTheme="minorHAnsi" w:cstheme="minorHAnsi"/>
                <w:b/>
                <w:sz w:val="22"/>
                <w:szCs w:val="22"/>
              </w:rPr>
            </w:pPr>
            <w:r w:rsidRPr="00221A28">
              <w:rPr>
                <w:rFonts w:asciiTheme="minorHAnsi" w:eastAsia="Calibri" w:hAnsiTheme="minorHAnsi" w:cstheme="minorHAnsi"/>
                <w:b/>
                <w:sz w:val="22"/>
                <w:szCs w:val="22"/>
              </w:rPr>
              <w:t>CURRENT REVISION</w:t>
            </w:r>
          </w:p>
        </w:tc>
        <w:tc>
          <w:tcPr>
            <w:tcW w:w="1512" w:type="dxa"/>
            <w:shd w:val="clear" w:color="auto" w:fill="auto"/>
          </w:tcPr>
          <w:p w14:paraId="3CECB50F" w14:textId="77777777" w:rsidR="00221A28" w:rsidRPr="00221A28" w:rsidRDefault="00221A28" w:rsidP="00221A28">
            <w:pPr>
              <w:spacing w:line="276" w:lineRule="auto"/>
              <w:jc w:val="both"/>
              <w:rPr>
                <w:rFonts w:asciiTheme="minorHAnsi" w:eastAsia="Calibri" w:hAnsiTheme="minorHAnsi" w:cstheme="minorHAnsi"/>
                <w:b/>
                <w:sz w:val="22"/>
                <w:szCs w:val="22"/>
              </w:rPr>
            </w:pPr>
            <w:r w:rsidRPr="00221A28">
              <w:rPr>
                <w:rFonts w:asciiTheme="minorHAnsi" w:eastAsia="Calibri" w:hAnsiTheme="minorHAnsi" w:cstheme="minorHAnsi"/>
                <w:b/>
                <w:sz w:val="22"/>
                <w:szCs w:val="22"/>
              </w:rPr>
              <w:t>SUPERSEDE</w:t>
            </w:r>
          </w:p>
        </w:tc>
        <w:tc>
          <w:tcPr>
            <w:tcW w:w="5220" w:type="dxa"/>
            <w:shd w:val="clear" w:color="auto" w:fill="auto"/>
          </w:tcPr>
          <w:p w14:paraId="5FEAC3CF" w14:textId="77777777" w:rsidR="00221A28" w:rsidRPr="00221A28" w:rsidRDefault="00221A28" w:rsidP="00221A28">
            <w:pPr>
              <w:spacing w:line="276" w:lineRule="auto"/>
              <w:jc w:val="both"/>
              <w:rPr>
                <w:rFonts w:asciiTheme="minorHAnsi" w:eastAsia="Calibri" w:hAnsiTheme="minorHAnsi" w:cstheme="minorHAnsi"/>
                <w:b/>
                <w:sz w:val="22"/>
                <w:szCs w:val="22"/>
              </w:rPr>
            </w:pPr>
            <w:r w:rsidRPr="00221A28">
              <w:rPr>
                <w:rFonts w:asciiTheme="minorHAnsi" w:eastAsia="Calibri" w:hAnsiTheme="minorHAnsi" w:cstheme="minorHAnsi"/>
                <w:b/>
                <w:sz w:val="22"/>
                <w:szCs w:val="22"/>
              </w:rPr>
              <w:t>REASON FOR REVIEW</w:t>
            </w:r>
          </w:p>
        </w:tc>
      </w:tr>
      <w:tr w:rsidR="00221A28" w:rsidRPr="00221A28" w14:paraId="728BFB94" w14:textId="77777777" w:rsidTr="00810CAE">
        <w:tc>
          <w:tcPr>
            <w:tcW w:w="2376" w:type="dxa"/>
            <w:shd w:val="clear" w:color="auto" w:fill="auto"/>
          </w:tcPr>
          <w:p w14:paraId="1D147BC7" w14:textId="77777777" w:rsidR="00221A28" w:rsidRPr="00221A28" w:rsidRDefault="00221A28" w:rsidP="00221A28">
            <w:pPr>
              <w:spacing w:line="276" w:lineRule="auto"/>
              <w:jc w:val="both"/>
              <w:rPr>
                <w:rFonts w:asciiTheme="minorHAnsi" w:eastAsia="Calibri" w:hAnsiTheme="minorHAnsi" w:cstheme="minorHAnsi"/>
                <w:b/>
                <w:sz w:val="22"/>
                <w:szCs w:val="22"/>
              </w:rPr>
            </w:pPr>
            <w:r w:rsidRPr="00221A28">
              <w:rPr>
                <w:rFonts w:asciiTheme="minorHAnsi" w:eastAsia="Calibri" w:hAnsiTheme="minorHAnsi" w:cstheme="minorHAnsi"/>
                <w:sz w:val="22"/>
                <w:szCs w:val="22"/>
              </w:rPr>
              <w:t>00</w:t>
            </w:r>
          </w:p>
        </w:tc>
        <w:tc>
          <w:tcPr>
            <w:tcW w:w="1512" w:type="dxa"/>
            <w:shd w:val="clear" w:color="auto" w:fill="auto"/>
          </w:tcPr>
          <w:p w14:paraId="35DD5237" w14:textId="77777777" w:rsidR="00221A28" w:rsidRPr="00221A28" w:rsidRDefault="00221A28" w:rsidP="00221A28">
            <w:pPr>
              <w:spacing w:line="276" w:lineRule="auto"/>
              <w:jc w:val="both"/>
              <w:rPr>
                <w:rFonts w:asciiTheme="minorHAnsi" w:eastAsia="Calibri" w:hAnsiTheme="minorHAnsi" w:cstheme="minorHAnsi"/>
                <w:b/>
                <w:sz w:val="22"/>
                <w:szCs w:val="22"/>
              </w:rPr>
            </w:pPr>
            <w:r w:rsidRPr="00221A28">
              <w:rPr>
                <w:rFonts w:asciiTheme="minorHAnsi" w:eastAsia="Calibri" w:hAnsiTheme="minorHAnsi" w:cstheme="minorHAnsi"/>
                <w:sz w:val="22"/>
                <w:szCs w:val="22"/>
              </w:rPr>
              <w:t xml:space="preserve">Nil </w:t>
            </w:r>
          </w:p>
        </w:tc>
        <w:tc>
          <w:tcPr>
            <w:tcW w:w="5220" w:type="dxa"/>
            <w:shd w:val="clear" w:color="auto" w:fill="auto"/>
          </w:tcPr>
          <w:p w14:paraId="06A7E86B" w14:textId="77777777" w:rsidR="00221A28" w:rsidRPr="00221A28" w:rsidRDefault="00221A28" w:rsidP="00221A28">
            <w:pPr>
              <w:spacing w:line="276" w:lineRule="auto"/>
              <w:jc w:val="both"/>
              <w:rPr>
                <w:rFonts w:asciiTheme="minorHAnsi" w:eastAsia="Calibri" w:hAnsiTheme="minorHAnsi" w:cstheme="minorHAnsi"/>
                <w:b/>
                <w:sz w:val="22"/>
                <w:szCs w:val="22"/>
              </w:rPr>
            </w:pPr>
            <w:r w:rsidRPr="00221A28">
              <w:rPr>
                <w:rFonts w:asciiTheme="minorHAnsi" w:eastAsia="Calibri" w:hAnsiTheme="minorHAnsi" w:cstheme="minorHAnsi"/>
                <w:sz w:val="22"/>
                <w:szCs w:val="22"/>
              </w:rPr>
              <w:t>First issue</w:t>
            </w:r>
          </w:p>
        </w:tc>
      </w:tr>
      <w:tr w:rsidR="00221A28" w:rsidRPr="00221A28" w14:paraId="24817D71" w14:textId="77777777" w:rsidTr="00810CAE">
        <w:tc>
          <w:tcPr>
            <w:tcW w:w="2376" w:type="dxa"/>
            <w:shd w:val="clear" w:color="auto" w:fill="auto"/>
          </w:tcPr>
          <w:p w14:paraId="7F3F4B22" w14:textId="77777777" w:rsidR="00221A28" w:rsidRPr="00221A28" w:rsidRDefault="00221A28" w:rsidP="00221A28">
            <w:pPr>
              <w:spacing w:line="276" w:lineRule="auto"/>
              <w:jc w:val="both"/>
              <w:rPr>
                <w:rFonts w:asciiTheme="minorHAnsi" w:eastAsia="Calibri" w:hAnsiTheme="minorHAnsi" w:cstheme="minorHAnsi"/>
                <w:b/>
                <w:sz w:val="22"/>
                <w:szCs w:val="22"/>
              </w:rPr>
            </w:pPr>
            <w:r w:rsidRPr="00221A28">
              <w:rPr>
                <w:rFonts w:asciiTheme="minorHAnsi" w:eastAsia="Calibri" w:hAnsiTheme="minorHAnsi" w:cstheme="minorHAnsi"/>
                <w:sz w:val="22"/>
                <w:szCs w:val="22"/>
              </w:rPr>
              <w:t>06</w:t>
            </w:r>
          </w:p>
        </w:tc>
        <w:tc>
          <w:tcPr>
            <w:tcW w:w="1512" w:type="dxa"/>
            <w:shd w:val="clear" w:color="auto" w:fill="auto"/>
          </w:tcPr>
          <w:p w14:paraId="3A32469F" w14:textId="77777777" w:rsidR="00221A28" w:rsidRPr="00221A28" w:rsidRDefault="00221A28" w:rsidP="00221A28">
            <w:pPr>
              <w:spacing w:line="276" w:lineRule="auto"/>
              <w:jc w:val="both"/>
              <w:rPr>
                <w:rFonts w:asciiTheme="minorHAnsi" w:eastAsia="Calibri" w:hAnsiTheme="minorHAnsi" w:cstheme="minorHAnsi"/>
                <w:b/>
                <w:sz w:val="22"/>
                <w:szCs w:val="22"/>
              </w:rPr>
            </w:pPr>
            <w:r w:rsidRPr="00221A28">
              <w:rPr>
                <w:rFonts w:asciiTheme="minorHAnsi" w:eastAsia="Calibri" w:hAnsiTheme="minorHAnsi" w:cstheme="minorHAnsi"/>
                <w:sz w:val="22"/>
                <w:szCs w:val="22"/>
              </w:rPr>
              <w:t>05</w:t>
            </w:r>
          </w:p>
        </w:tc>
        <w:tc>
          <w:tcPr>
            <w:tcW w:w="5220" w:type="dxa"/>
            <w:shd w:val="clear" w:color="auto" w:fill="auto"/>
          </w:tcPr>
          <w:p w14:paraId="35CC1190" w14:textId="77777777" w:rsidR="00221A28" w:rsidRPr="00221A28" w:rsidRDefault="00221A28" w:rsidP="00810CAE">
            <w:pPr>
              <w:numPr>
                <w:ilvl w:val="2"/>
                <w:numId w:val="2"/>
              </w:numPr>
              <w:spacing w:line="276" w:lineRule="auto"/>
              <w:ind w:right="992"/>
              <w:rPr>
                <w:rFonts w:asciiTheme="minorHAnsi" w:eastAsia="Calibri" w:hAnsiTheme="minorHAnsi" w:cstheme="minorHAnsi"/>
                <w:sz w:val="22"/>
                <w:szCs w:val="22"/>
              </w:rPr>
            </w:pPr>
            <w:r w:rsidRPr="00221A28">
              <w:rPr>
                <w:rFonts w:asciiTheme="minorHAnsi" w:eastAsia="Calibri" w:hAnsiTheme="minorHAnsi" w:cstheme="minorHAnsi"/>
                <w:sz w:val="22"/>
                <w:szCs w:val="22"/>
              </w:rPr>
              <w:t>Change in sop format.</w:t>
            </w:r>
          </w:p>
          <w:p w14:paraId="70CA85F2" w14:textId="5E9BCA51" w:rsidR="00221A28" w:rsidRPr="00221A28" w:rsidRDefault="00221A28" w:rsidP="00810CAE">
            <w:pPr>
              <w:numPr>
                <w:ilvl w:val="2"/>
                <w:numId w:val="2"/>
              </w:numPr>
              <w:spacing w:line="276" w:lineRule="auto"/>
              <w:ind w:right="992"/>
              <w:rPr>
                <w:rFonts w:asciiTheme="minorHAnsi" w:eastAsia="Calibri" w:hAnsiTheme="minorHAnsi" w:cstheme="minorHAnsi"/>
                <w:sz w:val="22"/>
                <w:szCs w:val="22"/>
              </w:rPr>
            </w:pPr>
            <w:r w:rsidRPr="00221A28">
              <w:rPr>
                <w:rFonts w:asciiTheme="minorHAnsi" w:hAnsiTheme="minorHAnsi" w:cstheme="minorHAnsi"/>
                <w:sz w:val="22"/>
                <w:szCs w:val="22"/>
              </w:rPr>
              <w:t>Inclusion of trace</w:t>
            </w:r>
            <w:r w:rsidR="00810CAE">
              <w:rPr>
                <w:rFonts w:asciiTheme="minorHAnsi" w:hAnsiTheme="minorHAnsi" w:cstheme="minorHAnsi"/>
                <w:sz w:val="22"/>
                <w:szCs w:val="22"/>
              </w:rPr>
              <w:t xml:space="preserve">ability of enclosures to parent </w:t>
            </w:r>
            <w:r w:rsidRPr="00221A28">
              <w:rPr>
                <w:rFonts w:asciiTheme="minorHAnsi" w:hAnsiTheme="minorHAnsi" w:cstheme="minorHAnsi"/>
                <w:sz w:val="22"/>
                <w:szCs w:val="22"/>
              </w:rPr>
              <w:t>SOP</w:t>
            </w:r>
          </w:p>
        </w:tc>
      </w:tr>
    </w:tbl>
    <w:p w14:paraId="16B61A84" w14:textId="77777777" w:rsidR="00221A28" w:rsidRPr="00221A28" w:rsidRDefault="00221A28" w:rsidP="00221A28">
      <w:pPr>
        <w:spacing w:line="276" w:lineRule="auto"/>
        <w:jc w:val="both"/>
        <w:rPr>
          <w:rFonts w:asciiTheme="minorHAnsi" w:hAnsiTheme="minorHAnsi" w:cstheme="minorHAnsi"/>
          <w:sz w:val="22"/>
          <w:szCs w:val="22"/>
        </w:rPr>
      </w:pPr>
    </w:p>
    <w:p w14:paraId="0207FA3A" w14:textId="77777777" w:rsidR="00FC3213" w:rsidRPr="00FC3213" w:rsidRDefault="00FC3213" w:rsidP="00FC3213">
      <w:pPr>
        <w:tabs>
          <w:tab w:val="left" w:pos="180"/>
        </w:tabs>
        <w:spacing w:line="276" w:lineRule="auto"/>
        <w:ind w:left="360"/>
        <w:contextualSpacing/>
        <w:jc w:val="both"/>
        <w:rPr>
          <w:rFonts w:ascii="Calibri" w:hAnsi="Calibri" w:cs="Calibri"/>
          <w:b/>
          <w:sz w:val="22"/>
          <w:szCs w:val="22"/>
        </w:rPr>
      </w:pPr>
      <w:r w:rsidRPr="00FC3213">
        <w:rPr>
          <w:rFonts w:ascii="Calibri" w:hAnsi="Calibri" w:cs="Calibri"/>
          <w:b/>
          <w:sz w:val="22"/>
          <w:szCs w:val="22"/>
        </w:rPr>
        <w:t>Annexure 1 - Annual Calibration Schedule form</w:t>
      </w:r>
    </w:p>
    <w:p w14:paraId="071738CC" w14:textId="77777777" w:rsidR="00FC3213" w:rsidRPr="00FC3213" w:rsidRDefault="00FC3213" w:rsidP="00FC3213">
      <w:pPr>
        <w:tabs>
          <w:tab w:val="left" w:pos="180"/>
        </w:tabs>
        <w:spacing w:line="276" w:lineRule="auto"/>
        <w:ind w:left="360"/>
        <w:contextualSpacing/>
        <w:jc w:val="both"/>
        <w:rPr>
          <w:rFonts w:ascii="Calibri" w:hAnsi="Calibri" w:cs="Calibri"/>
          <w:b/>
          <w:sz w:val="22"/>
          <w:szCs w:val="22"/>
        </w:rPr>
      </w:pPr>
      <w:r w:rsidRPr="00FC3213">
        <w:rPr>
          <w:rFonts w:ascii="Calibri" w:hAnsi="Calibri" w:cs="Calibri"/>
          <w:b/>
          <w:sz w:val="22"/>
          <w:szCs w:val="22"/>
        </w:rPr>
        <w:lastRenderedPageBreak/>
        <w:t>Year:</w:t>
      </w:r>
    </w:p>
    <w:p w14:paraId="20EAA6A8" w14:textId="77777777" w:rsidR="00FC3213" w:rsidRPr="00FC3213" w:rsidRDefault="00FC3213" w:rsidP="00FC3213">
      <w:pPr>
        <w:tabs>
          <w:tab w:val="left" w:pos="180"/>
        </w:tabs>
        <w:spacing w:line="276" w:lineRule="auto"/>
        <w:ind w:left="360"/>
        <w:contextualSpacing/>
        <w:jc w:val="both"/>
        <w:rPr>
          <w:rFonts w:ascii="Calibri" w:hAnsi="Calibri" w:cs="Calibri"/>
          <w:b/>
          <w:sz w:val="22"/>
          <w:szCs w:val="22"/>
        </w:rPr>
      </w:pPr>
      <w:r w:rsidRPr="00FC3213">
        <w:rPr>
          <w:rFonts w:ascii="Calibri" w:hAnsi="Calibri" w:cs="Calibri"/>
          <w:b/>
          <w:sz w:val="22"/>
          <w:szCs w:val="22"/>
        </w:rPr>
        <w:t>Department:</w:t>
      </w:r>
    </w:p>
    <w:tbl>
      <w:tblPr>
        <w:tblStyle w:val="TableGrid"/>
        <w:tblW w:w="10980" w:type="dxa"/>
        <w:tblInd w:w="-702" w:type="dxa"/>
        <w:tblLook w:val="04A0" w:firstRow="1" w:lastRow="0" w:firstColumn="1" w:lastColumn="0" w:noHBand="0" w:noVBand="1"/>
      </w:tblPr>
      <w:tblGrid>
        <w:gridCol w:w="632"/>
        <w:gridCol w:w="1316"/>
        <w:gridCol w:w="1447"/>
        <w:gridCol w:w="509"/>
        <w:gridCol w:w="598"/>
        <w:gridCol w:w="642"/>
        <w:gridCol w:w="693"/>
        <w:gridCol w:w="693"/>
        <w:gridCol w:w="627"/>
        <w:gridCol w:w="552"/>
        <w:gridCol w:w="618"/>
        <w:gridCol w:w="598"/>
        <w:gridCol w:w="584"/>
        <w:gridCol w:w="629"/>
        <w:gridCol w:w="842"/>
      </w:tblGrid>
      <w:tr w:rsidR="00FC3213" w:rsidRPr="00FC3213" w14:paraId="37E82111" w14:textId="77777777" w:rsidTr="00E14301">
        <w:tc>
          <w:tcPr>
            <w:tcW w:w="632" w:type="dxa"/>
            <w:vMerge w:val="restart"/>
          </w:tcPr>
          <w:p w14:paraId="65083C82" w14:textId="77777777" w:rsidR="00FC3213" w:rsidRPr="00FC3213" w:rsidRDefault="00FC3213" w:rsidP="00FC3213">
            <w:pPr>
              <w:rPr>
                <w:rFonts w:ascii="Calibri" w:eastAsia="Calibri" w:hAnsi="Calibri"/>
                <w:lang w:val="en-GB"/>
              </w:rPr>
            </w:pPr>
            <w:r w:rsidRPr="00FC3213">
              <w:rPr>
                <w:rFonts w:ascii="Calibri" w:eastAsia="Calibri" w:hAnsi="Calibri"/>
                <w:lang w:val="en-GB"/>
              </w:rPr>
              <w:t>S.No</w:t>
            </w:r>
          </w:p>
        </w:tc>
        <w:tc>
          <w:tcPr>
            <w:tcW w:w="1316" w:type="dxa"/>
            <w:vMerge w:val="restart"/>
          </w:tcPr>
          <w:p w14:paraId="08062EBE" w14:textId="77777777" w:rsidR="00FC3213" w:rsidRPr="00FC3213" w:rsidRDefault="00FC3213" w:rsidP="00FC3213">
            <w:pPr>
              <w:rPr>
                <w:rFonts w:ascii="Calibri" w:eastAsia="Calibri" w:hAnsi="Calibri"/>
                <w:lang w:val="en-GB"/>
              </w:rPr>
            </w:pPr>
            <w:r w:rsidRPr="00FC3213">
              <w:rPr>
                <w:rFonts w:ascii="Calibri" w:eastAsia="Calibri" w:hAnsi="Calibri"/>
                <w:lang w:val="en-GB"/>
              </w:rPr>
              <w:t>Instrument  /Equipment</w:t>
            </w:r>
          </w:p>
        </w:tc>
        <w:tc>
          <w:tcPr>
            <w:tcW w:w="1447" w:type="dxa"/>
            <w:vMerge w:val="restart"/>
          </w:tcPr>
          <w:p w14:paraId="703BF335" w14:textId="77777777" w:rsidR="00FC3213" w:rsidRPr="00FC3213" w:rsidRDefault="00FC3213" w:rsidP="00FC3213">
            <w:pPr>
              <w:rPr>
                <w:rFonts w:ascii="Calibri" w:eastAsia="Calibri" w:hAnsi="Calibri"/>
                <w:lang w:val="en-GB"/>
              </w:rPr>
            </w:pPr>
            <w:r w:rsidRPr="00FC3213">
              <w:rPr>
                <w:rFonts w:ascii="Calibri" w:eastAsia="Calibri" w:hAnsi="Calibri"/>
                <w:lang w:val="en-GB"/>
              </w:rPr>
              <w:t>Identification no.</w:t>
            </w:r>
          </w:p>
        </w:tc>
        <w:tc>
          <w:tcPr>
            <w:tcW w:w="7585" w:type="dxa"/>
            <w:gridSpan w:val="12"/>
          </w:tcPr>
          <w:p w14:paraId="46EE1D55" w14:textId="77777777" w:rsidR="00FC3213" w:rsidRPr="00FC3213" w:rsidRDefault="00FC3213" w:rsidP="00FC3213">
            <w:pPr>
              <w:tabs>
                <w:tab w:val="left" w:pos="180"/>
              </w:tabs>
              <w:contextualSpacing/>
              <w:jc w:val="center"/>
              <w:rPr>
                <w:rFonts w:ascii="Calibri" w:hAnsi="Calibri" w:cs="Calibri"/>
              </w:rPr>
            </w:pPr>
            <w:r w:rsidRPr="00FC3213">
              <w:rPr>
                <w:rFonts w:ascii="Calibri" w:hAnsi="Calibri" w:cs="Calibri"/>
              </w:rPr>
              <w:t>Frequency</w:t>
            </w:r>
          </w:p>
        </w:tc>
      </w:tr>
      <w:tr w:rsidR="00FC3213" w:rsidRPr="00FC3213" w14:paraId="3073A05F" w14:textId="77777777" w:rsidTr="00E14301">
        <w:tc>
          <w:tcPr>
            <w:tcW w:w="632" w:type="dxa"/>
            <w:vMerge/>
          </w:tcPr>
          <w:p w14:paraId="5F496530" w14:textId="77777777" w:rsidR="00FC3213" w:rsidRPr="00FC3213" w:rsidRDefault="00FC3213" w:rsidP="00FC3213">
            <w:pPr>
              <w:tabs>
                <w:tab w:val="left" w:pos="180"/>
              </w:tabs>
              <w:contextualSpacing/>
              <w:jc w:val="both"/>
              <w:rPr>
                <w:rFonts w:ascii="Calibri" w:hAnsi="Calibri" w:cs="Calibri"/>
              </w:rPr>
            </w:pPr>
          </w:p>
        </w:tc>
        <w:tc>
          <w:tcPr>
            <w:tcW w:w="1316" w:type="dxa"/>
            <w:vMerge/>
          </w:tcPr>
          <w:p w14:paraId="1DBBBE60" w14:textId="77777777" w:rsidR="00FC3213" w:rsidRPr="00FC3213" w:rsidRDefault="00FC3213" w:rsidP="00FC3213">
            <w:pPr>
              <w:tabs>
                <w:tab w:val="left" w:pos="180"/>
              </w:tabs>
              <w:contextualSpacing/>
              <w:jc w:val="both"/>
              <w:rPr>
                <w:rFonts w:ascii="Calibri" w:hAnsi="Calibri" w:cs="Calibri"/>
              </w:rPr>
            </w:pPr>
          </w:p>
        </w:tc>
        <w:tc>
          <w:tcPr>
            <w:tcW w:w="1447" w:type="dxa"/>
            <w:vMerge/>
          </w:tcPr>
          <w:p w14:paraId="46833DD8" w14:textId="77777777" w:rsidR="00FC3213" w:rsidRPr="00FC3213" w:rsidRDefault="00FC3213" w:rsidP="00FC3213">
            <w:pPr>
              <w:tabs>
                <w:tab w:val="left" w:pos="180"/>
              </w:tabs>
              <w:contextualSpacing/>
              <w:jc w:val="both"/>
              <w:rPr>
                <w:rFonts w:ascii="Calibri" w:hAnsi="Calibri" w:cs="Calibri"/>
              </w:rPr>
            </w:pPr>
          </w:p>
        </w:tc>
        <w:tc>
          <w:tcPr>
            <w:tcW w:w="509" w:type="dxa"/>
          </w:tcPr>
          <w:p w14:paraId="33E8608F"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 xml:space="preserve">Jan </w:t>
            </w:r>
          </w:p>
        </w:tc>
        <w:tc>
          <w:tcPr>
            <w:tcW w:w="598" w:type="dxa"/>
          </w:tcPr>
          <w:p w14:paraId="74CD26A9"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Feb.</w:t>
            </w:r>
          </w:p>
        </w:tc>
        <w:tc>
          <w:tcPr>
            <w:tcW w:w="642" w:type="dxa"/>
          </w:tcPr>
          <w:p w14:paraId="7D5123FE"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Mar.</w:t>
            </w:r>
          </w:p>
        </w:tc>
        <w:tc>
          <w:tcPr>
            <w:tcW w:w="693" w:type="dxa"/>
          </w:tcPr>
          <w:p w14:paraId="2CDEB831"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April.</w:t>
            </w:r>
          </w:p>
        </w:tc>
        <w:tc>
          <w:tcPr>
            <w:tcW w:w="693" w:type="dxa"/>
          </w:tcPr>
          <w:p w14:paraId="774CFF72"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May.</w:t>
            </w:r>
          </w:p>
        </w:tc>
        <w:tc>
          <w:tcPr>
            <w:tcW w:w="627" w:type="dxa"/>
          </w:tcPr>
          <w:p w14:paraId="5FF0BBD6"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June</w:t>
            </w:r>
          </w:p>
        </w:tc>
        <w:tc>
          <w:tcPr>
            <w:tcW w:w="552" w:type="dxa"/>
          </w:tcPr>
          <w:p w14:paraId="3162F1A9"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July</w:t>
            </w:r>
          </w:p>
        </w:tc>
        <w:tc>
          <w:tcPr>
            <w:tcW w:w="618" w:type="dxa"/>
          </w:tcPr>
          <w:p w14:paraId="3BDDAFF8"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Aug.</w:t>
            </w:r>
          </w:p>
        </w:tc>
        <w:tc>
          <w:tcPr>
            <w:tcW w:w="598" w:type="dxa"/>
          </w:tcPr>
          <w:p w14:paraId="42B49330"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Sep.</w:t>
            </w:r>
          </w:p>
        </w:tc>
        <w:tc>
          <w:tcPr>
            <w:tcW w:w="584" w:type="dxa"/>
          </w:tcPr>
          <w:p w14:paraId="247F66F7"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Oct.</w:t>
            </w:r>
          </w:p>
        </w:tc>
        <w:tc>
          <w:tcPr>
            <w:tcW w:w="629" w:type="dxa"/>
          </w:tcPr>
          <w:p w14:paraId="469DD2FE"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 xml:space="preserve">Nov. </w:t>
            </w:r>
          </w:p>
        </w:tc>
        <w:tc>
          <w:tcPr>
            <w:tcW w:w="842" w:type="dxa"/>
          </w:tcPr>
          <w:p w14:paraId="2FB43C22" w14:textId="77777777" w:rsidR="00FC3213" w:rsidRPr="00FC3213" w:rsidRDefault="00FC3213" w:rsidP="00FC3213">
            <w:pPr>
              <w:tabs>
                <w:tab w:val="left" w:pos="180"/>
              </w:tabs>
              <w:contextualSpacing/>
              <w:jc w:val="both"/>
              <w:rPr>
                <w:rFonts w:ascii="Calibri" w:hAnsi="Calibri" w:cs="Calibri"/>
              </w:rPr>
            </w:pPr>
            <w:r w:rsidRPr="00FC3213">
              <w:rPr>
                <w:rFonts w:ascii="Calibri" w:hAnsi="Calibri" w:cs="Calibri"/>
              </w:rPr>
              <w:t>Dec.</w:t>
            </w:r>
          </w:p>
        </w:tc>
      </w:tr>
      <w:tr w:rsidR="00FC3213" w:rsidRPr="00FC3213" w14:paraId="13D1A61B" w14:textId="77777777" w:rsidTr="00E14301">
        <w:tc>
          <w:tcPr>
            <w:tcW w:w="632" w:type="dxa"/>
          </w:tcPr>
          <w:p w14:paraId="5EDC22F1" w14:textId="77777777" w:rsidR="00FC3213" w:rsidRPr="00FC3213" w:rsidRDefault="00FC3213" w:rsidP="00FC3213">
            <w:pPr>
              <w:tabs>
                <w:tab w:val="left" w:pos="180"/>
              </w:tabs>
              <w:contextualSpacing/>
              <w:jc w:val="both"/>
              <w:rPr>
                <w:rFonts w:ascii="Calibri" w:hAnsi="Calibri" w:cs="Calibri"/>
              </w:rPr>
            </w:pPr>
          </w:p>
        </w:tc>
        <w:tc>
          <w:tcPr>
            <w:tcW w:w="1316" w:type="dxa"/>
          </w:tcPr>
          <w:p w14:paraId="3E356DDD" w14:textId="77777777" w:rsidR="00FC3213" w:rsidRPr="00FC3213" w:rsidRDefault="00FC3213" w:rsidP="00FC3213">
            <w:pPr>
              <w:tabs>
                <w:tab w:val="left" w:pos="180"/>
              </w:tabs>
              <w:contextualSpacing/>
              <w:jc w:val="both"/>
              <w:rPr>
                <w:rFonts w:ascii="Calibri" w:hAnsi="Calibri" w:cs="Calibri"/>
              </w:rPr>
            </w:pPr>
          </w:p>
        </w:tc>
        <w:tc>
          <w:tcPr>
            <w:tcW w:w="1447" w:type="dxa"/>
          </w:tcPr>
          <w:p w14:paraId="22C489DC" w14:textId="77777777" w:rsidR="00FC3213" w:rsidRPr="00FC3213" w:rsidRDefault="00FC3213" w:rsidP="00FC3213">
            <w:pPr>
              <w:tabs>
                <w:tab w:val="left" w:pos="180"/>
              </w:tabs>
              <w:contextualSpacing/>
              <w:jc w:val="both"/>
              <w:rPr>
                <w:rFonts w:ascii="Calibri" w:hAnsi="Calibri" w:cs="Calibri"/>
              </w:rPr>
            </w:pPr>
          </w:p>
        </w:tc>
        <w:tc>
          <w:tcPr>
            <w:tcW w:w="509" w:type="dxa"/>
          </w:tcPr>
          <w:p w14:paraId="68E976D7" w14:textId="77777777" w:rsidR="00FC3213" w:rsidRPr="00FC3213" w:rsidRDefault="00FC3213" w:rsidP="00FC3213">
            <w:pPr>
              <w:tabs>
                <w:tab w:val="left" w:pos="180"/>
              </w:tabs>
              <w:contextualSpacing/>
              <w:jc w:val="both"/>
              <w:rPr>
                <w:rFonts w:ascii="Calibri" w:hAnsi="Calibri" w:cs="Calibri"/>
              </w:rPr>
            </w:pPr>
          </w:p>
        </w:tc>
        <w:tc>
          <w:tcPr>
            <w:tcW w:w="598" w:type="dxa"/>
          </w:tcPr>
          <w:p w14:paraId="5F80FF9A" w14:textId="77777777" w:rsidR="00FC3213" w:rsidRPr="00FC3213" w:rsidRDefault="00FC3213" w:rsidP="00FC3213">
            <w:pPr>
              <w:tabs>
                <w:tab w:val="left" w:pos="180"/>
              </w:tabs>
              <w:contextualSpacing/>
              <w:jc w:val="both"/>
              <w:rPr>
                <w:rFonts w:ascii="Calibri" w:hAnsi="Calibri" w:cs="Calibri"/>
              </w:rPr>
            </w:pPr>
          </w:p>
        </w:tc>
        <w:tc>
          <w:tcPr>
            <w:tcW w:w="642" w:type="dxa"/>
          </w:tcPr>
          <w:p w14:paraId="72DAAD8E" w14:textId="77777777" w:rsidR="00FC3213" w:rsidRPr="00FC3213" w:rsidRDefault="00FC3213" w:rsidP="00FC3213">
            <w:pPr>
              <w:tabs>
                <w:tab w:val="left" w:pos="180"/>
              </w:tabs>
              <w:contextualSpacing/>
              <w:jc w:val="both"/>
              <w:rPr>
                <w:rFonts w:ascii="Calibri" w:hAnsi="Calibri" w:cs="Calibri"/>
              </w:rPr>
            </w:pPr>
          </w:p>
        </w:tc>
        <w:tc>
          <w:tcPr>
            <w:tcW w:w="693" w:type="dxa"/>
          </w:tcPr>
          <w:p w14:paraId="4A410F08" w14:textId="77777777" w:rsidR="00FC3213" w:rsidRPr="00FC3213" w:rsidRDefault="00FC3213" w:rsidP="00FC3213">
            <w:pPr>
              <w:tabs>
                <w:tab w:val="left" w:pos="180"/>
              </w:tabs>
              <w:contextualSpacing/>
              <w:jc w:val="both"/>
              <w:rPr>
                <w:rFonts w:ascii="Calibri" w:hAnsi="Calibri" w:cs="Calibri"/>
              </w:rPr>
            </w:pPr>
          </w:p>
        </w:tc>
        <w:tc>
          <w:tcPr>
            <w:tcW w:w="693" w:type="dxa"/>
          </w:tcPr>
          <w:p w14:paraId="3CEA75DB" w14:textId="77777777" w:rsidR="00FC3213" w:rsidRPr="00FC3213" w:rsidRDefault="00FC3213" w:rsidP="00FC3213">
            <w:pPr>
              <w:tabs>
                <w:tab w:val="left" w:pos="180"/>
              </w:tabs>
              <w:contextualSpacing/>
              <w:jc w:val="both"/>
              <w:rPr>
                <w:rFonts w:ascii="Calibri" w:hAnsi="Calibri" w:cs="Calibri"/>
              </w:rPr>
            </w:pPr>
          </w:p>
        </w:tc>
        <w:tc>
          <w:tcPr>
            <w:tcW w:w="627" w:type="dxa"/>
          </w:tcPr>
          <w:p w14:paraId="09B82522" w14:textId="77777777" w:rsidR="00FC3213" w:rsidRPr="00FC3213" w:rsidRDefault="00FC3213" w:rsidP="00FC3213">
            <w:pPr>
              <w:tabs>
                <w:tab w:val="left" w:pos="180"/>
              </w:tabs>
              <w:contextualSpacing/>
              <w:jc w:val="both"/>
              <w:rPr>
                <w:rFonts w:ascii="Calibri" w:hAnsi="Calibri" w:cs="Calibri"/>
              </w:rPr>
            </w:pPr>
          </w:p>
        </w:tc>
        <w:tc>
          <w:tcPr>
            <w:tcW w:w="552" w:type="dxa"/>
          </w:tcPr>
          <w:p w14:paraId="78754345" w14:textId="77777777" w:rsidR="00FC3213" w:rsidRPr="00FC3213" w:rsidRDefault="00FC3213" w:rsidP="00FC3213">
            <w:pPr>
              <w:tabs>
                <w:tab w:val="left" w:pos="180"/>
              </w:tabs>
              <w:contextualSpacing/>
              <w:jc w:val="both"/>
              <w:rPr>
                <w:rFonts w:ascii="Calibri" w:hAnsi="Calibri" w:cs="Calibri"/>
              </w:rPr>
            </w:pPr>
          </w:p>
        </w:tc>
        <w:tc>
          <w:tcPr>
            <w:tcW w:w="618" w:type="dxa"/>
          </w:tcPr>
          <w:p w14:paraId="45A29791" w14:textId="77777777" w:rsidR="00FC3213" w:rsidRPr="00FC3213" w:rsidRDefault="00FC3213" w:rsidP="00FC3213">
            <w:pPr>
              <w:tabs>
                <w:tab w:val="left" w:pos="180"/>
              </w:tabs>
              <w:contextualSpacing/>
              <w:jc w:val="both"/>
              <w:rPr>
                <w:rFonts w:ascii="Calibri" w:hAnsi="Calibri" w:cs="Calibri"/>
              </w:rPr>
            </w:pPr>
          </w:p>
        </w:tc>
        <w:tc>
          <w:tcPr>
            <w:tcW w:w="598" w:type="dxa"/>
          </w:tcPr>
          <w:p w14:paraId="099D65ED" w14:textId="77777777" w:rsidR="00FC3213" w:rsidRPr="00FC3213" w:rsidRDefault="00FC3213" w:rsidP="00FC3213">
            <w:pPr>
              <w:tabs>
                <w:tab w:val="left" w:pos="180"/>
              </w:tabs>
              <w:contextualSpacing/>
              <w:jc w:val="both"/>
              <w:rPr>
                <w:rFonts w:ascii="Calibri" w:hAnsi="Calibri" w:cs="Calibri"/>
              </w:rPr>
            </w:pPr>
          </w:p>
        </w:tc>
        <w:tc>
          <w:tcPr>
            <w:tcW w:w="584" w:type="dxa"/>
          </w:tcPr>
          <w:p w14:paraId="765BFD2D" w14:textId="77777777" w:rsidR="00FC3213" w:rsidRPr="00FC3213" w:rsidRDefault="00FC3213" w:rsidP="00FC3213">
            <w:pPr>
              <w:tabs>
                <w:tab w:val="left" w:pos="180"/>
              </w:tabs>
              <w:contextualSpacing/>
              <w:jc w:val="both"/>
              <w:rPr>
                <w:rFonts w:ascii="Calibri" w:hAnsi="Calibri" w:cs="Calibri"/>
              </w:rPr>
            </w:pPr>
          </w:p>
        </w:tc>
        <w:tc>
          <w:tcPr>
            <w:tcW w:w="629" w:type="dxa"/>
          </w:tcPr>
          <w:p w14:paraId="420C9D83" w14:textId="77777777" w:rsidR="00FC3213" w:rsidRPr="00FC3213" w:rsidRDefault="00FC3213" w:rsidP="00FC3213">
            <w:pPr>
              <w:tabs>
                <w:tab w:val="left" w:pos="180"/>
              </w:tabs>
              <w:contextualSpacing/>
              <w:jc w:val="both"/>
              <w:rPr>
                <w:rFonts w:ascii="Calibri" w:hAnsi="Calibri" w:cs="Calibri"/>
              </w:rPr>
            </w:pPr>
          </w:p>
        </w:tc>
        <w:tc>
          <w:tcPr>
            <w:tcW w:w="842" w:type="dxa"/>
          </w:tcPr>
          <w:p w14:paraId="79036F4C" w14:textId="77777777" w:rsidR="00FC3213" w:rsidRPr="00FC3213" w:rsidRDefault="00FC3213" w:rsidP="00FC3213">
            <w:pPr>
              <w:tabs>
                <w:tab w:val="left" w:pos="180"/>
              </w:tabs>
              <w:contextualSpacing/>
              <w:jc w:val="both"/>
              <w:rPr>
                <w:rFonts w:ascii="Calibri" w:hAnsi="Calibri" w:cs="Calibri"/>
              </w:rPr>
            </w:pPr>
          </w:p>
        </w:tc>
      </w:tr>
      <w:tr w:rsidR="00FC3213" w:rsidRPr="00FC3213" w14:paraId="3C3A77F8" w14:textId="77777777" w:rsidTr="00E14301">
        <w:tc>
          <w:tcPr>
            <w:tcW w:w="632" w:type="dxa"/>
          </w:tcPr>
          <w:p w14:paraId="6CDE1812" w14:textId="77777777" w:rsidR="00FC3213" w:rsidRPr="00FC3213" w:rsidRDefault="00FC3213" w:rsidP="00FC3213">
            <w:pPr>
              <w:tabs>
                <w:tab w:val="left" w:pos="180"/>
              </w:tabs>
              <w:contextualSpacing/>
              <w:jc w:val="both"/>
              <w:rPr>
                <w:rFonts w:ascii="Calibri" w:hAnsi="Calibri" w:cs="Calibri"/>
              </w:rPr>
            </w:pPr>
          </w:p>
        </w:tc>
        <w:tc>
          <w:tcPr>
            <w:tcW w:w="1316" w:type="dxa"/>
          </w:tcPr>
          <w:p w14:paraId="1F4E6892" w14:textId="77777777" w:rsidR="00FC3213" w:rsidRPr="00FC3213" w:rsidRDefault="00FC3213" w:rsidP="00FC3213">
            <w:pPr>
              <w:tabs>
                <w:tab w:val="left" w:pos="180"/>
              </w:tabs>
              <w:contextualSpacing/>
              <w:jc w:val="both"/>
              <w:rPr>
                <w:rFonts w:ascii="Calibri" w:hAnsi="Calibri" w:cs="Calibri"/>
              </w:rPr>
            </w:pPr>
          </w:p>
        </w:tc>
        <w:tc>
          <w:tcPr>
            <w:tcW w:w="1447" w:type="dxa"/>
          </w:tcPr>
          <w:p w14:paraId="1E0E7099" w14:textId="77777777" w:rsidR="00FC3213" w:rsidRPr="00FC3213" w:rsidRDefault="00FC3213" w:rsidP="00FC3213">
            <w:pPr>
              <w:tabs>
                <w:tab w:val="left" w:pos="180"/>
              </w:tabs>
              <w:contextualSpacing/>
              <w:jc w:val="both"/>
              <w:rPr>
                <w:rFonts w:ascii="Calibri" w:hAnsi="Calibri" w:cs="Calibri"/>
              </w:rPr>
            </w:pPr>
          </w:p>
        </w:tc>
        <w:tc>
          <w:tcPr>
            <w:tcW w:w="509" w:type="dxa"/>
          </w:tcPr>
          <w:p w14:paraId="2B0262F8" w14:textId="77777777" w:rsidR="00FC3213" w:rsidRPr="00FC3213" w:rsidRDefault="00FC3213" w:rsidP="00FC3213">
            <w:pPr>
              <w:tabs>
                <w:tab w:val="left" w:pos="180"/>
              </w:tabs>
              <w:contextualSpacing/>
              <w:jc w:val="both"/>
              <w:rPr>
                <w:rFonts w:ascii="Calibri" w:hAnsi="Calibri" w:cs="Calibri"/>
              </w:rPr>
            </w:pPr>
          </w:p>
        </w:tc>
        <w:tc>
          <w:tcPr>
            <w:tcW w:w="598" w:type="dxa"/>
          </w:tcPr>
          <w:p w14:paraId="159B7F37" w14:textId="77777777" w:rsidR="00FC3213" w:rsidRPr="00FC3213" w:rsidRDefault="00FC3213" w:rsidP="00FC3213">
            <w:pPr>
              <w:tabs>
                <w:tab w:val="left" w:pos="180"/>
              </w:tabs>
              <w:contextualSpacing/>
              <w:jc w:val="both"/>
              <w:rPr>
                <w:rFonts w:ascii="Calibri" w:hAnsi="Calibri" w:cs="Calibri"/>
              </w:rPr>
            </w:pPr>
          </w:p>
        </w:tc>
        <w:tc>
          <w:tcPr>
            <w:tcW w:w="642" w:type="dxa"/>
          </w:tcPr>
          <w:p w14:paraId="096C2086" w14:textId="77777777" w:rsidR="00FC3213" w:rsidRPr="00FC3213" w:rsidRDefault="00FC3213" w:rsidP="00FC3213">
            <w:pPr>
              <w:tabs>
                <w:tab w:val="left" w:pos="180"/>
              </w:tabs>
              <w:contextualSpacing/>
              <w:jc w:val="both"/>
              <w:rPr>
                <w:rFonts w:ascii="Calibri" w:hAnsi="Calibri" w:cs="Calibri"/>
              </w:rPr>
            </w:pPr>
          </w:p>
        </w:tc>
        <w:tc>
          <w:tcPr>
            <w:tcW w:w="693" w:type="dxa"/>
          </w:tcPr>
          <w:p w14:paraId="1428695B" w14:textId="77777777" w:rsidR="00FC3213" w:rsidRPr="00FC3213" w:rsidRDefault="00FC3213" w:rsidP="00FC3213">
            <w:pPr>
              <w:tabs>
                <w:tab w:val="left" w:pos="180"/>
              </w:tabs>
              <w:contextualSpacing/>
              <w:jc w:val="both"/>
              <w:rPr>
                <w:rFonts w:ascii="Calibri" w:hAnsi="Calibri" w:cs="Calibri"/>
              </w:rPr>
            </w:pPr>
          </w:p>
        </w:tc>
        <w:tc>
          <w:tcPr>
            <w:tcW w:w="693" w:type="dxa"/>
          </w:tcPr>
          <w:p w14:paraId="6D5E9622" w14:textId="77777777" w:rsidR="00FC3213" w:rsidRPr="00FC3213" w:rsidRDefault="00FC3213" w:rsidP="00FC3213">
            <w:pPr>
              <w:tabs>
                <w:tab w:val="left" w:pos="180"/>
              </w:tabs>
              <w:contextualSpacing/>
              <w:jc w:val="both"/>
              <w:rPr>
                <w:rFonts w:ascii="Calibri" w:hAnsi="Calibri" w:cs="Calibri"/>
              </w:rPr>
            </w:pPr>
          </w:p>
        </w:tc>
        <w:tc>
          <w:tcPr>
            <w:tcW w:w="627" w:type="dxa"/>
          </w:tcPr>
          <w:p w14:paraId="60B27A87" w14:textId="77777777" w:rsidR="00FC3213" w:rsidRPr="00FC3213" w:rsidRDefault="00FC3213" w:rsidP="00FC3213">
            <w:pPr>
              <w:tabs>
                <w:tab w:val="left" w:pos="180"/>
              </w:tabs>
              <w:contextualSpacing/>
              <w:jc w:val="both"/>
              <w:rPr>
                <w:rFonts w:ascii="Calibri" w:hAnsi="Calibri" w:cs="Calibri"/>
              </w:rPr>
            </w:pPr>
          </w:p>
        </w:tc>
        <w:tc>
          <w:tcPr>
            <w:tcW w:w="552" w:type="dxa"/>
          </w:tcPr>
          <w:p w14:paraId="3A1387B4" w14:textId="77777777" w:rsidR="00FC3213" w:rsidRPr="00FC3213" w:rsidRDefault="00FC3213" w:rsidP="00FC3213">
            <w:pPr>
              <w:tabs>
                <w:tab w:val="left" w:pos="180"/>
              </w:tabs>
              <w:contextualSpacing/>
              <w:jc w:val="both"/>
              <w:rPr>
                <w:rFonts w:ascii="Calibri" w:hAnsi="Calibri" w:cs="Calibri"/>
              </w:rPr>
            </w:pPr>
          </w:p>
        </w:tc>
        <w:tc>
          <w:tcPr>
            <w:tcW w:w="618" w:type="dxa"/>
          </w:tcPr>
          <w:p w14:paraId="1A49C522" w14:textId="77777777" w:rsidR="00FC3213" w:rsidRPr="00FC3213" w:rsidRDefault="00FC3213" w:rsidP="00FC3213">
            <w:pPr>
              <w:tabs>
                <w:tab w:val="left" w:pos="180"/>
              </w:tabs>
              <w:contextualSpacing/>
              <w:jc w:val="both"/>
              <w:rPr>
                <w:rFonts w:ascii="Calibri" w:hAnsi="Calibri" w:cs="Calibri"/>
              </w:rPr>
            </w:pPr>
          </w:p>
        </w:tc>
        <w:tc>
          <w:tcPr>
            <w:tcW w:w="598" w:type="dxa"/>
          </w:tcPr>
          <w:p w14:paraId="1B1C5A6F" w14:textId="77777777" w:rsidR="00FC3213" w:rsidRPr="00FC3213" w:rsidRDefault="00FC3213" w:rsidP="00FC3213">
            <w:pPr>
              <w:tabs>
                <w:tab w:val="left" w:pos="180"/>
              </w:tabs>
              <w:contextualSpacing/>
              <w:jc w:val="both"/>
              <w:rPr>
                <w:rFonts w:ascii="Calibri" w:hAnsi="Calibri" w:cs="Calibri"/>
              </w:rPr>
            </w:pPr>
          </w:p>
        </w:tc>
        <w:tc>
          <w:tcPr>
            <w:tcW w:w="584" w:type="dxa"/>
          </w:tcPr>
          <w:p w14:paraId="29C606D4" w14:textId="77777777" w:rsidR="00FC3213" w:rsidRPr="00FC3213" w:rsidRDefault="00FC3213" w:rsidP="00FC3213">
            <w:pPr>
              <w:tabs>
                <w:tab w:val="left" w:pos="180"/>
              </w:tabs>
              <w:contextualSpacing/>
              <w:jc w:val="both"/>
              <w:rPr>
                <w:rFonts w:ascii="Calibri" w:hAnsi="Calibri" w:cs="Calibri"/>
              </w:rPr>
            </w:pPr>
          </w:p>
        </w:tc>
        <w:tc>
          <w:tcPr>
            <w:tcW w:w="629" w:type="dxa"/>
          </w:tcPr>
          <w:p w14:paraId="2D00B6D4" w14:textId="77777777" w:rsidR="00FC3213" w:rsidRPr="00FC3213" w:rsidRDefault="00FC3213" w:rsidP="00FC3213">
            <w:pPr>
              <w:tabs>
                <w:tab w:val="left" w:pos="180"/>
              </w:tabs>
              <w:contextualSpacing/>
              <w:jc w:val="both"/>
              <w:rPr>
                <w:rFonts w:ascii="Calibri" w:hAnsi="Calibri" w:cs="Calibri"/>
              </w:rPr>
            </w:pPr>
          </w:p>
        </w:tc>
        <w:tc>
          <w:tcPr>
            <w:tcW w:w="842" w:type="dxa"/>
          </w:tcPr>
          <w:p w14:paraId="0F72A541" w14:textId="77777777" w:rsidR="00FC3213" w:rsidRPr="00FC3213" w:rsidRDefault="00FC3213" w:rsidP="00FC3213">
            <w:pPr>
              <w:tabs>
                <w:tab w:val="left" w:pos="180"/>
              </w:tabs>
              <w:contextualSpacing/>
              <w:jc w:val="both"/>
              <w:rPr>
                <w:rFonts w:ascii="Calibri" w:hAnsi="Calibri" w:cs="Calibri"/>
              </w:rPr>
            </w:pPr>
          </w:p>
        </w:tc>
      </w:tr>
    </w:tbl>
    <w:p w14:paraId="2A193844" w14:textId="77777777" w:rsidR="00FC3213" w:rsidRPr="00FC3213" w:rsidRDefault="00FC3213" w:rsidP="00FC3213">
      <w:pPr>
        <w:tabs>
          <w:tab w:val="left" w:pos="180"/>
        </w:tabs>
        <w:spacing w:line="276" w:lineRule="auto"/>
        <w:ind w:left="360"/>
        <w:contextualSpacing/>
        <w:jc w:val="both"/>
        <w:rPr>
          <w:rFonts w:ascii="Calibri" w:hAnsi="Calibri" w:cs="Calibri"/>
          <w:sz w:val="22"/>
          <w:szCs w:val="22"/>
        </w:rPr>
      </w:pPr>
    </w:p>
    <w:p w14:paraId="28B9B318" w14:textId="77777777" w:rsidR="00FC3213" w:rsidRPr="00FC3213" w:rsidRDefault="00FC3213" w:rsidP="00FC3213">
      <w:pPr>
        <w:rPr>
          <w:rFonts w:ascii="Calibri" w:eastAsia="Calibri" w:hAnsi="Calibri"/>
          <w:sz w:val="22"/>
          <w:szCs w:val="22"/>
        </w:rPr>
      </w:pPr>
      <w:r w:rsidRPr="00FC3213">
        <w:rPr>
          <w:rFonts w:ascii="Calibri" w:eastAsia="Calibri" w:hAnsi="Calibri"/>
          <w:sz w:val="22"/>
          <w:szCs w:val="22"/>
        </w:rPr>
        <w:t>Prepared by:</w:t>
      </w:r>
    </w:p>
    <w:p w14:paraId="7718743C" w14:textId="77777777" w:rsidR="00FC3213" w:rsidRPr="00FC3213" w:rsidRDefault="00FC3213" w:rsidP="00FC3213">
      <w:pPr>
        <w:rPr>
          <w:rFonts w:ascii="Calibri" w:eastAsia="Calibri" w:hAnsi="Calibri"/>
          <w:sz w:val="22"/>
          <w:szCs w:val="22"/>
        </w:rPr>
      </w:pPr>
      <w:r w:rsidRPr="00FC3213">
        <w:rPr>
          <w:rFonts w:ascii="Calibri" w:eastAsia="Calibri" w:hAnsi="Calibri"/>
          <w:sz w:val="22"/>
          <w:szCs w:val="22"/>
        </w:rPr>
        <w:t>Checked by:</w:t>
      </w:r>
    </w:p>
    <w:p w14:paraId="24905402" w14:textId="00301DCF" w:rsidR="00FC3213" w:rsidRPr="00FC3213" w:rsidRDefault="00FC3213" w:rsidP="00FC3213">
      <w:pPr>
        <w:rPr>
          <w:rFonts w:ascii="Calibri" w:eastAsia="Calibri" w:hAnsi="Calibri"/>
          <w:sz w:val="22"/>
          <w:szCs w:val="22"/>
        </w:rPr>
      </w:pPr>
      <w:r w:rsidRPr="00FC3213">
        <w:rPr>
          <w:rFonts w:ascii="Calibri" w:eastAsia="Calibri" w:hAnsi="Calibri"/>
          <w:sz w:val="22"/>
          <w:szCs w:val="22"/>
        </w:rPr>
        <w:t>Approved by:</w:t>
      </w:r>
    </w:p>
    <w:p w14:paraId="50F432FD" w14:textId="77777777" w:rsidR="00FC3213" w:rsidRPr="00FC3213" w:rsidRDefault="00FC3213" w:rsidP="00FC3213">
      <w:pPr>
        <w:rPr>
          <w:rFonts w:ascii="Calibri" w:eastAsia="Calibri" w:hAnsi="Calibri"/>
          <w:b/>
          <w:sz w:val="22"/>
          <w:szCs w:val="22"/>
        </w:rPr>
      </w:pPr>
    </w:p>
    <w:p w14:paraId="4FF39942" w14:textId="77777777" w:rsidR="00FC3213" w:rsidRPr="00FC3213" w:rsidRDefault="00FC3213" w:rsidP="00FC3213">
      <w:pPr>
        <w:spacing w:after="200" w:line="276" w:lineRule="auto"/>
        <w:rPr>
          <w:rFonts w:ascii="Calibri" w:eastAsia="Calibri" w:hAnsi="Calibri"/>
          <w:b/>
          <w:sz w:val="22"/>
          <w:szCs w:val="22"/>
        </w:rPr>
      </w:pPr>
      <w:r w:rsidRPr="00FC3213">
        <w:rPr>
          <w:rFonts w:ascii="Calibri" w:eastAsia="Calibri" w:hAnsi="Calibri"/>
          <w:b/>
          <w:sz w:val="22"/>
          <w:szCs w:val="22"/>
        </w:rPr>
        <w:t>Annexure 2: Instrument /Equipment Master List</w:t>
      </w:r>
    </w:p>
    <w:tbl>
      <w:tblPr>
        <w:tblStyle w:val="TableGrid"/>
        <w:tblW w:w="10980" w:type="dxa"/>
        <w:tblInd w:w="-702" w:type="dxa"/>
        <w:tblLayout w:type="fixed"/>
        <w:tblLook w:val="04A0" w:firstRow="1" w:lastRow="0" w:firstColumn="1" w:lastColumn="0" w:noHBand="0" w:noVBand="1"/>
      </w:tblPr>
      <w:tblGrid>
        <w:gridCol w:w="545"/>
        <w:gridCol w:w="1345"/>
        <w:gridCol w:w="900"/>
        <w:gridCol w:w="1080"/>
        <w:gridCol w:w="1440"/>
        <w:gridCol w:w="1350"/>
        <w:gridCol w:w="1530"/>
        <w:gridCol w:w="1170"/>
        <w:gridCol w:w="1620"/>
      </w:tblGrid>
      <w:tr w:rsidR="00FC3213" w:rsidRPr="00FC3213" w14:paraId="003E92E5" w14:textId="77777777" w:rsidTr="00E14301">
        <w:tc>
          <w:tcPr>
            <w:tcW w:w="545" w:type="dxa"/>
          </w:tcPr>
          <w:p w14:paraId="4F4B4C39" w14:textId="77777777" w:rsidR="00FC3213" w:rsidRPr="00FC3213" w:rsidRDefault="00FC3213" w:rsidP="00FC3213">
            <w:pPr>
              <w:rPr>
                <w:rFonts w:ascii="Calibri" w:eastAsia="Calibri" w:hAnsi="Calibri"/>
              </w:rPr>
            </w:pPr>
            <w:r w:rsidRPr="00FC3213">
              <w:rPr>
                <w:rFonts w:ascii="Calibri" w:eastAsia="Calibri" w:hAnsi="Calibri"/>
              </w:rPr>
              <w:t>S/N</w:t>
            </w:r>
          </w:p>
        </w:tc>
        <w:tc>
          <w:tcPr>
            <w:tcW w:w="1345" w:type="dxa"/>
          </w:tcPr>
          <w:p w14:paraId="16B7F8FB" w14:textId="77777777" w:rsidR="00FC3213" w:rsidRPr="00FC3213" w:rsidRDefault="00FC3213" w:rsidP="00FC3213">
            <w:pPr>
              <w:rPr>
                <w:rFonts w:ascii="Calibri" w:eastAsia="Calibri" w:hAnsi="Calibri"/>
              </w:rPr>
            </w:pPr>
            <w:r w:rsidRPr="00FC3213">
              <w:rPr>
                <w:rFonts w:ascii="Calibri" w:eastAsia="Calibri" w:hAnsi="Calibri"/>
              </w:rPr>
              <w:t>Instrument/Equipment Name</w:t>
            </w:r>
          </w:p>
        </w:tc>
        <w:tc>
          <w:tcPr>
            <w:tcW w:w="900" w:type="dxa"/>
          </w:tcPr>
          <w:p w14:paraId="2AD77998" w14:textId="77777777" w:rsidR="00FC3213" w:rsidRPr="00FC3213" w:rsidRDefault="00FC3213" w:rsidP="00FC3213">
            <w:pPr>
              <w:rPr>
                <w:rFonts w:ascii="Calibri" w:eastAsia="Calibri" w:hAnsi="Calibri"/>
              </w:rPr>
            </w:pPr>
            <w:r w:rsidRPr="00FC3213">
              <w:rPr>
                <w:rFonts w:ascii="Calibri" w:eastAsia="Calibri" w:hAnsi="Calibri"/>
              </w:rPr>
              <w:t xml:space="preserve">Make </w:t>
            </w:r>
          </w:p>
        </w:tc>
        <w:tc>
          <w:tcPr>
            <w:tcW w:w="1080" w:type="dxa"/>
          </w:tcPr>
          <w:p w14:paraId="27608FD7" w14:textId="77777777" w:rsidR="00FC3213" w:rsidRPr="00FC3213" w:rsidRDefault="00FC3213" w:rsidP="00FC3213">
            <w:pPr>
              <w:rPr>
                <w:rFonts w:ascii="Calibri" w:eastAsia="Calibri" w:hAnsi="Calibri"/>
              </w:rPr>
            </w:pPr>
            <w:r w:rsidRPr="00FC3213">
              <w:rPr>
                <w:rFonts w:ascii="Calibri" w:eastAsia="Calibri" w:hAnsi="Calibri"/>
              </w:rPr>
              <w:t xml:space="preserve">Location </w:t>
            </w:r>
          </w:p>
        </w:tc>
        <w:tc>
          <w:tcPr>
            <w:tcW w:w="1440" w:type="dxa"/>
          </w:tcPr>
          <w:p w14:paraId="3E7AF9DB" w14:textId="77777777" w:rsidR="00FC3213" w:rsidRPr="00FC3213" w:rsidRDefault="00FC3213" w:rsidP="00FC3213">
            <w:pPr>
              <w:rPr>
                <w:rFonts w:ascii="Calibri" w:eastAsia="Calibri" w:hAnsi="Calibri"/>
              </w:rPr>
            </w:pPr>
            <w:r w:rsidRPr="00FC3213">
              <w:rPr>
                <w:rFonts w:ascii="Calibri" w:eastAsia="Calibri" w:hAnsi="Calibri"/>
              </w:rPr>
              <w:t>Identification code</w:t>
            </w:r>
          </w:p>
        </w:tc>
        <w:tc>
          <w:tcPr>
            <w:tcW w:w="1350" w:type="dxa"/>
          </w:tcPr>
          <w:p w14:paraId="0ED01CBB" w14:textId="77777777" w:rsidR="00FC3213" w:rsidRPr="00FC3213" w:rsidRDefault="00FC3213" w:rsidP="00FC3213">
            <w:pPr>
              <w:rPr>
                <w:rFonts w:ascii="Calibri" w:eastAsia="Calibri" w:hAnsi="Calibri"/>
              </w:rPr>
            </w:pPr>
            <w:r w:rsidRPr="00FC3213">
              <w:rPr>
                <w:rFonts w:ascii="Calibri" w:eastAsia="Calibri" w:hAnsi="Calibri"/>
              </w:rPr>
              <w:t xml:space="preserve">Qualification status </w:t>
            </w:r>
          </w:p>
        </w:tc>
        <w:tc>
          <w:tcPr>
            <w:tcW w:w="1530" w:type="dxa"/>
          </w:tcPr>
          <w:p w14:paraId="60EAE110" w14:textId="77777777" w:rsidR="00FC3213" w:rsidRPr="00FC3213" w:rsidRDefault="00FC3213" w:rsidP="00FC3213">
            <w:pPr>
              <w:rPr>
                <w:rFonts w:ascii="Calibri" w:eastAsia="Calibri" w:hAnsi="Calibri"/>
              </w:rPr>
            </w:pPr>
            <w:r w:rsidRPr="00FC3213">
              <w:rPr>
                <w:rFonts w:ascii="Calibri" w:eastAsia="Calibri" w:hAnsi="Calibri"/>
              </w:rPr>
              <w:t>Operation and calibration SOP</w:t>
            </w:r>
          </w:p>
        </w:tc>
        <w:tc>
          <w:tcPr>
            <w:tcW w:w="1170" w:type="dxa"/>
          </w:tcPr>
          <w:p w14:paraId="2DC90652" w14:textId="77777777" w:rsidR="00FC3213" w:rsidRPr="00FC3213" w:rsidRDefault="00FC3213" w:rsidP="00FC3213">
            <w:pPr>
              <w:jc w:val="center"/>
              <w:rPr>
                <w:rFonts w:ascii="Calibri" w:eastAsia="Calibri" w:hAnsi="Calibri"/>
              </w:rPr>
            </w:pPr>
            <w:r w:rsidRPr="00FC3213">
              <w:rPr>
                <w:rFonts w:ascii="Calibri" w:eastAsia="Calibri" w:hAnsi="Calibri"/>
              </w:rPr>
              <w:t xml:space="preserve">History </w:t>
            </w:r>
          </w:p>
        </w:tc>
        <w:tc>
          <w:tcPr>
            <w:tcW w:w="1620" w:type="dxa"/>
          </w:tcPr>
          <w:p w14:paraId="140433A9" w14:textId="77777777" w:rsidR="00FC3213" w:rsidRPr="00FC3213" w:rsidRDefault="00FC3213" w:rsidP="00FC3213">
            <w:pPr>
              <w:rPr>
                <w:rFonts w:ascii="Calibri" w:eastAsia="Calibri" w:hAnsi="Calibri"/>
              </w:rPr>
            </w:pPr>
            <w:r w:rsidRPr="00FC3213">
              <w:rPr>
                <w:rFonts w:ascii="Calibri" w:eastAsia="Calibri" w:hAnsi="Calibri"/>
              </w:rPr>
              <w:t xml:space="preserve">Update in internal and external calibration schedule </w:t>
            </w:r>
          </w:p>
        </w:tc>
      </w:tr>
      <w:tr w:rsidR="00FC3213" w:rsidRPr="00FC3213" w14:paraId="1B5CAAC4" w14:textId="77777777" w:rsidTr="00E14301">
        <w:tc>
          <w:tcPr>
            <w:tcW w:w="545" w:type="dxa"/>
          </w:tcPr>
          <w:p w14:paraId="7B960D04" w14:textId="77777777" w:rsidR="00FC3213" w:rsidRPr="00FC3213" w:rsidRDefault="00FC3213" w:rsidP="00FC3213">
            <w:pPr>
              <w:rPr>
                <w:rFonts w:ascii="Calibri" w:eastAsia="Calibri" w:hAnsi="Calibri"/>
              </w:rPr>
            </w:pPr>
          </w:p>
        </w:tc>
        <w:tc>
          <w:tcPr>
            <w:tcW w:w="1345" w:type="dxa"/>
          </w:tcPr>
          <w:p w14:paraId="467E4AA4" w14:textId="77777777" w:rsidR="00FC3213" w:rsidRPr="00FC3213" w:rsidRDefault="00FC3213" w:rsidP="00FC3213">
            <w:pPr>
              <w:rPr>
                <w:rFonts w:ascii="Calibri" w:eastAsia="Calibri" w:hAnsi="Calibri"/>
              </w:rPr>
            </w:pPr>
          </w:p>
        </w:tc>
        <w:tc>
          <w:tcPr>
            <w:tcW w:w="900" w:type="dxa"/>
          </w:tcPr>
          <w:p w14:paraId="760244ED" w14:textId="77777777" w:rsidR="00FC3213" w:rsidRPr="00FC3213" w:rsidRDefault="00FC3213" w:rsidP="00FC3213">
            <w:pPr>
              <w:rPr>
                <w:rFonts w:ascii="Calibri" w:eastAsia="Calibri" w:hAnsi="Calibri"/>
              </w:rPr>
            </w:pPr>
          </w:p>
        </w:tc>
        <w:tc>
          <w:tcPr>
            <w:tcW w:w="1080" w:type="dxa"/>
          </w:tcPr>
          <w:p w14:paraId="501B1FA6" w14:textId="77777777" w:rsidR="00FC3213" w:rsidRPr="00FC3213" w:rsidRDefault="00FC3213" w:rsidP="00FC3213">
            <w:pPr>
              <w:rPr>
                <w:rFonts w:ascii="Calibri" w:eastAsia="Calibri" w:hAnsi="Calibri"/>
              </w:rPr>
            </w:pPr>
          </w:p>
        </w:tc>
        <w:tc>
          <w:tcPr>
            <w:tcW w:w="1440" w:type="dxa"/>
          </w:tcPr>
          <w:p w14:paraId="3B99FE58" w14:textId="77777777" w:rsidR="00FC3213" w:rsidRPr="00FC3213" w:rsidRDefault="00FC3213" w:rsidP="00FC3213">
            <w:pPr>
              <w:rPr>
                <w:rFonts w:ascii="Calibri" w:eastAsia="Calibri" w:hAnsi="Calibri"/>
              </w:rPr>
            </w:pPr>
          </w:p>
        </w:tc>
        <w:tc>
          <w:tcPr>
            <w:tcW w:w="1350" w:type="dxa"/>
          </w:tcPr>
          <w:p w14:paraId="1DBF440C" w14:textId="77777777" w:rsidR="00FC3213" w:rsidRPr="00FC3213" w:rsidRDefault="00FC3213" w:rsidP="00FC3213">
            <w:pPr>
              <w:rPr>
                <w:rFonts w:ascii="Calibri" w:eastAsia="Calibri" w:hAnsi="Calibri"/>
              </w:rPr>
            </w:pPr>
          </w:p>
        </w:tc>
        <w:tc>
          <w:tcPr>
            <w:tcW w:w="1530" w:type="dxa"/>
          </w:tcPr>
          <w:p w14:paraId="4DA23E2D" w14:textId="77777777" w:rsidR="00FC3213" w:rsidRPr="00FC3213" w:rsidRDefault="00FC3213" w:rsidP="00FC3213">
            <w:pPr>
              <w:rPr>
                <w:rFonts w:ascii="Calibri" w:eastAsia="Calibri" w:hAnsi="Calibri"/>
              </w:rPr>
            </w:pPr>
          </w:p>
        </w:tc>
        <w:tc>
          <w:tcPr>
            <w:tcW w:w="1170" w:type="dxa"/>
          </w:tcPr>
          <w:p w14:paraId="64381891" w14:textId="77777777" w:rsidR="00FC3213" w:rsidRPr="00FC3213" w:rsidRDefault="00FC3213" w:rsidP="00FC3213">
            <w:pPr>
              <w:jc w:val="center"/>
              <w:rPr>
                <w:rFonts w:ascii="Calibri" w:eastAsia="Calibri" w:hAnsi="Calibri"/>
              </w:rPr>
            </w:pPr>
          </w:p>
        </w:tc>
        <w:tc>
          <w:tcPr>
            <w:tcW w:w="1620" w:type="dxa"/>
          </w:tcPr>
          <w:p w14:paraId="571352CF" w14:textId="77777777" w:rsidR="00FC3213" w:rsidRPr="00FC3213" w:rsidRDefault="00FC3213" w:rsidP="00FC3213">
            <w:pPr>
              <w:rPr>
                <w:rFonts w:ascii="Calibri" w:eastAsia="Calibri" w:hAnsi="Calibri"/>
              </w:rPr>
            </w:pPr>
          </w:p>
        </w:tc>
      </w:tr>
      <w:tr w:rsidR="00FC3213" w:rsidRPr="00FC3213" w14:paraId="1BFC8BF9" w14:textId="77777777" w:rsidTr="00E14301">
        <w:tc>
          <w:tcPr>
            <w:tcW w:w="545" w:type="dxa"/>
          </w:tcPr>
          <w:p w14:paraId="4D0FD354" w14:textId="77777777" w:rsidR="00FC3213" w:rsidRPr="00FC3213" w:rsidRDefault="00FC3213" w:rsidP="00FC3213">
            <w:pPr>
              <w:rPr>
                <w:rFonts w:ascii="Calibri" w:eastAsia="Calibri" w:hAnsi="Calibri"/>
              </w:rPr>
            </w:pPr>
          </w:p>
        </w:tc>
        <w:tc>
          <w:tcPr>
            <w:tcW w:w="1345" w:type="dxa"/>
          </w:tcPr>
          <w:p w14:paraId="732B2B35" w14:textId="77777777" w:rsidR="00FC3213" w:rsidRPr="00FC3213" w:rsidRDefault="00FC3213" w:rsidP="00FC3213">
            <w:pPr>
              <w:rPr>
                <w:rFonts w:ascii="Calibri" w:eastAsia="Calibri" w:hAnsi="Calibri"/>
              </w:rPr>
            </w:pPr>
          </w:p>
        </w:tc>
        <w:tc>
          <w:tcPr>
            <w:tcW w:w="900" w:type="dxa"/>
          </w:tcPr>
          <w:p w14:paraId="5A258D75" w14:textId="77777777" w:rsidR="00FC3213" w:rsidRPr="00FC3213" w:rsidRDefault="00FC3213" w:rsidP="00FC3213">
            <w:pPr>
              <w:rPr>
                <w:rFonts w:ascii="Calibri" w:eastAsia="Calibri" w:hAnsi="Calibri"/>
              </w:rPr>
            </w:pPr>
          </w:p>
        </w:tc>
        <w:tc>
          <w:tcPr>
            <w:tcW w:w="1080" w:type="dxa"/>
          </w:tcPr>
          <w:p w14:paraId="6DB0AF6C" w14:textId="77777777" w:rsidR="00FC3213" w:rsidRPr="00FC3213" w:rsidRDefault="00FC3213" w:rsidP="00FC3213">
            <w:pPr>
              <w:rPr>
                <w:rFonts w:ascii="Calibri" w:eastAsia="Calibri" w:hAnsi="Calibri"/>
              </w:rPr>
            </w:pPr>
          </w:p>
        </w:tc>
        <w:tc>
          <w:tcPr>
            <w:tcW w:w="1440" w:type="dxa"/>
          </w:tcPr>
          <w:p w14:paraId="2E46ADFC" w14:textId="77777777" w:rsidR="00FC3213" w:rsidRPr="00FC3213" w:rsidRDefault="00FC3213" w:rsidP="00FC3213">
            <w:pPr>
              <w:rPr>
                <w:rFonts w:ascii="Calibri" w:eastAsia="Calibri" w:hAnsi="Calibri"/>
              </w:rPr>
            </w:pPr>
          </w:p>
        </w:tc>
        <w:tc>
          <w:tcPr>
            <w:tcW w:w="1350" w:type="dxa"/>
          </w:tcPr>
          <w:p w14:paraId="688D57D0" w14:textId="77777777" w:rsidR="00FC3213" w:rsidRPr="00FC3213" w:rsidRDefault="00FC3213" w:rsidP="00FC3213">
            <w:pPr>
              <w:rPr>
                <w:rFonts w:ascii="Calibri" w:eastAsia="Calibri" w:hAnsi="Calibri"/>
              </w:rPr>
            </w:pPr>
          </w:p>
        </w:tc>
        <w:tc>
          <w:tcPr>
            <w:tcW w:w="1530" w:type="dxa"/>
          </w:tcPr>
          <w:p w14:paraId="116EBA68" w14:textId="77777777" w:rsidR="00FC3213" w:rsidRPr="00FC3213" w:rsidRDefault="00FC3213" w:rsidP="00FC3213">
            <w:pPr>
              <w:rPr>
                <w:rFonts w:ascii="Calibri" w:eastAsia="Calibri" w:hAnsi="Calibri"/>
              </w:rPr>
            </w:pPr>
          </w:p>
        </w:tc>
        <w:tc>
          <w:tcPr>
            <w:tcW w:w="1170" w:type="dxa"/>
          </w:tcPr>
          <w:p w14:paraId="5FF1D436" w14:textId="77777777" w:rsidR="00FC3213" w:rsidRPr="00FC3213" w:rsidRDefault="00FC3213" w:rsidP="00FC3213">
            <w:pPr>
              <w:jc w:val="center"/>
              <w:rPr>
                <w:rFonts w:ascii="Calibri" w:eastAsia="Calibri" w:hAnsi="Calibri"/>
              </w:rPr>
            </w:pPr>
          </w:p>
        </w:tc>
        <w:tc>
          <w:tcPr>
            <w:tcW w:w="1620" w:type="dxa"/>
          </w:tcPr>
          <w:p w14:paraId="5B6710CE" w14:textId="77777777" w:rsidR="00FC3213" w:rsidRPr="00FC3213" w:rsidRDefault="00FC3213" w:rsidP="00FC3213">
            <w:pPr>
              <w:rPr>
                <w:rFonts w:ascii="Calibri" w:eastAsia="Calibri" w:hAnsi="Calibri"/>
              </w:rPr>
            </w:pPr>
          </w:p>
        </w:tc>
      </w:tr>
    </w:tbl>
    <w:p w14:paraId="77E767ED" w14:textId="77777777" w:rsidR="00FC3213" w:rsidRPr="00FC3213" w:rsidRDefault="00FC3213" w:rsidP="00FC3213">
      <w:pPr>
        <w:rPr>
          <w:rFonts w:ascii="Calibri" w:eastAsia="Calibri" w:hAnsi="Calibri"/>
          <w:sz w:val="22"/>
          <w:szCs w:val="22"/>
        </w:rPr>
      </w:pPr>
      <w:r w:rsidRPr="00FC3213">
        <w:rPr>
          <w:rFonts w:ascii="Calibri" w:eastAsia="Calibri" w:hAnsi="Calibri"/>
          <w:sz w:val="22"/>
          <w:szCs w:val="22"/>
        </w:rPr>
        <w:t>Prepared by:</w:t>
      </w:r>
    </w:p>
    <w:p w14:paraId="038AE411" w14:textId="77777777" w:rsidR="00FC3213" w:rsidRPr="00FC3213" w:rsidRDefault="00FC3213" w:rsidP="00FC3213">
      <w:pPr>
        <w:rPr>
          <w:rFonts w:ascii="Calibri" w:eastAsia="Calibri" w:hAnsi="Calibri"/>
          <w:sz w:val="22"/>
          <w:szCs w:val="22"/>
        </w:rPr>
      </w:pPr>
      <w:r w:rsidRPr="00FC3213">
        <w:rPr>
          <w:rFonts w:ascii="Calibri" w:eastAsia="Calibri" w:hAnsi="Calibri"/>
          <w:sz w:val="22"/>
          <w:szCs w:val="22"/>
        </w:rPr>
        <w:t>Checked by:</w:t>
      </w:r>
    </w:p>
    <w:p w14:paraId="025C021F" w14:textId="77777777" w:rsidR="00FC3213" w:rsidRPr="00FC3213" w:rsidRDefault="00FC3213" w:rsidP="00FC3213">
      <w:pPr>
        <w:rPr>
          <w:rFonts w:ascii="Calibri" w:eastAsia="Calibri" w:hAnsi="Calibri"/>
          <w:sz w:val="22"/>
          <w:szCs w:val="22"/>
        </w:rPr>
      </w:pPr>
      <w:r w:rsidRPr="00FC3213">
        <w:rPr>
          <w:rFonts w:ascii="Calibri" w:eastAsia="Calibri" w:hAnsi="Calibri"/>
          <w:sz w:val="22"/>
          <w:szCs w:val="22"/>
        </w:rPr>
        <w:t>Approved by:</w:t>
      </w:r>
    </w:p>
    <w:p w14:paraId="1ECA1D9B" w14:textId="77777777" w:rsidR="00FC3213" w:rsidRPr="00FC3213" w:rsidRDefault="00FC3213" w:rsidP="00FC3213">
      <w:pPr>
        <w:spacing w:after="200" w:line="276" w:lineRule="auto"/>
        <w:rPr>
          <w:rFonts w:ascii="Calibri" w:eastAsia="Calibri" w:hAnsi="Calibri"/>
          <w:sz w:val="22"/>
          <w:szCs w:val="22"/>
        </w:rPr>
      </w:pPr>
    </w:p>
    <w:p w14:paraId="4ADE7B95" w14:textId="77777777" w:rsidR="00FC3213" w:rsidRPr="00FC3213" w:rsidRDefault="00FC3213" w:rsidP="00FC3213">
      <w:pPr>
        <w:rPr>
          <w:rFonts w:ascii="Calibri" w:eastAsia="Calibri" w:hAnsi="Calibri"/>
          <w:b/>
          <w:sz w:val="22"/>
          <w:szCs w:val="22"/>
        </w:rPr>
      </w:pPr>
      <w:r w:rsidRPr="00FC3213">
        <w:rPr>
          <w:rFonts w:ascii="Calibri" w:eastAsia="Calibri" w:hAnsi="Calibri"/>
          <w:b/>
          <w:sz w:val="22"/>
          <w:szCs w:val="22"/>
        </w:rPr>
        <w:t xml:space="preserve">Annexure 3: Internal Calibration Schedule </w:t>
      </w:r>
    </w:p>
    <w:p w14:paraId="5437DD6B" w14:textId="77777777" w:rsidR="00FC3213" w:rsidRPr="00FC3213" w:rsidRDefault="00FC3213" w:rsidP="00FC3213">
      <w:pPr>
        <w:rPr>
          <w:rFonts w:ascii="Calibri" w:eastAsia="Calibri" w:hAnsi="Calibri"/>
          <w:b/>
          <w:sz w:val="22"/>
          <w:szCs w:val="22"/>
        </w:rPr>
      </w:pPr>
      <w:r w:rsidRPr="00FC3213">
        <w:rPr>
          <w:rFonts w:ascii="Calibri" w:eastAsia="Calibri" w:hAnsi="Calibri"/>
          <w:b/>
          <w:sz w:val="22"/>
          <w:szCs w:val="22"/>
        </w:rPr>
        <w:t>Year:</w:t>
      </w:r>
    </w:p>
    <w:p w14:paraId="7E3626FC" w14:textId="77777777" w:rsidR="00FC3213" w:rsidRPr="00FC3213" w:rsidRDefault="00FC3213" w:rsidP="00FC3213">
      <w:pPr>
        <w:rPr>
          <w:rFonts w:ascii="Calibri" w:eastAsia="Calibri" w:hAnsi="Calibri"/>
          <w:b/>
          <w:sz w:val="22"/>
          <w:szCs w:val="22"/>
        </w:rPr>
      </w:pPr>
      <w:r w:rsidRPr="00FC3213">
        <w:rPr>
          <w:rFonts w:ascii="Calibri" w:eastAsia="Calibri" w:hAnsi="Calibri"/>
          <w:b/>
          <w:sz w:val="22"/>
          <w:szCs w:val="22"/>
        </w:rPr>
        <w:t xml:space="preserve">Department: </w:t>
      </w:r>
    </w:p>
    <w:tbl>
      <w:tblPr>
        <w:tblStyle w:val="TableGrid"/>
        <w:tblW w:w="11070" w:type="dxa"/>
        <w:tblInd w:w="-792" w:type="dxa"/>
        <w:tblLayout w:type="fixed"/>
        <w:tblLook w:val="04A0" w:firstRow="1" w:lastRow="0" w:firstColumn="1" w:lastColumn="0" w:noHBand="0" w:noVBand="1"/>
      </w:tblPr>
      <w:tblGrid>
        <w:gridCol w:w="517"/>
        <w:gridCol w:w="1238"/>
        <w:gridCol w:w="667"/>
        <w:gridCol w:w="728"/>
        <w:gridCol w:w="1008"/>
        <w:gridCol w:w="432"/>
        <w:gridCol w:w="704"/>
        <w:gridCol w:w="569"/>
        <w:gridCol w:w="707"/>
        <w:gridCol w:w="540"/>
        <w:gridCol w:w="720"/>
        <w:gridCol w:w="540"/>
        <w:gridCol w:w="720"/>
        <w:gridCol w:w="630"/>
        <w:gridCol w:w="720"/>
        <w:gridCol w:w="630"/>
      </w:tblGrid>
      <w:tr w:rsidR="00FC3213" w:rsidRPr="00FC3213" w14:paraId="4656C9A8" w14:textId="77777777" w:rsidTr="00E14301">
        <w:tc>
          <w:tcPr>
            <w:tcW w:w="517" w:type="dxa"/>
          </w:tcPr>
          <w:p w14:paraId="7E829EEF"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s/n</w:t>
            </w:r>
          </w:p>
        </w:tc>
        <w:tc>
          <w:tcPr>
            <w:tcW w:w="1238" w:type="dxa"/>
          </w:tcPr>
          <w:p w14:paraId="74182DBC"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Instrument name</w:t>
            </w:r>
          </w:p>
        </w:tc>
        <w:tc>
          <w:tcPr>
            <w:tcW w:w="667" w:type="dxa"/>
          </w:tcPr>
          <w:p w14:paraId="5E9F6953"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I.D No.</w:t>
            </w:r>
          </w:p>
        </w:tc>
        <w:tc>
          <w:tcPr>
            <w:tcW w:w="728" w:type="dxa"/>
          </w:tcPr>
          <w:p w14:paraId="249881E0"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 xml:space="preserve">Frequency </w:t>
            </w:r>
          </w:p>
        </w:tc>
        <w:tc>
          <w:tcPr>
            <w:tcW w:w="1008" w:type="dxa"/>
          </w:tcPr>
          <w:p w14:paraId="09BB375C"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 xml:space="preserve">Tolerance </w:t>
            </w:r>
          </w:p>
        </w:tc>
        <w:tc>
          <w:tcPr>
            <w:tcW w:w="6912" w:type="dxa"/>
            <w:gridSpan w:val="11"/>
          </w:tcPr>
          <w:p w14:paraId="6E4774C0" w14:textId="77777777" w:rsidR="00FC3213" w:rsidRPr="00FC3213" w:rsidRDefault="00FC3213" w:rsidP="00FC3213">
            <w:pPr>
              <w:spacing w:after="120"/>
              <w:jc w:val="center"/>
              <w:rPr>
                <w:rFonts w:ascii="Calibri" w:eastAsia="Calibri" w:hAnsi="Calibri"/>
                <w:b/>
                <w:sz w:val="20"/>
                <w:szCs w:val="20"/>
              </w:rPr>
            </w:pPr>
            <w:r w:rsidRPr="00FC3213">
              <w:rPr>
                <w:rFonts w:ascii="Calibri" w:eastAsia="Calibri" w:hAnsi="Calibri"/>
                <w:b/>
                <w:sz w:val="20"/>
                <w:szCs w:val="20"/>
              </w:rPr>
              <w:t>Calibration Due date</w:t>
            </w:r>
          </w:p>
        </w:tc>
      </w:tr>
      <w:tr w:rsidR="00FC3213" w:rsidRPr="00FC3213" w14:paraId="7674FC02" w14:textId="77777777" w:rsidTr="00E14301">
        <w:tc>
          <w:tcPr>
            <w:tcW w:w="517" w:type="dxa"/>
          </w:tcPr>
          <w:p w14:paraId="0A831F0E" w14:textId="77777777" w:rsidR="00FC3213" w:rsidRPr="00FC3213" w:rsidRDefault="00FC3213" w:rsidP="00FC3213">
            <w:pPr>
              <w:spacing w:after="120"/>
              <w:rPr>
                <w:rFonts w:ascii="Calibri" w:eastAsia="Calibri" w:hAnsi="Calibri"/>
                <w:b/>
                <w:sz w:val="20"/>
                <w:szCs w:val="20"/>
              </w:rPr>
            </w:pPr>
          </w:p>
        </w:tc>
        <w:tc>
          <w:tcPr>
            <w:tcW w:w="1238" w:type="dxa"/>
          </w:tcPr>
          <w:p w14:paraId="634B1A93" w14:textId="77777777" w:rsidR="00FC3213" w:rsidRPr="00FC3213" w:rsidRDefault="00FC3213" w:rsidP="00FC3213">
            <w:pPr>
              <w:spacing w:after="120"/>
              <w:rPr>
                <w:rFonts w:ascii="Calibri" w:eastAsia="Calibri" w:hAnsi="Calibri"/>
                <w:b/>
                <w:sz w:val="20"/>
                <w:szCs w:val="20"/>
              </w:rPr>
            </w:pPr>
          </w:p>
        </w:tc>
        <w:tc>
          <w:tcPr>
            <w:tcW w:w="667" w:type="dxa"/>
          </w:tcPr>
          <w:p w14:paraId="534765F9" w14:textId="77777777" w:rsidR="00FC3213" w:rsidRPr="00FC3213" w:rsidRDefault="00FC3213" w:rsidP="00FC3213">
            <w:pPr>
              <w:spacing w:after="120"/>
              <w:rPr>
                <w:rFonts w:ascii="Calibri" w:eastAsia="Calibri" w:hAnsi="Calibri"/>
                <w:b/>
                <w:sz w:val="20"/>
                <w:szCs w:val="20"/>
              </w:rPr>
            </w:pPr>
          </w:p>
        </w:tc>
        <w:tc>
          <w:tcPr>
            <w:tcW w:w="728" w:type="dxa"/>
          </w:tcPr>
          <w:p w14:paraId="751FE2DC" w14:textId="77777777" w:rsidR="00FC3213" w:rsidRPr="00FC3213" w:rsidRDefault="00FC3213" w:rsidP="00FC3213">
            <w:pPr>
              <w:spacing w:after="120"/>
              <w:rPr>
                <w:rFonts w:ascii="Calibri" w:eastAsia="Calibri" w:hAnsi="Calibri"/>
                <w:b/>
                <w:sz w:val="20"/>
                <w:szCs w:val="20"/>
              </w:rPr>
            </w:pPr>
          </w:p>
        </w:tc>
        <w:tc>
          <w:tcPr>
            <w:tcW w:w="1008" w:type="dxa"/>
          </w:tcPr>
          <w:p w14:paraId="634F1738" w14:textId="77777777" w:rsidR="00FC3213" w:rsidRPr="00FC3213" w:rsidRDefault="00FC3213" w:rsidP="00FC3213">
            <w:pPr>
              <w:spacing w:after="120"/>
              <w:rPr>
                <w:rFonts w:ascii="Calibri" w:eastAsia="Calibri" w:hAnsi="Calibri"/>
                <w:b/>
                <w:sz w:val="20"/>
                <w:szCs w:val="20"/>
              </w:rPr>
            </w:pPr>
          </w:p>
        </w:tc>
        <w:tc>
          <w:tcPr>
            <w:tcW w:w="432" w:type="dxa"/>
          </w:tcPr>
          <w:p w14:paraId="6C3A9E93" w14:textId="77777777" w:rsidR="00FC3213" w:rsidRPr="00FC3213" w:rsidRDefault="00FC3213" w:rsidP="00FC3213">
            <w:pPr>
              <w:spacing w:after="120"/>
              <w:rPr>
                <w:rFonts w:ascii="Calibri" w:eastAsia="Calibri" w:hAnsi="Calibri"/>
                <w:b/>
                <w:sz w:val="20"/>
                <w:szCs w:val="20"/>
              </w:rPr>
            </w:pPr>
          </w:p>
        </w:tc>
        <w:tc>
          <w:tcPr>
            <w:tcW w:w="704" w:type="dxa"/>
          </w:tcPr>
          <w:p w14:paraId="1FE26870"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Sign/date</w:t>
            </w:r>
          </w:p>
        </w:tc>
        <w:tc>
          <w:tcPr>
            <w:tcW w:w="569" w:type="dxa"/>
          </w:tcPr>
          <w:p w14:paraId="4BCD4E0E" w14:textId="77777777" w:rsidR="00FC3213" w:rsidRPr="00FC3213" w:rsidRDefault="00FC3213" w:rsidP="00FC3213">
            <w:pPr>
              <w:spacing w:after="120"/>
              <w:rPr>
                <w:rFonts w:ascii="Calibri" w:eastAsia="Calibri" w:hAnsi="Calibri"/>
                <w:b/>
                <w:sz w:val="20"/>
                <w:szCs w:val="20"/>
              </w:rPr>
            </w:pPr>
          </w:p>
        </w:tc>
        <w:tc>
          <w:tcPr>
            <w:tcW w:w="707" w:type="dxa"/>
          </w:tcPr>
          <w:p w14:paraId="1E383FDC"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Sign/date</w:t>
            </w:r>
          </w:p>
        </w:tc>
        <w:tc>
          <w:tcPr>
            <w:tcW w:w="540" w:type="dxa"/>
          </w:tcPr>
          <w:p w14:paraId="6EF6AD6A" w14:textId="77777777" w:rsidR="00FC3213" w:rsidRPr="00FC3213" w:rsidRDefault="00FC3213" w:rsidP="00FC3213">
            <w:pPr>
              <w:spacing w:after="120"/>
              <w:rPr>
                <w:rFonts w:ascii="Calibri" w:eastAsia="Calibri" w:hAnsi="Calibri"/>
                <w:b/>
                <w:sz w:val="20"/>
                <w:szCs w:val="20"/>
              </w:rPr>
            </w:pPr>
          </w:p>
        </w:tc>
        <w:tc>
          <w:tcPr>
            <w:tcW w:w="720" w:type="dxa"/>
          </w:tcPr>
          <w:p w14:paraId="0867BB30"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Sign/date</w:t>
            </w:r>
          </w:p>
        </w:tc>
        <w:tc>
          <w:tcPr>
            <w:tcW w:w="540" w:type="dxa"/>
          </w:tcPr>
          <w:p w14:paraId="0E84E7B3" w14:textId="77777777" w:rsidR="00FC3213" w:rsidRPr="00FC3213" w:rsidRDefault="00FC3213" w:rsidP="00FC3213">
            <w:pPr>
              <w:spacing w:after="120"/>
              <w:rPr>
                <w:rFonts w:ascii="Calibri" w:eastAsia="Calibri" w:hAnsi="Calibri"/>
                <w:b/>
                <w:sz w:val="20"/>
                <w:szCs w:val="20"/>
              </w:rPr>
            </w:pPr>
          </w:p>
        </w:tc>
        <w:tc>
          <w:tcPr>
            <w:tcW w:w="720" w:type="dxa"/>
          </w:tcPr>
          <w:p w14:paraId="1BB9678A"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Sign/date</w:t>
            </w:r>
          </w:p>
        </w:tc>
        <w:tc>
          <w:tcPr>
            <w:tcW w:w="630" w:type="dxa"/>
          </w:tcPr>
          <w:p w14:paraId="32C5E4BD" w14:textId="77777777" w:rsidR="00FC3213" w:rsidRPr="00FC3213" w:rsidRDefault="00FC3213" w:rsidP="00FC3213">
            <w:pPr>
              <w:spacing w:after="120"/>
              <w:rPr>
                <w:rFonts w:ascii="Calibri" w:eastAsia="Calibri" w:hAnsi="Calibri"/>
                <w:b/>
                <w:sz w:val="20"/>
                <w:szCs w:val="20"/>
              </w:rPr>
            </w:pPr>
          </w:p>
        </w:tc>
        <w:tc>
          <w:tcPr>
            <w:tcW w:w="720" w:type="dxa"/>
          </w:tcPr>
          <w:p w14:paraId="6CE4E4B3"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Sign/date</w:t>
            </w:r>
          </w:p>
        </w:tc>
        <w:tc>
          <w:tcPr>
            <w:tcW w:w="630" w:type="dxa"/>
          </w:tcPr>
          <w:p w14:paraId="24269027" w14:textId="77777777" w:rsidR="00FC3213" w:rsidRPr="00FC3213" w:rsidRDefault="00FC3213" w:rsidP="00FC3213">
            <w:pPr>
              <w:spacing w:after="120"/>
              <w:rPr>
                <w:rFonts w:ascii="Calibri" w:eastAsia="Calibri" w:hAnsi="Calibri"/>
                <w:b/>
                <w:sz w:val="20"/>
                <w:szCs w:val="20"/>
              </w:rPr>
            </w:pPr>
          </w:p>
        </w:tc>
      </w:tr>
      <w:tr w:rsidR="00FC3213" w:rsidRPr="00FC3213" w14:paraId="41F06EF7" w14:textId="77777777" w:rsidTr="00E14301">
        <w:tc>
          <w:tcPr>
            <w:tcW w:w="517" w:type="dxa"/>
          </w:tcPr>
          <w:p w14:paraId="00F4E2C0" w14:textId="77777777" w:rsidR="00FC3213" w:rsidRPr="00FC3213" w:rsidRDefault="00FC3213" w:rsidP="00FC3213">
            <w:pPr>
              <w:spacing w:after="120"/>
              <w:rPr>
                <w:rFonts w:ascii="Calibri" w:eastAsia="Calibri" w:hAnsi="Calibri"/>
                <w:b/>
                <w:sz w:val="20"/>
                <w:szCs w:val="20"/>
              </w:rPr>
            </w:pPr>
          </w:p>
        </w:tc>
        <w:tc>
          <w:tcPr>
            <w:tcW w:w="1238" w:type="dxa"/>
          </w:tcPr>
          <w:p w14:paraId="4DAB8357" w14:textId="77777777" w:rsidR="00FC3213" w:rsidRPr="00FC3213" w:rsidRDefault="00FC3213" w:rsidP="00FC3213">
            <w:pPr>
              <w:spacing w:after="120"/>
              <w:rPr>
                <w:rFonts w:ascii="Calibri" w:eastAsia="Calibri" w:hAnsi="Calibri"/>
                <w:b/>
                <w:sz w:val="20"/>
                <w:szCs w:val="20"/>
              </w:rPr>
            </w:pPr>
          </w:p>
        </w:tc>
        <w:tc>
          <w:tcPr>
            <w:tcW w:w="667" w:type="dxa"/>
          </w:tcPr>
          <w:p w14:paraId="47DA8529" w14:textId="77777777" w:rsidR="00FC3213" w:rsidRPr="00FC3213" w:rsidRDefault="00FC3213" w:rsidP="00FC3213">
            <w:pPr>
              <w:spacing w:after="120"/>
              <w:rPr>
                <w:rFonts w:ascii="Calibri" w:eastAsia="Calibri" w:hAnsi="Calibri"/>
                <w:b/>
                <w:sz w:val="20"/>
                <w:szCs w:val="20"/>
              </w:rPr>
            </w:pPr>
          </w:p>
        </w:tc>
        <w:tc>
          <w:tcPr>
            <w:tcW w:w="728" w:type="dxa"/>
          </w:tcPr>
          <w:p w14:paraId="2533520F" w14:textId="77777777" w:rsidR="00FC3213" w:rsidRPr="00FC3213" w:rsidRDefault="00FC3213" w:rsidP="00FC3213">
            <w:pPr>
              <w:spacing w:after="120"/>
              <w:rPr>
                <w:rFonts w:ascii="Calibri" w:eastAsia="Calibri" w:hAnsi="Calibri"/>
                <w:b/>
                <w:sz w:val="20"/>
                <w:szCs w:val="20"/>
              </w:rPr>
            </w:pPr>
          </w:p>
        </w:tc>
        <w:tc>
          <w:tcPr>
            <w:tcW w:w="1008" w:type="dxa"/>
          </w:tcPr>
          <w:p w14:paraId="3CDFCCF6" w14:textId="77777777" w:rsidR="00FC3213" w:rsidRPr="00FC3213" w:rsidRDefault="00FC3213" w:rsidP="00FC3213">
            <w:pPr>
              <w:spacing w:after="120"/>
              <w:rPr>
                <w:rFonts w:ascii="Calibri" w:eastAsia="Calibri" w:hAnsi="Calibri"/>
                <w:b/>
                <w:sz w:val="20"/>
                <w:szCs w:val="20"/>
              </w:rPr>
            </w:pPr>
          </w:p>
        </w:tc>
        <w:tc>
          <w:tcPr>
            <w:tcW w:w="432" w:type="dxa"/>
          </w:tcPr>
          <w:p w14:paraId="70C6C617" w14:textId="77777777" w:rsidR="00FC3213" w:rsidRPr="00FC3213" w:rsidRDefault="00FC3213" w:rsidP="00FC3213">
            <w:pPr>
              <w:spacing w:after="120"/>
              <w:rPr>
                <w:rFonts w:ascii="Calibri" w:eastAsia="Calibri" w:hAnsi="Calibri"/>
                <w:b/>
                <w:sz w:val="20"/>
                <w:szCs w:val="20"/>
              </w:rPr>
            </w:pPr>
          </w:p>
        </w:tc>
        <w:tc>
          <w:tcPr>
            <w:tcW w:w="704" w:type="dxa"/>
          </w:tcPr>
          <w:p w14:paraId="14AA6090" w14:textId="77777777" w:rsidR="00FC3213" w:rsidRPr="00FC3213" w:rsidRDefault="00FC3213" w:rsidP="00FC3213">
            <w:pPr>
              <w:spacing w:after="120"/>
              <w:rPr>
                <w:rFonts w:ascii="Calibri" w:eastAsia="Calibri" w:hAnsi="Calibri"/>
                <w:b/>
                <w:sz w:val="20"/>
                <w:szCs w:val="20"/>
              </w:rPr>
            </w:pPr>
          </w:p>
        </w:tc>
        <w:tc>
          <w:tcPr>
            <w:tcW w:w="569" w:type="dxa"/>
          </w:tcPr>
          <w:p w14:paraId="67471FB2" w14:textId="77777777" w:rsidR="00FC3213" w:rsidRPr="00FC3213" w:rsidRDefault="00FC3213" w:rsidP="00FC3213">
            <w:pPr>
              <w:spacing w:after="120"/>
              <w:rPr>
                <w:rFonts w:ascii="Calibri" w:eastAsia="Calibri" w:hAnsi="Calibri"/>
                <w:b/>
                <w:sz w:val="20"/>
                <w:szCs w:val="20"/>
              </w:rPr>
            </w:pPr>
          </w:p>
        </w:tc>
        <w:tc>
          <w:tcPr>
            <w:tcW w:w="707" w:type="dxa"/>
          </w:tcPr>
          <w:p w14:paraId="2E97D006" w14:textId="77777777" w:rsidR="00FC3213" w:rsidRPr="00FC3213" w:rsidRDefault="00FC3213" w:rsidP="00FC3213">
            <w:pPr>
              <w:spacing w:after="120"/>
              <w:rPr>
                <w:rFonts w:ascii="Calibri" w:eastAsia="Calibri" w:hAnsi="Calibri"/>
                <w:b/>
                <w:sz w:val="20"/>
                <w:szCs w:val="20"/>
              </w:rPr>
            </w:pPr>
          </w:p>
        </w:tc>
        <w:tc>
          <w:tcPr>
            <w:tcW w:w="540" w:type="dxa"/>
          </w:tcPr>
          <w:p w14:paraId="11144049" w14:textId="77777777" w:rsidR="00FC3213" w:rsidRPr="00FC3213" w:rsidRDefault="00FC3213" w:rsidP="00FC3213">
            <w:pPr>
              <w:spacing w:after="120"/>
              <w:rPr>
                <w:rFonts w:ascii="Calibri" w:eastAsia="Calibri" w:hAnsi="Calibri"/>
                <w:b/>
                <w:sz w:val="20"/>
                <w:szCs w:val="20"/>
              </w:rPr>
            </w:pPr>
          </w:p>
        </w:tc>
        <w:tc>
          <w:tcPr>
            <w:tcW w:w="720" w:type="dxa"/>
          </w:tcPr>
          <w:p w14:paraId="50F2FCA5" w14:textId="77777777" w:rsidR="00FC3213" w:rsidRPr="00FC3213" w:rsidRDefault="00FC3213" w:rsidP="00FC3213">
            <w:pPr>
              <w:spacing w:after="120"/>
              <w:rPr>
                <w:rFonts w:ascii="Calibri" w:eastAsia="Calibri" w:hAnsi="Calibri"/>
                <w:b/>
                <w:sz w:val="20"/>
                <w:szCs w:val="20"/>
              </w:rPr>
            </w:pPr>
          </w:p>
        </w:tc>
        <w:tc>
          <w:tcPr>
            <w:tcW w:w="540" w:type="dxa"/>
          </w:tcPr>
          <w:p w14:paraId="14D334C3" w14:textId="77777777" w:rsidR="00FC3213" w:rsidRPr="00FC3213" w:rsidRDefault="00FC3213" w:rsidP="00FC3213">
            <w:pPr>
              <w:spacing w:after="120"/>
              <w:rPr>
                <w:rFonts w:ascii="Calibri" w:eastAsia="Calibri" w:hAnsi="Calibri"/>
                <w:b/>
                <w:sz w:val="20"/>
                <w:szCs w:val="20"/>
              </w:rPr>
            </w:pPr>
          </w:p>
        </w:tc>
        <w:tc>
          <w:tcPr>
            <w:tcW w:w="720" w:type="dxa"/>
          </w:tcPr>
          <w:p w14:paraId="059BE91F" w14:textId="77777777" w:rsidR="00FC3213" w:rsidRPr="00FC3213" w:rsidRDefault="00FC3213" w:rsidP="00FC3213">
            <w:pPr>
              <w:spacing w:after="120"/>
              <w:rPr>
                <w:rFonts w:ascii="Calibri" w:eastAsia="Calibri" w:hAnsi="Calibri"/>
                <w:b/>
                <w:sz w:val="20"/>
                <w:szCs w:val="20"/>
              </w:rPr>
            </w:pPr>
          </w:p>
        </w:tc>
        <w:tc>
          <w:tcPr>
            <w:tcW w:w="630" w:type="dxa"/>
          </w:tcPr>
          <w:p w14:paraId="494AFA4A" w14:textId="77777777" w:rsidR="00FC3213" w:rsidRPr="00FC3213" w:rsidRDefault="00FC3213" w:rsidP="00FC3213">
            <w:pPr>
              <w:spacing w:after="120"/>
              <w:rPr>
                <w:rFonts w:ascii="Calibri" w:eastAsia="Calibri" w:hAnsi="Calibri"/>
                <w:b/>
                <w:sz w:val="20"/>
                <w:szCs w:val="20"/>
              </w:rPr>
            </w:pPr>
          </w:p>
        </w:tc>
        <w:tc>
          <w:tcPr>
            <w:tcW w:w="720" w:type="dxa"/>
          </w:tcPr>
          <w:p w14:paraId="5C70D348" w14:textId="77777777" w:rsidR="00FC3213" w:rsidRPr="00FC3213" w:rsidRDefault="00FC3213" w:rsidP="00FC3213">
            <w:pPr>
              <w:spacing w:after="120"/>
              <w:rPr>
                <w:rFonts w:ascii="Calibri" w:eastAsia="Calibri" w:hAnsi="Calibri"/>
                <w:b/>
                <w:sz w:val="20"/>
                <w:szCs w:val="20"/>
              </w:rPr>
            </w:pPr>
          </w:p>
        </w:tc>
        <w:tc>
          <w:tcPr>
            <w:tcW w:w="630" w:type="dxa"/>
          </w:tcPr>
          <w:p w14:paraId="6F66484C" w14:textId="77777777" w:rsidR="00FC3213" w:rsidRPr="00FC3213" w:rsidRDefault="00FC3213" w:rsidP="00FC3213">
            <w:pPr>
              <w:spacing w:after="120"/>
              <w:rPr>
                <w:rFonts w:ascii="Calibri" w:eastAsia="Calibri" w:hAnsi="Calibri"/>
                <w:b/>
                <w:sz w:val="20"/>
                <w:szCs w:val="20"/>
              </w:rPr>
            </w:pPr>
          </w:p>
        </w:tc>
      </w:tr>
      <w:tr w:rsidR="00FC3213" w:rsidRPr="00FC3213" w14:paraId="78CF4E78" w14:textId="77777777" w:rsidTr="00E14301">
        <w:tc>
          <w:tcPr>
            <w:tcW w:w="517" w:type="dxa"/>
          </w:tcPr>
          <w:p w14:paraId="3FDDCE2D" w14:textId="77777777" w:rsidR="00FC3213" w:rsidRPr="00FC3213" w:rsidRDefault="00FC3213" w:rsidP="00FC3213">
            <w:pPr>
              <w:spacing w:after="120"/>
              <w:rPr>
                <w:rFonts w:ascii="Calibri" w:eastAsia="Calibri" w:hAnsi="Calibri"/>
                <w:b/>
                <w:sz w:val="20"/>
                <w:szCs w:val="20"/>
              </w:rPr>
            </w:pPr>
          </w:p>
        </w:tc>
        <w:tc>
          <w:tcPr>
            <w:tcW w:w="1238" w:type="dxa"/>
          </w:tcPr>
          <w:p w14:paraId="3B3B6306" w14:textId="77777777" w:rsidR="00FC3213" w:rsidRPr="00FC3213" w:rsidRDefault="00FC3213" w:rsidP="00FC3213">
            <w:pPr>
              <w:spacing w:after="120"/>
              <w:rPr>
                <w:rFonts w:ascii="Calibri" w:eastAsia="Calibri" w:hAnsi="Calibri"/>
                <w:b/>
                <w:sz w:val="20"/>
                <w:szCs w:val="20"/>
              </w:rPr>
            </w:pPr>
          </w:p>
        </w:tc>
        <w:tc>
          <w:tcPr>
            <w:tcW w:w="667" w:type="dxa"/>
          </w:tcPr>
          <w:p w14:paraId="7052AC60" w14:textId="77777777" w:rsidR="00FC3213" w:rsidRPr="00FC3213" w:rsidRDefault="00FC3213" w:rsidP="00FC3213">
            <w:pPr>
              <w:spacing w:after="120"/>
              <w:rPr>
                <w:rFonts w:ascii="Calibri" w:eastAsia="Calibri" w:hAnsi="Calibri"/>
                <w:b/>
                <w:sz w:val="20"/>
                <w:szCs w:val="20"/>
              </w:rPr>
            </w:pPr>
          </w:p>
        </w:tc>
        <w:tc>
          <w:tcPr>
            <w:tcW w:w="728" w:type="dxa"/>
          </w:tcPr>
          <w:p w14:paraId="2EABDEDB" w14:textId="77777777" w:rsidR="00FC3213" w:rsidRPr="00FC3213" w:rsidRDefault="00FC3213" w:rsidP="00FC3213">
            <w:pPr>
              <w:spacing w:after="120"/>
              <w:rPr>
                <w:rFonts w:ascii="Calibri" w:eastAsia="Calibri" w:hAnsi="Calibri"/>
                <w:b/>
                <w:sz w:val="20"/>
                <w:szCs w:val="20"/>
              </w:rPr>
            </w:pPr>
          </w:p>
        </w:tc>
        <w:tc>
          <w:tcPr>
            <w:tcW w:w="1008" w:type="dxa"/>
          </w:tcPr>
          <w:p w14:paraId="12913454" w14:textId="77777777" w:rsidR="00FC3213" w:rsidRPr="00FC3213" w:rsidRDefault="00FC3213" w:rsidP="00FC3213">
            <w:pPr>
              <w:spacing w:after="120"/>
              <w:rPr>
                <w:rFonts w:ascii="Calibri" w:eastAsia="Calibri" w:hAnsi="Calibri"/>
                <w:b/>
                <w:sz w:val="20"/>
                <w:szCs w:val="20"/>
              </w:rPr>
            </w:pPr>
          </w:p>
        </w:tc>
        <w:tc>
          <w:tcPr>
            <w:tcW w:w="432" w:type="dxa"/>
          </w:tcPr>
          <w:p w14:paraId="679139E7" w14:textId="77777777" w:rsidR="00FC3213" w:rsidRPr="00FC3213" w:rsidRDefault="00FC3213" w:rsidP="00FC3213">
            <w:pPr>
              <w:spacing w:after="120"/>
              <w:rPr>
                <w:rFonts w:ascii="Calibri" w:eastAsia="Calibri" w:hAnsi="Calibri"/>
                <w:b/>
                <w:sz w:val="20"/>
                <w:szCs w:val="20"/>
              </w:rPr>
            </w:pPr>
          </w:p>
        </w:tc>
        <w:tc>
          <w:tcPr>
            <w:tcW w:w="704" w:type="dxa"/>
          </w:tcPr>
          <w:p w14:paraId="49674662" w14:textId="77777777" w:rsidR="00FC3213" w:rsidRPr="00FC3213" w:rsidRDefault="00FC3213" w:rsidP="00FC3213">
            <w:pPr>
              <w:spacing w:after="120"/>
              <w:rPr>
                <w:rFonts w:ascii="Calibri" w:eastAsia="Calibri" w:hAnsi="Calibri"/>
                <w:b/>
                <w:sz w:val="20"/>
                <w:szCs w:val="20"/>
              </w:rPr>
            </w:pPr>
          </w:p>
        </w:tc>
        <w:tc>
          <w:tcPr>
            <w:tcW w:w="569" w:type="dxa"/>
          </w:tcPr>
          <w:p w14:paraId="1A03F3EC" w14:textId="77777777" w:rsidR="00FC3213" w:rsidRPr="00FC3213" w:rsidRDefault="00FC3213" w:rsidP="00FC3213">
            <w:pPr>
              <w:spacing w:after="120"/>
              <w:rPr>
                <w:rFonts w:ascii="Calibri" w:eastAsia="Calibri" w:hAnsi="Calibri"/>
                <w:b/>
                <w:sz w:val="20"/>
                <w:szCs w:val="20"/>
              </w:rPr>
            </w:pPr>
          </w:p>
        </w:tc>
        <w:tc>
          <w:tcPr>
            <w:tcW w:w="707" w:type="dxa"/>
          </w:tcPr>
          <w:p w14:paraId="24B161CE" w14:textId="77777777" w:rsidR="00FC3213" w:rsidRPr="00FC3213" w:rsidRDefault="00FC3213" w:rsidP="00FC3213">
            <w:pPr>
              <w:spacing w:after="120"/>
              <w:rPr>
                <w:rFonts w:ascii="Calibri" w:eastAsia="Calibri" w:hAnsi="Calibri"/>
                <w:b/>
                <w:sz w:val="20"/>
                <w:szCs w:val="20"/>
              </w:rPr>
            </w:pPr>
          </w:p>
        </w:tc>
        <w:tc>
          <w:tcPr>
            <w:tcW w:w="540" w:type="dxa"/>
          </w:tcPr>
          <w:p w14:paraId="4401D0BC" w14:textId="77777777" w:rsidR="00FC3213" w:rsidRPr="00FC3213" w:rsidRDefault="00FC3213" w:rsidP="00FC3213">
            <w:pPr>
              <w:spacing w:after="120"/>
              <w:rPr>
                <w:rFonts w:ascii="Calibri" w:eastAsia="Calibri" w:hAnsi="Calibri"/>
                <w:b/>
                <w:sz w:val="20"/>
                <w:szCs w:val="20"/>
              </w:rPr>
            </w:pPr>
          </w:p>
        </w:tc>
        <w:tc>
          <w:tcPr>
            <w:tcW w:w="720" w:type="dxa"/>
          </w:tcPr>
          <w:p w14:paraId="14B19F48" w14:textId="77777777" w:rsidR="00FC3213" w:rsidRPr="00FC3213" w:rsidRDefault="00FC3213" w:rsidP="00FC3213">
            <w:pPr>
              <w:spacing w:after="120"/>
              <w:rPr>
                <w:rFonts w:ascii="Calibri" w:eastAsia="Calibri" w:hAnsi="Calibri"/>
                <w:b/>
                <w:sz w:val="20"/>
                <w:szCs w:val="20"/>
              </w:rPr>
            </w:pPr>
          </w:p>
        </w:tc>
        <w:tc>
          <w:tcPr>
            <w:tcW w:w="540" w:type="dxa"/>
          </w:tcPr>
          <w:p w14:paraId="7D383E9B" w14:textId="77777777" w:rsidR="00FC3213" w:rsidRPr="00FC3213" w:rsidRDefault="00FC3213" w:rsidP="00FC3213">
            <w:pPr>
              <w:spacing w:after="120"/>
              <w:rPr>
                <w:rFonts w:ascii="Calibri" w:eastAsia="Calibri" w:hAnsi="Calibri"/>
                <w:b/>
                <w:sz w:val="20"/>
                <w:szCs w:val="20"/>
              </w:rPr>
            </w:pPr>
          </w:p>
        </w:tc>
        <w:tc>
          <w:tcPr>
            <w:tcW w:w="720" w:type="dxa"/>
          </w:tcPr>
          <w:p w14:paraId="71C6BC03" w14:textId="77777777" w:rsidR="00FC3213" w:rsidRPr="00FC3213" w:rsidRDefault="00FC3213" w:rsidP="00FC3213">
            <w:pPr>
              <w:spacing w:after="120"/>
              <w:rPr>
                <w:rFonts w:ascii="Calibri" w:eastAsia="Calibri" w:hAnsi="Calibri"/>
                <w:b/>
                <w:sz w:val="20"/>
                <w:szCs w:val="20"/>
              </w:rPr>
            </w:pPr>
          </w:p>
        </w:tc>
        <w:tc>
          <w:tcPr>
            <w:tcW w:w="630" w:type="dxa"/>
          </w:tcPr>
          <w:p w14:paraId="7027BB18" w14:textId="77777777" w:rsidR="00FC3213" w:rsidRPr="00FC3213" w:rsidRDefault="00FC3213" w:rsidP="00FC3213">
            <w:pPr>
              <w:spacing w:after="120"/>
              <w:rPr>
                <w:rFonts w:ascii="Calibri" w:eastAsia="Calibri" w:hAnsi="Calibri"/>
                <w:b/>
                <w:sz w:val="20"/>
                <w:szCs w:val="20"/>
              </w:rPr>
            </w:pPr>
          </w:p>
        </w:tc>
        <w:tc>
          <w:tcPr>
            <w:tcW w:w="720" w:type="dxa"/>
          </w:tcPr>
          <w:p w14:paraId="3F41793C" w14:textId="77777777" w:rsidR="00FC3213" w:rsidRPr="00FC3213" w:rsidRDefault="00FC3213" w:rsidP="00FC3213">
            <w:pPr>
              <w:spacing w:after="120"/>
              <w:rPr>
                <w:rFonts w:ascii="Calibri" w:eastAsia="Calibri" w:hAnsi="Calibri"/>
                <w:b/>
                <w:sz w:val="20"/>
                <w:szCs w:val="20"/>
              </w:rPr>
            </w:pPr>
          </w:p>
        </w:tc>
        <w:tc>
          <w:tcPr>
            <w:tcW w:w="630" w:type="dxa"/>
          </w:tcPr>
          <w:p w14:paraId="4DD4D3D4" w14:textId="77777777" w:rsidR="00FC3213" w:rsidRPr="00FC3213" w:rsidRDefault="00FC3213" w:rsidP="00FC3213">
            <w:pPr>
              <w:spacing w:after="120"/>
              <w:rPr>
                <w:rFonts w:ascii="Calibri" w:eastAsia="Calibri" w:hAnsi="Calibri"/>
                <w:b/>
                <w:sz w:val="20"/>
                <w:szCs w:val="20"/>
              </w:rPr>
            </w:pPr>
          </w:p>
        </w:tc>
      </w:tr>
    </w:tbl>
    <w:p w14:paraId="4402455C" w14:textId="77777777" w:rsidR="00FC3213" w:rsidRPr="00FC3213" w:rsidRDefault="00FC3213" w:rsidP="00FC3213">
      <w:pPr>
        <w:spacing w:after="120"/>
        <w:rPr>
          <w:rFonts w:ascii="Calibri" w:eastAsia="Calibri" w:hAnsi="Calibri"/>
          <w:b/>
          <w:sz w:val="22"/>
          <w:szCs w:val="22"/>
        </w:rPr>
      </w:pPr>
    </w:p>
    <w:p w14:paraId="262BA653" w14:textId="77777777" w:rsidR="00FC3213" w:rsidRPr="00FC3213" w:rsidRDefault="00FC3213" w:rsidP="00FC3213">
      <w:pPr>
        <w:spacing w:line="276" w:lineRule="auto"/>
        <w:rPr>
          <w:rFonts w:ascii="Calibri" w:eastAsia="Calibri" w:hAnsi="Calibri"/>
          <w:b/>
          <w:sz w:val="22"/>
          <w:szCs w:val="22"/>
        </w:rPr>
      </w:pPr>
      <w:r w:rsidRPr="00FC3213">
        <w:rPr>
          <w:rFonts w:ascii="Calibri" w:eastAsia="Calibri" w:hAnsi="Calibri"/>
          <w:b/>
          <w:sz w:val="22"/>
          <w:szCs w:val="22"/>
        </w:rPr>
        <w:lastRenderedPageBreak/>
        <w:t xml:space="preserve">History </w:t>
      </w:r>
    </w:p>
    <w:tbl>
      <w:tblPr>
        <w:tblStyle w:val="TableGrid"/>
        <w:tblW w:w="11070" w:type="dxa"/>
        <w:tblInd w:w="-792" w:type="dxa"/>
        <w:tblLook w:val="04A0" w:firstRow="1" w:lastRow="0" w:firstColumn="1" w:lastColumn="0" w:noHBand="0" w:noVBand="1"/>
      </w:tblPr>
      <w:tblGrid>
        <w:gridCol w:w="562"/>
        <w:gridCol w:w="1107"/>
        <w:gridCol w:w="2283"/>
        <w:gridCol w:w="2330"/>
        <w:gridCol w:w="1548"/>
        <w:gridCol w:w="1890"/>
        <w:gridCol w:w="1350"/>
      </w:tblGrid>
      <w:tr w:rsidR="00FC3213" w:rsidRPr="00FC3213" w14:paraId="77757C49" w14:textId="77777777" w:rsidTr="00E14301">
        <w:tc>
          <w:tcPr>
            <w:tcW w:w="562" w:type="dxa"/>
          </w:tcPr>
          <w:p w14:paraId="73989810"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S/N</w:t>
            </w:r>
          </w:p>
        </w:tc>
        <w:tc>
          <w:tcPr>
            <w:tcW w:w="1107" w:type="dxa"/>
          </w:tcPr>
          <w:p w14:paraId="400E9CD1"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 xml:space="preserve">DATE </w:t>
            </w:r>
          </w:p>
        </w:tc>
        <w:tc>
          <w:tcPr>
            <w:tcW w:w="2283" w:type="dxa"/>
          </w:tcPr>
          <w:p w14:paraId="0BA2D346"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 xml:space="preserve">History details </w:t>
            </w:r>
          </w:p>
        </w:tc>
        <w:tc>
          <w:tcPr>
            <w:tcW w:w="2330" w:type="dxa"/>
          </w:tcPr>
          <w:p w14:paraId="008FD3A4"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Name of the instrument/equipment</w:t>
            </w:r>
          </w:p>
        </w:tc>
        <w:tc>
          <w:tcPr>
            <w:tcW w:w="1548" w:type="dxa"/>
          </w:tcPr>
          <w:p w14:paraId="28B6D854"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Identification code</w:t>
            </w:r>
          </w:p>
        </w:tc>
        <w:tc>
          <w:tcPr>
            <w:tcW w:w="1890" w:type="dxa"/>
          </w:tcPr>
          <w:p w14:paraId="0995C644"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Done by</w:t>
            </w:r>
          </w:p>
          <w:p w14:paraId="51E3E313"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Sign/ Date</w:t>
            </w:r>
          </w:p>
        </w:tc>
        <w:tc>
          <w:tcPr>
            <w:tcW w:w="1350" w:type="dxa"/>
          </w:tcPr>
          <w:p w14:paraId="2E8B3339"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Approved by</w:t>
            </w:r>
          </w:p>
          <w:p w14:paraId="2D38CF4D"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Sign/Date</w:t>
            </w:r>
          </w:p>
        </w:tc>
      </w:tr>
      <w:tr w:rsidR="00FC3213" w:rsidRPr="00FC3213" w14:paraId="7C7E9BB5" w14:textId="77777777" w:rsidTr="00E14301">
        <w:tc>
          <w:tcPr>
            <w:tcW w:w="562" w:type="dxa"/>
          </w:tcPr>
          <w:p w14:paraId="712DE903" w14:textId="77777777" w:rsidR="00FC3213" w:rsidRPr="00FC3213" w:rsidRDefault="00FC3213" w:rsidP="00FC3213">
            <w:pPr>
              <w:rPr>
                <w:rFonts w:ascii="Calibri" w:eastAsia="Calibri" w:hAnsi="Calibri"/>
                <w:b/>
                <w:sz w:val="20"/>
                <w:szCs w:val="20"/>
              </w:rPr>
            </w:pPr>
          </w:p>
        </w:tc>
        <w:tc>
          <w:tcPr>
            <w:tcW w:w="1107" w:type="dxa"/>
          </w:tcPr>
          <w:p w14:paraId="095118E5" w14:textId="77777777" w:rsidR="00FC3213" w:rsidRPr="00FC3213" w:rsidRDefault="00FC3213" w:rsidP="00FC3213">
            <w:pPr>
              <w:rPr>
                <w:rFonts w:ascii="Calibri" w:eastAsia="Calibri" w:hAnsi="Calibri"/>
                <w:b/>
                <w:sz w:val="20"/>
                <w:szCs w:val="20"/>
              </w:rPr>
            </w:pPr>
          </w:p>
        </w:tc>
        <w:tc>
          <w:tcPr>
            <w:tcW w:w="2283" w:type="dxa"/>
          </w:tcPr>
          <w:p w14:paraId="0734C5F6" w14:textId="77777777" w:rsidR="00FC3213" w:rsidRPr="00FC3213" w:rsidRDefault="00FC3213" w:rsidP="00FC3213">
            <w:pPr>
              <w:rPr>
                <w:rFonts w:ascii="Calibri" w:eastAsia="Calibri" w:hAnsi="Calibri"/>
                <w:b/>
                <w:sz w:val="20"/>
                <w:szCs w:val="20"/>
              </w:rPr>
            </w:pPr>
          </w:p>
        </w:tc>
        <w:tc>
          <w:tcPr>
            <w:tcW w:w="2330" w:type="dxa"/>
          </w:tcPr>
          <w:p w14:paraId="0E9B2DC3" w14:textId="77777777" w:rsidR="00FC3213" w:rsidRPr="00FC3213" w:rsidRDefault="00FC3213" w:rsidP="00FC3213">
            <w:pPr>
              <w:rPr>
                <w:rFonts w:ascii="Calibri" w:eastAsia="Calibri" w:hAnsi="Calibri"/>
                <w:b/>
                <w:sz w:val="20"/>
                <w:szCs w:val="20"/>
              </w:rPr>
            </w:pPr>
          </w:p>
        </w:tc>
        <w:tc>
          <w:tcPr>
            <w:tcW w:w="1548" w:type="dxa"/>
          </w:tcPr>
          <w:p w14:paraId="72373893" w14:textId="77777777" w:rsidR="00FC3213" w:rsidRPr="00FC3213" w:rsidRDefault="00FC3213" w:rsidP="00FC3213">
            <w:pPr>
              <w:rPr>
                <w:rFonts w:ascii="Calibri" w:eastAsia="Calibri" w:hAnsi="Calibri"/>
                <w:b/>
                <w:sz w:val="20"/>
                <w:szCs w:val="20"/>
              </w:rPr>
            </w:pPr>
          </w:p>
        </w:tc>
        <w:tc>
          <w:tcPr>
            <w:tcW w:w="1890" w:type="dxa"/>
          </w:tcPr>
          <w:p w14:paraId="4B825C15" w14:textId="77777777" w:rsidR="00FC3213" w:rsidRPr="00FC3213" w:rsidRDefault="00FC3213" w:rsidP="00FC3213">
            <w:pPr>
              <w:rPr>
                <w:rFonts w:ascii="Calibri" w:eastAsia="Calibri" w:hAnsi="Calibri"/>
                <w:b/>
                <w:sz w:val="20"/>
                <w:szCs w:val="20"/>
              </w:rPr>
            </w:pPr>
          </w:p>
        </w:tc>
        <w:tc>
          <w:tcPr>
            <w:tcW w:w="1350" w:type="dxa"/>
          </w:tcPr>
          <w:p w14:paraId="6313750F" w14:textId="77777777" w:rsidR="00FC3213" w:rsidRPr="00FC3213" w:rsidRDefault="00FC3213" w:rsidP="00FC3213">
            <w:pPr>
              <w:rPr>
                <w:rFonts w:ascii="Calibri" w:eastAsia="Calibri" w:hAnsi="Calibri"/>
                <w:b/>
                <w:sz w:val="20"/>
                <w:szCs w:val="20"/>
              </w:rPr>
            </w:pPr>
          </w:p>
        </w:tc>
      </w:tr>
      <w:tr w:rsidR="00FC3213" w:rsidRPr="00FC3213" w14:paraId="4C18DF35" w14:textId="77777777" w:rsidTr="00E14301">
        <w:tc>
          <w:tcPr>
            <w:tcW w:w="562" w:type="dxa"/>
          </w:tcPr>
          <w:p w14:paraId="2028781A" w14:textId="77777777" w:rsidR="00FC3213" w:rsidRPr="00FC3213" w:rsidRDefault="00FC3213" w:rsidP="00FC3213">
            <w:pPr>
              <w:rPr>
                <w:rFonts w:ascii="Calibri" w:eastAsia="Calibri" w:hAnsi="Calibri"/>
                <w:b/>
                <w:sz w:val="20"/>
                <w:szCs w:val="20"/>
              </w:rPr>
            </w:pPr>
          </w:p>
        </w:tc>
        <w:tc>
          <w:tcPr>
            <w:tcW w:w="1107" w:type="dxa"/>
          </w:tcPr>
          <w:p w14:paraId="4B942EF9" w14:textId="77777777" w:rsidR="00FC3213" w:rsidRPr="00FC3213" w:rsidRDefault="00FC3213" w:rsidP="00FC3213">
            <w:pPr>
              <w:rPr>
                <w:rFonts w:ascii="Calibri" w:eastAsia="Calibri" w:hAnsi="Calibri"/>
                <w:b/>
                <w:sz w:val="20"/>
                <w:szCs w:val="20"/>
              </w:rPr>
            </w:pPr>
          </w:p>
        </w:tc>
        <w:tc>
          <w:tcPr>
            <w:tcW w:w="2283" w:type="dxa"/>
          </w:tcPr>
          <w:p w14:paraId="0EDAE2C6" w14:textId="77777777" w:rsidR="00FC3213" w:rsidRPr="00FC3213" w:rsidRDefault="00FC3213" w:rsidP="00FC3213">
            <w:pPr>
              <w:rPr>
                <w:rFonts w:ascii="Calibri" w:eastAsia="Calibri" w:hAnsi="Calibri"/>
                <w:b/>
                <w:sz w:val="20"/>
                <w:szCs w:val="20"/>
              </w:rPr>
            </w:pPr>
          </w:p>
        </w:tc>
        <w:tc>
          <w:tcPr>
            <w:tcW w:w="2330" w:type="dxa"/>
          </w:tcPr>
          <w:p w14:paraId="7E3A7103" w14:textId="77777777" w:rsidR="00FC3213" w:rsidRPr="00FC3213" w:rsidRDefault="00FC3213" w:rsidP="00FC3213">
            <w:pPr>
              <w:rPr>
                <w:rFonts w:ascii="Calibri" w:eastAsia="Calibri" w:hAnsi="Calibri"/>
                <w:b/>
                <w:sz w:val="20"/>
                <w:szCs w:val="20"/>
              </w:rPr>
            </w:pPr>
          </w:p>
        </w:tc>
        <w:tc>
          <w:tcPr>
            <w:tcW w:w="1548" w:type="dxa"/>
          </w:tcPr>
          <w:p w14:paraId="230E6AF1" w14:textId="77777777" w:rsidR="00FC3213" w:rsidRPr="00FC3213" w:rsidRDefault="00FC3213" w:rsidP="00FC3213">
            <w:pPr>
              <w:rPr>
                <w:rFonts w:ascii="Calibri" w:eastAsia="Calibri" w:hAnsi="Calibri"/>
                <w:b/>
                <w:sz w:val="20"/>
                <w:szCs w:val="20"/>
              </w:rPr>
            </w:pPr>
          </w:p>
        </w:tc>
        <w:tc>
          <w:tcPr>
            <w:tcW w:w="1890" w:type="dxa"/>
          </w:tcPr>
          <w:p w14:paraId="7B2953EC" w14:textId="77777777" w:rsidR="00FC3213" w:rsidRPr="00FC3213" w:rsidRDefault="00FC3213" w:rsidP="00FC3213">
            <w:pPr>
              <w:rPr>
                <w:rFonts w:ascii="Calibri" w:eastAsia="Calibri" w:hAnsi="Calibri"/>
                <w:b/>
                <w:sz w:val="20"/>
                <w:szCs w:val="20"/>
              </w:rPr>
            </w:pPr>
          </w:p>
        </w:tc>
        <w:tc>
          <w:tcPr>
            <w:tcW w:w="1350" w:type="dxa"/>
          </w:tcPr>
          <w:p w14:paraId="7B8583A9" w14:textId="77777777" w:rsidR="00FC3213" w:rsidRPr="00FC3213" w:rsidRDefault="00FC3213" w:rsidP="00FC3213">
            <w:pPr>
              <w:rPr>
                <w:rFonts w:ascii="Calibri" w:eastAsia="Calibri" w:hAnsi="Calibri"/>
                <w:b/>
                <w:sz w:val="20"/>
                <w:szCs w:val="20"/>
              </w:rPr>
            </w:pPr>
          </w:p>
        </w:tc>
      </w:tr>
    </w:tbl>
    <w:p w14:paraId="7137D4FC" w14:textId="77777777" w:rsidR="00FC3213" w:rsidRPr="00FC3213" w:rsidRDefault="00FC3213" w:rsidP="007D4F00">
      <w:pPr>
        <w:rPr>
          <w:rFonts w:ascii="Calibri" w:eastAsia="Calibri" w:hAnsi="Calibri"/>
          <w:sz w:val="22"/>
          <w:szCs w:val="22"/>
        </w:rPr>
      </w:pPr>
    </w:p>
    <w:p w14:paraId="05F2B47F" w14:textId="77777777" w:rsidR="00FC3213" w:rsidRPr="00FC3213" w:rsidRDefault="00FC3213" w:rsidP="007D4F00">
      <w:pPr>
        <w:rPr>
          <w:rFonts w:ascii="Calibri" w:eastAsia="Calibri" w:hAnsi="Calibri"/>
          <w:sz w:val="22"/>
          <w:szCs w:val="22"/>
        </w:rPr>
      </w:pPr>
      <w:r w:rsidRPr="00FC3213">
        <w:rPr>
          <w:rFonts w:ascii="Calibri" w:eastAsia="Calibri" w:hAnsi="Calibri"/>
          <w:sz w:val="22"/>
          <w:szCs w:val="22"/>
        </w:rPr>
        <w:t>Prepared by:                                                                                        sign/ date</w:t>
      </w:r>
    </w:p>
    <w:p w14:paraId="4B0323CF" w14:textId="77777777" w:rsidR="00FC3213" w:rsidRPr="00FC3213" w:rsidRDefault="00FC3213" w:rsidP="007D4F00">
      <w:pPr>
        <w:rPr>
          <w:rFonts w:ascii="Calibri" w:eastAsia="Calibri" w:hAnsi="Calibri"/>
          <w:sz w:val="22"/>
          <w:szCs w:val="22"/>
        </w:rPr>
      </w:pPr>
      <w:r w:rsidRPr="00FC3213">
        <w:rPr>
          <w:rFonts w:ascii="Calibri" w:eastAsia="Calibri" w:hAnsi="Calibri"/>
          <w:sz w:val="22"/>
          <w:szCs w:val="22"/>
        </w:rPr>
        <w:t>Verified by:                                                                                           sign/ date</w:t>
      </w:r>
    </w:p>
    <w:p w14:paraId="52819477" w14:textId="77777777" w:rsidR="00FC3213" w:rsidRPr="00FC3213" w:rsidRDefault="00FC3213" w:rsidP="007D4F00">
      <w:pPr>
        <w:rPr>
          <w:rFonts w:ascii="Calibri" w:eastAsia="Calibri" w:hAnsi="Calibri"/>
          <w:sz w:val="22"/>
          <w:szCs w:val="22"/>
        </w:rPr>
      </w:pPr>
      <w:r w:rsidRPr="00FC3213">
        <w:rPr>
          <w:rFonts w:ascii="Calibri" w:eastAsia="Calibri" w:hAnsi="Calibri"/>
          <w:sz w:val="22"/>
          <w:szCs w:val="22"/>
        </w:rPr>
        <w:t>Approved by:                                                                                        sign/ date</w:t>
      </w:r>
    </w:p>
    <w:p w14:paraId="50297205" w14:textId="77777777" w:rsidR="00FC3213" w:rsidRPr="00FC3213" w:rsidRDefault="00FC3213" w:rsidP="00FC3213">
      <w:pPr>
        <w:spacing w:after="120" w:line="276" w:lineRule="auto"/>
        <w:rPr>
          <w:rFonts w:ascii="Calibri" w:eastAsia="Calibri" w:hAnsi="Calibri"/>
          <w:b/>
          <w:sz w:val="22"/>
          <w:szCs w:val="22"/>
        </w:rPr>
      </w:pPr>
    </w:p>
    <w:p w14:paraId="61080D05" w14:textId="77777777" w:rsidR="00FC3213" w:rsidRPr="00FC3213" w:rsidRDefault="00FC3213" w:rsidP="00FC3213">
      <w:pPr>
        <w:spacing w:after="120" w:line="276" w:lineRule="auto"/>
        <w:rPr>
          <w:rFonts w:ascii="Calibri" w:eastAsia="Calibri" w:hAnsi="Calibri"/>
          <w:b/>
          <w:sz w:val="22"/>
          <w:szCs w:val="22"/>
        </w:rPr>
      </w:pPr>
    </w:p>
    <w:p w14:paraId="0CE8658A" w14:textId="77777777" w:rsidR="00FC3213" w:rsidRPr="00FC3213" w:rsidRDefault="00FC3213" w:rsidP="007D4F00">
      <w:pPr>
        <w:rPr>
          <w:rFonts w:ascii="Calibri" w:eastAsia="Calibri" w:hAnsi="Calibri"/>
          <w:b/>
          <w:sz w:val="22"/>
          <w:szCs w:val="22"/>
        </w:rPr>
      </w:pPr>
      <w:r w:rsidRPr="00FC3213">
        <w:rPr>
          <w:rFonts w:ascii="Calibri" w:eastAsia="Calibri" w:hAnsi="Calibri"/>
          <w:b/>
          <w:sz w:val="22"/>
          <w:szCs w:val="22"/>
        </w:rPr>
        <w:t xml:space="preserve">Annexure 4: External Calibration Schedule </w:t>
      </w:r>
    </w:p>
    <w:p w14:paraId="4A8C281D" w14:textId="77777777" w:rsidR="00FC3213" w:rsidRPr="00FC3213" w:rsidRDefault="00FC3213" w:rsidP="007D4F00">
      <w:pPr>
        <w:rPr>
          <w:rFonts w:ascii="Calibri" w:eastAsia="Calibri" w:hAnsi="Calibri"/>
          <w:b/>
          <w:sz w:val="22"/>
          <w:szCs w:val="22"/>
        </w:rPr>
      </w:pPr>
      <w:r w:rsidRPr="00FC3213">
        <w:rPr>
          <w:rFonts w:ascii="Calibri" w:eastAsia="Calibri" w:hAnsi="Calibri"/>
          <w:b/>
          <w:sz w:val="22"/>
          <w:szCs w:val="22"/>
        </w:rPr>
        <w:t>Year:</w:t>
      </w:r>
    </w:p>
    <w:p w14:paraId="7DEBB739" w14:textId="77777777" w:rsidR="00FC3213" w:rsidRPr="00FC3213" w:rsidRDefault="00FC3213" w:rsidP="007D4F00">
      <w:pPr>
        <w:rPr>
          <w:rFonts w:ascii="Calibri" w:eastAsia="Calibri" w:hAnsi="Calibri"/>
          <w:b/>
          <w:sz w:val="22"/>
          <w:szCs w:val="22"/>
        </w:rPr>
      </w:pPr>
      <w:r w:rsidRPr="00FC3213">
        <w:rPr>
          <w:rFonts w:ascii="Calibri" w:eastAsia="Calibri" w:hAnsi="Calibri"/>
          <w:b/>
          <w:sz w:val="22"/>
          <w:szCs w:val="22"/>
        </w:rPr>
        <w:t xml:space="preserve">Department: </w:t>
      </w:r>
    </w:p>
    <w:tbl>
      <w:tblPr>
        <w:tblStyle w:val="TableGrid"/>
        <w:tblW w:w="11070" w:type="dxa"/>
        <w:tblInd w:w="-792" w:type="dxa"/>
        <w:tblLayout w:type="fixed"/>
        <w:tblLook w:val="04A0" w:firstRow="1" w:lastRow="0" w:firstColumn="1" w:lastColumn="0" w:noHBand="0" w:noVBand="1"/>
      </w:tblPr>
      <w:tblGrid>
        <w:gridCol w:w="517"/>
        <w:gridCol w:w="1238"/>
        <w:gridCol w:w="667"/>
        <w:gridCol w:w="728"/>
        <w:gridCol w:w="1008"/>
        <w:gridCol w:w="432"/>
        <w:gridCol w:w="704"/>
        <w:gridCol w:w="569"/>
        <w:gridCol w:w="707"/>
        <w:gridCol w:w="540"/>
        <w:gridCol w:w="720"/>
        <w:gridCol w:w="540"/>
        <w:gridCol w:w="720"/>
        <w:gridCol w:w="630"/>
        <w:gridCol w:w="720"/>
        <w:gridCol w:w="630"/>
      </w:tblGrid>
      <w:tr w:rsidR="00FC3213" w:rsidRPr="00FC3213" w14:paraId="2C37B883" w14:textId="77777777" w:rsidTr="00E14301">
        <w:tc>
          <w:tcPr>
            <w:tcW w:w="517" w:type="dxa"/>
          </w:tcPr>
          <w:p w14:paraId="56E10BFA"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s/n</w:t>
            </w:r>
          </w:p>
        </w:tc>
        <w:tc>
          <w:tcPr>
            <w:tcW w:w="1238" w:type="dxa"/>
          </w:tcPr>
          <w:p w14:paraId="129562D8"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Instrument name</w:t>
            </w:r>
          </w:p>
        </w:tc>
        <w:tc>
          <w:tcPr>
            <w:tcW w:w="667" w:type="dxa"/>
          </w:tcPr>
          <w:p w14:paraId="07FDB6F6"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I.D No.</w:t>
            </w:r>
          </w:p>
        </w:tc>
        <w:tc>
          <w:tcPr>
            <w:tcW w:w="728" w:type="dxa"/>
          </w:tcPr>
          <w:p w14:paraId="2B60C194"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 xml:space="preserve">Frequency </w:t>
            </w:r>
          </w:p>
        </w:tc>
        <w:tc>
          <w:tcPr>
            <w:tcW w:w="1008" w:type="dxa"/>
          </w:tcPr>
          <w:p w14:paraId="39EF05CF"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 xml:space="preserve">Tolerance </w:t>
            </w:r>
          </w:p>
        </w:tc>
        <w:tc>
          <w:tcPr>
            <w:tcW w:w="6912" w:type="dxa"/>
            <w:gridSpan w:val="11"/>
          </w:tcPr>
          <w:p w14:paraId="21BEB523" w14:textId="77777777" w:rsidR="00FC3213" w:rsidRPr="00FC3213" w:rsidRDefault="00FC3213" w:rsidP="00FC3213">
            <w:pPr>
              <w:spacing w:after="120"/>
              <w:jc w:val="center"/>
              <w:rPr>
                <w:rFonts w:ascii="Calibri" w:eastAsia="Calibri" w:hAnsi="Calibri"/>
                <w:b/>
                <w:sz w:val="20"/>
                <w:szCs w:val="20"/>
              </w:rPr>
            </w:pPr>
            <w:r w:rsidRPr="00FC3213">
              <w:rPr>
                <w:rFonts w:ascii="Calibri" w:eastAsia="Calibri" w:hAnsi="Calibri"/>
                <w:b/>
                <w:sz w:val="20"/>
                <w:szCs w:val="20"/>
              </w:rPr>
              <w:t>Calibration Due date</w:t>
            </w:r>
          </w:p>
        </w:tc>
      </w:tr>
      <w:tr w:rsidR="00FC3213" w:rsidRPr="00FC3213" w14:paraId="59360D88" w14:textId="77777777" w:rsidTr="00E14301">
        <w:tc>
          <w:tcPr>
            <w:tcW w:w="517" w:type="dxa"/>
          </w:tcPr>
          <w:p w14:paraId="70AE474A" w14:textId="77777777" w:rsidR="00FC3213" w:rsidRPr="00FC3213" w:rsidRDefault="00FC3213" w:rsidP="00FC3213">
            <w:pPr>
              <w:spacing w:after="120"/>
              <w:rPr>
                <w:rFonts w:ascii="Calibri" w:eastAsia="Calibri" w:hAnsi="Calibri"/>
                <w:b/>
                <w:sz w:val="20"/>
                <w:szCs w:val="20"/>
              </w:rPr>
            </w:pPr>
          </w:p>
        </w:tc>
        <w:tc>
          <w:tcPr>
            <w:tcW w:w="1238" w:type="dxa"/>
          </w:tcPr>
          <w:p w14:paraId="68F1C995" w14:textId="77777777" w:rsidR="00FC3213" w:rsidRPr="00FC3213" w:rsidRDefault="00FC3213" w:rsidP="00FC3213">
            <w:pPr>
              <w:spacing w:after="120"/>
              <w:rPr>
                <w:rFonts w:ascii="Calibri" w:eastAsia="Calibri" w:hAnsi="Calibri"/>
                <w:b/>
                <w:sz w:val="20"/>
                <w:szCs w:val="20"/>
              </w:rPr>
            </w:pPr>
          </w:p>
        </w:tc>
        <w:tc>
          <w:tcPr>
            <w:tcW w:w="667" w:type="dxa"/>
          </w:tcPr>
          <w:p w14:paraId="1ECF41F5" w14:textId="77777777" w:rsidR="00FC3213" w:rsidRPr="00FC3213" w:rsidRDefault="00FC3213" w:rsidP="00FC3213">
            <w:pPr>
              <w:spacing w:after="120"/>
              <w:rPr>
                <w:rFonts w:ascii="Calibri" w:eastAsia="Calibri" w:hAnsi="Calibri"/>
                <w:b/>
                <w:sz w:val="20"/>
                <w:szCs w:val="20"/>
              </w:rPr>
            </w:pPr>
          </w:p>
        </w:tc>
        <w:tc>
          <w:tcPr>
            <w:tcW w:w="728" w:type="dxa"/>
          </w:tcPr>
          <w:p w14:paraId="10220BE7" w14:textId="77777777" w:rsidR="00FC3213" w:rsidRPr="00FC3213" w:rsidRDefault="00FC3213" w:rsidP="00FC3213">
            <w:pPr>
              <w:spacing w:after="120"/>
              <w:rPr>
                <w:rFonts w:ascii="Calibri" w:eastAsia="Calibri" w:hAnsi="Calibri"/>
                <w:b/>
                <w:sz w:val="20"/>
                <w:szCs w:val="20"/>
              </w:rPr>
            </w:pPr>
          </w:p>
        </w:tc>
        <w:tc>
          <w:tcPr>
            <w:tcW w:w="1008" w:type="dxa"/>
          </w:tcPr>
          <w:p w14:paraId="052F63BB" w14:textId="77777777" w:rsidR="00FC3213" w:rsidRPr="00FC3213" w:rsidRDefault="00FC3213" w:rsidP="00FC3213">
            <w:pPr>
              <w:spacing w:after="120"/>
              <w:rPr>
                <w:rFonts w:ascii="Calibri" w:eastAsia="Calibri" w:hAnsi="Calibri"/>
                <w:b/>
                <w:sz w:val="20"/>
                <w:szCs w:val="20"/>
              </w:rPr>
            </w:pPr>
          </w:p>
        </w:tc>
        <w:tc>
          <w:tcPr>
            <w:tcW w:w="432" w:type="dxa"/>
          </w:tcPr>
          <w:p w14:paraId="0611A300" w14:textId="77777777" w:rsidR="00FC3213" w:rsidRPr="00FC3213" w:rsidRDefault="00FC3213" w:rsidP="00FC3213">
            <w:pPr>
              <w:spacing w:after="120"/>
              <w:rPr>
                <w:rFonts w:ascii="Calibri" w:eastAsia="Calibri" w:hAnsi="Calibri"/>
                <w:b/>
                <w:sz w:val="20"/>
                <w:szCs w:val="20"/>
              </w:rPr>
            </w:pPr>
          </w:p>
        </w:tc>
        <w:tc>
          <w:tcPr>
            <w:tcW w:w="704" w:type="dxa"/>
          </w:tcPr>
          <w:p w14:paraId="6DA6F4F7"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Sign/date</w:t>
            </w:r>
          </w:p>
        </w:tc>
        <w:tc>
          <w:tcPr>
            <w:tcW w:w="569" w:type="dxa"/>
          </w:tcPr>
          <w:p w14:paraId="391089E3" w14:textId="77777777" w:rsidR="00FC3213" w:rsidRPr="00FC3213" w:rsidRDefault="00FC3213" w:rsidP="00FC3213">
            <w:pPr>
              <w:spacing w:after="120"/>
              <w:rPr>
                <w:rFonts w:ascii="Calibri" w:eastAsia="Calibri" w:hAnsi="Calibri"/>
                <w:b/>
                <w:sz w:val="20"/>
                <w:szCs w:val="20"/>
              </w:rPr>
            </w:pPr>
          </w:p>
        </w:tc>
        <w:tc>
          <w:tcPr>
            <w:tcW w:w="707" w:type="dxa"/>
          </w:tcPr>
          <w:p w14:paraId="4A86A181"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Sign/date</w:t>
            </w:r>
          </w:p>
        </w:tc>
        <w:tc>
          <w:tcPr>
            <w:tcW w:w="540" w:type="dxa"/>
          </w:tcPr>
          <w:p w14:paraId="29EEBC1D" w14:textId="77777777" w:rsidR="00FC3213" w:rsidRPr="00FC3213" w:rsidRDefault="00FC3213" w:rsidP="00FC3213">
            <w:pPr>
              <w:spacing w:after="120"/>
              <w:rPr>
                <w:rFonts w:ascii="Calibri" w:eastAsia="Calibri" w:hAnsi="Calibri"/>
                <w:b/>
                <w:sz w:val="20"/>
                <w:szCs w:val="20"/>
              </w:rPr>
            </w:pPr>
          </w:p>
        </w:tc>
        <w:tc>
          <w:tcPr>
            <w:tcW w:w="720" w:type="dxa"/>
          </w:tcPr>
          <w:p w14:paraId="46B36DBD"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Sign/date</w:t>
            </w:r>
          </w:p>
        </w:tc>
        <w:tc>
          <w:tcPr>
            <w:tcW w:w="540" w:type="dxa"/>
          </w:tcPr>
          <w:p w14:paraId="6C85D741" w14:textId="77777777" w:rsidR="00FC3213" w:rsidRPr="00FC3213" w:rsidRDefault="00FC3213" w:rsidP="00FC3213">
            <w:pPr>
              <w:spacing w:after="120"/>
              <w:rPr>
                <w:rFonts w:ascii="Calibri" w:eastAsia="Calibri" w:hAnsi="Calibri"/>
                <w:b/>
                <w:sz w:val="20"/>
                <w:szCs w:val="20"/>
              </w:rPr>
            </w:pPr>
          </w:p>
        </w:tc>
        <w:tc>
          <w:tcPr>
            <w:tcW w:w="720" w:type="dxa"/>
          </w:tcPr>
          <w:p w14:paraId="659FD285"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Sign/date</w:t>
            </w:r>
          </w:p>
        </w:tc>
        <w:tc>
          <w:tcPr>
            <w:tcW w:w="630" w:type="dxa"/>
          </w:tcPr>
          <w:p w14:paraId="3F5C2689" w14:textId="77777777" w:rsidR="00FC3213" w:rsidRPr="00FC3213" w:rsidRDefault="00FC3213" w:rsidP="00FC3213">
            <w:pPr>
              <w:spacing w:after="120"/>
              <w:rPr>
                <w:rFonts w:ascii="Calibri" w:eastAsia="Calibri" w:hAnsi="Calibri"/>
                <w:b/>
                <w:sz w:val="20"/>
                <w:szCs w:val="20"/>
              </w:rPr>
            </w:pPr>
          </w:p>
        </w:tc>
        <w:tc>
          <w:tcPr>
            <w:tcW w:w="720" w:type="dxa"/>
          </w:tcPr>
          <w:p w14:paraId="4D3F3707" w14:textId="77777777" w:rsidR="00FC3213" w:rsidRPr="00FC3213" w:rsidRDefault="00FC3213" w:rsidP="00FC3213">
            <w:pPr>
              <w:spacing w:after="120"/>
              <w:rPr>
                <w:rFonts w:ascii="Calibri" w:eastAsia="Calibri" w:hAnsi="Calibri"/>
                <w:b/>
                <w:sz w:val="20"/>
                <w:szCs w:val="20"/>
              </w:rPr>
            </w:pPr>
            <w:r w:rsidRPr="00FC3213">
              <w:rPr>
                <w:rFonts w:ascii="Calibri" w:eastAsia="Calibri" w:hAnsi="Calibri"/>
                <w:b/>
                <w:sz w:val="20"/>
                <w:szCs w:val="20"/>
              </w:rPr>
              <w:t>Sign/date</w:t>
            </w:r>
          </w:p>
        </w:tc>
        <w:tc>
          <w:tcPr>
            <w:tcW w:w="630" w:type="dxa"/>
          </w:tcPr>
          <w:p w14:paraId="0D2ED88B" w14:textId="77777777" w:rsidR="00FC3213" w:rsidRPr="00FC3213" w:rsidRDefault="00FC3213" w:rsidP="00FC3213">
            <w:pPr>
              <w:spacing w:after="120"/>
              <w:rPr>
                <w:rFonts w:ascii="Calibri" w:eastAsia="Calibri" w:hAnsi="Calibri"/>
                <w:b/>
                <w:sz w:val="20"/>
                <w:szCs w:val="20"/>
              </w:rPr>
            </w:pPr>
          </w:p>
        </w:tc>
      </w:tr>
      <w:tr w:rsidR="00FC3213" w:rsidRPr="00FC3213" w14:paraId="3D6349B4" w14:textId="77777777" w:rsidTr="00E14301">
        <w:tc>
          <w:tcPr>
            <w:tcW w:w="517" w:type="dxa"/>
          </w:tcPr>
          <w:p w14:paraId="09B20DB9" w14:textId="77777777" w:rsidR="00FC3213" w:rsidRPr="00FC3213" w:rsidRDefault="00FC3213" w:rsidP="00FC3213">
            <w:pPr>
              <w:spacing w:after="120"/>
              <w:rPr>
                <w:rFonts w:ascii="Calibri" w:eastAsia="Calibri" w:hAnsi="Calibri"/>
                <w:b/>
                <w:sz w:val="20"/>
                <w:szCs w:val="20"/>
              </w:rPr>
            </w:pPr>
          </w:p>
        </w:tc>
        <w:tc>
          <w:tcPr>
            <w:tcW w:w="1238" w:type="dxa"/>
          </w:tcPr>
          <w:p w14:paraId="0EC53A97" w14:textId="77777777" w:rsidR="00FC3213" w:rsidRPr="00FC3213" w:rsidRDefault="00FC3213" w:rsidP="00FC3213">
            <w:pPr>
              <w:spacing w:after="120"/>
              <w:rPr>
                <w:rFonts w:ascii="Calibri" w:eastAsia="Calibri" w:hAnsi="Calibri"/>
                <w:b/>
                <w:sz w:val="20"/>
                <w:szCs w:val="20"/>
              </w:rPr>
            </w:pPr>
          </w:p>
        </w:tc>
        <w:tc>
          <w:tcPr>
            <w:tcW w:w="667" w:type="dxa"/>
          </w:tcPr>
          <w:p w14:paraId="3F65782A" w14:textId="77777777" w:rsidR="00FC3213" w:rsidRPr="00FC3213" w:rsidRDefault="00FC3213" w:rsidP="00FC3213">
            <w:pPr>
              <w:spacing w:after="120"/>
              <w:rPr>
                <w:rFonts w:ascii="Calibri" w:eastAsia="Calibri" w:hAnsi="Calibri"/>
                <w:b/>
                <w:sz w:val="20"/>
                <w:szCs w:val="20"/>
              </w:rPr>
            </w:pPr>
          </w:p>
        </w:tc>
        <w:tc>
          <w:tcPr>
            <w:tcW w:w="728" w:type="dxa"/>
          </w:tcPr>
          <w:p w14:paraId="32BFBDC6" w14:textId="77777777" w:rsidR="00FC3213" w:rsidRPr="00FC3213" w:rsidRDefault="00FC3213" w:rsidP="00FC3213">
            <w:pPr>
              <w:spacing w:after="120"/>
              <w:rPr>
                <w:rFonts w:ascii="Calibri" w:eastAsia="Calibri" w:hAnsi="Calibri"/>
                <w:b/>
                <w:sz w:val="20"/>
                <w:szCs w:val="20"/>
              </w:rPr>
            </w:pPr>
          </w:p>
        </w:tc>
        <w:tc>
          <w:tcPr>
            <w:tcW w:w="1008" w:type="dxa"/>
          </w:tcPr>
          <w:p w14:paraId="00E01898" w14:textId="77777777" w:rsidR="00FC3213" w:rsidRPr="00FC3213" w:rsidRDefault="00FC3213" w:rsidP="00FC3213">
            <w:pPr>
              <w:spacing w:after="120"/>
              <w:rPr>
                <w:rFonts w:ascii="Calibri" w:eastAsia="Calibri" w:hAnsi="Calibri"/>
                <w:b/>
                <w:sz w:val="20"/>
                <w:szCs w:val="20"/>
              </w:rPr>
            </w:pPr>
          </w:p>
        </w:tc>
        <w:tc>
          <w:tcPr>
            <w:tcW w:w="432" w:type="dxa"/>
          </w:tcPr>
          <w:p w14:paraId="301C3385" w14:textId="77777777" w:rsidR="00FC3213" w:rsidRPr="00FC3213" w:rsidRDefault="00FC3213" w:rsidP="00FC3213">
            <w:pPr>
              <w:spacing w:after="120"/>
              <w:rPr>
                <w:rFonts w:ascii="Calibri" w:eastAsia="Calibri" w:hAnsi="Calibri"/>
                <w:b/>
                <w:sz w:val="20"/>
                <w:szCs w:val="20"/>
              </w:rPr>
            </w:pPr>
          </w:p>
        </w:tc>
        <w:tc>
          <w:tcPr>
            <w:tcW w:w="704" w:type="dxa"/>
          </w:tcPr>
          <w:p w14:paraId="44F146EA" w14:textId="77777777" w:rsidR="00FC3213" w:rsidRPr="00FC3213" w:rsidRDefault="00FC3213" w:rsidP="00FC3213">
            <w:pPr>
              <w:spacing w:after="120"/>
              <w:rPr>
                <w:rFonts w:ascii="Calibri" w:eastAsia="Calibri" w:hAnsi="Calibri"/>
                <w:b/>
                <w:sz w:val="20"/>
                <w:szCs w:val="20"/>
              </w:rPr>
            </w:pPr>
          </w:p>
        </w:tc>
        <w:tc>
          <w:tcPr>
            <w:tcW w:w="569" w:type="dxa"/>
          </w:tcPr>
          <w:p w14:paraId="773A5CED" w14:textId="77777777" w:rsidR="00FC3213" w:rsidRPr="00FC3213" w:rsidRDefault="00FC3213" w:rsidP="00FC3213">
            <w:pPr>
              <w:spacing w:after="120"/>
              <w:rPr>
                <w:rFonts w:ascii="Calibri" w:eastAsia="Calibri" w:hAnsi="Calibri"/>
                <w:b/>
                <w:sz w:val="20"/>
                <w:szCs w:val="20"/>
              </w:rPr>
            </w:pPr>
          </w:p>
        </w:tc>
        <w:tc>
          <w:tcPr>
            <w:tcW w:w="707" w:type="dxa"/>
          </w:tcPr>
          <w:p w14:paraId="150BF76C" w14:textId="77777777" w:rsidR="00FC3213" w:rsidRPr="00FC3213" w:rsidRDefault="00FC3213" w:rsidP="00FC3213">
            <w:pPr>
              <w:spacing w:after="120"/>
              <w:rPr>
                <w:rFonts w:ascii="Calibri" w:eastAsia="Calibri" w:hAnsi="Calibri"/>
                <w:b/>
                <w:sz w:val="20"/>
                <w:szCs w:val="20"/>
              </w:rPr>
            </w:pPr>
          </w:p>
        </w:tc>
        <w:tc>
          <w:tcPr>
            <w:tcW w:w="540" w:type="dxa"/>
          </w:tcPr>
          <w:p w14:paraId="071F9F83" w14:textId="77777777" w:rsidR="00FC3213" w:rsidRPr="00FC3213" w:rsidRDefault="00FC3213" w:rsidP="00FC3213">
            <w:pPr>
              <w:spacing w:after="120"/>
              <w:rPr>
                <w:rFonts w:ascii="Calibri" w:eastAsia="Calibri" w:hAnsi="Calibri"/>
                <w:b/>
                <w:sz w:val="20"/>
                <w:szCs w:val="20"/>
              </w:rPr>
            </w:pPr>
          </w:p>
        </w:tc>
        <w:tc>
          <w:tcPr>
            <w:tcW w:w="720" w:type="dxa"/>
          </w:tcPr>
          <w:p w14:paraId="63371DAF" w14:textId="77777777" w:rsidR="00FC3213" w:rsidRPr="00FC3213" w:rsidRDefault="00FC3213" w:rsidP="00FC3213">
            <w:pPr>
              <w:spacing w:after="120"/>
              <w:rPr>
                <w:rFonts w:ascii="Calibri" w:eastAsia="Calibri" w:hAnsi="Calibri"/>
                <w:b/>
                <w:sz w:val="20"/>
                <w:szCs w:val="20"/>
              </w:rPr>
            </w:pPr>
          </w:p>
        </w:tc>
        <w:tc>
          <w:tcPr>
            <w:tcW w:w="540" w:type="dxa"/>
          </w:tcPr>
          <w:p w14:paraId="547AAC26" w14:textId="77777777" w:rsidR="00FC3213" w:rsidRPr="00FC3213" w:rsidRDefault="00FC3213" w:rsidP="00FC3213">
            <w:pPr>
              <w:spacing w:after="120"/>
              <w:rPr>
                <w:rFonts w:ascii="Calibri" w:eastAsia="Calibri" w:hAnsi="Calibri"/>
                <w:b/>
                <w:sz w:val="20"/>
                <w:szCs w:val="20"/>
              </w:rPr>
            </w:pPr>
          </w:p>
        </w:tc>
        <w:tc>
          <w:tcPr>
            <w:tcW w:w="720" w:type="dxa"/>
          </w:tcPr>
          <w:p w14:paraId="012B0506" w14:textId="77777777" w:rsidR="00FC3213" w:rsidRPr="00FC3213" w:rsidRDefault="00FC3213" w:rsidP="00FC3213">
            <w:pPr>
              <w:spacing w:after="120"/>
              <w:rPr>
                <w:rFonts w:ascii="Calibri" w:eastAsia="Calibri" w:hAnsi="Calibri"/>
                <w:b/>
                <w:sz w:val="20"/>
                <w:szCs w:val="20"/>
              </w:rPr>
            </w:pPr>
          </w:p>
        </w:tc>
        <w:tc>
          <w:tcPr>
            <w:tcW w:w="630" w:type="dxa"/>
          </w:tcPr>
          <w:p w14:paraId="6A6C7B23" w14:textId="77777777" w:rsidR="00FC3213" w:rsidRPr="00FC3213" w:rsidRDefault="00FC3213" w:rsidP="00FC3213">
            <w:pPr>
              <w:spacing w:after="120"/>
              <w:rPr>
                <w:rFonts w:ascii="Calibri" w:eastAsia="Calibri" w:hAnsi="Calibri"/>
                <w:b/>
                <w:sz w:val="20"/>
                <w:szCs w:val="20"/>
              </w:rPr>
            </w:pPr>
          </w:p>
        </w:tc>
        <w:tc>
          <w:tcPr>
            <w:tcW w:w="720" w:type="dxa"/>
          </w:tcPr>
          <w:p w14:paraId="5EBCE440" w14:textId="77777777" w:rsidR="00FC3213" w:rsidRPr="00FC3213" w:rsidRDefault="00FC3213" w:rsidP="00FC3213">
            <w:pPr>
              <w:spacing w:after="120"/>
              <w:rPr>
                <w:rFonts w:ascii="Calibri" w:eastAsia="Calibri" w:hAnsi="Calibri"/>
                <w:b/>
                <w:sz w:val="20"/>
                <w:szCs w:val="20"/>
              </w:rPr>
            </w:pPr>
          </w:p>
        </w:tc>
        <w:tc>
          <w:tcPr>
            <w:tcW w:w="630" w:type="dxa"/>
          </w:tcPr>
          <w:p w14:paraId="0F8D5E31" w14:textId="77777777" w:rsidR="00FC3213" w:rsidRPr="00FC3213" w:rsidRDefault="00FC3213" w:rsidP="00FC3213">
            <w:pPr>
              <w:spacing w:after="120"/>
              <w:rPr>
                <w:rFonts w:ascii="Calibri" w:eastAsia="Calibri" w:hAnsi="Calibri"/>
                <w:b/>
                <w:sz w:val="20"/>
                <w:szCs w:val="20"/>
              </w:rPr>
            </w:pPr>
          </w:p>
        </w:tc>
      </w:tr>
      <w:tr w:rsidR="00FC3213" w:rsidRPr="00FC3213" w14:paraId="5C4A2668" w14:textId="77777777" w:rsidTr="00E14301">
        <w:tc>
          <w:tcPr>
            <w:tcW w:w="517" w:type="dxa"/>
          </w:tcPr>
          <w:p w14:paraId="250F584E" w14:textId="77777777" w:rsidR="00FC3213" w:rsidRPr="00FC3213" w:rsidRDefault="00FC3213" w:rsidP="00FC3213">
            <w:pPr>
              <w:spacing w:after="120"/>
              <w:rPr>
                <w:rFonts w:ascii="Calibri" w:eastAsia="Calibri" w:hAnsi="Calibri"/>
                <w:b/>
                <w:sz w:val="20"/>
                <w:szCs w:val="20"/>
              </w:rPr>
            </w:pPr>
          </w:p>
        </w:tc>
        <w:tc>
          <w:tcPr>
            <w:tcW w:w="1238" w:type="dxa"/>
          </w:tcPr>
          <w:p w14:paraId="58BB80FA" w14:textId="77777777" w:rsidR="00FC3213" w:rsidRPr="00FC3213" w:rsidRDefault="00FC3213" w:rsidP="00FC3213">
            <w:pPr>
              <w:spacing w:after="120"/>
              <w:rPr>
                <w:rFonts w:ascii="Calibri" w:eastAsia="Calibri" w:hAnsi="Calibri"/>
                <w:b/>
                <w:sz w:val="20"/>
                <w:szCs w:val="20"/>
              </w:rPr>
            </w:pPr>
          </w:p>
        </w:tc>
        <w:tc>
          <w:tcPr>
            <w:tcW w:w="667" w:type="dxa"/>
          </w:tcPr>
          <w:p w14:paraId="2C4FCC17" w14:textId="77777777" w:rsidR="00FC3213" w:rsidRPr="00FC3213" w:rsidRDefault="00FC3213" w:rsidP="00FC3213">
            <w:pPr>
              <w:spacing w:after="120"/>
              <w:rPr>
                <w:rFonts w:ascii="Calibri" w:eastAsia="Calibri" w:hAnsi="Calibri"/>
                <w:b/>
                <w:sz w:val="20"/>
                <w:szCs w:val="20"/>
              </w:rPr>
            </w:pPr>
          </w:p>
        </w:tc>
        <w:tc>
          <w:tcPr>
            <w:tcW w:w="728" w:type="dxa"/>
          </w:tcPr>
          <w:p w14:paraId="0C555CF5" w14:textId="77777777" w:rsidR="00FC3213" w:rsidRPr="00FC3213" w:rsidRDefault="00FC3213" w:rsidP="00FC3213">
            <w:pPr>
              <w:spacing w:after="120"/>
              <w:rPr>
                <w:rFonts w:ascii="Calibri" w:eastAsia="Calibri" w:hAnsi="Calibri"/>
                <w:b/>
                <w:sz w:val="20"/>
                <w:szCs w:val="20"/>
              </w:rPr>
            </w:pPr>
          </w:p>
        </w:tc>
        <w:tc>
          <w:tcPr>
            <w:tcW w:w="1008" w:type="dxa"/>
          </w:tcPr>
          <w:p w14:paraId="41DBEB3C" w14:textId="77777777" w:rsidR="00FC3213" w:rsidRPr="00FC3213" w:rsidRDefault="00FC3213" w:rsidP="00FC3213">
            <w:pPr>
              <w:spacing w:after="120"/>
              <w:rPr>
                <w:rFonts w:ascii="Calibri" w:eastAsia="Calibri" w:hAnsi="Calibri"/>
                <w:b/>
                <w:sz w:val="20"/>
                <w:szCs w:val="20"/>
              </w:rPr>
            </w:pPr>
          </w:p>
        </w:tc>
        <w:tc>
          <w:tcPr>
            <w:tcW w:w="432" w:type="dxa"/>
          </w:tcPr>
          <w:p w14:paraId="2CDC3A89" w14:textId="77777777" w:rsidR="00FC3213" w:rsidRPr="00FC3213" w:rsidRDefault="00FC3213" w:rsidP="00FC3213">
            <w:pPr>
              <w:spacing w:after="120"/>
              <w:rPr>
                <w:rFonts w:ascii="Calibri" w:eastAsia="Calibri" w:hAnsi="Calibri"/>
                <w:b/>
                <w:sz w:val="20"/>
                <w:szCs w:val="20"/>
              </w:rPr>
            </w:pPr>
          </w:p>
        </w:tc>
        <w:tc>
          <w:tcPr>
            <w:tcW w:w="704" w:type="dxa"/>
          </w:tcPr>
          <w:p w14:paraId="17BE562A" w14:textId="77777777" w:rsidR="00FC3213" w:rsidRPr="00FC3213" w:rsidRDefault="00FC3213" w:rsidP="00FC3213">
            <w:pPr>
              <w:spacing w:after="120"/>
              <w:rPr>
                <w:rFonts w:ascii="Calibri" w:eastAsia="Calibri" w:hAnsi="Calibri"/>
                <w:b/>
                <w:sz w:val="20"/>
                <w:szCs w:val="20"/>
              </w:rPr>
            </w:pPr>
          </w:p>
        </w:tc>
        <w:tc>
          <w:tcPr>
            <w:tcW w:w="569" w:type="dxa"/>
          </w:tcPr>
          <w:p w14:paraId="7BFC4C2A" w14:textId="77777777" w:rsidR="00FC3213" w:rsidRPr="00FC3213" w:rsidRDefault="00FC3213" w:rsidP="00FC3213">
            <w:pPr>
              <w:spacing w:after="120"/>
              <w:rPr>
                <w:rFonts w:ascii="Calibri" w:eastAsia="Calibri" w:hAnsi="Calibri"/>
                <w:b/>
                <w:sz w:val="20"/>
                <w:szCs w:val="20"/>
              </w:rPr>
            </w:pPr>
          </w:p>
        </w:tc>
        <w:tc>
          <w:tcPr>
            <w:tcW w:w="707" w:type="dxa"/>
          </w:tcPr>
          <w:p w14:paraId="1902EF55" w14:textId="77777777" w:rsidR="00FC3213" w:rsidRPr="00FC3213" w:rsidRDefault="00FC3213" w:rsidP="00FC3213">
            <w:pPr>
              <w:spacing w:after="120"/>
              <w:rPr>
                <w:rFonts w:ascii="Calibri" w:eastAsia="Calibri" w:hAnsi="Calibri"/>
                <w:b/>
                <w:sz w:val="20"/>
                <w:szCs w:val="20"/>
              </w:rPr>
            </w:pPr>
          </w:p>
        </w:tc>
        <w:tc>
          <w:tcPr>
            <w:tcW w:w="540" w:type="dxa"/>
          </w:tcPr>
          <w:p w14:paraId="20A43DF6" w14:textId="77777777" w:rsidR="00FC3213" w:rsidRPr="00FC3213" w:rsidRDefault="00FC3213" w:rsidP="00FC3213">
            <w:pPr>
              <w:spacing w:after="120"/>
              <w:rPr>
                <w:rFonts w:ascii="Calibri" w:eastAsia="Calibri" w:hAnsi="Calibri"/>
                <w:b/>
                <w:sz w:val="20"/>
                <w:szCs w:val="20"/>
              </w:rPr>
            </w:pPr>
          </w:p>
        </w:tc>
        <w:tc>
          <w:tcPr>
            <w:tcW w:w="720" w:type="dxa"/>
          </w:tcPr>
          <w:p w14:paraId="57E9D50A" w14:textId="77777777" w:rsidR="00FC3213" w:rsidRPr="00FC3213" w:rsidRDefault="00FC3213" w:rsidP="00FC3213">
            <w:pPr>
              <w:spacing w:after="120"/>
              <w:rPr>
                <w:rFonts w:ascii="Calibri" w:eastAsia="Calibri" w:hAnsi="Calibri"/>
                <w:b/>
                <w:sz w:val="20"/>
                <w:szCs w:val="20"/>
              </w:rPr>
            </w:pPr>
          </w:p>
        </w:tc>
        <w:tc>
          <w:tcPr>
            <w:tcW w:w="540" w:type="dxa"/>
          </w:tcPr>
          <w:p w14:paraId="409ED632" w14:textId="77777777" w:rsidR="00FC3213" w:rsidRPr="00FC3213" w:rsidRDefault="00FC3213" w:rsidP="00FC3213">
            <w:pPr>
              <w:spacing w:after="120"/>
              <w:rPr>
                <w:rFonts w:ascii="Calibri" w:eastAsia="Calibri" w:hAnsi="Calibri"/>
                <w:b/>
                <w:sz w:val="20"/>
                <w:szCs w:val="20"/>
              </w:rPr>
            </w:pPr>
          </w:p>
        </w:tc>
        <w:tc>
          <w:tcPr>
            <w:tcW w:w="720" w:type="dxa"/>
          </w:tcPr>
          <w:p w14:paraId="288C15C8" w14:textId="77777777" w:rsidR="00FC3213" w:rsidRPr="00FC3213" w:rsidRDefault="00FC3213" w:rsidP="00FC3213">
            <w:pPr>
              <w:spacing w:after="120"/>
              <w:rPr>
                <w:rFonts w:ascii="Calibri" w:eastAsia="Calibri" w:hAnsi="Calibri"/>
                <w:b/>
                <w:sz w:val="20"/>
                <w:szCs w:val="20"/>
              </w:rPr>
            </w:pPr>
          </w:p>
        </w:tc>
        <w:tc>
          <w:tcPr>
            <w:tcW w:w="630" w:type="dxa"/>
          </w:tcPr>
          <w:p w14:paraId="212C566D" w14:textId="77777777" w:rsidR="00FC3213" w:rsidRPr="00FC3213" w:rsidRDefault="00FC3213" w:rsidP="00FC3213">
            <w:pPr>
              <w:spacing w:after="120"/>
              <w:rPr>
                <w:rFonts w:ascii="Calibri" w:eastAsia="Calibri" w:hAnsi="Calibri"/>
                <w:b/>
                <w:sz w:val="20"/>
                <w:szCs w:val="20"/>
              </w:rPr>
            </w:pPr>
          </w:p>
        </w:tc>
        <w:tc>
          <w:tcPr>
            <w:tcW w:w="720" w:type="dxa"/>
          </w:tcPr>
          <w:p w14:paraId="3CFC52FD" w14:textId="77777777" w:rsidR="00FC3213" w:rsidRPr="00FC3213" w:rsidRDefault="00FC3213" w:rsidP="00FC3213">
            <w:pPr>
              <w:spacing w:after="120"/>
              <w:rPr>
                <w:rFonts w:ascii="Calibri" w:eastAsia="Calibri" w:hAnsi="Calibri"/>
                <w:b/>
                <w:sz w:val="20"/>
                <w:szCs w:val="20"/>
              </w:rPr>
            </w:pPr>
          </w:p>
        </w:tc>
        <w:tc>
          <w:tcPr>
            <w:tcW w:w="630" w:type="dxa"/>
          </w:tcPr>
          <w:p w14:paraId="37088103" w14:textId="77777777" w:rsidR="00FC3213" w:rsidRPr="00FC3213" w:rsidRDefault="00FC3213" w:rsidP="00FC3213">
            <w:pPr>
              <w:spacing w:after="120"/>
              <w:rPr>
                <w:rFonts w:ascii="Calibri" w:eastAsia="Calibri" w:hAnsi="Calibri"/>
                <w:b/>
                <w:sz w:val="20"/>
                <w:szCs w:val="20"/>
              </w:rPr>
            </w:pPr>
          </w:p>
        </w:tc>
      </w:tr>
    </w:tbl>
    <w:p w14:paraId="23B04737" w14:textId="77777777" w:rsidR="00FC3213" w:rsidRPr="00FC3213" w:rsidRDefault="00FC3213" w:rsidP="00FC3213">
      <w:pPr>
        <w:spacing w:after="120"/>
        <w:rPr>
          <w:rFonts w:ascii="Calibri" w:eastAsia="Calibri" w:hAnsi="Calibri"/>
          <w:b/>
          <w:sz w:val="22"/>
          <w:szCs w:val="22"/>
        </w:rPr>
      </w:pPr>
    </w:p>
    <w:p w14:paraId="3CA8BDE1" w14:textId="77777777" w:rsidR="00FC3213" w:rsidRPr="00FC3213" w:rsidRDefault="00FC3213" w:rsidP="00FC3213">
      <w:pPr>
        <w:spacing w:line="276" w:lineRule="auto"/>
        <w:rPr>
          <w:rFonts w:ascii="Calibri" w:eastAsia="Calibri" w:hAnsi="Calibri"/>
          <w:b/>
          <w:sz w:val="22"/>
          <w:szCs w:val="22"/>
        </w:rPr>
      </w:pPr>
      <w:r w:rsidRPr="00FC3213">
        <w:rPr>
          <w:rFonts w:ascii="Calibri" w:eastAsia="Calibri" w:hAnsi="Calibri"/>
          <w:b/>
          <w:sz w:val="22"/>
          <w:szCs w:val="22"/>
        </w:rPr>
        <w:t xml:space="preserve">History </w:t>
      </w:r>
    </w:p>
    <w:tbl>
      <w:tblPr>
        <w:tblStyle w:val="TableGrid"/>
        <w:tblW w:w="11070" w:type="dxa"/>
        <w:tblInd w:w="-792" w:type="dxa"/>
        <w:tblLook w:val="04A0" w:firstRow="1" w:lastRow="0" w:firstColumn="1" w:lastColumn="0" w:noHBand="0" w:noVBand="1"/>
      </w:tblPr>
      <w:tblGrid>
        <w:gridCol w:w="562"/>
        <w:gridCol w:w="1107"/>
        <w:gridCol w:w="2283"/>
        <w:gridCol w:w="2330"/>
        <w:gridCol w:w="1548"/>
        <w:gridCol w:w="1890"/>
        <w:gridCol w:w="1350"/>
      </w:tblGrid>
      <w:tr w:rsidR="00FC3213" w:rsidRPr="00FC3213" w14:paraId="484C8AC7" w14:textId="77777777" w:rsidTr="00E14301">
        <w:tc>
          <w:tcPr>
            <w:tcW w:w="562" w:type="dxa"/>
          </w:tcPr>
          <w:p w14:paraId="308943B8"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S/N</w:t>
            </w:r>
          </w:p>
        </w:tc>
        <w:tc>
          <w:tcPr>
            <w:tcW w:w="1107" w:type="dxa"/>
          </w:tcPr>
          <w:p w14:paraId="1CF7C1AA"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 xml:space="preserve">DATE </w:t>
            </w:r>
          </w:p>
        </w:tc>
        <w:tc>
          <w:tcPr>
            <w:tcW w:w="2283" w:type="dxa"/>
          </w:tcPr>
          <w:p w14:paraId="67CD45BC"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 xml:space="preserve">History details </w:t>
            </w:r>
          </w:p>
        </w:tc>
        <w:tc>
          <w:tcPr>
            <w:tcW w:w="2330" w:type="dxa"/>
          </w:tcPr>
          <w:p w14:paraId="48F9393A"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Name of the instrument/equipment</w:t>
            </w:r>
          </w:p>
        </w:tc>
        <w:tc>
          <w:tcPr>
            <w:tcW w:w="1548" w:type="dxa"/>
          </w:tcPr>
          <w:p w14:paraId="1C15508C"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Identification code</w:t>
            </w:r>
          </w:p>
        </w:tc>
        <w:tc>
          <w:tcPr>
            <w:tcW w:w="1890" w:type="dxa"/>
          </w:tcPr>
          <w:p w14:paraId="78BFC29A"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Done by</w:t>
            </w:r>
          </w:p>
          <w:p w14:paraId="6F99938A"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Sign/ Date</w:t>
            </w:r>
          </w:p>
        </w:tc>
        <w:tc>
          <w:tcPr>
            <w:tcW w:w="1350" w:type="dxa"/>
          </w:tcPr>
          <w:p w14:paraId="71BE103D"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Approved by</w:t>
            </w:r>
          </w:p>
          <w:p w14:paraId="2381DEC9" w14:textId="77777777" w:rsidR="00FC3213" w:rsidRPr="00FC3213" w:rsidRDefault="00FC3213" w:rsidP="00FC3213">
            <w:pPr>
              <w:rPr>
                <w:rFonts w:ascii="Calibri" w:eastAsia="Calibri" w:hAnsi="Calibri"/>
                <w:b/>
                <w:sz w:val="20"/>
                <w:szCs w:val="20"/>
              </w:rPr>
            </w:pPr>
            <w:r w:rsidRPr="00FC3213">
              <w:rPr>
                <w:rFonts w:ascii="Calibri" w:eastAsia="Calibri" w:hAnsi="Calibri"/>
                <w:b/>
                <w:sz w:val="20"/>
                <w:szCs w:val="20"/>
              </w:rPr>
              <w:t>Sign/Date</w:t>
            </w:r>
          </w:p>
        </w:tc>
      </w:tr>
      <w:tr w:rsidR="00FC3213" w:rsidRPr="00FC3213" w14:paraId="460C8EE6" w14:textId="77777777" w:rsidTr="00E14301">
        <w:tc>
          <w:tcPr>
            <w:tcW w:w="562" w:type="dxa"/>
          </w:tcPr>
          <w:p w14:paraId="3B74D241" w14:textId="77777777" w:rsidR="00FC3213" w:rsidRPr="00FC3213" w:rsidRDefault="00FC3213" w:rsidP="00FC3213">
            <w:pPr>
              <w:rPr>
                <w:rFonts w:ascii="Calibri" w:eastAsia="Calibri" w:hAnsi="Calibri"/>
                <w:b/>
                <w:sz w:val="20"/>
                <w:szCs w:val="20"/>
              </w:rPr>
            </w:pPr>
          </w:p>
        </w:tc>
        <w:tc>
          <w:tcPr>
            <w:tcW w:w="1107" w:type="dxa"/>
          </w:tcPr>
          <w:p w14:paraId="0BB2D8EA" w14:textId="77777777" w:rsidR="00FC3213" w:rsidRPr="00FC3213" w:rsidRDefault="00FC3213" w:rsidP="00FC3213">
            <w:pPr>
              <w:rPr>
                <w:rFonts w:ascii="Calibri" w:eastAsia="Calibri" w:hAnsi="Calibri"/>
                <w:b/>
                <w:sz w:val="20"/>
                <w:szCs w:val="20"/>
              </w:rPr>
            </w:pPr>
          </w:p>
        </w:tc>
        <w:tc>
          <w:tcPr>
            <w:tcW w:w="2283" w:type="dxa"/>
          </w:tcPr>
          <w:p w14:paraId="67383F8E" w14:textId="77777777" w:rsidR="00FC3213" w:rsidRPr="00FC3213" w:rsidRDefault="00FC3213" w:rsidP="00FC3213">
            <w:pPr>
              <w:rPr>
                <w:rFonts w:ascii="Calibri" w:eastAsia="Calibri" w:hAnsi="Calibri"/>
                <w:b/>
                <w:sz w:val="20"/>
                <w:szCs w:val="20"/>
              </w:rPr>
            </w:pPr>
          </w:p>
        </w:tc>
        <w:tc>
          <w:tcPr>
            <w:tcW w:w="2330" w:type="dxa"/>
          </w:tcPr>
          <w:p w14:paraId="73EB0D6A" w14:textId="77777777" w:rsidR="00FC3213" w:rsidRPr="00FC3213" w:rsidRDefault="00FC3213" w:rsidP="00FC3213">
            <w:pPr>
              <w:rPr>
                <w:rFonts w:ascii="Calibri" w:eastAsia="Calibri" w:hAnsi="Calibri"/>
                <w:b/>
                <w:sz w:val="20"/>
                <w:szCs w:val="20"/>
              </w:rPr>
            </w:pPr>
          </w:p>
        </w:tc>
        <w:tc>
          <w:tcPr>
            <w:tcW w:w="1548" w:type="dxa"/>
          </w:tcPr>
          <w:p w14:paraId="1B6E8BC1" w14:textId="77777777" w:rsidR="00FC3213" w:rsidRPr="00FC3213" w:rsidRDefault="00FC3213" w:rsidP="00FC3213">
            <w:pPr>
              <w:rPr>
                <w:rFonts w:ascii="Calibri" w:eastAsia="Calibri" w:hAnsi="Calibri"/>
                <w:b/>
                <w:sz w:val="20"/>
                <w:szCs w:val="20"/>
              </w:rPr>
            </w:pPr>
          </w:p>
        </w:tc>
        <w:tc>
          <w:tcPr>
            <w:tcW w:w="1890" w:type="dxa"/>
          </w:tcPr>
          <w:p w14:paraId="7AF4227B" w14:textId="77777777" w:rsidR="00FC3213" w:rsidRPr="00FC3213" w:rsidRDefault="00FC3213" w:rsidP="00FC3213">
            <w:pPr>
              <w:rPr>
                <w:rFonts w:ascii="Calibri" w:eastAsia="Calibri" w:hAnsi="Calibri"/>
                <w:b/>
                <w:sz w:val="20"/>
                <w:szCs w:val="20"/>
              </w:rPr>
            </w:pPr>
          </w:p>
        </w:tc>
        <w:tc>
          <w:tcPr>
            <w:tcW w:w="1350" w:type="dxa"/>
          </w:tcPr>
          <w:p w14:paraId="02DBD1CE" w14:textId="77777777" w:rsidR="00FC3213" w:rsidRPr="00FC3213" w:rsidRDefault="00FC3213" w:rsidP="00FC3213">
            <w:pPr>
              <w:rPr>
                <w:rFonts w:ascii="Calibri" w:eastAsia="Calibri" w:hAnsi="Calibri"/>
                <w:b/>
                <w:sz w:val="20"/>
                <w:szCs w:val="20"/>
              </w:rPr>
            </w:pPr>
          </w:p>
        </w:tc>
      </w:tr>
      <w:tr w:rsidR="00FC3213" w:rsidRPr="00FC3213" w14:paraId="5F7F7B1B" w14:textId="77777777" w:rsidTr="00E14301">
        <w:tc>
          <w:tcPr>
            <w:tcW w:w="562" w:type="dxa"/>
          </w:tcPr>
          <w:p w14:paraId="6AD2D6D6" w14:textId="77777777" w:rsidR="00FC3213" w:rsidRPr="00FC3213" w:rsidRDefault="00FC3213" w:rsidP="00FC3213">
            <w:pPr>
              <w:rPr>
                <w:rFonts w:ascii="Calibri" w:eastAsia="Calibri" w:hAnsi="Calibri"/>
                <w:b/>
                <w:sz w:val="20"/>
                <w:szCs w:val="20"/>
              </w:rPr>
            </w:pPr>
          </w:p>
        </w:tc>
        <w:tc>
          <w:tcPr>
            <w:tcW w:w="1107" w:type="dxa"/>
          </w:tcPr>
          <w:p w14:paraId="3588B2F3" w14:textId="77777777" w:rsidR="00FC3213" w:rsidRPr="00FC3213" w:rsidRDefault="00FC3213" w:rsidP="00FC3213">
            <w:pPr>
              <w:rPr>
                <w:rFonts w:ascii="Calibri" w:eastAsia="Calibri" w:hAnsi="Calibri"/>
                <w:b/>
                <w:sz w:val="20"/>
                <w:szCs w:val="20"/>
              </w:rPr>
            </w:pPr>
          </w:p>
        </w:tc>
        <w:tc>
          <w:tcPr>
            <w:tcW w:w="2283" w:type="dxa"/>
          </w:tcPr>
          <w:p w14:paraId="5845DAA2" w14:textId="77777777" w:rsidR="00FC3213" w:rsidRPr="00FC3213" w:rsidRDefault="00FC3213" w:rsidP="00FC3213">
            <w:pPr>
              <w:rPr>
                <w:rFonts w:ascii="Calibri" w:eastAsia="Calibri" w:hAnsi="Calibri"/>
                <w:b/>
                <w:sz w:val="20"/>
                <w:szCs w:val="20"/>
              </w:rPr>
            </w:pPr>
          </w:p>
        </w:tc>
        <w:tc>
          <w:tcPr>
            <w:tcW w:w="2330" w:type="dxa"/>
          </w:tcPr>
          <w:p w14:paraId="0AE16833" w14:textId="77777777" w:rsidR="00FC3213" w:rsidRPr="00FC3213" w:rsidRDefault="00FC3213" w:rsidP="00FC3213">
            <w:pPr>
              <w:rPr>
                <w:rFonts w:ascii="Calibri" w:eastAsia="Calibri" w:hAnsi="Calibri"/>
                <w:b/>
                <w:sz w:val="20"/>
                <w:szCs w:val="20"/>
              </w:rPr>
            </w:pPr>
          </w:p>
        </w:tc>
        <w:tc>
          <w:tcPr>
            <w:tcW w:w="1548" w:type="dxa"/>
          </w:tcPr>
          <w:p w14:paraId="04671CDC" w14:textId="77777777" w:rsidR="00FC3213" w:rsidRPr="00FC3213" w:rsidRDefault="00FC3213" w:rsidP="00FC3213">
            <w:pPr>
              <w:rPr>
                <w:rFonts w:ascii="Calibri" w:eastAsia="Calibri" w:hAnsi="Calibri"/>
                <w:b/>
                <w:sz w:val="20"/>
                <w:szCs w:val="20"/>
              </w:rPr>
            </w:pPr>
          </w:p>
        </w:tc>
        <w:tc>
          <w:tcPr>
            <w:tcW w:w="1890" w:type="dxa"/>
          </w:tcPr>
          <w:p w14:paraId="02CADD79" w14:textId="77777777" w:rsidR="00FC3213" w:rsidRPr="00FC3213" w:rsidRDefault="00FC3213" w:rsidP="00FC3213">
            <w:pPr>
              <w:rPr>
                <w:rFonts w:ascii="Calibri" w:eastAsia="Calibri" w:hAnsi="Calibri"/>
                <w:b/>
                <w:sz w:val="20"/>
                <w:szCs w:val="20"/>
              </w:rPr>
            </w:pPr>
          </w:p>
        </w:tc>
        <w:tc>
          <w:tcPr>
            <w:tcW w:w="1350" w:type="dxa"/>
          </w:tcPr>
          <w:p w14:paraId="3B9F0B40" w14:textId="77777777" w:rsidR="00FC3213" w:rsidRPr="00FC3213" w:rsidRDefault="00FC3213" w:rsidP="00FC3213">
            <w:pPr>
              <w:rPr>
                <w:rFonts w:ascii="Calibri" w:eastAsia="Calibri" w:hAnsi="Calibri"/>
                <w:b/>
                <w:sz w:val="20"/>
                <w:szCs w:val="20"/>
              </w:rPr>
            </w:pPr>
          </w:p>
        </w:tc>
      </w:tr>
    </w:tbl>
    <w:p w14:paraId="38A29805" w14:textId="77777777" w:rsidR="00FC3213" w:rsidRPr="00FC3213" w:rsidRDefault="00FC3213" w:rsidP="00FC3213">
      <w:pPr>
        <w:spacing w:after="200" w:line="276" w:lineRule="auto"/>
        <w:rPr>
          <w:rFonts w:ascii="Calibri" w:eastAsia="Calibri" w:hAnsi="Calibri"/>
          <w:b/>
          <w:sz w:val="22"/>
          <w:szCs w:val="22"/>
        </w:rPr>
      </w:pPr>
    </w:p>
    <w:p w14:paraId="50AED028" w14:textId="77777777" w:rsidR="00FC3213" w:rsidRPr="00FC3213" w:rsidRDefault="00FC3213" w:rsidP="007D4F00">
      <w:pPr>
        <w:spacing w:line="276" w:lineRule="auto"/>
        <w:rPr>
          <w:rFonts w:ascii="Calibri" w:eastAsia="Calibri" w:hAnsi="Calibri"/>
          <w:sz w:val="22"/>
          <w:szCs w:val="22"/>
        </w:rPr>
      </w:pPr>
      <w:r w:rsidRPr="00FC3213">
        <w:rPr>
          <w:rFonts w:ascii="Calibri" w:eastAsia="Calibri" w:hAnsi="Calibri"/>
          <w:sz w:val="22"/>
          <w:szCs w:val="22"/>
        </w:rPr>
        <w:t>Prepared by:                                                                                        sign/ date</w:t>
      </w:r>
    </w:p>
    <w:p w14:paraId="5D746E4A" w14:textId="77777777" w:rsidR="00FC3213" w:rsidRPr="00FC3213" w:rsidRDefault="00FC3213" w:rsidP="007D4F00">
      <w:pPr>
        <w:spacing w:line="276" w:lineRule="auto"/>
        <w:rPr>
          <w:rFonts w:ascii="Calibri" w:eastAsia="Calibri" w:hAnsi="Calibri"/>
          <w:sz w:val="22"/>
          <w:szCs w:val="22"/>
        </w:rPr>
      </w:pPr>
      <w:r w:rsidRPr="00FC3213">
        <w:rPr>
          <w:rFonts w:ascii="Calibri" w:eastAsia="Calibri" w:hAnsi="Calibri"/>
          <w:sz w:val="22"/>
          <w:szCs w:val="22"/>
        </w:rPr>
        <w:t>Verified by:                                                                                           sign/ date</w:t>
      </w:r>
    </w:p>
    <w:p w14:paraId="56B7EBF7" w14:textId="77777777" w:rsidR="00FC3213" w:rsidRPr="00FC3213" w:rsidRDefault="00FC3213" w:rsidP="007D4F00">
      <w:pPr>
        <w:spacing w:line="276" w:lineRule="auto"/>
        <w:rPr>
          <w:rFonts w:ascii="Calibri" w:eastAsia="Calibri" w:hAnsi="Calibri"/>
          <w:sz w:val="22"/>
          <w:szCs w:val="22"/>
        </w:rPr>
      </w:pPr>
      <w:r w:rsidRPr="00FC3213">
        <w:rPr>
          <w:rFonts w:ascii="Calibri" w:eastAsia="Calibri" w:hAnsi="Calibri"/>
          <w:sz w:val="22"/>
          <w:szCs w:val="22"/>
        </w:rPr>
        <w:t>Approved by:                                                                                        sign/ date</w:t>
      </w:r>
    </w:p>
    <w:p w14:paraId="68E44FD3" w14:textId="77777777" w:rsidR="00FC3213" w:rsidRPr="00FC3213" w:rsidRDefault="00FC3213" w:rsidP="00FC3213">
      <w:pPr>
        <w:spacing w:after="120" w:line="276" w:lineRule="auto"/>
        <w:rPr>
          <w:rFonts w:ascii="Calibri" w:eastAsia="Calibri" w:hAnsi="Calibri"/>
          <w:b/>
          <w:sz w:val="22"/>
          <w:szCs w:val="22"/>
        </w:rPr>
      </w:pPr>
    </w:p>
    <w:p w14:paraId="19D73D7A" w14:textId="77777777" w:rsidR="00FC3213" w:rsidRPr="00FC3213" w:rsidRDefault="00FC3213" w:rsidP="00FC3213">
      <w:pPr>
        <w:spacing w:after="200" w:line="276" w:lineRule="auto"/>
        <w:rPr>
          <w:rFonts w:ascii="Calibri" w:eastAsia="Calibri" w:hAnsi="Calibri"/>
          <w:b/>
          <w:sz w:val="22"/>
          <w:szCs w:val="22"/>
        </w:rPr>
      </w:pPr>
      <w:r w:rsidRPr="00FC3213">
        <w:rPr>
          <w:rFonts w:ascii="Calibri" w:eastAsia="Calibri" w:hAnsi="Calibri"/>
          <w:b/>
          <w:noProof/>
          <w:sz w:val="22"/>
          <w:szCs w:val="22"/>
        </w:rPr>
        <mc:AlternateContent>
          <mc:Choice Requires="wps">
            <w:drawing>
              <wp:anchor distT="0" distB="0" distL="114300" distR="114300" simplePos="0" relativeHeight="251660288" behindDoc="0" locked="0" layoutInCell="1" allowOverlap="1" wp14:anchorId="03DB8FE1" wp14:editId="192B53F4">
                <wp:simplePos x="0" y="0"/>
                <wp:positionH relativeFrom="column">
                  <wp:posOffset>-9525</wp:posOffset>
                </wp:positionH>
                <wp:positionV relativeFrom="paragraph">
                  <wp:posOffset>238125</wp:posOffset>
                </wp:positionV>
                <wp:extent cx="2962275" cy="2000250"/>
                <wp:effectExtent l="0" t="0" r="28575"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2000250"/>
                        </a:xfrm>
                        <a:prstGeom prst="rect">
                          <a:avLst/>
                        </a:prstGeom>
                        <a:solidFill>
                          <a:srgbClr val="FFFFFF"/>
                        </a:solidFill>
                        <a:ln w="9525">
                          <a:solidFill>
                            <a:srgbClr val="000000"/>
                          </a:solidFill>
                          <a:miter lim="800000"/>
                          <a:headEnd/>
                          <a:tailEnd/>
                        </a:ln>
                      </wps:spPr>
                      <wps:txbx>
                        <w:txbxContent>
                          <w:p w14:paraId="08AAF280" w14:textId="77777777" w:rsidR="00FC3213" w:rsidRPr="0009358E" w:rsidRDefault="00FC3213" w:rsidP="00FC3213">
                            <w:pPr>
                              <w:spacing w:after="120"/>
                              <w:jc w:val="center"/>
                              <w:rPr>
                                <w:b/>
                              </w:rPr>
                            </w:pPr>
                            <w:r w:rsidRPr="0009358E">
                              <w:rPr>
                                <w:b/>
                              </w:rPr>
                              <w:t>CALIBRATION STATUS</w:t>
                            </w:r>
                          </w:p>
                          <w:p w14:paraId="2125D412" w14:textId="77777777" w:rsidR="00FC3213" w:rsidRDefault="00FC3213" w:rsidP="00FC3213">
                            <w:pPr>
                              <w:spacing w:after="120"/>
                            </w:pPr>
                            <w:r>
                              <w:t>EQUIPMENT/INSTRUMENT NAME:</w:t>
                            </w:r>
                          </w:p>
                          <w:p w14:paraId="43457986" w14:textId="77777777" w:rsidR="00FC3213" w:rsidRDefault="00FC3213" w:rsidP="00FC3213">
                            <w:pPr>
                              <w:spacing w:after="120"/>
                            </w:pPr>
                            <w:r>
                              <w:t>IDENTIFICATION CODE:</w:t>
                            </w:r>
                          </w:p>
                          <w:p w14:paraId="5B53F25A" w14:textId="77777777" w:rsidR="00FC3213" w:rsidRDefault="00FC3213" w:rsidP="00FC3213">
                            <w:pPr>
                              <w:spacing w:after="120"/>
                            </w:pPr>
                            <w:r>
                              <w:t>MODEL                                        FREQUENCY</w:t>
                            </w:r>
                          </w:p>
                          <w:p w14:paraId="3E855D62" w14:textId="77777777" w:rsidR="00FC3213" w:rsidRDefault="00FC3213" w:rsidP="00FC3213">
                            <w:pPr>
                              <w:spacing w:after="120"/>
                            </w:pPr>
                            <w:r>
                              <w:t>DONE ON:                                   DUE ON:</w:t>
                            </w:r>
                          </w:p>
                          <w:p w14:paraId="1D5C47A7" w14:textId="77777777" w:rsidR="00FC3213" w:rsidRDefault="00FC3213" w:rsidP="00FC3213">
                            <w:pPr>
                              <w:spacing w:after="120"/>
                            </w:pPr>
                            <w:r>
                              <w:t>STATUS:</w:t>
                            </w:r>
                          </w:p>
                          <w:p w14:paraId="78359D58" w14:textId="77777777" w:rsidR="00FC3213" w:rsidRDefault="00FC3213" w:rsidP="00FC3213">
                            <w:pPr>
                              <w:spacing w:after="120"/>
                            </w:pPr>
                            <w:r>
                              <w:t>DONE BY:                                    CHECKED BY:</w:t>
                            </w:r>
                          </w:p>
                          <w:p w14:paraId="3BE22457" w14:textId="77777777" w:rsidR="00FC3213" w:rsidRDefault="00FC3213" w:rsidP="00FC3213">
                            <w:pPr>
                              <w:spacing w:after="120"/>
                            </w:pPr>
                            <w:r>
                              <w:t>DATE:                                           DATE:</w:t>
                            </w:r>
                          </w:p>
                          <w:p w14:paraId="6D9902AE" w14:textId="77777777" w:rsidR="00FC3213" w:rsidRDefault="00FC3213" w:rsidP="00FC32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75pt;margin-top:18.75pt;width:233.2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">
                <v:textbox>
                  <w:txbxContent>
                    <w:p w14:paraId="08AAF280" w14:textId="77777777" w:rsidR="00FC3213" w:rsidRPr="0009358E" w:rsidRDefault="00FC3213" w:rsidP="00FC3213">
                      <w:pPr>
                        <w:spacing w:after="120"/>
                        <w:jc w:val="center"/>
                        <w:rPr>
                          <w:b/>
                        </w:rPr>
                      </w:pPr>
                      <w:r w:rsidRPr="0009358E">
                        <w:rPr>
                          <w:b/>
                        </w:rPr>
                        <w:t>CALIBRATION STATUS</w:t>
                      </w:r>
                    </w:p>
                    <w:p w14:paraId="2125D412" w14:textId="77777777" w:rsidR="00FC3213" w:rsidRDefault="00FC3213" w:rsidP="00FC3213">
                      <w:pPr>
                        <w:spacing w:after="120"/>
                      </w:pPr>
                      <w:r>
                        <w:t>EQUIPMENT/INSTRUMENT NAME:</w:t>
                      </w:r>
                    </w:p>
                    <w:p w14:paraId="43457986" w14:textId="77777777" w:rsidR="00FC3213" w:rsidRDefault="00FC3213" w:rsidP="00FC3213">
                      <w:pPr>
                        <w:spacing w:after="120"/>
                      </w:pPr>
                      <w:r>
                        <w:t>IDENTIFICATION CODE:</w:t>
                      </w:r>
                    </w:p>
                    <w:p w14:paraId="5B53F25A" w14:textId="77777777" w:rsidR="00FC3213" w:rsidRDefault="00FC3213" w:rsidP="00FC3213">
                      <w:pPr>
                        <w:spacing w:after="120"/>
                      </w:pPr>
                      <w:r>
                        <w:t>MODEL                                        FREQUENCY</w:t>
                      </w:r>
                    </w:p>
                    <w:p w14:paraId="3E855D62" w14:textId="77777777" w:rsidR="00FC3213" w:rsidRDefault="00FC3213" w:rsidP="00FC3213">
                      <w:pPr>
                        <w:spacing w:after="120"/>
                      </w:pPr>
                      <w:r>
                        <w:t>DONE ON:                                   DUE ON:</w:t>
                      </w:r>
                    </w:p>
                    <w:p w14:paraId="1D5C47A7" w14:textId="77777777" w:rsidR="00FC3213" w:rsidRDefault="00FC3213" w:rsidP="00FC3213">
                      <w:pPr>
                        <w:spacing w:after="120"/>
                      </w:pPr>
                      <w:r>
                        <w:t>STATUS:</w:t>
                      </w:r>
                    </w:p>
                    <w:p w14:paraId="78359D58" w14:textId="77777777" w:rsidR="00FC3213" w:rsidRDefault="00FC3213" w:rsidP="00FC3213">
                      <w:pPr>
                        <w:spacing w:after="120"/>
                      </w:pPr>
                      <w:r>
                        <w:t>DONE BY:                                    CHECKED BY:</w:t>
                      </w:r>
                    </w:p>
                    <w:p w14:paraId="3BE22457" w14:textId="77777777" w:rsidR="00FC3213" w:rsidRDefault="00FC3213" w:rsidP="00FC3213">
                      <w:pPr>
                        <w:spacing w:after="120"/>
                      </w:pPr>
                      <w:r>
                        <w:t>DATE:                                           DATE:</w:t>
                      </w:r>
                    </w:p>
                    <w:p w14:paraId="6D9902AE" w14:textId="77777777" w:rsidR="00FC3213" w:rsidRDefault="00FC3213" w:rsidP="00FC3213"/>
                  </w:txbxContent>
                </v:textbox>
              </v:shape>
            </w:pict>
          </mc:Fallback>
        </mc:AlternateContent>
      </w:r>
      <w:r w:rsidRPr="00FC3213">
        <w:rPr>
          <w:rFonts w:ascii="Calibri" w:eastAsia="Calibri" w:hAnsi="Calibri"/>
          <w:b/>
          <w:sz w:val="22"/>
          <w:szCs w:val="22"/>
        </w:rPr>
        <w:t>Annexure 5: Equipment Calibration Status label</w:t>
      </w:r>
    </w:p>
    <w:p w14:paraId="715E3368" w14:textId="77777777" w:rsidR="00FC3213" w:rsidRPr="00FC3213" w:rsidRDefault="00FC3213" w:rsidP="00FC3213">
      <w:pPr>
        <w:spacing w:after="200" w:line="276" w:lineRule="auto"/>
        <w:rPr>
          <w:rFonts w:ascii="Calibri" w:eastAsia="Calibri" w:hAnsi="Calibri"/>
          <w:b/>
          <w:sz w:val="22"/>
          <w:szCs w:val="22"/>
        </w:rPr>
      </w:pPr>
    </w:p>
    <w:p w14:paraId="45E6FE90" w14:textId="77777777" w:rsidR="00FC3213" w:rsidRPr="00FC3213" w:rsidRDefault="00FC3213" w:rsidP="00FC3213">
      <w:pPr>
        <w:spacing w:after="120"/>
        <w:rPr>
          <w:rFonts w:ascii="Calibri" w:eastAsia="Calibri" w:hAnsi="Calibri"/>
          <w:b/>
          <w:sz w:val="22"/>
          <w:szCs w:val="22"/>
        </w:rPr>
      </w:pPr>
    </w:p>
    <w:p w14:paraId="49C0B5CD" w14:textId="77777777" w:rsidR="00FC3213" w:rsidRPr="00FC3213" w:rsidRDefault="00FC3213" w:rsidP="00FC3213">
      <w:pPr>
        <w:spacing w:after="120" w:line="276" w:lineRule="auto"/>
        <w:rPr>
          <w:rFonts w:ascii="Calibri" w:eastAsia="Calibri" w:hAnsi="Calibri"/>
          <w:b/>
          <w:sz w:val="22"/>
          <w:szCs w:val="22"/>
        </w:rPr>
      </w:pPr>
    </w:p>
    <w:p w14:paraId="010B4B00" w14:textId="77777777" w:rsidR="00FC3213" w:rsidRPr="00FC3213" w:rsidRDefault="00FC3213" w:rsidP="00FC3213">
      <w:pPr>
        <w:spacing w:after="200" w:line="276" w:lineRule="auto"/>
        <w:rPr>
          <w:rFonts w:ascii="Calibri" w:eastAsia="Calibri" w:hAnsi="Calibri"/>
          <w:b/>
          <w:sz w:val="22"/>
          <w:szCs w:val="22"/>
        </w:rPr>
      </w:pPr>
    </w:p>
    <w:p w14:paraId="2948E417" w14:textId="77777777" w:rsidR="00FC3213" w:rsidRPr="00FC3213" w:rsidRDefault="00FC3213" w:rsidP="00FC3213">
      <w:pPr>
        <w:spacing w:after="200" w:line="276" w:lineRule="auto"/>
        <w:rPr>
          <w:rFonts w:ascii="Calibri" w:eastAsia="Calibri" w:hAnsi="Calibri"/>
          <w:b/>
          <w:sz w:val="22"/>
          <w:szCs w:val="22"/>
        </w:rPr>
      </w:pPr>
    </w:p>
    <w:p w14:paraId="6C631CD2" w14:textId="77777777" w:rsidR="00FC3213" w:rsidRPr="00FC3213" w:rsidRDefault="00FC3213" w:rsidP="00FC3213">
      <w:pPr>
        <w:spacing w:after="200" w:line="276" w:lineRule="auto"/>
        <w:rPr>
          <w:rFonts w:ascii="Calibri" w:eastAsia="Calibri" w:hAnsi="Calibri"/>
          <w:b/>
          <w:sz w:val="22"/>
          <w:szCs w:val="22"/>
        </w:rPr>
      </w:pPr>
    </w:p>
    <w:p w14:paraId="3155A129" w14:textId="77777777" w:rsidR="00FC3213" w:rsidRPr="00FC3213" w:rsidRDefault="00FC3213" w:rsidP="00FC3213">
      <w:pPr>
        <w:spacing w:after="200" w:line="276" w:lineRule="auto"/>
        <w:rPr>
          <w:rFonts w:ascii="Calibri" w:eastAsia="Calibri" w:hAnsi="Calibri"/>
          <w:b/>
          <w:sz w:val="22"/>
          <w:szCs w:val="22"/>
        </w:rPr>
      </w:pPr>
    </w:p>
    <w:p w14:paraId="6964CD24" w14:textId="77777777" w:rsidR="007D4F00" w:rsidRDefault="007D4F00" w:rsidP="00FC3213">
      <w:pPr>
        <w:spacing w:after="200" w:line="276" w:lineRule="auto"/>
        <w:rPr>
          <w:rFonts w:ascii="Calibri" w:eastAsia="Calibri" w:hAnsi="Calibri"/>
          <w:b/>
          <w:sz w:val="22"/>
          <w:szCs w:val="22"/>
        </w:rPr>
      </w:pPr>
    </w:p>
    <w:p w14:paraId="3D145D50" w14:textId="77777777" w:rsidR="00FC3213" w:rsidRPr="00FC3213" w:rsidRDefault="00FC3213" w:rsidP="00FC3213">
      <w:pPr>
        <w:spacing w:after="200" w:line="276" w:lineRule="auto"/>
        <w:rPr>
          <w:rFonts w:ascii="Calibri" w:eastAsia="Calibri" w:hAnsi="Calibri"/>
          <w:b/>
          <w:sz w:val="22"/>
          <w:szCs w:val="22"/>
        </w:rPr>
      </w:pPr>
      <w:r w:rsidRPr="00FC3213">
        <w:rPr>
          <w:rFonts w:ascii="Calibri" w:eastAsia="Calibri" w:hAnsi="Calibri"/>
          <w:b/>
          <w:sz w:val="22"/>
          <w:szCs w:val="22"/>
        </w:rPr>
        <w:t>Annexure 6: Out of calibration label</w:t>
      </w:r>
    </w:p>
    <w:p w14:paraId="514CA179" w14:textId="77777777" w:rsidR="00FC3213" w:rsidRPr="00FC3213" w:rsidRDefault="00FC3213" w:rsidP="00FC3213">
      <w:pPr>
        <w:spacing w:after="200" w:line="276" w:lineRule="auto"/>
        <w:rPr>
          <w:rFonts w:ascii="Calibri" w:eastAsia="Calibri" w:hAnsi="Calibri"/>
          <w:sz w:val="22"/>
          <w:szCs w:val="22"/>
        </w:rPr>
      </w:pPr>
      <w:r w:rsidRPr="00FC3213">
        <w:rPr>
          <w:rFonts w:ascii="Calibri" w:eastAsia="Calibri" w:hAnsi="Calibri"/>
          <w:noProof/>
          <w:sz w:val="22"/>
          <w:szCs w:val="22"/>
        </w:rPr>
        <mc:AlternateContent>
          <mc:Choice Requires="wps">
            <w:drawing>
              <wp:anchor distT="0" distB="0" distL="114300" distR="114300" simplePos="0" relativeHeight="251659264" behindDoc="0" locked="0" layoutInCell="1" allowOverlap="1" wp14:anchorId="2E40675F" wp14:editId="77CA7609">
                <wp:simplePos x="0" y="0"/>
                <wp:positionH relativeFrom="column">
                  <wp:posOffset>180975</wp:posOffset>
                </wp:positionH>
                <wp:positionV relativeFrom="paragraph">
                  <wp:posOffset>0</wp:posOffset>
                </wp:positionV>
                <wp:extent cx="1952625" cy="87630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876300"/>
                        </a:xfrm>
                        <a:prstGeom prst="rect">
                          <a:avLst/>
                        </a:prstGeom>
                        <a:solidFill>
                          <a:srgbClr val="FFFFFF"/>
                        </a:solidFill>
                        <a:ln w="9525">
                          <a:solidFill>
                            <a:srgbClr val="000000"/>
                          </a:solidFill>
                          <a:miter lim="800000"/>
                          <a:headEnd/>
                          <a:tailEnd/>
                        </a:ln>
                      </wps:spPr>
                      <wps:txbx>
                        <w:txbxContent>
                          <w:p w14:paraId="46EE0AFB" w14:textId="77777777" w:rsidR="00FC3213" w:rsidRPr="001F1ACE" w:rsidRDefault="00FC3213" w:rsidP="00FC3213">
                            <w:pPr>
                              <w:jc w:val="center"/>
                              <w:rPr>
                                <w:b/>
                              </w:rPr>
                            </w:pPr>
                            <w:r w:rsidRPr="001F1ACE">
                              <w:rPr>
                                <w:b/>
                              </w:rPr>
                              <w:t>OUT OF CALIBRATION</w:t>
                            </w:r>
                          </w:p>
                          <w:p w14:paraId="35281F3E" w14:textId="77777777" w:rsidR="00FC3213" w:rsidRDefault="00FC3213" w:rsidP="00FC3213">
                            <w:r>
                              <w:t xml:space="preserve">SIGN:                              </w:t>
                            </w:r>
                          </w:p>
                          <w:p w14:paraId="5F43621E" w14:textId="77777777" w:rsidR="00FC3213" w:rsidRDefault="00FC3213" w:rsidP="00FC3213">
                            <w:r>
                              <w:t>DATE:</w:t>
                            </w:r>
                          </w:p>
                          <w:p w14:paraId="3717F583" w14:textId="77777777" w:rsidR="00FC3213" w:rsidRPr="001F1ACE" w:rsidRDefault="00FC3213" w:rsidP="00FC3213">
                            <w:pPr>
                              <w:jc w:val="center"/>
                              <w:rPr>
                                <w:b/>
                              </w:rPr>
                            </w:pPr>
                            <w:r w:rsidRPr="001F1ACE">
                              <w:rPr>
                                <w:b/>
                              </w:rPr>
                              <w:t>DO NOT 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4.25pt;margin-top:0;width:153.75pt;height: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">
                <v:textbox>
                  <w:txbxContent>
                    <w:p w14:paraId="46EE0AFB" w14:textId="77777777" w:rsidR="00FC3213" w:rsidRPr="001F1ACE" w:rsidRDefault="00FC3213" w:rsidP="00FC3213">
                      <w:pPr>
                        <w:jc w:val="center"/>
                        <w:rPr>
                          <w:b/>
                        </w:rPr>
                      </w:pPr>
                      <w:r w:rsidRPr="001F1ACE">
                        <w:rPr>
                          <w:b/>
                        </w:rPr>
                        <w:t>OUT OF CALIBRATION</w:t>
                      </w:r>
                    </w:p>
                    <w:p w14:paraId="35281F3E" w14:textId="77777777" w:rsidR="00FC3213" w:rsidRDefault="00FC3213" w:rsidP="00FC3213">
                      <w:r>
                        <w:t xml:space="preserve">SIGN:                              </w:t>
                      </w:r>
                    </w:p>
                    <w:p w14:paraId="5F43621E" w14:textId="77777777" w:rsidR="00FC3213" w:rsidRDefault="00FC3213" w:rsidP="00FC3213">
                      <w:r>
                        <w:t>DATE:</w:t>
                      </w:r>
                    </w:p>
                    <w:p w14:paraId="3717F583" w14:textId="77777777" w:rsidR="00FC3213" w:rsidRPr="001F1ACE" w:rsidRDefault="00FC3213" w:rsidP="00FC3213">
                      <w:pPr>
                        <w:jc w:val="center"/>
                        <w:rPr>
                          <w:b/>
                        </w:rPr>
                      </w:pPr>
                      <w:r w:rsidRPr="001F1ACE">
                        <w:rPr>
                          <w:b/>
                        </w:rPr>
                        <w:t>DO NOT USE</w:t>
                      </w:r>
                    </w:p>
                  </w:txbxContent>
                </v:textbox>
              </v:shape>
            </w:pict>
          </mc:Fallback>
        </mc:AlternateContent>
      </w:r>
    </w:p>
    <w:p w14:paraId="6323F1D9" w14:textId="77777777" w:rsidR="00221A28" w:rsidRPr="00221A28" w:rsidRDefault="00221A28" w:rsidP="00221A28">
      <w:pPr>
        <w:spacing w:line="276" w:lineRule="auto"/>
        <w:jc w:val="both"/>
        <w:rPr>
          <w:rFonts w:asciiTheme="minorHAnsi" w:hAnsiTheme="minorHAnsi" w:cstheme="minorHAnsi"/>
          <w:sz w:val="22"/>
          <w:szCs w:val="22"/>
        </w:rPr>
      </w:pPr>
    </w:p>
    <w:p w14:paraId="00C9420C" w14:textId="77777777" w:rsidR="00221A28" w:rsidRPr="00221A28" w:rsidRDefault="00221A28" w:rsidP="00221A28">
      <w:pPr>
        <w:jc w:val="both"/>
        <w:rPr>
          <w:rFonts w:asciiTheme="minorHAnsi" w:hAnsiTheme="minorHAnsi" w:cstheme="minorHAnsi"/>
          <w:sz w:val="22"/>
          <w:szCs w:val="22"/>
        </w:rPr>
      </w:pPr>
    </w:p>
    <w:p w14:paraId="253C0604" w14:textId="2142E09C" w:rsidR="00F62CB8" w:rsidRPr="00221A28" w:rsidRDefault="00F62CB8" w:rsidP="00221A28">
      <w:pPr>
        <w:jc w:val="both"/>
        <w:rPr>
          <w:rFonts w:asciiTheme="minorHAnsi" w:hAnsiTheme="minorHAnsi" w:cstheme="minorHAnsi"/>
          <w:sz w:val="22"/>
          <w:szCs w:val="22"/>
        </w:rPr>
      </w:pPr>
    </w:p>
    <w:sectPr w:rsidR="00F62CB8" w:rsidRPr="00221A28" w:rsidSect="00221A28">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1CAC2C" w14:textId="77777777" w:rsidR="002F7BB1" w:rsidRDefault="002F7BB1" w:rsidP="00221A28">
      <w:r>
        <w:separator/>
      </w:r>
    </w:p>
  </w:endnote>
  <w:endnote w:type="continuationSeparator" w:id="0">
    <w:p w14:paraId="5F5028FE" w14:textId="77777777" w:rsidR="002F7BB1" w:rsidRDefault="002F7BB1" w:rsidP="0022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82242E" w14:textId="77777777" w:rsidR="00B05D78" w:rsidRDefault="006422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4533F">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4533F">
      <w:rPr>
        <w:b/>
        <w:bCs/>
        <w:noProof/>
      </w:rPr>
      <w:t>9</w:t>
    </w:r>
    <w:r>
      <w:rPr>
        <w:b/>
        <w:bCs/>
        <w:sz w:val="24"/>
        <w:szCs w:val="24"/>
      </w:rPr>
      <w:fldChar w:fldCharType="end"/>
    </w:r>
  </w:p>
  <w:p w14:paraId="01B2C5BE" w14:textId="77777777" w:rsidR="00B05D78" w:rsidRDefault="00B05D78">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B47EA5" w14:textId="77777777" w:rsidR="002F7BB1" w:rsidRDefault="002F7BB1" w:rsidP="00221A28">
      <w:r>
        <w:separator/>
      </w:r>
    </w:p>
  </w:footnote>
  <w:footnote w:type="continuationSeparator" w:id="0">
    <w:p w14:paraId="5327A6F9" w14:textId="77777777" w:rsidR="002F7BB1" w:rsidRDefault="002F7BB1" w:rsidP="00221A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AF44CA" w14:textId="77777777" w:rsidR="00B05D78" w:rsidRDefault="002F7BB1">
    <w:pPr>
      <w:pStyle w:val="Header"/>
    </w:pPr>
    <w:r>
      <w:rPr>
        <w:noProof/>
      </w:rPr>
      <w:pict w14:anchorId="082997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5EA9AFF9" w14:textId="77777777" w:rsidTr="00B17339">
      <w:trPr>
        <w:trHeight w:val="713"/>
      </w:trPr>
      <w:tc>
        <w:tcPr>
          <w:tcW w:w="1951" w:type="dxa"/>
          <w:vMerge w:val="restart"/>
          <w:shd w:val="clear" w:color="auto" w:fill="auto"/>
        </w:tcPr>
        <w:p w14:paraId="64EEE162" w14:textId="77777777" w:rsidR="00B05D78" w:rsidRPr="00B17339" w:rsidRDefault="006422E8"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5FD83B47" wp14:editId="056704B0">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3B494AF0" w14:textId="77777777" w:rsidR="00B05D78" w:rsidRPr="00B17339" w:rsidRDefault="006422E8"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05CCA6F8" w14:textId="77777777" w:rsidR="00B05D78" w:rsidRPr="00B17339" w:rsidRDefault="006422E8" w:rsidP="00B17339">
          <w:pPr>
            <w:pStyle w:val="Header"/>
            <w:jc w:val="center"/>
            <w:rPr>
              <w:rFonts w:ascii="Calibri" w:eastAsia="Calibri" w:hAnsi="Calibri" w:cs="Calibri"/>
              <w:sz w:val="22"/>
              <w:szCs w:val="22"/>
            </w:rPr>
          </w:pPr>
          <w:r w:rsidRPr="00B17339">
            <w:rPr>
              <w:rFonts w:ascii="Calibri" w:eastAsia="Calibri" w:hAnsi="Calibri" w:cs="Calibri"/>
              <w:sz w:val="22"/>
              <w:szCs w:val="22"/>
            </w:rPr>
            <w:t>No 1 Ohimege Road, Industrial Estate, Ilorin Kwara State, PMB 1449</w:t>
          </w:r>
        </w:p>
      </w:tc>
      <w:tc>
        <w:tcPr>
          <w:tcW w:w="1541" w:type="dxa"/>
          <w:vMerge w:val="restart"/>
          <w:shd w:val="clear" w:color="auto" w:fill="auto"/>
        </w:tcPr>
        <w:p w14:paraId="172E1A0A" w14:textId="77777777" w:rsidR="00B05D78" w:rsidRPr="00B17339" w:rsidRDefault="006422E8"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3CDC5B10" w14:textId="77777777" w:rsidTr="00B17339">
      <w:trPr>
        <w:trHeight w:val="712"/>
      </w:trPr>
      <w:tc>
        <w:tcPr>
          <w:tcW w:w="1951" w:type="dxa"/>
          <w:vMerge/>
          <w:shd w:val="clear" w:color="auto" w:fill="auto"/>
        </w:tcPr>
        <w:p w14:paraId="2ED0C218" w14:textId="77777777" w:rsidR="00B05D78" w:rsidRPr="00B17339" w:rsidRDefault="00B05D78" w:rsidP="00002798">
          <w:pPr>
            <w:pStyle w:val="Header"/>
            <w:rPr>
              <w:rFonts w:ascii="Calibri" w:eastAsia="Calibri" w:hAnsi="Calibri" w:cs="Calibri"/>
              <w:i/>
              <w:noProof/>
              <w:sz w:val="22"/>
              <w:szCs w:val="22"/>
            </w:rPr>
          </w:pPr>
        </w:p>
      </w:tc>
      <w:tc>
        <w:tcPr>
          <w:tcW w:w="6804" w:type="dxa"/>
          <w:gridSpan w:val="3"/>
          <w:shd w:val="clear" w:color="auto" w:fill="auto"/>
        </w:tcPr>
        <w:p w14:paraId="19B2D602" w14:textId="5BA7A59B" w:rsidR="00B05D78" w:rsidRPr="009329F3" w:rsidRDefault="006422E8" w:rsidP="009D7424">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 xml:space="preserve">SOP for </w:t>
          </w:r>
          <w:r w:rsidR="00221A28">
            <w:rPr>
              <w:rFonts w:ascii="Calibri" w:eastAsia="Calibri" w:hAnsi="Calibri"/>
              <w:b/>
              <w:sz w:val="22"/>
              <w:szCs w:val="22"/>
            </w:rPr>
            <w:t>Calibration Program</w:t>
          </w:r>
        </w:p>
      </w:tc>
      <w:tc>
        <w:tcPr>
          <w:tcW w:w="1541" w:type="dxa"/>
          <w:vMerge/>
          <w:shd w:val="clear" w:color="auto" w:fill="auto"/>
        </w:tcPr>
        <w:p w14:paraId="7CC8C28B" w14:textId="77777777" w:rsidR="00B05D78" w:rsidRPr="00B17339" w:rsidRDefault="00B05D78" w:rsidP="00002798">
          <w:pPr>
            <w:pStyle w:val="Header"/>
            <w:rPr>
              <w:rFonts w:ascii="Calibri" w:eastAsia="Calibri" w:hAnsi="Calibri" w:cs="Calibri"/>
              <w:sz w:val="22"/>
              <w:szCs w:val="22"/>
            </w:rPr>
          </w:pPr>
        </w:p>
      </w:tc>
    </w:tr>
    <w:tr w:rsidR="00A76555" w:rsidRPr="00B17339" w14:paraId="47280224" w14:textId="77777777" w:rsidTr="00B17339">
      <w:trPr>
        <w:trHeight w:val="188"/>
      </w:trPr>
      <w:tc>
        <w:tcPr>
          <w:tcW w:w="1951" w:type="dxa"/>
          <w:vMerge w:val="restart"/>
          <w:shd w:val="clear" w:color="auto" w:fill="auto"/>
        </w:tcPr>
        <w:p w14:paraId="6C9E455C" w14:textId="77777777" w:rsidR="00B05D78" w:rsidRPr="00B17339" w:rsidRDefault="006422E8"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0ED7BE61" w14:textId="77777777" w:rsidR="00B05D78" w:rsidRPr="00B17339" w:rsidRDefault="006422E8"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05AF4EB5" w14:textId="77777777" w:rsidR="00B05D78" w:rsidRPr="00B17339" w:rsidRDefault="00B05D78" w:rsidP="00893679">
          <w:pPr>
            <w:pStyle w:val="Header"/>
            <w:jc w:val="center"/>
            <w:rPr>
              <w:rFonts w:ascii="Calibri" w:eastAsia="Calibri" w:hAnsi="Calibri" w:cs="Calibri"/>
              <w:b/>
              <w:bCs/>
              <w:sz w:val="28"/>
              <w:szCs w:val="28"/>
            </w:rPr>
          </w:pPr>
        </w:p>
        <w:p w14:paraId="316B2376" w14:textId="118EAFAC" w:rsidR="00B05D78" w:rsidRPr="00B17339" w:rsidRDefault="006422E8"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3</w:t>
          </w:r>
          <w:r w:rsidR="00221A28">
            <w:rPr>
              <w:rFonts w:ascii="Calibri" w:eastAsia="Calibri" w:hAnsi="Calibri" w:cs="Calibri"/>
              <w:b/>
              <w:bCs/>
              <w:sz w:val="28"/>
              <w:szCs w:val="28"/>
            </w:rPr>
            <w:t>1</w:t>
          </w:r>
        </w:p>
      </w:tc>
      <w:tc>
        <w:tcPr>
          <w:tcW w:w="1701" w:type="dxa"/>
          <w:shd w:val="clear" w:color="auto" w:fill="auto"/>
          <w:vAlign w:val="bottom"/>
        </w:tcPr>
        <w:p w14:paraId="763C380F" w14:textId="77777777" w:rsidR="00B05D78" w:rsidRPr="00B17339" w:rsidRDefault="006422E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7F3FA19D" w14:textId="77777777" w:rsidR="00B05D78" w:rsidRPr="00B17339" w:rsidRDefault="006422E8"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43FF40DC" w14:textId="77777777" w:rsidTr="00B17339">
      <w:trPr>
        <w:trHeight w:val="187"/>
      </w:trPr>
      <w:tc>
        <w:tcPr>
          <w:tcW w:w="1951" w:type="dxa"/>
          <w:vMerge/>
          <w:shd w:val="clear" w:color="auto" w:fill="auto"/>
        </w:tcPr>
        <w:p w14:paraId="64E6ED87" w14:textId="77777777" w:rsidR="00B05D78" w:rsidRPr="00B17339" w:rsidRDefault="00B05D78" w:rsidP="00002798">
          <w:pPr>
            <w:pStyle w:val="Header"/>
            <w:rPr>
              <w:rFonts w:ascii="Calibri" w:eastAsia="Calibri" w:hAnsi="Calibri" w:cs="Calibri"/>
              <w:b/>
              <w:sz w:val="22"/>
              <w:szCs w:val="22"/>
            </w:rPr>
          </w:pPr>
        </w:p>
      </w:tc>
      <w:tc>
        <w:tcPr>
          <w:tcW w:w="1418" w:type="dxa"/>
          <w:vMerge/>
          <w:shd w:val="clear" w:color="auto" w:fill="auto"/>
        </w:tcPr>
        <w:p w14:paraId="0A3334B4" w14:textId="77777777" w:rsidR="00B05D78" w:rsidRPr="00B17339" w:rsidRDefault="00B05D78" w:rsidP="00002798">
          <w:pPr>
            <w:pStyle w:val="Header"/>
            <w:rPr>
              <w:rFonts w:ascii="Calibri" w:eastAsia="Calibri" w:hAnsi="Calibri" w:cs="Calibri"/>
              <w:sz w:val="22"/>
              <w:szCs w:val="22"/>
            </w:rPr>
          </w:pPr>
        </w:p>
      </w:tc>
      <w:tc>
        <w:tcPr>
          <w:tcW w:w="3685" w:type="dxa"/>
          <w:vMerge/>
          <w:shd w:val="clear" w:color="auto" w:fill="auto"/>
        </w:tcPr>
        <w:p w14:paraId="69799D01" w14:textId="77777777" w:rsidR="00B05D78" w:rsidRPr="00B17339" w:rsidRDefault="00B05D78" w:rsidP="00002798">
          <w:pPr>
            <w:pStyle w:val="Header"/>
            <w:jc w:val="center"/>
            <w:rPr>
              <w:rFonts w:ascii="Calibri" w:eastAsia="Calibri" w:hAnsi="Calibri" w:cs="Calibri"/>
              <w:sz w:val="22"/>
              <w:szCs w:val="22"/>
            </w:rPr>
          </w:pPr>
        </w:p>
      </w:tc>
      <w:tc>
        <w:tcPr>
          <w:tcW w:w="1701" w:type="dxa"/>
          <w:shd w:val="clear" w:color="auto" w:fill="auto"/>
          <w:vAlign w:val="bottom"/>
        </w:tcPr>
        <w:p w14:paraId="7989115E" w14:textId="77777777" w:rsidR="00B05D78" w:rsidRPr="00B17339" w:rsidRDefault="006422E8"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1A6C3378" w14:textId="77777777" w:rsidR="00B05D78" w:rsidRPr="00B17339" w:rsidRDefault="006422E8"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53606FCF" w14:textId="77777777" w:rsidTr="00B17339">
      <w:trPr>
        <w:trHeight w:val="367"/>
      </w:trPr>
      <w:tc>
        <w:tcPr>
          <w:tcW w:w="1951" w:type="dxa"/>
          <w:shd w:val="clear" w:color="auto" w:fill="auto"/>
        </w:tcPr>
        <w:p w14:paraId="32680F97" w14:textId="77777777" w:rsidR="00B05D78" w:rsidRPr="00B17339" w:rsidRDefault="006422E8"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5D2ADB43" w14:textId="77777777" w:rsidR="00B05D78" w:rsidRDefault="006422E8" w:rsidP="00002798">
          <w:pPr>
            <w:pStyle w:val="Header"/>
            <w:rPr>
              <w:rFonts w:ascii="Calibri" w:eastAsia="Calibri" w:hAnsi="Calibri" w:cs="Calibri"/>
              <w:sz w:val="22"/>
              <w:szCs w:val="22"/>
            </w:rPr>
          </w:pPr>
          <w:r>
            <w:rPr>
              <w:rFonts w:ascii="Calibri" w:eastAsia="Calibri" w:hAnsi="Calibri" w:cs="Calibri"/>
              <w:sz w:val="22"/>
              <w:szCs w:val="22"/>
            </w:rPr>
            <w:t>QUALITY</w:t>
          </w:r>
        </w:p>
        <w:p w14:paraId="502A7726" w14:textId="77777777" w:rsidR="00B05D78" w:rsidRPr="00B17339" w:rsidRDefault="006422E8"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0829D688" w14:textId="77777777" w:rsidR="00B05D78" w:rsidRPr="00B17339" w:rsidRDefault="00B05D78" w:rsidP="00002798">
          <w:pPr>
            <w:pStyle w:val="Header"/>
            <w:rPr>
              <w:rFonts w:ascii="Calibri" w:eastAsia="Calibri" w:hAnsi="Calibri" w:cs="Calibri"/>
              <w:sz w:val="22"/>
              <w:szCs w:val="22"/>
            </w:rPr>
          </w:pPr>
        </w:p>
      </w:tc>
      <w:tc>
        <w:tcPr>
          <w:tcW w:w="1701" w:type="dxa"/>
          <w:shd w:val="clear" w:color="auto" w:fill="auto"/>
          <w:vAlign w:val="bottom"/>
        </w:tcPr>
        <w:p w14:paraId="4817DE32" w14:textId="77777777" w:rsidR="00B05D78" w:rsidRPr="00B17339" w:rsidRDefault="006422E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56B4063E" w14:textId="77777777" w:rsidR="00B05D78" w:rsidRPr="00B17339" w:rsidRDefault="006422E8"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522597B7" w14:textId="77777777" w:rsidTr="00B17339">
      <w:tc>
        <w:tcPr>
          <w:tcW w:w="3369" w:type="dxa"/>
          <w:gridSpan w:val="2"/>
          <w:shd w:val="clear" w:color="auto" w:fill="auto"/>
        </w:tcPr>
        <w:p w14:paraId="35AE38A2" w14:textId="77777777" w:rsidR="00B05D78" w:rsidRPr="00B17339" w:rsidRDefault="006422E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77BF6FEC" w14:textId="77777777" w:rsidR="00B05D78" w:rsidRPr="00B17339" w:rsidRDefault="006422E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06359F1C" w14:textId="77777777" w:rsidR="00B05D78" w:rsidRPr="00B17339" w:rsidRDefault="006422E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6E9FEDD4" w14:textId="77777777" w:rsidTr="00B17339">
      <w:tc>
        <w:tcPr>
          <w:tcW w:w="3369" w:type="dxa"/>
          <w:gridSpan w:val="2"/>
          <w:shd w:val="clear" w:color="auto" w:fill="auto"/>
        </w:tcPr>
        <w:p w14:paraId="073A1735" w14:textId="77777777" w:rsidR="00B05D78" w:rsidRPr="00B17339" w:rsidRDefault="006422E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5A9909EB" w14:textId="77777777" w:rsidR="00B05D78" w:rsidRPr="00B17339" w:rsidRDefault="006422E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3C1E6905" w14:textId="77777777" w:rsidR="00B05D78" w:rsidRPr="00B17339" w:rsidRDefault="006422E8"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75AFA6D3" w14:textId="77777777" w:rsidR="00B05D78" w:rsidRPr="00B17339" w:rsidRDefault="00B05D78" w:rsidP="00B17339">
          <w:pPr>
            <w:pStyle w:val="Header"/>
            <w:rPr>
              <w:rFonts w:ascii="Calibri" w:eastAsia="Calibri" w:hAnsi="Calibri" w:cs="Calibri"/>
              <w:b/>
              <w:sz w:val="22"/>
              <w:szCs w:val="22"/>
            </w:rPr>
          </w:pPr>
        </w:p>
      </w:tc>
    </w:tr>
  </w:tbl>
  <w:p w14:paraId="5B3B947A" w14:textId="77777777" w:rsidR="00B05D78" w:rsidRDefault="00B05D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051FE"/>
    <w:multiLevelType w:val="multilevel"/>
    <w:tmpl w:val="8B3E53D0"/>
    <w:lvl w:ilvl="0">
      <w:start w:val="1"/>
      <w:numFmt w:val="bullet"/>
      <w:lvlText w:val="-"/>
      <w:lvlJc w:val="left"/>
      <w:pPr>
        <w:tabs>
          <w:tab w:val="num" w:pos="360"/>
        </w:tabs>
        <w:ind w:left="360" w:hanging="360"/>
      </w:pPr>
      <w:rPr>
        <w:rFonts w:ascii="Calibri" w:eastAsia="Calibri" w:hAnsi="Calibri" w:cs="Calibri" w:hint="default"/>
      </w:rPr>
    </w:lvl>
    <w:lvl w:ilvl="1">
      <w:start w:val="1"/>
      <w:numFmt w:val="bullet"/>
      <w:lvlText w:val="-"/>
      <w:lvlJc w:val="left"/>
      <w:pPr>
        <w:tabs>
          <w:tab w:val="num" w:pos="360"/>
        </w:tabs>
        <w:ind w:left="360" w:hanging="360"/>
      </w:pPr>
      <w:rPr>
        <w:rFonts w:ascii="Calibri" w:eastAsia="Calibri" w:hAnsi="Calibri" w:cs="Calibri" w:hint="default"/>
      </w:rPr>
    </w:lvl>
    <w:lvl w:ilvl="2">
      <w:start w:val="6"/>
      <w:numFmt w:val="decimal"/>
      <w:lvlText w:val="%3"/>
      <w:lvlJc w:val="left"/>
      <w:pPr>
        <w:ind w:left="360" w:hanging="360"/>
      </w:pPr>
      <w:rPr>
        <w:rFonts w:hint="default"/>
      </w:rPr>
    </w:lvl>
    <w:lvl w:ilvl="3">
      <w:start w:val="6"/>
      <w:numFmt w:val="decimal"/>
      <w:lvlText w:val="%4"/>
      <w:lvlJc w:val="left"/>
      <w:pPr>
        <w:ind w:left="252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05776770"/>
    <w:multiLevelType w:val="multilevel"/>
    <w:tmpl w:val="90021F68"/>
    <w:lvl w:ilvl="0">
      <w:start w:val="1"/>
      <w:numFmt w:val="bullet"/>
      <w:lvlText w:val="-"/>
      <w:lvlJc w:val="left"/>
      <w:pPr>
        <w:tabs>
          <w:tab w:val="num" w:pos="360"/>
        </w:tabs>
        <w:ind w:left="360" w:hanging="360"/>
      </w:pPr>
      <w:rPr>
        <w:rFonts w:ascii="Calibri" w:eastAsia="Calibri" w:hAnsi="Calibri" w:cs="Calibri" w:hint="default"/>
      </w:rPr>
    </w:lvl>
    <w:lvl w:ilvl="1">
      <w:start w:val="1"/>
      <w:numFmt w:val="lowerRoman"/>
      <w:lvlText w:val="%2."/>
      <w:lvlJc w:val="left"/>
      <w:pPr>
        <w:tabs>
          <w:tab w:val="num" w:pos="360"/>
        </w:tabs>
        <w:ind w:left="360" w:hanging="360"/>
      </w:pPr>
      <w:rPr>
        <w:rFonts w:ascii="Calibri" w:eastAsia="Times New Roman" w:hAnsi="Calibri" w:cs="Segoe UI"/>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064955BA"/>
    <w:multiLevelType w:val="multilevel"/>
    <w:tmpl w:val="1C705028"/>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3">
    <w:nsid w:val="07DF1A38"/>
    <w:multiLevelType w:val="multilevel"/>
    <w:tmpl w:val="00482408"/>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4">
    <w:nsid w:val="0AAD465C"/>
    <w:multiLevelType w:val="hybridMultilevel"/>
    <w:tmpl w:val="EB0852CE"/>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nsid w:val="16FF607A"/>
    <w:multiLevelType w:val="hybridMultilevel"/>
    <w:tmpl w:val="C5F4B3F8"/>
    <w:lvl w:ilvl="0" w:tplc="EC308F36">
      <w:start w:val="1"/>
      <w:numFmt w:val="decimal"/>
      <w:lvlText w:val="%1."/>
      <w:lvlJc w:val="left"/>
      <w:pPr>
        <w:ind w:left="36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E5E86D0">
      <w:start w:val="1"/>
      <w:numFmt w:val="bullet"/>
      <w:lvlText w:val="-"/>
      <w:lvlJc w:val="left"/>
      <w:pPr>
        <w:ind w:left="360" w:hanging="360"/>
      </w:pPr>
      <w:rPr>
        <w:rFonts w:ascii="Calibri" w:eastAsia="Calibri" w:hAnsi="Calibri" w:cs="Calibri"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8">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9">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nsid w:val="37656B1C"/>
    <w:multiLevelType w:val="hybridMultilevel"/>
    <w:tmpl w:val="4738AA4A"/>
    <w:lvl w:ilvl="0" w:tplc="DE96A68E">
      <w:start w:val="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F6000C3"/>
    <w:multiLevelType w:val="hybridMultilevel"/>
    <w:tmpl w:val="94527CC8"/>
    <w:lvl w:ilvl="0" w:tplc="3A845D34">
      <w:numFmt w:val="bullet"/>
      <w:lvlText w:val="-"/>
      <w:lvlJc w:val="left"/>
      <w:pPr>
        <w:ind w:left="1440" w:hanging="360"/>
      </w:pPr>
      <w:rPr>
        <w:rFonts w:ascii="Calibri" w:eastAsia="Calibri"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F8F0150"/>
    <w:multiLevelType w:val="hybridMultilevel"/>
    <w:tmpl w:val="3B1AA2C0"/>
    <w:lvl w:ilvl="0" w:tplc="0E5E86D0">
      <w:start w:val="1"/>
      <w:numFmt w:val="bullet"/>
      <w:lvlText w:val="-"/>
      <w:lvlJc w:val="left"/>
      <w:pPr>
        <w:ind w:left="540" w:hanging="360"/>
      </w:pPr>
      <w:rPr>
        <w:rFonts w:ascii="Calibri" w:eastAsia="Calibr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4">
    <w:nsid w:val="5B9D54DF"/>
    <w:multiLevelType w:val="multilevel"/>
    <w:tmpl w:val="F49211F8"/>
    <w:lvl w:ilvl="0">
      <w:start w:val="5"/>
      <w:numFmt w:val="decimal"/>
      <w:lvlText w:val="%1.0"/>
      <w:lvlJc w:val="left"/>
      <w:pPr>
        <w:ind w:left="360" w:hanging="360"/>
      </w:pPr>
      <w:rPr>
        <w:rFonts w:hint="default"/>
        <w:b/>
      </w:rPr>
    </w:lvl>
    <w:lvl w:ilvl="1">
      <w:start w:val="1"/>
      <w:numFmt w:val="decimal"/>
      <w:lvlText w:val="%1.%2"/>
      <w:lvlJc w:val="left"/>
      <w:pPr>
        <w:ind w:left="135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nsid w:val="602D69AA"/>
    <w:multiLevelType w:val="multilevel"/>
    <w:tmpl w:val="FB20C3BC"/>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6">
    <w:nsid w:val="6C624CE9"/>
    <w:multiLevelType w:val="hybridMultilevel"/>
    <w:tmpl w:val="BACEF776"/>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1970D9A"/>
    <w:multiLevelType w:val="hybridMultilevel"/>
    <w:tmpl w:val="0A8882F0"/>
    <w:lvl w:ilvl="0" w:tplc="3A845D3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790C0A09"/>
    <w:multiLevelType w:val="multilevel"/>
    <w:tmpl w:val="B70E11C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nsid w:val="7C4C5104"/>
    <w:multiLevelType w:val="hybridMultilevel"/>
    <w:tmpl w:val="BBB46150"/>
    <w:lvl w:ilvl="0" w:tplc="0E5E86D0">
      <w:start w:val="1"/>
      <w:numFmt w:val="bullet"/>
      <w:lvlText w:val="-"/>
      <w:lvlJc w:val="left"/>
      <w:pPr>
        <w:ind w:left="630" w:hanging="360"/>
      </w:pPr>
      <w:rPr>
        <w:rFonts w:ascii="Calibri" w:eastAsia="Calibr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7"/>
  </w:num>
  <w:num w:numId="2">
    <w:abstractNumId w:val="8"/>
  </w:num>
  <w:num w:numId="3">
    <w:abstractNumId w:val="5"/>
  </w:num>
  <w:num w:numId="4">
    <w:abstractNumId w:val="13"/>
  </w:num>
  <w:num w:numId="5">
    <w:abstractNumId w:val="9"/>
  </w:num>
  <w:num w:numId="6">
    <w:abstractNumId w:val="17"/>
  </w:num>
  <w:num w:numId="7">
    <w:abstractNumId w:val="14"/>
  </w:num>
  <w:num w:numId="8">
    <w:abstractNumId w:val="4"/>
  </w:num>
  <w:num w:numId="9">
    <w:abstractNumId w:val="16"/>
  </w:num>
  <w:num w:numId="10">
    <w:abstractNumId w:val="11"/>
  </w:num>
  <w:num w:numId="11">
    <w:abstractNumId w:val="12"/>
  </w:num>
  <w:num w:numId="12">
    <w:abstractNumId w:val="18"/>
  </w:num>
  <w:num w:numId="13">
    <w:abstractNumId w:val="19"/>
  </w:num>
  <w:num w:numId="14">
    <w:abstractNumId w:val="6"/>
  </w:num>
  <w:num w:numId="15">
    <w:abstractNumId w:val="1"/>
  </w:num>
  <w:num w:numId="16">
    <w:abstractNumId w:val="0"/>
  </w:num>
  <w:num w:numId="17">
    <w:abstractNumId w:val="2"/>
  </w:num>
  <w:num w:numId="18">
    <w:abstractNumId w:val="15"/>
  </w:num>
  <w:num w:numId="19">
    <w:abstractNumId w:val="10"/>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A28"/>
    <w:rsid w:val="00221A28"/>
    <w:rsid w:val="00274696"/>
    <w:rsid w:val="002F7BB1"/>
    <w:rsid w:val="00307910"/>
    <w:rsid w:val="0038056A"/>
    <w:rsid w:val="00381775"/>
    <w:rsid w:val="00634786"/>
    <w:rsid w:val="006422E8"/>
    <w:rsid w:val="006A4F27"/>
    <w:rsid w:val="007676F2"/>
    <w:rsid w:val="007D4F00"/>
    <w:rsid w:val="008034D7"/>
    <w:rsid w:val="00810CAE"/>
    <w:rsid w:val="00842594"/>
    <w:rsid w:val="00842CD0"/>
    <w:rsid w:val="009D7424"/>
    <w:rsid w:val="00B05D78"/>
    <w:rsid w:val="00C304ED"/>
    <w:rsid w:val="00C4533F"/>
    <w:rsid w:val="00C67646"/>
    <w:rsid w:val="00D23772"/>
    <w:rsid w:val="00D73818"/>
    <w:rsid w:val="00DB0A64"/>
    <w:rsid w:val="00E83AB7"/>
    <w:rsid w:val="00F0347A"/>
    <w:rsid w:val="00F62CB8"/>
    <w:rsid w:val="00F733AE"/>
    <w:rsid w:val="00FC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0D76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A2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21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A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A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A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A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A28"/>
    <w:rPr>
      <w:rFonts w:eastAsiaTheme="majorEastAsia" w:cstheme="majorBidi"/>
      <w:color w:val="272727" w:themeColor="text1" w:themeTint="D8"/>
    </w:rPr>
  </w:style>
  <w:style w:type="paragraph" w:styleId="Title">
    <w:name w:val="Title"/>
    <w:basedOn w:val="Normal"/>
    <w:next w:val="Normal"/>
    <w:link w:val="TitleChar"/>
    <w:uiPriority w:val="10"/>
    <w:qFormat/>
    <w:rsid w:val="00221A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28"/>
    <w:pPr>
      <w:spacing w:before="160"/>
      <w:jc w:val="center"/>
    </w:pPr>
    <w:rPr>
      <w:i/>
      <w:iCs/>
      <w:color w:val="404040" w:themeColor="text1" w:themeTint="BF"/>
    </w:rPr>
  </w:style>
  <w:style w:type="character" w:customStyle="1" w:styleId="QuoteChar">
    <w:name w:val="Quote Char"/>
    <w:basedOn w:val="DefaultParagraphFont"/>
    <w:link w:val="Quote"/>
    <w:uiPriority w:val="29"/>
    <w:rsid w:val="00221A28"/>
    <w:rPr>
      <w:i/>
      <w:iCs/>
      <w:color w:val="404040" w:themeColor="text1" w:themeTint="BF"/>
    </w:rPr>
  </w:style>
  <w:style w:type="paragraph" w:styleId="ListParagraph">
    <w:name w:val="List Paragraph"/>
    <w:basedOn w:val="Normal"/>
    <w:uiPriority w:val="34"/>
    <w:qFormat/>
    <w:rsid w:val="00221A28"/>
    <w:pPr>
      <w:ind w:left="720"/>
      <w:contextualSpacing/>
    </w:pPr>
  </w:style>
  <w:style w:type="character" w:styleId="IntenseEmphasis">
    <w:name w:val="Intense Emphasis"/>
    <w:basedOn w:val="DefaultParagraphFont"/>
    <w:uiPriority w:val="21"/>
    <w:qFormat/>
    <w:rsid w:val="00221A28"/>
    <w:rPr>
      <w:i/>
      <w:iCs/>
      <w:color w:val="2F5496" w:themeColor="accent1" w:themeShade="BF"/>
    </w:rPr>
  </w:style>
  <w:style w:type="paragraph" w:styleId="IntenseQuote">
    <w:name w:val="Intense Quote"/>
    <w:basedOn w:val="Normal"/>
    <w:next w:val="Normal"/>
    <w:link w:val="IntenseQuoteChar"/>
    <w:uiPriority w:val="30"/>
    <w:qFormat/>
    <w:rsid w:val="00221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A28"/>
    <w:rPr>
      <w:i/>
      <w:iCs/>
      <w:color w:val="2F5496" w:themeColor="accent1" w:themeShade="BF"/>
    </w:rPr>
  </w:style>
  <w:style w:type="character" w:styleId="IntenseReference">
    <w:name w:val="Intense Reference"/>
    <w:basedOn w:val="DefaultParagraphFont"/>
    <w:uiPriority w:val="32"/>
    <w:qFormat/>
    <w:rsid w:val="00221A28"/>
    <w:rPr>
      <w:b/>
      <w:bCs/>
      <w:smallCaps/>
      <w:color w:val="2F5496" w:themeColor="accent1" w:themeShade="BF"/>
      <w:spacing w:val="5"/>
    </w:rPr>
  </w:style>
  <w:style w:type="paragraph" w:styleId="Header">
    <w:name w:val="header"/>
    <w:basedOn w:val="Normal"/>
    <w:link w:val="HeaderChar"/>
    <w:rsid w:val="00221A28"/>
    <w:pPr>
      <w:tabs>
        <w:tab w:val="center" w:pos="4320"/>
        <w:tab w:val="right" w:pos="8640"/>
      </w:tabs>
    </w:pPr>
    <w:rPr>
      <w:sz w:val="20"/>
      <w:szCs w:val="20"/>
    </w:rPr>
  </w:style>
  <w:style w:type="character" w:customStyle="1" w:styleId="HeaderChar">
    <w:name w:val="Header Char"/>
    <w:basedOn w:val="DefaultParagraphFont"/>
    <w:link w:val="Header"/>
    <w:rsid w:val="00221A28"/>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221A28"/>
    <w:pPr>
      <w:tabs>
        <w:tab w:val="center" w:pos="4320"/>
        <w:tab w:val="right" w:pos="8640"/>
      </w:tabs>
    </w:pPr>
    <w:rPr>
      <w:sz w:val="20"/>
      <w:szCs w:val="20"/>
    </w:rPr>
  </w:style>
  <w:style w:type="character" w:customStyle="1" w:styleId="FooterChar">
    <w:name w:val="Footer Char"/>
    <w:basedOn w:val="DefaultParagraphFont"/>
    <w:link w:val="Footer"/>
    <w:uiPriority w:val="99"/>
    <w:rsid w:val="00221A28"/>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6A4F27"/>
    <w:rPr>
      <w:rFonts w:ascii="Tahoma" w:hAnsi="Tahoma" w:cs="Tahoma"/>
      <w:sz w:val="16"/>
      <w:szCs w:val="16"/>
    </w:rPr>
  </w:style>
  <w:style w:type="character" w:customStyle="1" w:styleId="BalloonTextChar">
    <w:name w:val="Balloon Text Char"/>
    <w:basedOn w:val="DefaultParagraphFont"/>
    <w:link w:val="BalloonText"/>
    <w:uiPriority w:val="99"/>
    <w:semiHidden/>
    <w:rsid w:val="006A4F27"/>
    <w:rPr>
      <w:rFonts w:ascii="Tahoma" w:eastAsia="Times New Roman" w:hAnsi="Tahoma" w:cs="Tahoma"/>
      <w:kern w:val="0"/>
      <w:sz w:val="16"/>
      <w:szCs w:val="16"/>
      <w14:ligatures w14:val="none"/>
    </w:rPr>
  </w:style>
  <w:style w:type="table" w:styleId="TableGrid">
    <w:name w:val="Table Grid"/>
    <w:basedOn w:val="TableNormal"/>
    <w:uiPriority w:val="59"/>
    <w:rsid w:val="00FC3213"/>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A2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21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A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A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A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A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A28"/>
    <w:rPr>
      <w:rFonts w:eastAsiaTheme="majorEastAsia" w:cstheme="majorBidi"/>
      <w:color w:val="272727" w:themeColor="text1" w:themeTint="D8"/>
    </w:rPr>
  </w:style>
  <w:style w:type="paragraph" w:styleId="Title">
    <w:name w:val="Title"/>
    <w:basedOn w:val="Normal"/>
    <w:next w:val="Normal"/>
    <w:link w:val="TitleChar"/>
    <w:uiPriority w:val="10"/>
    <w:qFormat/>
    <w:rsid w:val="00221A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28"/>
    <w:pPr>
      <w:spacing w:before="160"/>
      <w:jc w:val="center"/>
    </w:pPr>
    <w:rPr>
      <w:i/>
      <w:iCs/>
      <w:color w:val="404040" w:themeColor="text1" w:themeTint="BF"/>
    </w:rPr>
  </w:style>
  <w:style w:type="character" w:customStyle="1" w:styleId="QuoteChar">
    <w:name w:val="Quote Char"/>
    <w:basedOn w:val="DefaultParagraphFont"/>
    <w:link w:val="Quote"/>
    <w:uiPriority w:val="29"/>
    <w:rsid w:val="00221A28"/>
    <w:rPr>
      <w:i/>
      <w:iCs/>
      <w:color w:val="404040" w:themeColor="text1" w:themeTint="BF"/>
    </w:rPr>
  </w:style>
  <w:style w:type="paragraph" w:styleId="ListParagraph">
    <w:name w:val="List Paragraph"/>
    <w:basedOn w:val="Normal"/>
    <w:uiPriority w:val="34"/>
    <w:qFormat/>
    <w:rsid w:val="00221A28"/>
    <w:pPr>
      <w:ind w:left="720"/>
      <w:contextualSpacing/>
    </w:pPr>
  </w:style>
  <w:style w:type="character" w:styleId="IntenseEmphasis">
    <w:name w:val="Intense Emphasis"/>
    <w:basedOn w:val="DefaultParagraphFont"/>
    <w:uiPriority w:val="21"/>
    <w:qFormat/>
    <w:rsid w:val="00221A28"/>
    <w:rPr>
      <w:i/>
      <w:iCs/>
      <w:color w:val="2F5496" w:themeColor="accent1" w:themeShade="BF"/>
    </w:rPr>
  </w:style>
  <w:style w:type="paragraph" w:styleId="IntenseQuote">
    <w:name w:val="Intense Quote"/>
    <w:basedOn w:val="Normal"/>
    <w:next w:val="Normal"/>
    <w:link w:val="IntenseQuoteChar"/>
    <w:uiPriority w:val="30"/>
    <w:qFormat/>
    <w:rsid w:val="00221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A28"/>
    <w:rPr>
      <w:i/>
      <w:iCs/>
      <w:color w:val="2F5496" w:themeColor="accent1" w:themeShade="BF"/>
    </w:rPr>
  </w:style>
  <w:style w:type="character" w:styleId="IntenseReference">
    <w:name w:val="Intense Reference"/>
    <w:basedOn w:val="DefaultParagraphFont"/>
    <w:uiPriority w:val="32"/>
    <w:qFormat/>
    <w:rsid w:val="00221A28"/>
    <w:rPr>
      <w:b/>
      <w:bCs/>
      <w:smallCaps/>
      <w:color w:val="2F5496" w:themeColor="accent1" w:themeShade="BF"/>
      <w:spacing w:val="5"/>
    </w:rPr>
  </w:style>
  <w:style w:type="paragraph" w:styleId="Header">
    <w:name w:val="header"/>
    <w:basedOn w:val="Normal"/>
    <w:link w:val="HeaderChar"/>
    <w:rsid w:val="00221A28"/>
    <w:pPr>
      <w:tabs>
        <w:tab w:val="center" w:pos="4320"/>
        <w:tab w:val="right" w:pos="8640"/>
      </w:tabs>
    </w:pPr>
    <w:rPr>
      <w:sz w:val="20"/>
      <w:szCs w:val="20"/>
    </w:rPr>
  </w:style>
  <w:style w:type="character" w:customStyle="1" w:styleId="HeaderChar">
    <w:name w:val="Header Char"/>
    <w:basedOn w:val="DefaultParagraphFont"/>
    <w:link w:val="Header"/>
    <w:rsid w:val="00221A28"/>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221A28"/>
    <w:pPr>
      <w:tabs>
        <w:tab w:val="center" w:pos="4320"/>
        <w:tab w:val="right" w:pos="8640"/>
      </w:tabs>
    </w:pPr>
    <w:rPr>
      <w:sz w:val="20"/>
      <w:szCs w:val="20"/>
    </w:rPr>
  </w:style>
  <w:style w:type="character" w:customStyle="1" w:styleId="FooterChar">
    <w:name w:val="Footer Char"/>
    <w:basedOn w:val="DefaultParagraphFont"/>
    <w:link w:val="Footer"/>
    <w:uiPriority w:val="99"/>
    <w:rsid w:val="00221A28"/>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6A4F27"/>
    <w:rPr>
      <w:rFonts w:ascii="Tahoma" w:hAnsi="Tahoma" w:cs="Tahoma"/>
      <w:sz w:val="16"/>
      <w:szCs w:val="16"/>
    </w:rPr>
  </w:style>
  <w:style w:type="character" w:customStyle="1" w:styleId="BalloonTextChar">
    <w:name w:val="Balloon Text Char"/>
    <w:basedOn w:val="DefaultParagraphFont"/>
    <w:link w:val="BalloonText"/>
    <w:uiPriority w:val="99"/>
    <w:semiHidden/>
    <w:rsid w:val="006A4F27"/>
    <w:rPr>
      <w:rFonts w:ascii="Tahoma" w:eastAsia="Times New Roman" w:hAnsi="Tahoma" w:cs="Tahoma"/>
      <w:kern w:val="0"/>
      <w:sz w:val="16"/>
      <w:szCs w:val="16"/>
      <w14:ligatures w14:val="none"/>
    </w:rPr>
  </w:style>
  <w:style w:type="table" w:styleId="TableGrid">
    <w:name w:val="Table Grid"/>
    <w:basedOn w:val="TableNormal"/>
    <w:uiPriority w:val="59"/>
    <w:rsid w:val="00FC3213"/>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9</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BIOMEDICAL</cp:lastModifiedBy>
  <cp:revision>7</cp:revision>
  <dcterms:created xsi:type="dcterms:W3CDTF">2025-03-26T14:13:00Z</dcterms:created>
  <dcterms:modified xsi:type="dcterms:W3CDTF">2025-12-03T16:03:00Z</dcterms:modified>
</cp:coreProperties>
</file>