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E1C" w:rsidRPr="002A650C" w:rsidRDefault="00426D86" w:rsidP="00520F18">
      <w:pPr>
        <w:spacing w:after="0"/>
        <w:rPr>
          <w:b/>
        </w:rPr>
      </w:pPr>
      <w:r w:rsidRPr="002A650C">
        <w:rPr>
          <w:b/>
        </w:rPr>
        <w:t>1.0</w:t>
      </w:r>
      <w:r w:rsidRPr="002A650C">
        <w:rPr>
          <w:b/>
        </w:rPr>
        <w:tab/>
      </w:r>
      <w:r w:rsidR="00F351B4" w:rsidRPr="002A650C">
        <w:rPr>
          <w:b/>
        </w:rPr>
        <w:t xml:space="preserve">Purpose: </w:t>
      </w:r>
    </w:p>
    <w:p w:rsidR="004F45D3" w:rsidRDefault="004F45D3" w:rsidP="004F45D3">
      <w:pPr>
        <w:spacing w:after="0"/>
      </w:pPr>
      <w:r>
        <w:t>It is essential that the laboratory has appropriate facilities and suitably qualified staff,</w:t>
      </w:r>
    </w:p>
    <w:p w:rsidR="004F45D3" w:rsidRDefault="004F45D3" w:rsidP="004F45D3">
      <w:pPr>
        <w:spacing w:after="0"/>
      </w:pPr>
      <w:r>
        <w:t>So that correct and reliable results are obtained from all testing procedures, whether chemical, physical, biological or microbiological.  Steps should be taken to validate the reliability of the laboratory’s own systems and test methods. The results must be established in a laboratory that is safe.</w:t>
      </w:r>
    </w:p>
    <w:p w:rsidR="00CA198E" w:rsidRPr="002A650C" w:rsidRDefault="00426D86" w:rsidP="004F45D3">
      <w:pPr>
        <w:spacing w:after="0"/>
        <w:rPr>
          <w:rFonts w:cs="Times New Roman"/>
          <w:b/>
        </w:rPr>
      </w:pPr>
      <w:r w:rsidRPr="002A650C">
        <w:rPr>
          <w:rFonts w:cs="Times New Roman"/>
          <w:b/>
        </w:rPr>
        <w:t>2.0</w:t>
      </w:r>
      <w:r w:rsidRPr="002A650C">
        <w:rPr>
          <w:rFonts w:cs="Times New Roman"/>
          <w:b/>
        </w:rPr>
        <w:tab/>
      </w:r>
      <w:r w:rsidR="000C1E1C" w:rsidRPr="002A650C">
        <w:rPr>
          <w:rFonts w:cs="Times New Roman"/>
          <w:b/>
        </w:rPr>
        <w:t>Scope</w:t>
      </w:r>
      <w:r w:rsidR="0023021C" w:rsidRPr="002A650C">
        <w:rPr>
          <w:rFonts w:cs="Times New Roman"/>
          <w:b/>
        </w:rPr>
        <w:t xml:space="preserve">: </w:t>
      </w:r>
    </w:p>
    <w:p w:rsidR="004F45D3" w:rsidRDefault="004F45D3" w:rsidP="000C1E1C">
      <w:pPr>
        <w:tabs>
          <w:tab w:val="left" w:pos="180"/>
        </w:tabs>
        <w:spacing w:after="0"/>
      </w:pPr>
      <w:r w:rsidRPr="004F45D3">
        <w:t>This procedure covers the Laboratory system.</w:t>
      </w:r>
    </w:p>
    <w:p w:rsidR="000C1E1C" w:rsidRPr="002A650C" w:rsidRDefault="00426D86" w:rsidP="000C1E1C">
      <w:pPr>
        <w:tabs>
          <w:tab w:val="left" w:pos="180"/>
        </w:tabs>
        <w:spacing w:after="0"/>
        <w:rPr>
          <w:rFonts w:cs="Times New Roman"/>
          <w:b/>
        </w:rPr>
      </w:pPr>
      <w:r w:rsidRPr="002A650C">
        <w:rPr>
          <w:rFonts w:cs="Times New Roman"/>
          <w:b/>
        </w:rPr>
        <w:t>3.0</w:t>
      </w:r>
      <w:r w:rsidRPr="002A650C">
        <w:rPr>
          <w:rFonts w:cs="Times New Roman"/>
          <w:b/>
        </w:rPr>
        <w:tab/>
      </w:r>
      <w:r w:rsidR="000C1E1C" w:rsidRPr="002A650C">
        <w:rPr>
          <w:rFonts w:cs="Times New Roman"/>
          <w:b/>
        </w:rPr>
        <w:t>Responsibility</w:t>
      </w:r>
      <w:r w:rsidR="0023021C" w:rsidRPr="002A650C">
        <w:rPr>
          <w:rFonts w:cs="Times New Roman"/>
          <w:b/>
        </w:rPr>
        <w:t>:</w:t>
      </w:r>
    </w:p>
    <w:p w:rsidR="004F45D3" w:rsidRDefault="004F45D3" w:rsidP="000C1E1C">
      <w:pPr>
        <w:tabs>
          <w:tab w:val="left" w:pos="180"/>
        </w:tabs>
        <w:spacing w:after="0"/>
        <w:rPr>
          <w:rFonts w:cs="Times New Roman"/>
        </w:rPr>
      </w:pPr>
      <w:r w:rsidRPr="004F45D3">
        <w:rPr>
          <w:rFonts w:cs="Times New Roman"/>
        </w:rPr>
        <w:t>All Quality Operations personnel must observe good laboratory practice while the Quality Control Manager ensures that Good Laboratory Practice is being observed by all staff.</w:t>
      </w:r>
    </w:p>
    <w:p w:rsidR="000C1E1C" w:rsidRPr="002A650C" w:rsidRDefault="00426D86" w:rsidP="000C1E1C">
      <w:pPr>
        <w:tabs>
          <w:tab w:val="left" w:pos="180"/>
        </w:tabs>
        <w:spacing w:after="0"/>
        <w:rPr>
          <w:rFonts w:cs="Times New Roman"/>
          <w:b/>
        </w:rPr>
      </w:pPr>
      <w:r w:rsidRPr="002A650C">
        <w:rPr>
          <w:rFonts w:cs="Times New Roman"/>
          <w:b/>
        </w:rPr>
        <w:t>4.0</w:t>
      </w:r>
      <w:r w:rsidRPr="002A650C">
        <w:rPr>
          <w:rFonts w:cs="Times New Roman"/>
          <w:b/>
        </w:rPr>
        <w:tab/>
      </w:r>
      <w:r w:rsidR="000C1E1C" w:rsidRPr="002A650C">
        <w:rPr>
          <w:rFonts w:cs="Times New Roman"/>
          <w:b/>
        </w:rPr>
        <w:t xml:space="preserve">References </w:t>
      </w:r>
    </w:p>
    <w:p w:rsidR="00AC2631" w:rsidRPr="002A650C" w:rsidRDefault="00426D86" w:rsidP="000C1E1C">
      <w:pPr>
        <w:tabs>
          <w:tab w:val="left" w:pos="180"/>
        </w:tabs>
        <w:spacing w:after="0"/>
        <w:rPr>
          <w:rFonts w:cs="Times New Roman"/>
        </w:rPr>
      </w:pPr>
      <w:r w:rsidRPr="002A650C">
        <w:rPr>
          <w:rFonts w:cs="Times New Roman"/>
        </w:rPr>
        <w:t xml:space="preserve"> -</w:t>
      </w:r>
      <w:r w:rsidRPr="002A650C">
        <w:rPr>
          <w:rFonts w:cs="Times New Roman"/>
        </w:rPr>
        <w:tab/>
      </w:r>
      <w:r w:rsidRPr="002A650C">
        <w:rPr>
          <w:rFonts w:cs="Times New Roman"/>
        </w:rPr>
        <w:tab/>
      </w:r>
      <w:r w:rsidR="000C1E1C" w:rsidRPr="002A650C">
        <w:rPr>
          <w:rFonts w:cs="Times New Roman"/>
        </w:rPr>
        <w:t>In House</w:t>
      </w:r>
    </w:p>
    <w:p w:rsidR="00426D86" w:rsidRPr="002A650C" w:rsidRDefault="00426D86" w:rsidP="00426D86">
      <w:pPr>
        <w:spacing w:after="0"/>
        <w:rPr>
          <w:b/>
        </w:rPr>
      </w:pPr>
      <w:r w:rsidRPr="002A650C">
        <w:rPr>
          <w:b/>
        </w:rPr>
        <w:t>5.0</w:t>
      </w:r>
      <w:r w:rsidRPr="002A650C">
        <w:rPr>
          <w:b/>
        </w:rPr>
        <w:tab/>
        <w:t>Materials, Equipment, Apparatus and Reagents</w:t>
      </w:r>
    </w:p>
    <w:p w:rsidR="004F45D3" w:rsidRPr="004F45D3" w:rsidRDefault="004F45D3" w:rsidP="004F45D3">
      <w:pPr>
        <w:pStyle w:val="Heading2"/>
        <w:rPr>
          <w:rFonts w:asciiTheme="minorHAnsi" w:eastAsiaTheme="minorHAnsi" w:hAnsiTheme="minorHAnsi" w:cstheme="minorBidi"/>
          <w:b w:val="0"/>
          <w:sz w:val="22"/>
          <w:szCs w:val="22"/>
        </w:rPr>
      </w:pPr>
      <w:r w:rsidRPr="004F45D3">
        <w:rPr>
          <w:rFonts w:asciiTheme="minorHAnsi" w:eastAsiaTheme="minorHAnsi" w:hAnsiTheme="minorHAnsi" w:cstheme="minorBidi"/>
          <w:b w:val="0"/>
          <w:sz w:val="22"/>
          <w:szCs w:val="22"/>
        </w:rPr>
        <w:t>ASSOCIATED DOCUMENT:</w:t>
      </w:r>
    </w:p>
    <w:p w:rsidR="004F45D3" w:rsidRPr="004F45D3" w:rsidRDefault="004F45D3" w:rsidP="004F45D3">
      <w:pPr>
        <w:pStyle w:val="Heading2"/>
        <w:rPr>
          <w:rFonts w:asciiTheme="minorHAnsi" w:eastAsiaTheme="minorHAnsi" w:hAnsiTheme="minorHAnsi" w:cstheme="minorBidi"/>
          <w:b w:val="0"/>
          <w:sz w:val="22"/>
          <w:szCs w:val="22"/>
        </w:rPr>
      </w:pPr>
      <w:r w:rsidRPr="004F45D3">
        <w:rPr>
          <w:rFonts w:asciiTheme="minorHAnsi" w:eastAsiaTheme="minorHAnsi" w:hAnsiTheme="minorHAnsi" w:cstheme="minorBidi"/>
          <w:b w:val="0"/>
          <w:sz w:val="22"/>
          <w:szCs w:val="22"/>
        </w:rPr>
        <w:t>1. Cleaning logbook</w:t>
      </w:r>
    </w:p>
    <w:p w:rsidR="004F45D3" w:rsidRPr="004F45D3" w:rsidRDefault="004F45D3" w:rsidP="004F45D3">
      <w:pPr>
        <w:pStyle w:val="Heading2"/>
        <w:rPr>
          <w:rFonts w:asciiTheme="minorHAnsi" w:eastAsiaTheme="minorHAnsi" w:hAnsiTheme="minorHAnsi" w:cstheme="minorBidi"/>
          <w:b w:val="0"/>
          <w:sz w:val="22"/>
          <w:szCs w:val="22"/>
        </w:rPr>
      </w:pPr>
      <w:r w:rsidRPr="004F45D3">
        <w:rPr>
          <w:rFonts w:asciiTheme="minorHAnsi" w:eastAsiaTheme="minorHAnsi" w:hAnsiTheme="minorHAnsi" w:cstheme="minorBidi"/>
          <w:b w:val="0"/>
          <w:sz w:val="22"/>
          <w:szCs w:val="22"/>
        </w:rPr>
        <w:t>2. Laboratory Workbook</w:t>
      </w:r>
    </w:p>
    <w:p w:rsidR="004F45D3" w:rsidRDefault="004F45D3" w:rsidP="004F45D3">
      <w:pPr>
        <w:pStyle w:val="Heading2"/>
        <w:spacing w:line="276" w:lineRule="auto"/>
        <w:rPr>
          <w:rFonts w:asciiTheme="minorHAnsi" w:eastAsiaTheme="minorHAnsi" w:hAnsiTheme="minorHAnsi" w:cstheme="minorBidi"/>
          <w:b w:val="0"/>
          <w:sz w:val="22"/>
          <w:szCs w:val="22"/>
        </w:rPr>
      </w:pPr>
      <w:r w:rsidRPr="004F45D3">
        <w:rPr>
          <w:rFonts w:asciiTheme="minorHAnsi" w:eastAsiaTheme="minorHAnsi" w:hAnsiTheme="minorHAnsi" w:cstheme="minorBidi"/>
          <w:b w:val="0"/>
          <w:sz w:val="22"/>
          <w:szCs w:val="22"/>
        </w:rPr>
        <w:t>3. Certificate of analysis</w:t>
      </w:r>
    </w:p>
    <w:p w:rsidR="00AC2631" w:rsidRPr="002A650C" w:rsidRDefault="00426D86" w:rsidP="004F45D3">
      <w:pPr>
        <w:pStyle w:val="Heading2"/>
        <w:spacing w:line="276" w:lineRule="auto"/>
        <w:rPr>
          <w:rFonts w:asciiTheme="minorHAnsi" w:hAnsiTheme="minorHAnsi"/>
          <w:bCs/>
          <w:sz w:val="22"/>
          <w:szCs w:val="22"/>
        </w:rPr>
      </w:pPr>
      <w:r w:rsidRPr="002A650C">
        <w:rPr>
          <w:rFonts w:asciiTheme="minorHAnsi" w:hAnsiTheme="minorHAnsi"/>
          <w:bCs/>
          <w:sz w:val="22"/>
          <w:szCs w:val="22"/>
        </w:rPr>
        <w:t>6.0</w:t>
      </w:r>
      <w:r w:rsidRPr="002A650C">
        <w:rPr>
          <w:rFonts w:asciiTheme="minorHAnsi" w:hAnsiTheme="minorHAnsi"/>
          <w:bCs/>
          <w:sz w:val="22"/>
          <w:szCs w:val="22"/>
        </w:rPr>
        <w:tab/>
      </w:r>
      <w:r w:rsidR="000C1E1C" w:rsidRPr="002A650C">
        <w:rPr>
          <w:rFonts w:asciiTheme="minorHAnsi" w:hAnsiTheme="minorHAnsi"/>
          <w:bCs/>
          <w:sz w:val="22"/>
          <w:szCs w:val="22"/>
        </w:rPr>
        <w:t xml:space="preserve">Procedure </w:t>
      </w:r>
    </w:p>
    <w:p w:rsidR="004F45D3" w:rsidRPr="004F45D3" w:rsidRDefault="00657942" w:rsidP="004F45D3">
      <w:pPr>
        <w:spacing w:after="0"/>
        <w:rPr>
          <w:rFonts w:cs="Times New Roman"/>
        </w:rPr>
      </w:pPr>
      <w:r>
        <w:rPr>
          <w:rFonts w:cs="Times New Roman"/>
        </w:rPr>
        <w:t>6.1. Premises</w:t>
      </w:r>
    </w:p>
    <w:p w:rsidR="00657942" w:rsidRDefault="004F45D3" w:rsidP="00A94046">
      <w:pPr>
        <w:pStyle w:val="ListParagraph"/>
        <w:numPr>
          <w:ilvl w:val="0"/>
          <w:numId w:val="3"/>
        </w:numPr>
        <w:spacing w:after="0"/>
        <w:rPr>
          <w:rFonts w:cs="Times New Roman"/>
        </w:rPr>
      </w:pPr>
      <w:r w:rsidRPr="00657942">
        <w:rPr>
          <w:rFonts w:cs="Times New Roman"/>
        </w:rPr>
        <w:t>Laboratories should be designed, equipped and maintained to suit the operations to be performed therein. Facilities required include writing area, section for the storage of documents</w:t>
      </w:r>
      <w:r w:rsidR="00657942">
        <w:rPr>
          <w:rFonts w:cs="Times New Roman"/>
        </w:rPr>
        <w:t>,</w:t>
      </w:r>
      <w:r w:rsidRPr="00657942">
        <w:rPr>
          <w:rFonts w:cs="Times New Roman"/>
        </w:rPr>
        <w:t xml:space="preserve"> samples, </w:t>
      </w:r>
      <w:r w:rsidR="00657942">
        <w:rPr>
          <w:rFonts w:cs="Times New Roman"/>
        </w:rPr>
        <w:t xml:space="preserve">and reagents </w:t>
      </w:r>
      <w:r w:rsidRPr="00657942">
        <w:rPr>
          <w:rFonts w:cs="Times New Roman"/>
        </w:rPr>
        <w:t>and the pro</w:t>
      </w:r>
      <w:r w:rsidRPr="00657942">
        <w:rPr>
          <w:rFonts w:cs="Times New Roman"/>
        </w:rPr>
        <w:t>vision of adequate glass wares.</w:t>
      </w:r>
    </w:p>
    <w:p w:rsidR="00657942" w:rsidRDefault="004F45D3" w:rsidP="00A94046">
      <w:pPr>
        <w:pStyle w:val="ListParagraph"/>
        <w:numPr>
          <w:ilvl w:val="0"/>
          <w:numId w:val="3"/>
        </w:numPr>
        <w:spacing w:after="0"/>
        <w:rPr>
          <w:rFonts w:cs="Times New Roman"/>
        </w:rPr>
      </w:pPr>
      <w:r w:rsidRPr="00657942">
        <w:rPr>
          <w:rFonts w:cs="Times New Roman"/>
        </w:rPr>
        <w:t>Chemical and microbiological la</w:t>
      </w:r>
      <w:r w:rsidRPr="00657942">
        <w:rPr>
          <w:rFonts w:cs="Times New Roman"/>
        </w:rPr>
        <w:t xml:space="preserve">boratories should be separated </w:t>
      </w:r>
      <w:r w:rsidRPr="00657942">
        <w:rPr>
          <w:rFonts w:cs="Times New Roman"/>
        </w:rPr>
        <w:t>from each other and from manufacturing area. Separate room may be necessary to protect sensitive instruments from vibrations, electrical interfere</w:t>
      </w:r>
      <w:r w:rsidRPr="00657942">
        <w:rPr>
          <w:rFonts w:cs="Times New Roman"/>
        </w:rPr>
        <w:t>nce, humidity, temperature etc.</w:t>
      </w:r>
    </w:p>
    <w:p w:rsidR="004F45D3" w:rsidRPr="00657942" w:rsidRDefault="004F45D3" w:rsidP="00A94046">
      <w:pPr>
        <w:pStyle w:val="ListParagraph"/>
        <w:numPr>
          <w:ilvl w:val="0"/>
          <w:numId w:val="3"/>
        </w:numPr>
        <w:spacing w:after="0"/>
        <w:rPr>
          <w:rFonts w:cs="Times New Roman"/>
        </w:rPr>
      </w:pPr>
      <w:r w:rsidRPr="00657942">
        <w:rPr>
          <w:rFonts w:cs="Times New Roman"/>
        </w:rPr>
        <w:t>Provision should be made for safe storage of waste material awaiting disposal</w:t>
      </w:r>
    </w:p>
    <w:p w:rsidR="004F45D3" w:rsidRPr="004F45D3" w:rsidRDefault="00657942" w:rsidP="004F45D3">
      <w:pPr>
        <w:spacing w:after="0"/>
        <w:rPr>
          <w:rFonts w:cs="Times New Roman"/>
        </w:rPr>
      </w:pPr>
      <w:r>
        <w:rPr>
          <w:rFonts w:cs="Times New Roman"/>
        </w:rPr>
        <w:t>6.2</w:t>
      </w:r>
      <w:r w:rsidR="004F45D3">
        <w:rPr>
          <w:rFonts w:cs="Times New Roman"/>
        </w:rPr>
        <w:t>.   Equipment:</w:t>
      </w:r>
    </w:p>
    <w:p w:rsidR="00657942" w:rsidRDefault="004F45D3" w:rsidP="00A94046">
      <w:pPr>
        <w:pStyle w:val="ListParagraph"/>
        <w:numPr>
          <w:ilvl w:val="0"/>
          <w:numId w:val="4"/>
        </w:numPr>
        <w:spacing w:after="0"/>
        <w:rPr>
          <w:rFonts w:cs="Times New Roman"/>
        </w:rPr>
      </w:pPr>
      <w:r w:rsidRPr="00657942">
        <w:rPr>
          <w:rFonts w:cs="Times New Roman"/>
        </w:rPr>
        <w:t>Laboratory equipment and instruments should be appropriate for the testing</w:t>
      </w:r>
      <w:r w:rsidR="00657942">
        <w:rPr>
          <w:rFonts w:cs="Times New Roman"/>
        </w:rPr>
        <w:t xml:space="preserve"> </w:t>
      </w:r>
      <w:r w:rsidRPr="00657942">
        <w:rPr>
          <w:rFonts w:cs="Times New Roman"/>
        </w:rPr>
        <w:t>Proced</w:t>
      </w:r>
      <w:r w:rsidRPr="00657942">
        <w:rPr>
          <w:rFonts w:cs="Times New Roman"/>
        </w:rPr>
        <w:t>ures being undertaken.</w:t>
      </w:r>
    </w:p>
    <w:p w:rsidR="00657942" w:rsidRDefault="004F45D3" w:rsidP="00A94046">
      <w:pPr>
        <w:pStyle w:val="ListParagraph"/>
        <w:numPr>
          <w:ilvl w:val="0"/>
          <w:numId w:val="4"/>
        </w:numPr>
        <w:spacing w:after="0"/>
        <w:rPr>
          <w:rFonts w:cs="Times New Roman"/>
        </w:rPr>
      </w:pPr>
      <w:r w:rsidRPr="00657942">
        <w:rPr>
          <w:rFonts w:cs="Times New Roman"/>
        </w:rPr>
        <w:t>Equipment and instruments should be serviced and calib</w:t>
      </w:r>
      <w:r w:rsidR="00657942">
        <w:rPr>
          <w:rFonts w:cs="Times New Roman"/>
        </w:rPr>
        <w:t xml:space="preserve">rated at suitably specified </w:t>
      </w:r>
      <w:r w:rsidRPr="00657942">
        <w:rPr>
          <w:rFonts w:cs="Times New Roman"/>
        </w:rPr>
        <w:t>interval by an assigned person or organization and readily available records be maintained for each instrument. These records should indicate when the next c</w:t>
      </w:r>
      <w:r w:rsidRPr="00657942">
        <w:rPr>
          <w:rFonts w:cs="Times New Roman"/>
        </w:rPr>
        <w:t>alibration or servicing is due.</w:t>
      </w:r>
    </w:p>
    <w:p w:rsidR="00CE0D52" w:rsidRDefault="004F45D3" w:rsidP="00A94046">
      <w:pPr>
        <w:pStyle w:val="ListParagraph"/>
        <w:numPr>
          <w:ilvl w:val="0"/>
          <w:numId w:val="4"/>
        </w:numPr>
        <w:spacing w:after="0"/>
        <w:rPr>
          <w:rFonts w:cs="Times New Roman"/>
        </w:rPr>
      </w:pPr>
      <w:r w:rsidRPr="00657942">
        <w:rPr>
          <w:rFonts w:cs="Times New Roman"/>
        </w:rPr>
        <w:t>Written operating instruction for each instrument should be readily available.</w:t>
      </w:r>
    </w:p>
    <w:p w:rsidR="004F45D3" w:rsidRPr="00CE0D52" w:rsidRDefault="004F45D3" w:rsidP="00A94046">
      <w:pPr>
        <w:pStyle w:val="ListParagraph"/>
        <w:numPr>
          <w:ilvl w:val="0"/>
          <w:numId w:val="4"/>
        </w:numPr>
        <w:spacing w:after="0"/>
        <w:rPr>
          <w:rFonts w:cs="Times New Roman"/>
        </w:rPr>
      </w:pPr>
      <w:r w:rsidRPr="00CE0D52">
        <w:rPr>
          <w:rFonts w:cs="Times New Roman"/>
        </w:rPr>
        <w:t>Where practicable, suitable arrangements should be made to indicate failure</w:t>
      </w:r>
    </w:p>
    <w:p w:rsidR="00CE0D52" w:rsidRDefault="004F45D3" w:rsidP="004F45D3">
      <w:pPr>
        <w:spacing w:after="0"/>
        <w:rPr>
          <w:rFonts w:cs="Times New Roman"/>
        </w:rPr>
      </w:pPr>
      <w:r>
        <w:rPr>
          <w:rFonts w:cs="Times New Roman"/>
        </w:rPr>
        <w:lastRenderedPageBreak/>
        <w:t>Or service of the equipment.</w:t>
      </w:r>
    </w:p>
    <w:p w:rsidR="004F45D3" w:rsidRPr="00CE0D52" w:rsidRDefault="004F45D3" w:rsidP="00A94046">
      <w:pPr>
        <w:pStyle w:val="ListParagraph"/>
        <w:numPr>
          <w:ilvl w:val="0"/>
          <w:numId w:val="4"/>
        </w:numPr>
        <w:spacing w:after="0"/>
        <w:rPr>
          <w:rFonts w:cs="Times New Roman"/>
        </w:rPr>
      </w:pPr>
      <w:r w:rsidRPr="00CE0D52">
        <w:rPr>
          <w:rFonts w:cs="Times New Roman"/>
        </w:rPr>
        <w:t>When necessary, analytical methods should indicate steps to verify that the Equipment</w:t>
      </w:r>
      <w:r w:rsidRPr="00CE0D52">
        <w:rPr>
          <w:rFonts w:cs="Times New Roman"/>
        </w:rPr>
        <w:t xml:space="preserve"> is functioning satisfactorily.</w:t>
      </w:r>
    </w:p>
    <w:p w:rsidR="004F45D3" w:rsidRPr="004F45D3" w:rsidRDefault="00CE0D52" w:rsidP="004F45D3">
      <w:pPr>
        <w:spacing w:after="0"/>
        <w:rPr>
          <w:rFonts w:cs="Times New Roman"/>
        </w:rPr>
      </w:pPr>
      <w:r>
        <w:rPr>
          <w:rFonts w:cs="Times New Roman"/>
        </w:rPr>
        <w:t>6.</w:t>
      </w:r>
      <w:r w:rsidR="004F45D3">
        <w:rPr>
          <w:rFonts w:cs="Times New Roman"/>
        </w:rPr>
        <w:t>3.   Cleanliness:</w:t>
      </w:r>
    </w:p>
    <w:p w:rsidR="00CE0D52" w:rsidRDefault="004F45D3" w:rsidP="00A94046">
      <w:pPr>
        <w:pStyle w:val="ListParagraph"/>
        <w:numPr>
          <w:ilvl w:val="0"/>
          <w:numId w:val="5"/>
        </w:numPr>
        <w:spacing w:after="0"/>
        <w:rPr>
          <w:rFonts w:cs="Times New Roman"/>
        </w:rPr>
      </w:pPr>
      <w:r w:rsidRPr="00CE0D52">
        <w:rPr>
          <w:rFonts w:cs="Times New Roman"/>
        </w:rPr>
        <w:t>The laboratory and equipment should be kept clean, in accordance wi</w:t>
      </w:r>
      <w:r w:rsidRPr="00CE0D52">
        <w:rPr>
          <w:rFonts w:cs="Times New Roman"/>
        </w:rPr>
        <w:t>th written cleaning procedures.</w:t>
      </w:r>
    </w:p>
    <w:p w:rsidR="00CE0D52" w:rsidRDefault="004F45D3" w:rsidP="00A94046">
      <w:pPr>
        <w:pStyle w:val="ListParagraph"/>
        <w:numPr>
          <w:ilvl w:val="0"/>
          <w:numId w:val="5"/>
        </w:numPr>
        <w:spacing w:after="0"/>
        <w:rPr>
          <w:rFonts w:cs="Times New Roman"/>
        </w:rPr>
      </w:pPr>
      <w:r w:rsidRPr="00CE0D52">
        <w:rPr>
          <w:rFonts w:cs="Times New Roman"/>
        </w:rPr>
        <w:t>Personnel should wear clean, protective clothing appropriate</w:t>
      </w:r>
      <w:r w:rsidRPr="00CE0D52">
        <w:rPr>
          <w:rFonts w:cs="Times New Roman"/>
        </w:rPr>
        <w:t xml:space="preserve"> to the duties being performed.</w:t>
      </w:r>
    </w:p>
    <w:p w:rsidR="004F45D3" w:rsidRPr="00CE0D52" w:rsidRDefault="004F45D3" w:rsidP="00A94046">
      <w:pPr>
        <w:pStyle w:val="ListParagraph"/>
        <w:numPr>
          <w:ilvl w:val="0"/>
          <w:numId w:val="5"/>
        </w:numPr>
        <w:spacing w:after="0"/>
        <w:rPr>
          <w:rFonts w:cs="Times New Roman"/>
        </w:rPr>
      </w:pPr>
      <w:r w:rsidRPr="00CE0D52">
        <w:rPr>
          <w:rFonts w:cs="Times New Roman"/>
        </w:rPr>
        <w:t>The disposal of waste material should be carefully undertaken.</w:t>
      </w:r>
    </w:p>
    <w:p w:rsidR="004F45D3" w:rsidRPr="004F45D3" w:rsidRDefault="00CE0D52" w:rsidP="004F45D3">
      <w:pPr>
        <w:spacing w:after="0"/>
        <w:rPr>
          <w:rFonts w:cs="Times New Roman"/>
        </w:rPr>
      </w:pPr>
      <w:r>
        <w:rPr>
          <w:rFonts w:cs="Times New Roman"/>
        </w:rPr>
        <w:t>6.</w:t>
      </w:r>
      <w:r w:rsidR="004F45D3" w:rsidRPr="004F45D3">
        <w:rPr>
          <w:rFonts w:cs="Times New Roman"/>
        </w:rPr>
        <w:t>4.   Reagents:</w:t>
      </w:r>
    </w:p>
    <w:p w:rsidR="00CE0D52" w:rsidRDefault="004F45D3" w:rsidP="00A94046">
      <w:pPr>
        <w:pStyle w:val="ListParagraph"/>
        <w:numPr>
          <w:ilvl w:val="0"/>
          <w:numId w:val="5"/>
        </w:numPr>
        <w:spacing w:after="0"/>
        <w:rPr>
          <w:rFonts w:cs="Times New Roman"/>
        </w:rPr>
      </w:pPr>
      <w:r w:rsidRPr="00CE0D52">
        <w:rPr>
          <w:rFonts w:cs="Times New Roman"/>
        </w:rPr>
        <w:t>Reagents should be dated upon receipts or preparation.</w:t>
      </w:r>
    </w:p>
    <w:p w:rsidR="00CE0D52" w:rsidRDefault="004F45D3" w:rsidP="00A94046">
      <w:pPr>
        <w:pStyle w:val="ListParagraph"/>
        <w:numPr>
          <w:ilvl w:val="0"/>
          <w:numId w:val="5"/>
        </w:numPr>
        <w:spacing w:after="0"/>
        <w:rPr>
          <w:rFonts w:cs="Times New Roman"/>
        </w:rPr>
      </w:pPr>
      <w:r w:rsidRPr="00CE0D52">
        <w:rPr>
          <w:rFonts w:cs="Times New Roman"/>
        </w:rPr>
        <w:t xml:space="preserve">Reagents made up in the laboratory should be prepared by person(s) competent to do so following laid down procedures. They must be </w:t>
      </w:r>
      <w:proofErr w:type="spellStart"/>
      <w:r w:rsidRPr="00CE0D52">
        <w:rPr>
          <w:rFonts w:cs="Times New Roman"/>
        </w:rPr>
        <w:t>labelled</w:t>
      </w:r>
      <w:proofErr w:type="spellEnd"/>
      <w:r w:rsidRPr="00CE0D52">
        <w:rPr>
          <w:rFonts w:cs="Times New Roman"/>
        </w:rPr>
        <w:t xml:space="preserve"> always, the label indicating the</w:t>
      </w:r>
      <w:r w:rsidRPr="004F45D3">
        <w:t xml:space="preserve"> </w:t>
      </w:r>
      <w:r w:rsidRPr="00CE0D52">
        <w:rPr>
          <w:rFonts w:cs="Times New Roman"/>
        </w:rPr>
        <w:t>name, date of preparation, concentration, standardization factor, expiry date as well as the initial of the person who prepared the reagent.</w:t>
      </w:r>
    </w:p>
    <w:p w:rsidR="004F45D3" w:rsidRPr="00CE0D52" w:rsidRDefault="004F45D3" w:rsidP="00A94046">
      <w:pPr>
        <w:pStyle w:val="ListParagraph"/>
        <w:numPr>
          <w:ilvl w:val="0"/>
          <w:numId w:val="5"/>
        </w:numPr>
        <w:spacing w:after="0"/>
        <w:rPr>
          <w:rFonts w:cs="Times New Roman"/>
        </w:rPr>
      </w:pPr>
      <w:r w:rsidRPr="00CE0D52">
        <w:rPr>
          <w:rFonts w:cs="Times New Roman"/>
        </w:rPr>
        <w:t>Reference standards prepared must be dated and stored under appropriate conditions.</w:t>
      </w:r>
    </w:p>
    <w:p w:rsidR="004F45D3" w:rsidRPr="004F45D3" w:rsidRDefault="00CE0D52" w:rsidP="004F45D3">
      <w:pPr>
        <w:spacing w:after="0"/>
        <w:rPr>
          <w:rFonts w:cs="Times New Roman"/>
        </w:rPr>
      </w:pPr>
      <w:r>
        <w:rPr>
          <w:rFonts w:cs="Times New Roman"/>
        </w:rPr>
        <w:t>6.</w:t>
      </w:r>
      <w:r w:rsidR="004F45D3">
        <w:rPr>
          <w:rFonts w:cs="Times New Roman"/>
        </w:rPr>
        <w:t>5.   Sampling:</w:t>
      </w:r>
    </w:p>
    <w:p w:rsidR="00CE0D52" w:rsidRDefault="004F45D3" w:rsidP="00A94046">
      <w:pPr>
        <w:pStyle w:val="ListParagraph"/>
        <w:numPr>
          <w:ilvl w:val="0"/>
          <w:numId w:val="5"/>
        </w:numPr>
        <w:spacing w:after="0"/>
        <w:rPr>
          <w:rFonts w:cs="Times New Roman"/>
        </w:rPr>
      </w:pPr>
      <w:r w:rsidRPr="00CE0D52">
        <w:rPr>
          <w:rFonts w:cs="Times New Roman"/>
        </w:rPr>
        <w:t>Samples should be taken in such a manner that they are representative of the batches of materials from which they are taken in accordance wi</w:t>
      </w:r>
      <w:r w:rsidRPr="00CE0D52">
        <w:rPr>
          <w:rFonts w:cs="Times New Roman"/>
        </w:rPr>
        <w:t>th written procedures approved.</w:t>
      </w:r>
    </w:p>
    <w:p w:rsidR="004F45D3" w:rsidRPr="00CE0D52" w:rsidRDefault="004F45D3" w:rsidP="00A94046">
      <w:pPr>
        <w:pStyle w:val="ListParagraph"/>
        <w:numPr>
          <w:ilvl w:val="0"/>
          <w:numId w:val="5"/>
        </w:numPr>
        <w:spacing w:after="0"/>
        <w:rPr>
          <w:rFonts w:cs="Times New Roman"/>
        </w:rPr>
      </w:pPr>
      <w:r w:rsidRPr="00CE0D52">
        <w:rPr>
          <w:rFonts w:cs="Times New Roman"/>
        </w:rPr>
        <w:t xml:space="preserve">Each sample container must bear a label indicating its contents, the batch </w:t>
      </w:r>
      <w:r w:rsidR="00CE0D52">
        <w:rPr>
          <w:rFonts w:cs="Times New Roman"/>
        </w:rPr>
        <w:t xml:space="preserve">number, and the </w:t>
      </w:r>
      <w:r w:rsidRPr="00CE0D52">
        <w:rPr>
          <w:rFonts w:cs="Times New Roman"/>
        </w:rPr>
        <w:t>date of sampling, the batch si</w:t>
      </w:r>
      <w:r w:rsidRPr="00CE0D52">
        <w:rPr>
          <w:rFonts w:cs="Times New Roman"/>
        </w:rPr>
        <w:t>ze and the name of the sampler.</w:t>
      </w:r>
    </w:p>
    <w:p w:rsidR="004F45D3" w:rsidRPr="00CE0D52" w:rsidRDefault="004F45D3" w:rsidP="00A94046">
      <w:pPr>
        <w:pStyle w:val="ListParagraph"/>
        <w:numPr>
          <w:ilvl w:val="0"/>
          <w:numId w:val="5"/>
        </w:numPr>
        <w:spacing w:after="0"/>
        <w:rPr>
          <w:rFonts w:cs="Times New Roman"/>
        </w:rPr>
      </w:pPr>
      <w:r w:rsidRPr="00CE0D52">
        <w:rPr>
          <w:rFonts w:cs="Times New Roman"/>
        </w:rPr>
        <w:t>Samp</w:t>
      </w:r>
      <w:r w:rsidRPr="00CE0D52">
        <w:rPr>
          <w:rFonts w:cs="Times New Roman"/>
        </w:rPr>
        <w:t>ling Procedures should include:</w:t>
      </w:r>
    </w:p>
    <w:p w:rsidR="00CE0D52" w:rsidRDefault="004F45D3" w:rsidP="00A94046">
      <w:pPr>
        <w:pStyle w:val="ListParagraph"/>
        <w:numPr>
          <w:ilvl w:val="0"/>
          <w:numId w:val="6"/>
        </w:numPr>
        <w:spacing w:after="0"/>
        <w:rPr>
          <w:rFonts w:cs="Times New Roman"/>
        </w:rPr>
      </w:pPr>
      <w:r w:rsidRPr="00CE0D52">
        <w:rPr>
          <w:rFonts w:cs="Times New Roman"/>
        </w:rPr>
        <w:t>The method of sampling.</w:t>
      </w:r>
    </w:p>
    <w:p w:rsidR="00CE0D52" w:rsidRDefault="004F45D3" w:rsidP="00A94046">
      <w:pPr>
        <w:pStyle w:val="ListParagraph"/>
        <w:numPr>
          <w:ilvl w:val="0"/>
          <w:numId w:val="6"/>
        </w:numPr>
        <w:spacing w:after="0"/>
        <w:rPr>
          <w:rFonts w:cs="Times New Roman"/>
        </w:rPr>
      </w:pPr>
      <w:r w:rsidRPr="00CE0D52">
        <w:rPr>
          <w:rFonts w:cs="Times New Roman"/>
        </w:rPr>
        <w:t>The equipment to be used.</w:t>
      </w:r>
    </w:p>
    <w:p w:rsidR="00CE0D52" w:rsidRDefault="004F45D3" w:rsidP="00A94046">
      <w:pPr>
        <w:pStyle w:val="ListParagraph"/>
        <w:numPr>
          <w:ilvl w:val="0"/>
          <w:numId w:val="6"/>
        </w:numPr>
        <w:spacing w:after="0"/>
        <w:rPr>
          <w:rFonts w:cs="Times New Roman"/>
        </w:rPr>
      </w:pPr>
      <w:r w:rsidRPr="00CE0D52">
        <w:rPr>
          <w:rFonts w:cs="Times New Roman"/>
        </w:rPr>
        <w:t>The amount of sample to be taken.</w:t>
      </w:r>
    </w:p>
    <w:p w:rsidR="00CE0D52" w:rsidRDefault="004F45D3" w:rsidP="00A94046">
      <w:pPr>
        <w:pStyle w:val="ListParagraph"/>
        <w:numPr>
          <w:ilvl w:val="0"/>
          <w:numId w:val="6"/>
        </w:numPr>
        <w:spacing w:after="0"/>
        <w:rPr>
          <w:rFonts w:cs="Times New Roman"/>
        </w:rPr>
      </w:pPr>
      <w:r w:rsidRPr="00CE0D52">
        <w:rPr>
          <w:rFonts w:cs="Times New Roman"/>
        </w:rPr>
        <w:t>Instructions for any required sub-divisions of samples.</w:t>
      </w:r>
    </w:p>
    <w:p w:rsidR="00CE0D52" w:rsidRDefault="004F45D3" w:rsidP="00A94046">
      <w:pPr>
        <w:pStyle w:val="ListParagraph"/>
        <w:numPr>
          <w:ilvl w:val="0"/>
          <w:numId w:val="6"/>
        </w:numPr>
        <w:spacing w:after="0"/>
        <w:rPr>
          <w:rFonts w:cs="Times New Roman"/>
        </w:rPr>
      </w:pPr>
      <w:r w:rsidRPr="00CE0D52">
        <w:rPr>
          <w:rFonts w:cs="Times New Roman"/>
        </w:rPr>
        <w:t>The type and conditions of sample containers to be used.</w:t>
      </w:r>
    </w:p>
    <w:p w:rsidR="00CE0D52" w:rsidRDefault="004F45D3" w:rsidP="00A94046">
      <w:pPr>
        <w:pStyle w:val="ListParagraph"/>
        <w:numPr>
          <w:ilvl w:val="0"/>
          <w:numId w:val="6"/>
        </w:numPr>
        <w:spacing w:after="0"/>
        <w:rPr>
          <w:rFonts w:cs="Times New Roman"/>
        </w:rPr>
      </w:pPr>
      <w:r w:rsidRPr="00CE0D52">
        <w:rPr>
          <w:rFonts w:cs="Times New Roman"/>
        </w:rPr>
        <w:t>Any special precautions to be observed.</w:t>
      </w:r>
    </w:p>
    <w:p w:rsidR="004F45D3" w:rsidRPr="00CE0D52" w:rsidRDefault="004F45D3" w:rsidP="00A94046">
      <w:pPr>
        <w:pStyle w:val="ListParagraph"/>
        <w:numPr>
          <w:ilvl w:val="0"/>
          <w:numId w:val="6"/>
        </w:numPr>
        <w:spacing w:after="0"/>
        <w:rPr>
          <w:rFonts w:cs="Times New Roman"/>
        </w:rPr>
      </w:pPr>
      <w:r w:rsidRPr="00CE0D52">
        <w:rPr>
          <w:rFonts w:cs="Times New Roman"/>
        </w:rPr>
        <w:t>Cleaning and storage of sampling equipment</w:t>
      </w:r>
    </w:p>
    <w:p w:rsidR="004F45D3" w:rsidRPr="004F45D3" w:rsidRDefault="004F45D3" w:rsidP="004F45D3">
      <w:pPr>
        <w:spacing w:after="0"/>
        <w:rPr>
          <w:rFonts w:cs="Times New Roman"/>
        </w:rPr>
      </w:pPr>
      <w:r>
        <w:rPr>
          <w:rFonts w:cs="Times New Roman"/>
        </w:rPr>
        <w:t>6.</w:t>
      </w:r>
      <w:r w:rsidR="00CE0D52">
        <w:rPr>
          <w:rFonts w:cs="Times New Roman"/>
        </w:rPr>
        <w:t>6</w:t>
      </w:r>
      <w:r>
        <w:rPr>
          <w:rFonts w:cs="Times New Roman"/>
        </w:rPr>
        <w:t xml:space="preserve">   Documentation:        </w:t>
      </w:r>
    </w:p>
    <w:p w:rsidR="00CE0D52" w:rsidRDefault="004F45D3" w:rsidP="00A94046">
      <w:pPr>
        <w:pStyle w:val="ListParagraph"/>
        <w:numPr>
          <w:ilvl w:val="0"/>
          <w:numId w:val="7"/>
        </w:numPr>
        <w:spacing w:after="0"/>
        <w:rPr>
          <w:rFonts w:cs="Times New Roman"/>
        </w:rPr>
      </w:pPr>
      <w:r w:rsidRPr="00CE0D52">
        <w:rPr>
          <w:rFonts w:cs="Times New Roman"/>
        </w:rPr>
        <w:t xml:space="preserve">Its’ purpose is to define the system of control , to reduce </w:t>
      </w:r>
      <w:r w:rsidR="00CE0D52">
        <w:rPr>
          <w:rFonts w:cs="Times New Roman"/>
        </w:rPr>
        <w:t xml:space="preserve">the risk of error inherent  in </w:t>
      </w:r>
      <w:r w:rsidRPr="00CE0D52">
        <w:rPr>
          <w:rFonts w:cs="Times New Roman"/>
        </w:rPr>
        <w:t>purely oral communication, to ensure that  personnel are</w:t>
      </w:r>
      <w:r w:rsidR="00CE0D52">
        <w:rPr>
          <w:rFonts w:cs="Times New Roman"/>
        </w:rPr>
        <w:t xml:space="preserve"> instructed in detail of, and </w:t>
      </w:r>
      <w:r w:rsidRPr="00CE0D52">
        <w:rPr>
          <w:rFonts w:cs="Times New Roman"/>
        </w:rPr>
        <w:t xml:space="preserve">follow the procedure concerned and to permit investigation and tracing of defective </w:t>
      </w:r>
      <w:r w:rsidRPr="00CE0D52">
        <w:rPr>
          <w:rFonts w:cs="Times New Roman"/>
        </w:rPr>
        <w:tab/>
        <w:t>products or any other error which may have occurred.</w:t>
      </w:r>
    </w:p>
    <w:p w:rsidR="00CE0D52" w:rsidRDefault="004F45D3" w:rsidP="00A94046">
      <w:pPr>
        <w:pStyle w:val="ListParagraph"/>
        <w:numPr>
          <w:ilvl w:val="0"/>
          <w:numId w:val="7"/>
        </w:numPr>
        <w:spacing w:after="0"/>
        <w:rPr>
          <w:rFonts w:cs="Times New Roman"/>
        </w:rPr>
      </w:pPr>
      <w:r w:rsidRPr="00CE0D52">
        <w:rPr>
          <w:rFonts w:cs="Times New Roman"/>
        </w:rPr>
        <w:lastRenderedPageBreak/>
        <w:t xml:space="preserve">Person(s) making entries should do so in clear legible </w:t>
      </w:r>
      <w:r w:rsidR="00CE0D52">
        <w:rPr>
          <w:rFonts w:cs="Times New Roman"/>
        </w:rPr>
        <w:t xml:space="preserve">writing and should confirm the </w:t>
      </w:r>
      <w:r w:rsidRPr="00CE0D52">
        <w:rPr>
          <w:rFonts w:cs="Times New Roman"/>
        </w:rPr>
        <w:t>entry by adding their initials or signatures.</w:t>
      </w:r>
    </w:p>
    <w:p w:rsidR="00CE0D52" w:rsidRDefault="004F45D3" w:rsidP="00A94046">
      <w:pPr>
        <w:pStyle w:val="ListParagraph"/>
        <w:numPr>
          <w:ilvl w:val="0"/>
          <w:numId w:val="7"/>
        </w:numPr>
        <w:spacing w:after="0"/>
        <w:rPr>
          <w:rFonts w:cs="Times New Roman"/>
        </w:rPr>
      </w:pPr>
      <w:r w:rsidRPr="00CE0D52">
        <w:rPr>
          <w:rFonts w:cs="Times New Roman"/>
        </w:rPr>
        <w:t>Reproduced documents should be clear and leg</w:t>
      </w:r>
      <w:r w:rsidRPr="00CE0D52">
        <w:rPr>
          <w:rFonts w:cs="Times New Roman"/>
        </w:rPr>
        <w:t>ible.</w:t>
      </w:r>
    </w:p>
    <w:p w:rsidR="00CE0D52" w:rsidRDefault="004F45D3" w:rsidP="00A94046">
      <w:pPr>
        <w:pStyle w:val="ListParagraph"/>
        <w:numPr>
          <w:ilvl w:val="0"/>
          <w:numId w:val="7"/>
        </w:numPr>
        <w:spacing w:after="0"/>
        <w:rPr>
          <w:rFonts w:cs="Times New Roman"/>
        </w:rPr>
      </w:pPr>
      <w:r w:rsidRPr="00CE0D52">
        <w:rPr>
          <w:rFonts w:cs="Times New Roman"/>
        </w:rPr>
        <w:t>If an error is made or detected on a document, it should be corrected in such a manner that the original entry is not lost and the correcti</w:t>
      </w:r>
      <w:r w:rsidRPr="00CE0D52">
        <w:rPr>
          <w:rFonts w:cs="Times New Roman"/>
        </w:rPr>
        <w:t>on is initialed and dated also.</w:t>
      </w:r>
    </w:p>
    <w:p w:rsidR="00CE0D52" w:rsidRDefault="004F45D3" w:rsidP="00A94046">
      <w:pPr>
        <w:pStyle w:val="ListParagraph"/>
        <w:numPr>
          <w:ilvl w:val="0"/>
          <w:numId w:val="7"/>
        </w:numPr>
        <w:spacing w:after="0"/>
        <w:rPr>
          <w:rFonts w:cs="Times New Roman"/>
        </w:rPr>
      </w:pPr>
      <w:r w:rsidRPr="00CE0D52">
        <w:rPr>
          <w:rFonts w:cs="Times New Roman"/>
        </w:rPr>
        <w:t>Documents should be kept up to date. Any amendments should be formally authorized and signed. In the case of a permanent amendment, the amended document should be replaced at the earliest opportunit</w:t>
      </w:r>
      <w:r w:rsidRPr="00CE0D52">
        <w:rPr>
          <w:rFonts w:cs="Times New Roman"/>
        </w:rPr>
        <w:t>y by a newly prepared document.</w:t>
      </w:r>
    </w:p>
    <w:p w:rsidR="00CE0D52" w:rsidRDefault="004F45D3" w:rsidP="00A94046">
      <w:pPr>
        <w:pStyle w:val="ListParagraph"/>
        <w:numPr>
          <w:ilvl w:val="0"/>
          <w:numId w:val="7"/>
        </w:numPr>
        <w:spacing w:after="0"/>
        <w:rPr>
          <w:rFonts w:cs="Times New Roman"/>
        </w:rPr>
      </w:pPr>
      <w:r w:rsidRPr="00CE0D52">
        <w:rPr>
          <w:rFonts w:cs="Times New Roman"/>
        </w:rPr>
        <w:t>An outdated document should be removed from active use, and a copy of the format retained for</w:t>
      </w:r>
      <w:r w:rsidRPr="00CE0D52">
        <w:rPr>
          <w:rFonts w:cs="Times New Roman"/>
        </w:rPr>
        <w:t xml:space="preserve"> reference purpose.</w:t>
      </w:r>
    </w:p>
    <w:p w:rsidR="004F45D3" w:rsidRPr="00CE0D52" w:rsidRDefault="004F45D3" w:rsidP="00A94046">
      <w:pPr>
        <w:pStyle w:val="ListParagraph"/>
        <w:numPr>
          <w:ilvl w:val="0"/>
          <w:numId w:val="7"/>
        </w:numPr>
        <w:spacing w:after="0"/>
        <w:rPr>
          <w:rFonts w:cs="Times New Roman"/>
        </w:rPr>
      </w:pPr>
      <w:r w:rsidRPr="00CE0D52">
        <w:rPr>
          <w:rFonts w:cs="Times New Roman"/>
        </w:rPr>
        <w:t>Design of Documents: To facilitate proper and effective use of documents, they should be designed and prepared with care and with particu</w:t>
      </w:r>
      <w:r w:rsidRPr="00CE0D52">
        <w:rPr>
          <w:rFonts w:cs="Times New Roman"/>
        </w:rPr>
        <w:t>lar attention to the following:</w:t>
      </w:r>
    </w:p>
    <w:p w:rsidR="00CE0D52" w:rsidRDefault="004F45D3" w:rsidP="00A94046">
      <w:pPr>
        <w:pStyle w:val="ListParagraph"/>
        <w:numPr>
          <w:ilvl w:val="0"/>
          <w:numId w:val="8"/>
        </w:numPr>
        <w:spacing w:after="0"/>
        <w:rPr>
          <w:rFonts w:cs="Times New Roman"/>
        </w:rPr>
      </w:pPr>
      <w:r w:rsidRPr="00CE0D52">
        <w:rPr>
          <w:rFonts w:cs="Times New Roman"/>
        </w:rPr>
        <w:t>The title, nature and purpose of the document should be clearly stated.</w:t>
      </w:r>
    </w:p>
    <w:p w:rsidR="00CE0D52" w:rsidRDefault="004F45D3" w:rsidP="00A94046">
      <w:pPr>
        <w:pStyle w:val="ListParagraph"/>
        <w:numPr>
          <w:ilvl w:val="0"/>
          <w:numId w:val="8"/>
        </w:numPr>
        <w:spacing w:after="0"/>
        <w:rPr>
          <w:rFonts w:cs="Times New Roman"/>
        </w:rPr>
      </w:pPr>
      <w:r w:rsidRPr="00CE0D52">
        <w:rPr>
          <w:rFonts w:cs="Times New Roman"/>
        </w:rPr>
        <w:t>The way the document is to be used, an</w:t>
      </w:r>
      <w:r w:rsidR="00CE0D52">
        <w:rPr>
          <w:rFonts w:cs="Times New Roman"/>
        </w:rPr>
        <w:t xml:space="preserve">d by whom, should be clearly </w:t>
      </w:r>
      <w:r w:rsidRPr="00CE0D52">
        <w:rPr>
          <w:rFonts w:cs="Times New Roman"/>
        </w:rPr>
        <w:t>stated on the document itself.</w:t>
      </w:r>
    </w:p>
    <w:p w:rsidR="004F45D3" w:rsidRPr="00CE0D52" w:rsidRDefault="004F45D3" w:rsidP="00A94046">
      <w:pPr>
        <w:pStyle w:val="ListParagraph"/>
        <w:numPr>
          <w:ilvl w:val="0"/>
          <w:numId w:val="8"/>
        </w:numPr>
        <w:spacing w:after="0"/>
        <w:rPr>
          <w:rFonts w:cs="Times New Roman"/>
        </w:rPr>
      </w:pPr>
      <w:r w:rsidRPr="00CE0D52">
        <w:rPr>
          <w:rFonts w:cs="Times New Roman"/>
        </w:rPr>
        <w:t>For documents which require the entry of</w:t>
      </w:r>
      <w:r w:rsidR="00CE0D52">
        <w:rPr>
          <w:rFonts w:cs="Times New Roman"/>
        </w:rPr>
        <w:t xml:space="preserve"> data, adequate space should </w:t>
      </w:r>
      <w:r w:rsidR="00CE0D52">
        <w:rPr>
          <w:rFonts w:cs="Times New Roman"/>
        </w:rPr>
        <w:tab/>
      </w:r>
      <w:r w:rsidRPr="00CE0D52">
        <w:rPr>
          <w:rFonts w:cs="Times New Roman"/>
        </w:rPr>
        <w:t>be included for such.</w:t>
      </w:r>
    </w:p>
    <w:p w:rsidR="004F45D3" w:rsidRPr="004F45D3" w:rsidRDefault="00CE0D52" w:rsidP="004F45D3">
      <w:pPr>
        <w:spacing w:after="0"/>
        <w:rPr>
          <w:rFonts w:cs="Times New Roman"/>
        </w:rPr>
      </w:pPr>
      <w:r>
        <w:rPr>
          <w:rFonts w:cs="Times New Roman"/>
        </w:rPr>
        <w:t>6.</w:t>
      </w:r>
      <w:r w:rsidR="004F45D3" w:rsidRPr="004F45D3">
        <w:rPr>
          <w:rFonts w:cs="Times New Roman"/>
        </w:rPr>
        <w:t>7.    Records of Analysis:</w:t>
      </w:r>
    </w:p>
    <w:p w:rsidR="004F45D3" w:rsidRPr="00CE0D52" w:rsidRDefault="004F45D3" w:rsidP="00A94046">
      <w:pPr>
        <w:pStyle w:val="ListParagraph"/>
        <w:numPr>
          <w:ilvl w:val="0"/>
          <w:numId w:val="7"/>
        </w:numPr>
        <w:spacing w:after="0"/>
        <w:rPr>
          <w:rFonts w:cs="Times New Roman"/>
        </w:rPr>
      </w:pPr>
      <w:r w:rsidRPr="00CE0D52">
        <w:rPr>
          <w:rFonts w:cs="Times New Roman"/>
        </w:rPr>
        <w:t xml:space="preserve">For ease of reference a summary of analytical record requirements are given </w:t>
      </w:r>
    </w:p>
    <w:p w:rsidR="004F45D3" w:rsidRPr="004F45D3" w:rsidRDefault="004F45D3" w:rsidP="004F45D3">
      <w:pPr>
        <w:spacing w:after="0"/>
        <w:rPr>
          <w:rFonts w:cs="Times New Roman"/>
        </w:rPr>
      </w:pPr>
      <w:r>
        <w:rPr>
          <w:rFonts w:cs="Times New Roman"/>
        </w:rPr>
        <w:t xml:space="preserve">      </w:t>
      </w:r>
      <w:proofErr w:type="gramStart"/>
      <w:r>
        <w:rPr>
          <w:rFonts w:cs="Times New Roman"/>
        </w:rPr>
        <w:t>as</w:t>
      </w:r>
      <w:proofErr w:type="gramEnd"/>
      <w:r>
        <w:rPr>
          <w:rFonts w:cs="Times New Roman"/>
        </w:rPr>
        <w:t xml:space="preserve"> follows:</w:t>
      </w:r>
    </w:p>
    <w:p w:rsidR="00CE0D52" w:rsidRDefault="004F45D3" w:rsidP="00A94046">
      <w:pPr>
        <w:pStyle w:val="ListParagraph"/>
        <w:numPr>
          <w:ilvl w:val="0"/>
          <w:numId w:val="9"/>
        </w:numPr>
        <w:spacing w:after="0"/>
        <w:rPr>
          <w:rFonts w:cs="Times New Roman"/>
        </w:rPr>
      </w:pPr>
      <w:r w:rsidRPr="00CE0D52">
        <w:rPr>
          <w:rFonts w:cs="Times New Roman"/>
        </w:rPr>
        <w:t>Name of product or material and product number.</w:t>
      </w:r>
    </w:p>
    <w:p w:rsidR="00CE0D52" w:rsidRDefault="004F45D3" w:rsidP="00A94046">
      <w:pPr>
        <w:pStyle w:val="ListParagraph"/>
        <w:numPr>
          <w:ilvl w:val="0"/>
          <w:numId w:val="9"/>
        </w:numPr>
        <w:spacing w:after="0"/>
        <w:rPr>
          <w:rFonts w:cs="Times New Roman"/>
        </w:rPr>
      </w:pPr>
      <w:r w:rsidRPr="00CE0D52">
        <w:rPr>
          <w:rFonts w:cs="Times New Roman"/>
        </w:rPr>
        <w:t>Date of receipt and sampling.</w:t>
      </w:r>
    </w:p>
    <w:p w:rsidR="00CE0D52" w:rsidRDefault="004F45D3" w:rsidP="00A94046">
      <w:pPr>
        <w:pStyle w:val="ListParagraph"/>
        <w:numPr>
          <w:ilvl w:val="0"/>
          <w:numId w:val="9"/>
        </w:numPr>
        <w:spacing w:after="0"/>
        <w:rPr>
          <w:rFonts w:cs="Times New Roman"/>
        </w:rPr>
      </w:pPr>
      <w:r w:rsidRPr="00CE0D52">
        <w:rPr>
          <w:rFonts w:cs="Times New Roman"/>
        </w:rPr>
        <w:t>Source of product or material.</w:t>
      </w:r>
    </w:p>
    <w:p w:rsidR="00CE0D52" w:rsidRDefault="004F45D3" w:rsidP="00A94046">
      <w:pPr>
        <w:pStyle w:val="ListParagraph"/>
        <w:numPr>
          <w:ilvl w:val="0"/>
          <w:numId w:val="9"/>
        </w:numPr>
        <w:spacing w:after="0"/>
        <w:rPr>
          <w:rFonts w:cs="Times New Roman"/>
        </w:rPr>
      </w:pPr>
      <w:r w:rsidRPr="00CE0D52">
        <w:rPr>
          <w:rFonts w:cs="Times New Roman"/>
        </w:rPr>
        <w:t>Batch or lot number.</w:t>
      </w:r>
    </w:p>
    <w:p w:rsidR="00CE0D52" w:rsidRDefault="004F45D3" w:rsidP="00A94046">
      <w:pPr>
        <w:pStyle w:val="ListParagraph"/>
        <w:numPr>
          <w:ilvl w:val="0"/>
          <w:numId w:val="9"/>
        </w:numPr>
        <w:spacing w:after="0"/>
        <w:rPr>
          <w:rFonts w:cs="Times New Roman"/>
        </w:rPr>
      </w:pPr>
      <w:r w:rsidRPr="00CE0D52">
        <w:rPr>
          <w:rFonts w:cs="Times New Roman"/>
        </w:rPr>
        <w:t>Indication of tests performed.</w:t>
      </w:r>
    </w:p>
    <w:p w:rsidR="00CE0D52" w:rsidRDefault="004F45D3" w:rsidP="00A94046">
      <w:pPr>
        <w:pStyle w:val="ListParagraph"/>
        <w:numPr>
          <w:ilvl w:val="0"/>
          <w:numId w:val="9"/>
        </w:numPr>
        <w:spacing w:after="0"/>
        <w:rPr>
          <w:rFonts w:cs="Times New Roman"/>
        </w:rPr>
      </w:pPr>
      <w:r w:rsidRPr="00CE0D52">
        <w:rPr>
          <w:rFonts w:cs="Times New Roman"/>
        </w:rPr>
        <w:t>Reference to the method used</w:t>
      </w:r>
    </w:p>
    <w:p w:rsidR="008A7801" w:rsidRDefault="004F45D3" w:rsidP="00A94046">
      <w:pPr>
        <w:pStyle w:val="ListParagraph"/>
        <w:numPr>
          <w:ilvl w:val="0"/>
          <w:numId w:val="9"/>
        </w:numPr>
        <w:spacing w:after="0"/>
        <w:rPr>
          <w:rFonts w:cs="Times New Roman"/>
        </w:rPr>
      </w:pPr>
      <w:r w:rsidRPr="00CE0D52">
        <w:rPr>
          <w:rFonts w:cs="Times New Roman"/>
        </w:rPr>
        <w:t>Results.</w:t>
      </w:r>
    </w:p>
    <w:p w:rsidR="008A7801" w:rsidRDefault="004F45D3" w:rsidP="00A94046">
      <w:pPr>
        <w:pStyle w:val="ListParagraph"/>
        <w:numPr>
          <w:ilvl w:val="0"/>
          <w:numId w:val="9"/>
        </w:numPr>
        <w:spacing w:after="0"/>
        <w:rPr>
          <w:rFonts w:cs="Times New Roman"/>
        </w:rPr>
      </w:pPr>
      <w:r w:rsidRPr="008A7801">
        <w:rPr>
          <w:rFonts w:cs="Times New Roman"/>
        </w:rPr>
        <w:t>Decision regarding release, rejection or other status.</w:t>
      </w:r>
    </w:p>
    <w:p w:rsidR="004F45D3" w:rsidRPr="008A7801" w:rsidRDefault="004F45D3" w:rsidP="00A94046">
      <w:pPr>
        <w:pStyle w:val="ListParagraph"/>
        <w:numPr>
          <w:ilvl w:val="0"/>
          <w:numId w:val="9"/>
        </w:numPr>
        <w:spacing w:after="0"/>
        <w:rPr>
          <w:rFonts w:cs="Times New Roman"/>
        </w:rPr>
      </w:pPr>
      <w:r w:rsidRPr="008A7801">
        <w:rPr>
          <w:rFonts w:cs="Times New Roman"/>
        </w:rPr>
        <w:t xml:space="preserve">Signature of the analyst, Quality Control Manager and that of the Quality </w:t>
      </w:r>
      <w:r w:rsidR="008A7801">
        <w:rPr>
          <w:rFonts w:cs="Times New Roman"/>
        </w:rPr>
        <w:t>Assurance</w:t>
      </w:r>
    </w:p>
    <w:p w:rsidR="004F45D3" w:rsidRPr="004F45D3" w:rsidRDefault="004F45D3" w:rsidP="004F45D3">
      <w:pPr>
        <w:spacing w:after="0"/>
        <w:rPr>
          <w:rFonts w:cs="Times New Roman"/>
        </w:rPr>
      </w:pPr>
      <w:r w:rsidRPr="004F45D3">
        <w:rPr>
          <w:rFonts w:cs="Times New Roman"/>
        </w:rPr>
        <w:t xml:space="preserve">            Manager.</w:t>
      </w:r>
    </w:p>
    <w:p w:rsidR="004F45D3" w:rsidRPr="008A7801" w:rsidRDefault="004F45D3" w:rsidP="00A94046">
      <w:pPr>
        <w:pStyle w:val="ListParagraph"/>
        <w:numPr>
          <w:ilvl w:val="0"/>
          <w:numId w:val="7"/>
        </w:numPr>
        <w:spacing w:after="0"/>
        <w:rPr>
          <w:rFonts w:cs="Times New Roman"/>
        </w:rPr>
      </w:pPr>
      <w:r w:rsidRPr="008A7801">
        <w:rPr>
          <w:rFonts w:cs="Times New Roman"/>
        </w:rPr>
        <w:t>The system of documentation should be such that the history of each batch of product, including the utilization and disposal of raw materials, packaging materials disposal and intermediate, bulk and finished products can be determined.</w:t>
      </w:r>
    </w:p>
    <w:p w:rsidR="004F45D3" w:rsidRPr="008A7801" w:rsidRDefault="004F45D3" w:rsidP="00A94046">
      <w:pPr>
        <w:pStyle w:val="ListParagraph"/>
        <w:numPr>
          <w:ilvl w:val="0"/>
          <w:numId w:val="7"/>
        </w:numPr>
        <w:spacing w:after="0"/>
        <w:rPr>
          <w:rFonts w:cs="Times New Roman"/>
        </w:rPr>
      </w:pPr>
      <w:r w:rsidRPr="008A7801">
        <w:rPr>
          <w:rFonts w:cs="Times New Roman"/>
        </w:rPr>
        <w:lastRenderedPageBreak/>
        <w:t xml:space="preserve">In addition to the above records, analysts laboratory work book should contain the </w:t>
      </w:r>
      <w:r w:rsidRPr="008A7801">
        <w:rPr>
          <w:rFonts w:cs="Times New Roman"/>
        </w:rPr>
        <w:tab/>
        <w:t xml:space="preserve">basic data and calculations from which test results were derived e.g. weighing, </w:t>
      </w:r>
      <w:r w:rsidRPr="008A7801">
        <w:rPr>
          <w:rFonts w:cs="Times New Roman"/>
        </w:rPr>
        <w:tab/>
        <w:t>readings, recorder charts etc.</w:t>
      </w:r>
    </w:p>
    <w:p w:rsidR="004F45D3" w:rsidRPr="004F45D3" w:rsidRDefault="008A7801" w:rsidP="004F45D3">
      <w:pPr>
        <w:spacing w:after="0"/>
        <w:rPr>
          <w:rFonts w:cs="Times New Roman"/>
        </w:rPr>
      </w:pPr>
      <w:r>
        <w:rPr>
          <w:rFonts w:cs="Times New Roman"/>
        </w:rPr>
        <w:t>6.8.   Specifications:</w:t>
      </w:r>
    </w:p>
    <w:p w:rsidR="004F45D3" w:rsidRPr="008A7801" w:rsidRDefault="004F45D3" w:rsidP="00A94046">
      <w:pPr>
        <w:pStyle w:val="ListParagraph"/>
        <w:numPr>
          <w:ilvl w:val="0"/>
          <w:numId w:val="7"/>
        </w:numPr>
        <w:spacing w:after="0"/>
        <w:rPr>
          <w:rFonts w:cs="Times New Roman"/>
        </w:rPr>
      </w:pPr>
      <w:r w:rsidRPr="008A7801">
        <w:rPr>
          <w:rFonts w:cs="Times New Roman"/>
        </w:rPr>
        <w:t>Specifications approved and authorized should be established for all raw materials, packaging materials, intermedi</w:t>
      </w:r>
      <w:r w:rsidRPr="008A7801">
        <w:rPr>
          <w:rFonts w:cs="Times New Roman"/>
        </w:rPr>
        <w:t>ate bulk and finished products.</w:t>
      </w:r>
    </w:p>
    <w:p w:rsidR="004F45D3" w:rsidRPr="004F45D3" w:rsidRDefault="008A7801" w:rsidP="004F45D3">
      <w:pPr>
        <w:spacing w:after="0"/>
        <w:rPr>
          <w:rFonts w:cs="Times New Roman"/>
        </w:rPr>
      </w:pPr>
      <w:r>
        <w:rPr>
          <w:rFonts w:cs="Times New Roman"/>
        </w:rPr>
        <w:t>6.</w:t>
      </w:r>
      <w:r w:rsidR="004F45D3">
        <w:rPr>
          <w:rFonts w:cs="Times New Roman"/>
        </w:rPr>
        <w:t>9.   Testing:</w:t>
      </w:r>
    </w:p>
    <w:p w:rsidR="008A7801" w:rsidRDefault="004F45D3" w:rsidP="00A94046">
      <w:pPr>
        <w:pStyle w:val="ListParagraph"/>
        <w:numPr>
          <w:ilvl w:val="0"/>
          <w:numId w:val="7"/>
        </w:numPr>
        <w:spacing w:after="0"/>
        <w:rPr>
          <w:rFonts w:cs="Times New Roman"/>
        </w:rPr>
      </w:pPr>
      <w:r w:rsidRPr="008A7801">
        <w:rPr>
          <w:rFonts w:cs="Times New Roman"/>
        </w:rPr>
        <w:t xml:space="preserve">The Quality Control Manager ensures that suitable test methods, validated from R&amp;D   </w:t>
      </w:r>
      <w:r w:rsidRPr="008A7801">
        <w:rPr>
          <w:rFonts w:cs="Times New Roman"/>
        </w:rPr>
        <w:tab/>
        <w:t xml:space="preserve">   </w:t>
      </w:r>
      <w:r w:rsidR="008A7801">
        <w:rPr>
          <w:rFonts w:cs="Times New Roman"/>
        </w:rPr>
        <w:t xml:space="preserve">                unit in the</w:t>
      </w:r>
      <w:r w:rsidRPr="008A7801">
        <w:rPr>
          <w:rFonts w:cs="Times New Roman"/>
        </w:rPr>
        <w:t xml:space="preserve"> context of available facilities and equipm</w:t>
      </w:r>
      <w:r w:rsidR="008A7801">
        <w:rPr>
          <w:rFonts w:cs="Times New Roman"/>
        </w:rPr>
        <w:t>ent, are adopted and utilized.</w:t>
      </w:r>
    </w:p>
    <w:p w:rsidR="008A7801" w:rsidRDefault="004F45D3" w:rsidP="00A94046">
      <w:pPr>
        <w:pStyle w:val="ListParagraph"/>
        <w:numPr>
          <w:ilvl w:val="0"/>
          <w:numId w:val="7"/>
        </w:numPr>
        <w:spacing w:after="0"/>
        <w:rPr>
          <w:rFonts w:cs="Times New Roman"/>
        </w:rPr>
      </w:pPr>
      <w:r w:rsidRPr="008A7801">
        <w:rPr>
          <w:rFonts w:cs="Times New Roman"/>
        </w:rPr>
        <w:t xml:space="preserve">Samples should be tested in accordance with the test methods referred to, or detailed in the relevant specifications.  The validity of </w:t>
      </w:r>
      <w:r w:rsidR="008A7801">
        <w:rPr>
          <w:rFonts w:cs="Times New Roman"/>
        </w:rPr>
        <w:t xml:space="preserve">the results obtained should be </w:t>
      </w:r>
      <w:r w:rsidRPr="008A7801">
        <w:rPr>
          <w:rFonts w:cs="Times New Roman"/>
        </w:rPr>
        <w:t>checked before the ma</w:t>
      </w:r>
      <w:r w:rsidRPr="008A7801">
        <w:rPr>
          <w:rFonts w:cs="Times New Roman"/>
        </w:rPr>
        <w:t>terial is released or rejected.</w:t>
      </w:r>
    </w:p>
    <w:p w:rsidR="004F45D3" w:rsidRPr="008A7801" w:rsidRDefault="004F45D3" w:rsidP="00A94046">
      <w:pPr>
        <w:pStyle w:val="ListParagraph"/>
        <w:numPr>
          <w:ilvl w:val="0"/>
          <w:numId w:val="7"/>
        </w:numPr>
        <w:spacing w:after="0"/>
        <w:rPr>
          <w:rFonts w:cs="Times New Roman"/>
        </w:rPr>
      </w:pPr>
      <w:r w:rsidRPr="008A7801">
        <w:rPr>
          <w:rFonts w:cs="Times New Roman"/>
        </w:rPr>
        <w:t>In-process controls must be carried out and should proceed in accordance with</w:t>
      </w:r>
      <w:r w:rsidRPr="008A7801">
        <w:rPr>
          <w:rFonts w:cs="Times New Roman"/>
        </w:rPr>
        <w:tab/>
        <w:t>methods approved by the Quality Assurance Manager.</w:t>
      </w:r>
    </w:p>
    <w:p w:rsidR="004F45D3" w:rsidRPr="004F45D3" w:rsidRDefault="008A7801" w:rsidP="004F45D3">
      <w:pPr>
        <w:spacing w:after="0"/>
        <w:rPr>
          <w:rFonts w:cs="Times New Roman"/>
        </w:rPr>
      </w:pPr>
      <w:r>
        <w:rPr>
          <w:rFonts w:cs="Times New Roman"/>
        </w:rPr>
        <w:t>6.10.   Laboratory Safety:</w:t>
      </w:r>
    </w:p>
    <w:p w:rsidR="004F45D3" w:rsidRPr="008A7801" w:rsidRDefault="004F45D3" w:rsidP="00A94046">
      <w:pPr>
        <w:pStyle w:val="ListParagraph"/>
        <w:numPr>
          <w:ilvl w:val="0"/>
          <w:numId w:val="7"/>
        </w:numPr>
        <w:spacing w:after="0"/>
        <w:rPr>
          <w:rFonts w:cs="Times New Roman"/>
        </w:rPr>
      </w:pPr>
      <w:r w:rsidRPr="008A7801">
        <w:rPr>
          <w:rFonts w:cs="Times New Roman"/>
        </w:rPr>
        <w:t>Special efforts should be made by personnel to comply with and adhere to recognized safety practices and procedures in order to prevent accidents. Personnel with open lesion must not be allowed in the Laboratory.</w:t>
      </w:r>
    </w:p>
    <w:p w:rsidR="004F45D3" w:rsidRPr="008A7801" w:rsidRDefault="004F45D3" w:rsidP="00A94046">
      <w:pPr>
        <w:pStyle w:val="ListParagraph"/>
        <w:numPr>
          <w:ilvl w:val="0"/>
          <w:numId w:val="11"/>
        </w:numPr>
        <w:spacing w:after="0"/>
        <w:rPr>
          <w:rFonts w:cs="Times New Roman"/>
        </w:rPr>
      </w:pPr>
      <w:r w:rsidRPr="008A7801">
        <w:rPr>
          <w:rFonts w:cs="Times New Roman"/>
        </w:rPr>
        <w:t>Safety Design Features:    Attention must be directed to the hazards of fire and explosion.</w:t>
      </w:r>
    </w:p>
    <w:p w:rsidR="004F45D3" w:rsidRPr="004F45D3" w:rsidRDefault="004F45D3" w:rsidP="004F45D3">
      <w:pPr>
        <w:spacing w:after="0"/>
        <w:rPr>
          <w:rFonts w:cs="Times New Roman"/>
        </w:rPr>
      </w:pPr>
      <w:r w:rsidRPr="004F45D3">
        <w:rPr>
          <w:rFonts w:cs="Times New Roman"/>
        </w:rPr>
        <w:t>The following safety design features should be given attention:</w:t>
      </w:r>
    </w:p>
    <w:p w:rsidR="008A7801" w:rsidRDefault="004F45D3" w:rsidP="00A94046">
      <w:pPr>
        <w:pStyle w:val="ListParagraph"/>
        <w:numPr>
          <w:ilvl w:val="0"/>
          <w:numId w:val="10"/>
        </w:numPr>
        <w:spacing w:after="0"/>
        <w:rPr>
          <w:rFonts w:cs="Times New Roman"/>
        </w:rPr>
      </w:pPr>
      <w:r w:rsidRPr="004F45D3">
        <w:rPr>
          <w:rFonts w:cs="Times New Roman"/>
        </w:rPr>
        <w:t>Detection of fire and fire alarm systems are</w:t>
      </w:r>
      <w:r w:rsidR="008A7801">
        <w:rPr>
          <w:rFonts w:cs="Times New Roman"/>
        </w:rPr>
        <w:t xml:space="preserve"> a necessity.  Storage rooms </w:t>
      </w:r>
      <w:r w:rsidR="008A7801">
        <w:rPr>
          <w:rFonts w:cs="Times New Roman"/>
        </w:rPr>
        <w:tab/>
      </w:r>
      <w:r w:rsidRPr="004F45D3">
        <w:rPr>
          <w:rFonts w:cs="Times New Roman"/>
        </w:rPr>
        <w:t>especially solvent storage areas, and the inte</w:t>
      </w:r>
      <w:r w:rsidR="008A7801">
        <w:rPr>
          <w:rFonts w:cs="Times New Roman"/>
        </w:rPr>
        <w:t xml:space="preserve">rior of fume hoods should be </w:t>
      </w:r>
      <w:r w:rsidR="008A7801">
        <w:rPr>
          <w:rFonts w:cs="Times New Roman"/>
        </w:rPr>
        <w:tab/>
      </w:r>
      <w:r w:rsidRPr="004F45D3">
        <w:rPr>
          <w:rFonts w:cs="Times New Roman"/>
        </w:rPr>
        <w:t>equipped with fire extinguishers.</w:t>
      </w:r>
    </w:p>
    <w:p w:rsidR="008A7801" w:rsidRDefault="004F45D3" w:rsidP="00A94046">
      <w:pPr>
        <w:pStyle w:val="ListParagraph"/>
        <w:numPr>
          <w:ilvl w:val="0"/>
          <w:numId w:val="10"/>
        </w:numPr>
        <w:spacing w:after="0"/>
        <w:rPr>
          <w:rFonts w:cs="Times New Roman"/>
        </w:rPr>
      </w:pPr>
      <w:r w:rsidRPr="008A7801">
        <w:rPr>
          <w:rFonts w:cs="Times New Roman"/>
        </w:rPr>
        <w:t xml:space="preserve">Fire safety doors should be installed as </w:t>
      </w:r>
      <w:r w:rsidR="008A7801" w:rsidRPr="008A7801">
        <w:rPr>
          <w:rFonts w:cs="Times New Roman"/>
        </w:rPr>
        <w:t>necessary</w:t>
      </w:r>
      <w:r w:rsidRPr="008A7801">
        <w:rPr>
          <w:rFonts w:cs="Times New Roman"/>
        </w:rPr>
        <w:t xml:space="preserve"> and an escape</w:t>
      </w:r>
      <w:r w:rsidR="008A7801">
        <w:rPr>
          <w:rFonts w:cs="Times New Roman"/>
        </w:rPr>
        <w:t xml:space="preserve"> </w:t>
      </w:r>
      <w:r w:rsidRPr="008A7801">
        <w:rPr>
          <w:rFonts w:cs="Times New Roman"/>
        </w:rPr>
        <w:t>Exits from each</w:t>
      </w:r>
      <w:r w:rsidR="008A7801" w:rsidRPr="008A7801">
        <w:rPr>
          <w:rFonts w:cs="Times New Roman"/>
        </w:rPr>
        <w:t xml:space="preserve"> laboratory should be provided.</w:t>
      </w:r>
    </w:p>
    <w:p w:rsidR="008A7801" w:rsidRDefault="004F45D3" w:rsidP="00A94046">
      <w:pPr>
        <w:pStyle w:val="ListParagraph"/>
        <w:numPr>
          <w:ilvl w:val="0"/>
          <w:numId w:val="10"/>
        </w:numPr>
        <w:spacing w:after="0"/>
        <w:rPr>
          <w:rFonts w:cs="Times New Roman"/>
        </w:rPr>
      </w:pPr>
      <w:r w:rsidRPr="008A7801">
        <w:rPr>
          <w:rFonts w:cs="Times New Roman"/>
        </w:rPr>
        <w:t>iii.</w:t>
      </w:r>
      <w:r w:rsidRPr="008A7801">
        <w:rPr>
          <w:rFonts w:cs="Times New Roman"/>
        </w:rPr>
        <w:tab/>
        <w:t>All emergency exits should have well-</w:t>
      </w:r>
      <w:r w:rsidR="008A7801" w:rsidRPr="008A7801">
        <w:rPr>
          <w:rFonts w:cs="Times New Roman"/>
        </w:rPr>
        <w:t>lit or luminescent exist signs.</w:t>
      </w:r>
      <w:r w:rsidR="008A7801">
        <w:rPr>
          <w:rFonts w:cs="Times New Roman"/>
        </w:rPr>
        <w:t xml:space="preserve"> </w:t>
      </w:r>
      <w:r w:rsidRPr="008A7801">
        <w:rPr>
          <w:rFonts w:cs="Times New Roman"/>
        </w:rPr>
        <w:t>The illuminator must not depend solely on the main electricity</w:t>
      </w:r>
      <w:r w:rsidR="008A7801">
        <w:rPr>
          <w:rFonts w:cs="Times New Roman"/>
        </w:rPr>
        <w:t xml:space="preserve"> </w:t>
      </w:r>
      <w:r w:rsidR="008A7801" w:rsidRPr="008A7801">
        <w:rPr>
          <w:rFonts w:cs="Times New Roman"/>
        </w:rPr>
        <w:t>Supply.</w:t>
      </w:r>
    </w:p>
    <w:p w:rsidR="004F45D3" w:rsidRPr="008A7801" w:rsidRDefault="004F45D3" w:rsidP="00A94046">
      <w:pPr>
        <w:pStyle w:val="ListParagraph"/>
        <w:numPr>
          <w:ilvl w:val="0"/>
          <w:numId w:val="10"/>
        </w:numPr>
        <w:spacing w:after="0"/>
        <w:rPr>
          <w:rFonts w:cs="Times New Roman"/>
        </w:rPr>
      </w:pPr>
      <w:r w:rsidRPr="008A7801">
        <w:rPr>
          <w:rFonts w:cs="Times New Roman"/>
        </w:rPr>
        <w:t>Safety showers and eyewash stations should be provided at strategic</w:t>
      </w:r>
      <w:r w:rsidR="008A7801">
        <w:rPr>
          <w:rFonts w:cs="Times New Roman"/>
        </w:rPr>
        <w:t xml:space="preserve"> l</w:t>
      </w:r>
      <w:r w:rsidRPr="008A7801">
        <w:rPr>
          <w:rFonts w:cs="Times New Roman"/>
        </w:rPr>
        <w:t>ocations, and they should be checked frequently for proper functioning.</w:t>
      </w:r>
    </w:p>
    <w:p w:rsidR="004F45D3" w:rsidRPr="008A7801" w:rsidRDefault="004F45D3" w:rsidP="00A94046">
      <w:pPr>
        <w:pStyle w:val="ListParagraph"/>
        <w:numPr>
          <w:ilvl w:val="0"/>
          <w:numId w:val="11"/>
        </w:numPr>
        <w:spacing w:after="0"/>
        <w:rPr>
          <w:rFonts w:cs="Times New Roman"/>
        </w:rPr>
      </w:pPr>
      <w:r w:rsidRPr="008A7801">
        <w:rPr>
          <w:rFonts w:cs="Times New Roman"/>
        </w:rPr>
        <w:t>Safety Equipment:</w:t>
      </w:r>
    </w:p>
    <w:p w:rsidR="004F45D3" w:rsidRPr="008A7801" w:rsidRDefault="004F45D3" w:rsidP="00A94046">
      <w:pPr>
        <w:pStyle w:val="ListParagraph"/>
        <w:numPr>
          <w:ilvl w:val="0"/>
          <w:numId w:val="7"/>
        </w:numPr>
        <w:spacing w:after="0"/>
        <w:rPr>
          <w:rFonts w:cs="Times New Roman"/>
        </w:rPr>
      </w:pPr>
      <w:r w:rsidRPr="008A7801">
        <w:rPr>
          <w:rFonts w:cs="Times New Roman"/>
        </w:rPr>
        <w:t xml:space="preserve">All laboratory personnel are to be provided with adequate </w:t>
      </w:r>
      <w:r w:rsidR="008A7801">
        <w:rPr>
          <w:rFonts w:cs="Times New Roman"/>
        </w:rPr>
        <w:t xml:space="preserve">protective clothing e.g. coats </w:t>
      </w:r>
      <w:r w:rsidRPr="008A7801">
        <w:rPr>
          <w:rFonts w:cs="Times New Roman"/>
        </w:rPr>
        <w:t>of overalls, apron, gloves, shoes, safety eye glasses</w:t>
      </w:r>
      <w:r w:rsidR="008A7801">
        <w:rPr>
          <w:rFonts w:cs="Times New Roman"/>
        </w:rPr>
        <w:t xml:space="preserve"> etc. preferably made of inert </w:t>
      </w:r>
      <w:r w:rsidRPr="008A7801">
        <w:rPr>
          <w:rFonts w:cs="Times New Roman"/>
        </w:rPr>
        <w:t xml:space="preserve">materials. Laboratory personnel are required to wear them.  </w:t>
      </w:r>
    </w:p>
    <w:p w:rsidR="004F45D3" w:rsidRPr="008A7801" w:rsidRDefault="004F45D3" w:rsidP="00A94046">
      <w:pPr>
        <w:pStyle w:val="ListParagraph"/>
        <w:numPr>
          <w:ilvl w:val="0"/>
          <w:numId w:val="7"/>
        </w:numPr>
        <w:spacing w:after="0"/>
        <w:rPr>
          <w:rFonts w:cs="Times New Roman"/>
        </w:rPr>
      </w:pPr>
      <w:r w:rsidRPr="008A7801">
        <w:rPr>
          <w:rFonts w:cs="Times New Roman"/>
        </w:rPr>
        <w:lastRenderedPageBreak/>
        <w:t>Protective masks or shields, special shoes or shoe c</w:t>
      </w:r>
      <w:r w:rsidR="008A7801">
        <w:rPr>
          <w:rFonts w:cs="Times New Roman"/>
        </w:rPr>
        <w:t xml:space="preserve">overs must be provided, so are </w:t>
      </w:r>
      <w:r w:rsidRPr="008A7801">
        <w:rPr>
          <w:rFonts w:cs="Times New Roman"/>
        </w:rPr>
        <w:t>cap</w:t>
      </w:r>
      <w:r w:rsidRPr="008A7801">
        <w:rPr>
          <w:rFonts w:cs="Times New Roman"/>
        </w:rPr>
        <w:t>s, fire blankets and gas masks.</w:t>
      </w:r>
    </w:p>
    <w:p w:rsidR="004F45D3" w:rsidRPr="008A7801" w:rsidRDefault="004F45D3" w:rsidP="00A94046">
      <w:pPr>
        <w:pStyle w:val="ListParagraph"/>
        <w:numPr>
          <w:ilvl w:val="0"/>
          <w:numId w:val="7"/>
        </w:numPr>
        <w:spacing w:after="0"/>
        <w:rPr>
          <w:rFonts w:cs="Times New Roman"/>
        </w:rPr>
      </w:pPr>
      <w:r w:rsidRPr="008A7801">
        <w:rPr>
          <w:rFonts w:cs="Times New Roman"/>
        </w:rPr>
        <w:t>First aid kits should be available and conveniently located.  Working signs must be displayed.  Fume cupboards should be used and their efficiency regularly checked. Pipetting must only be done with pipette fillers.  Removable warning signs should be available for individual laboratory stations e.g. inflammable mater</w:t>
      </w:r>
      <w:r w:rsidRPr="008A7801">
        <w:rPr>
          <w:rFonts w:cs="Times New Roman"/>
        </w:rPr>
        <w:t xml:space="preserve">ial in use no naked flame etc. </w:t>
      </w:r>
    </w:p>
    <w:p w:rsidR="004F45D3" w:rsidRPr="008A7801" w:rsidRDefault="004F45D3" w:rsidP="00A94046">
      <w:pPr>
        <w:pStyle w:val="ListParagraph"/>
        <w:numPr>
          <w:ilvl w:val="0"/>
          <w:numId w:val="11"/>
        </w:numPr>
        <w:spacing w:after="0"/>
        <w:rPr>
          <w:rFonts w:cs="Times New Roman"/>
        </w:rPr>
      </w:pPr>
      <w:r w:rsidRPr="008A7801">
        <w:rPr>
          <w:rFonts w:cs="Times New Roman"/>
        </w:rPr>
        <w:t>Hazardous Materials :( Ref: MSDF)</w:t>
      </w:r>
    </w:p>
    <w:p w:rsidR="004F45D3" w:rsidRPr="008A7801" w:rsidRDefault="004F45D3" w:rsidP="00A94046">
      <w:pPr>
        <w:pStyle w:val="ListParagraph"/>
        <w:numPr>
          <w:ilvl w:val="0"/>
          <w:numId w:val="7"/>
        </w:numPr>
        <w:spacing w:after="0"/>
        <w:rPr>
          <w:rFonts w:cs="Times New Roman"/>
        </w:rPr>
      </w:pPr>
      <w:r w:rsidRPr="008A7801">
        <w:rPr>
          <w:rFonts w:cs="Times New Roman"/>
        </w:rPr>
        <w:t>Before use any hazardous material, always make reference to material safety data sheet for guidance on proper handling of such materials.</w:t>
      </w:r>
    </w:p>
    <w:p w:rsidR="004F45D3" w:rsidRPr="008A7801" w:rsidRDefault="004F45D3" w:rsidP="00A94046">
      <w:pPr>
        <w:pStyle w:val="ListParagraph"/>
        <w:numPr>
          <w:ilvl w:val="0"/>
          <w:numId w:val="7"/>
        </w:numPr>
        <w:spacing w:after="0"/>
        <w:rPr>
          <w:rFonts w:cs="Times New Roman"/>
        </w:rPr>
      </w:pPr>
      <w:r w:rsidRPr="008A7801">
        <w:rPr>
          <w:rFonts w:cs="Times New Roman"/>
        </w:rPr>
        <w:t>Special attention should be paid not only to accid</w:t>
      </w:r>
      <w:r w:rsidR="008A7801">
        <w:rPr>
          <w:rFonts w:cs="Times New Roman"/>
        </w:rPr>
        <w:t xml:space="preserve">ent prevention but also to the </w:t>
      </w:r>
      <w:r w:rsidRPr="008A7801">
        <w:rPr>
          <w:rFonts w:cs="Times New Roman"/>
        </w:rPr>
        <w:t>protection of laboratory workers wh</w:t>
      </w:r>
      <w:r w:rsidR="008A7801">
        <w:rPr>
          <w:rFonts w:cs="Times New Roman"/>
        </w:rPr>
        <w:t xml:space="preserve">o handle potentially hazardous materials.  </w:t>
      </w:r>
      <w:r w:rsidRPr="008A7801">
        <w:rPr>
          <w:rFonts w:cs="Times New Roman"/>
        </w:rPr>
        <w:t xml:space="preserve">Precautions and instructions for handling and disposing of the various types of </w:t>
      </w:r>
      <w:r w:rsidRPr="008A7801">
        <w:rPr>
          <w:rFonts w:cs="Times New Roman"/>
        </w:rPr>
        <w:tab/>
        <w:t>hazardous materials should be provided.</w:t>
      </w:r>
    </w:p>
    <w:p w:rsidR="004F45D3" w:rsidRPr="004F45D3" w:rsidRDefault="008A7801" w:rsidP="004F45D3">
      <w:pPr>
        <w:spacing w:after="0"/>
        <w:rPr>
          <w:rFonts w:cs="Times New Roman"/>
        </w:rPr>
      </w:pPr>
      <w:r>
        <w:rPr>
          <w:rFonts w:cs="Times New Roman"/>
        </w:rPr>
        <w:t>6.</w:t>
      </w:r>
      <w:r w:rsidR="004F45D3" w:rsidRPr="004F45D3">
        <w:rPr>
          <w:rFonts w:cs="Times New Roman"/>
        </w:rPr>
        <w:t>11.</w:t>
      </w:r>
      <w:r w:rsidR="004F45D3" w:rsidRPr="004F45D3">
        <w:rPr>
          <w:rFonts w:cs="Times New Roman"/>
        </w:rPr>
        <w:tab/>
        <w:t>Personal Habits and Safe Operating Practices</w:t>
      </w:r>
    </w:p>
    <w:p w:rsidR="004F45D3" w:rsidRPr="008A7801" w:rsidRDefault="004F45D3" w:rsidP="00A94046">
      <w:pPr>
        <w:pStyle w:val="ListParagraph"/>
        <w:numPr>
          <w:ilvl w:val="0"/>
          <w:numId w:val="7"/>
        </w:numPr>
        <w:spacing w:after="0"/>
        <w:rPr>
          <w:rFonts w:cs="Times New Roman"/>
        </w:rPr>
      </w:pPr>
      <w:r w:rsidRPr="008A7801">
        <w:rPr>
          <w:rFonts w:cs="Times New Roman"/>
        </w:rPr>
        <w:t>The Quality Control Manager should insist on certain safety rules for p</w:t>
      </w:r>
      <w:r w:rsidR="008A7801">
        <w:rPr>
          <w:rFonts w:cs="Times New Roman"/>
        </w:rPr>
        <w:t xml:space="preserve">ersonnel.  </w:t>
      </w:r>
      <w:r w:rsidR="00657942" w:rsidRPr="008A7801">
        <w:rPr>
          <w:rFonts w:cs="Times New Roman"/>
        </w:rPr>
        <w:t>These rules include</w:t>
      </w:r>
      <w:r w:rsidR="008A7801">
        <w:rPr>
          <w:rFonts w:cs="Times New Roman"/>
        </w:rPr>
        <w:t>;</w:t>
      </w:r>
    </w:p>
    <w:p w:rsidR="008A7801" w:rsidRPr="008A7801" w:rsidRDefault="004F45D3" w:rsidP="00A94046">
      <w:pPr>
        <w:pStyle w:val="ListParagraph"/>
        <w:numPr>
          <w:ilvl w:val="0"/>
          <w:numId w:val="12"/>
        </w:numPr>
        <w:spacing w:after="0"/>
        <w:rPr>
          <w:rFonts w:cs="Times New Roman"/>
        </w:rPr>
      </w:pPr>
      <w:r w:rsidRPr="008A7801">
        <w:rPr>
          <w:rFonts w:cs="Times New Roman"/>
        </w:rPr>
        <w:t xml:space="preserve">Foods, sweet, chewing gum, beverages and other edibles must not </w:t>
      </w:r>
      <w:r w:rsidR="008A7801">
        <w:rPr>
          <w:rFonts w:cs="Times New Roman"/>
        </w:rPr>
        <w:t xml:space="preserve">be consumed in the </w:t>
      </w:r>
      <w:r w:rsidR="00657942" w:rsidRPr="008A7801">
        <w:rPr>
          <w:rFonts w:cs="Times New Roman"/>
        </w:rPr>
        <w:t>laboratory.</w:t>
      </w:r>
    </w:p>
    <w:p w:rsidR="008A7801" w:rsidRDefault="004F45D3" w:rsidP="00A94046">
      <w:pPr>
        <w:pStyle w:val="ListParagraph"/>
        <w:numPr>
          <w:ilvl w:val="0"/>
          <w:numId w:val="12"/>
        </w:numPr>
        <w:spacing w:after="0"/>
        <w:rPr>
          <w:rFonts w:cs="Times New Roman"/>
        </w:rPr>
      </w:pPr>
      <w:r w:rsidRPr="008A7801">
        <w:rPr>
          <w:rFonts w:cs="Times New Roman"/>
        </w:rPr>
        <w:t>Smoking is n</w:t>
      </w:r>
      <w:r w:rsidR="00657942" w:rsidRPr="008A7801">
        <w:rPr>
          <w:rFonts w:cs="Times New Roman"/>
        </w:rPr>
        <w:t>ot permitted in the laboratory.</w:t>
      </w:r>
    </w:p>
    <w:p w:rsidR="008A7801" w:rsidRDefault="004F45D3" w:rsidP="00A94046">
      <w:pPr>
        <w:pStyle w:val="ListParagraph"/>
        <w:numPr>
          <w:ilvl w:val="0"/>
          <w:numId w:val="12"/>
        </w:numPr>
        <w:spacing w:after="0"/>
        <w:rPr>
          <w:rFonts w:cs="Times New Roman"/>
        </w:rPr>
      </w:pPr>
      <w:r w:rsidRPr="008A7801">
        <w:rPr>
          <w:rFonts w:cs="Times New Roman"/>
        </w:rPr>
        <w:t>Testing of che</w:t>
      </w:r>
      <w:r w:rsidR="00657942" w:rsidRPr="008A7801">
        <w:rPr>
          <w:rFonts w:cs="Times New Roman"/>
        </w:rPr>
        <w:t>micals by tasting is forbidden.</w:t>
      </w:r>
    </w:p>
    <w:p w:rsidR="008A7801" w:rsidRDefault="004F45D3" w:rsidP="00A94046">
      <w:pPr>
        <w:pStyle w:val="ListParagraph"/>
        <w:numPr>
          <w:ilvl w:val="0"/>
          <w:numId w:val="12"/>
        </w:numPr>
        <w:spacing w:after="0"/>
        <w:rPr>
          <w:rFonts w:cs="Times New Roman"/>
        </w:rPr>
      </w:pPr>
      <w:r w:rsidRPr="008A7801">
        <w:rPr>
          <w:rFonts w:cs="Times New Roman"/>
        </w:rPr>
        <w:t>Hand washing is required after removing prot</w:t>
      </w:r>
      <w:r w:rsidR="00657942" w:rsidRPr="008A7801">
        <w:rPr>
          <w:rFonts w:cs="Times New Roman"/>
        </w:rPr>
        <w:t>ective gloves.</w:t>
      </w:r>
    </w:p>
    <w:p w:rsidR="008A7801" w:rsidRDefault="004F45D3" w:rsidP="00A94046">
      <w:pPr>
        <w:pStyle w:val="ListParagraph"/>
        <w:numPr>
          <w:ilvl w:val="0"/>
          <w:numId w:val="12"/>
        </w:numPr>
        <w:spacing w:after="0"/>
        <w:rPr>
          <w:rFonts w:cs="Times New Roman"/>
        </w:rPr>
      </w:pPr>
      <w:r w:rsidRPr="008A7801">
        <w:rPr>
          <w:rFonts w:cs="Times New Roman"/>
        </w:rPr>
        <w:t>Pipette fillers must be us</w:t>
      </w:r>
      <w:r w:rsidR="00657942" w:rsidRPr="008A7801">
        <w:rPr>
          <w:rFonts w:cs="Times New Roman"/>
        </w:rPr>
        <w:t>ed for all pipetting operation.</w:t>
      </w:r>
    </w:p>
    <w:p w:rsidR="008A7801" w:rsidRDefault="004F45D3" w:rsidP="00A94046">
      <w:pPr>
        <w:pStyle w:val="ListParagraph"/>
        <w:numPr>
          <w:ilvl w:val="0"/>
          <w:numId w:val="12"/>
        </w:numPr>
        <w:spacing w:after="0"/>
        <w:rPr>
          <w:rFonts w:cs="Times New Roman"/>
        </w:rPr>
      </w:pPr>
      <w:r w:rsidRPr="008A7801">
        <w:rPr>
          <w:rFonts w:cs="Times New Roman"/>
        </w:rPr>
        <w:t>Protective safety glasses must be worn in any p</w:t>
      </w:r>
      <w:r w:rsidR="00657942" w:rsidRPr="008A7801">
        <w:rPr>
          <w:rFonts w:cs="Times New Roman"/>
        </w:rPr>
        <w:t>otentially hazardous situation.</w:t>
      </w:r>
    </w:p>
    <w:p w:rsidR="008A7801" w:rsidRPr="008A7801" w:rsidRDefault="004F45D3" w:rsidP="00A94046">
      <w:pPr>
        <w:pStyle w:val="ListParagraph"/>
        <w:numPr>
          <w:ilvl w:val="0"/>
          <w:numId w:val="12"/>
        </w:numPr>
        <w:spacing w:after="0"/>
        <w:rPr>
          <w:rFonts w:cs="Times New Roman"/>
        </w:rPr>
      </w:pPr>
      <w:r w:rsidRPr="008A7801">
        <w:rPr>
          <w:rFonts w:cs="Times New Roman"/>
        </w:rPr>
        <w:t xml:space="preserve">All storage containers for chemicals must be so </w:t>
      </w:r>
      <w:r w:rsidR="008A7801" w:rsidRPr="008A7801">
        <w:rPr>
          <w:rFonts w:cs="Times New Roman"/>
        </w:rPr>
        <w:t>labeled</w:t>
      </w:r>
      <w:r w:rsidRPr="008A7801">
        <w:rPr>
          <w:rFonts w:cs="Times New Roman"/>
        </w:rPr>
        <w:t>.  The contents of all</w:t>
      </w:r>
      <w:r w:rsidR="008A7801">
        <w:rPr>
          <w:rFonts w:cs="Times New Roman"/>
        </w:rPr>
        <w:t xml:space="preserve"> u</w:t>
      </w:r>
      <w:r w:rsidRPr="008A7801">
        <w:rPr>
          <w:rFonts w:cs="Times New Roman"/>
        </w:rPr>
        <w:t>nlabeled co</w:t>
      </w:r>
      <w:r w:rsidRPr="008A7801">
        <w:rPr>
          <w:rFonts w:cs="Times New Roman"/>
        </w:rPr>
        <w:t>ntainers should be discarded.</w:t>
      </w:r>
    </w:p>
    <w:p w:rsidR="008A7801" w:rsidRDefault="004F45D3" w:rsidP="00A94046">
      <w:pPr>
        <w:pStyle w:val="ListParagraph"/>
        <w:numPr>
          <w:ilvl w:val="0"/>
          <w:numId w:val="12"/>
        </w:numPr>
        <w:spacing w:after="0"/>
        <w:rPr>
          <w:rFonts w:cs="Times New Roman"/>
        </w:rPr>
      </w:pPr>
      <w:r w:rsidRPr="008A7801">
        <w:rPr>
          <w:rFonts w:cs="Times New Roman"/>
        </w:rPr>
        <w:t>Used glassware must be emptied of thei</w:t>
      </w:r>
      <w:r w:rsidR="008A7801" w:rsidRPr="008A7801">
        <w:rPr>
          <w:rFonts w:cs="Times New Roman"/>
        </w:rPr>
        <w:t>r content and rinsed with water</w:t>
      </w:r>
      <w:r w:rsidR="008A7801">
        <w:rPr>
          <w:rFonts w:cs="Times New Roman"/>
        </w:rPr>
        <w:t xml:space="preserve"> </w:t>
      </w:r>
      <w:r w:rsidRPr="008A7801">
        <w:rPr>
          <w:rFonts w:cs="Times New Roman"/>
        </w:rPr>
        <w:t>before bein</w:t>
      </w:r>
      <w:r w:rsidRPr="008A7801">
        <w:rPr>
          <w:rFonts w:cs="Times New Roman"/>
        </w:rPr>
        <w:t>g released for regular washing.</w:t>
      </w:r>
    </w:p>
    <w:p w:rsidR="008A7801" w:rsidRDefault="004F45D3" w:rsidP="00A94046">
      <w:pPr>
        <w:pStyle w:val="ListParagraph"/>
        <w:numPr>
          <w:ilvl w:val="0"/>
          <w:numId w:val="12"/>
        </w:numPr>
        <w:spacing w:after="0"/>
        <w:rPr>
          <w:rFonts w:cs="Times New Roman"/>
        </w:rPr>
      </w:pPr>
      <w:r w:rsidRPr="008A7801">
        <w:rPr>
          <w:rFonts w:cs="Times New Roman"/>
        </w:rPr>
        <w:t>Chipped and crack</w:t>
      </w:r>
      <w:r w:rsidRPr="008A7801">
        <w:rPr>
          <w:rFonts w:cs="Times New Roman"/>
        </w:rPr>
        <w:t>ed glassware must be destroyed.</w:t>
      </w:r>
    </w:p>
    <w:p w:rsidR="008A7801" w:rsidRDefault="004F45D3" w:rsidP="00A94046">
      <w:pPr>
        <w:pStyle w:val="ListParagraph"/>
        <w:numPr>
          <w:ilvl w:val="0"/>
          <w:numId w:val="12"/>
        </w:numPr>
        <w:spacing w:after="0"/>
        <w:rPr>
          <w:rFonts w:cs="Times New Roman"/>
        </w:rPr>
      </w:pPr>
      <w:r w:rsidRPr="008A7801">
        <w:rPr>
          <w:rFonts w:cs="Times New Roman"/>
        </w:rPr>
        <w:t>All laboratory operations and methods must be reviewed for possible Safety problems regularly.</w:t>
      </w:r>
    </w:p>
    <w:p w:rsidR="008A7801" w:rsidRDefault="004F45D3" w:rsidP="00A94046">
      <w:pPr>
        <w:pStyle w:val="ListParagraph"/>
        <w:numPr>
          <w:ilvl w:val="0"/>
          <w:numId w:val="12"/>
        </w:numPr>
        <w:spacing w:after="0"/>
        <w:rPr>
          <w:rFonts w:cs="Times New Roman"/>
        </w:rPr>
      </w:pPr>
      <w:r w:rsidRPr="008A7801">
        <w:rPr>
          <w:rFonts w:cs="Times New Roman"/>
        </w:rPr>
        <w:t xml:space="preserve">Ongoing reactions </w:t>
      </w:r>
      <w:r w:rsidRPr="008A7801">
        <w:rPr>
          <w:rFonts w:cs="Times New Roman"/>
        </w:rPr>
        <w:t>must not be left unattended to.</w:t>
      </w:r>
    </w:p>
    <w:p w:rsidR="008A7801" w:rsidRDefault="004F45D3" w:rsidP="00A94046">
      <w:pPr>
        <w:pStyle w:val="ListParagraph"/>
        <w:numPr>
          <w:ilvl w:val="0"/>
          <w:numId w:val="12"/>
        </w:numPr>
        <w:spacing w:after="0"/>
        <w:rPr>
          <w:rFonts w:cs="Times New Roman"/>
        </w:rPr>
      </w:pPr>
      <w:r w:rsidRPr="008A7801">
        <w:rPr>
          <w:rFonts w:cs="Times New Roman"/>
        </w:rPr>
        <w:t xml:space="preserve">Gas cylinders should only be moved with a suitable hand </w:t>
      </w:r>
      <w:r w:rsidR="008A7801" w:rsidRPr="008A7801">
        <w:rPr>
          <w:rFonts w:cs="Times New Roman"/>
        </w:rPr>
        <w:t>truck</w:t>
      </w:r>
      <w:r w:rsidRPr="008A7801">
        <w:rPr>
          <w:rFonts w:cs="Times New Roman"/>
        </w:rPr>
        <w:t xml:space="preserve"> never rolled</w:t>
      </w:r>
      <w:r w:rsidR="008A7801">
        <w:rPr>
          <w:rFonts w:cs="Times New Roman"/>
        </w:rPr>
        <w:t xml:space="preserve"> o</w:t>
      </w:r>
      <w:r w:rsidRPr="008A7801">
        <w:rPr>
          <w:rFonts w:cs="Times New Roman"/>
        </w:rPr>
        <w:t>r dragged along the floor.</w:t>
      </w:r>
    </w:p>
    <w:p w:rsidR="008A7801" w:rsidRDefault="004F45D3" w:rsidP="00A94046">
      <w:pPr>
        <w:pStyle w:val="ListParagraph"/>
        <w:numPr>
          <w:ilvl w:val="0"/>
          <w:numId w:val="12"/>
        </w:numPr>
        <w:spacing w:after="0"/>
        <w:rPr>
          <w:rFonts w:cs="Times New Roman"/>
        </w:rPr>
      </w:pPr>
      <w:r w:rsidRPr="008A7801">
        <w:rPr>
          <w:rFonts w:cs="Times New Roman"/>
        </w:rPr>
        <w:t xml:space="preserve">Laboratory visitors should be restricted. If persons are </w:t>
      </w:r>
      <w:r w:rsidR="008A7801">
        <w:rPr>
          <w:rFonts w:cs="Times New Roman"/>
        </w:rPr>
        <w:t xml:space="preserve">allowed in the laboratory they </w:t>
      </w:r>
      <w:r w:rsidRPr="008A7801">
        <w:rPr>
          <w:rFonts w:cs="Times New Roman"/>
        </w:rPr>
        <w:t>should be accompanied by a member of staff.</w:t>
      </w:r>
    </w:p>
    <w:p w:rsidR="004F45D3" w:rsidRPr="008A7801" w:rsidRDefault="004F45D3" w:rsidP="00A94046">
      <w:pPr>
        <w:pStyle w:val="ListParagraph"/>
        <w:numPr>
          <w:ilvl w:val="0"/>
          <w:numId w:val="12"/>
        </w:numPr>
        <w:spacing w:after="0"/>
        <w:rPr>
          <w:rFonts w:cs="Times New Roman"/>
        </w:rPr>
      </w:pPr>
      <w:r w:rsidRPr="008A7801">
        <w:rPr>
          <w:rFonts w:cs="Times New Roman"/>
        </w:rPr>
        <w:lastRenderedPageBreak/>
        <w:t>Good housekeeping practices must be established and followed.</w:t>
      </w:r>
    </w:p>
    <w:p w:rsidR="004F45D3" w:rsidRDefault="004F45D3" w:rsidP="004F45D3">
      <w:pPr>
        <w:spacing w:after="0"/>
        <w:rPr>
          <w:rFonts w:cs="Times New Roman"/>
        </w:rPr>
      </w:pPr>
    </w:p>
    <w:p w:rsidR="004F45D3" w:rsidRDefault="004F45D3" w:rsidP="004F45D3">
      <w:pPr>
        <w:spacing w:after="0"/>
        <w:rPr>
          <w:rFonts w:cs="Times New Roman"/>
        </w:rPr>
      </w:pPr>
    </w:p>
    <w:p w:rsidR="006A67DE" w:rsidRPr="002A650C" w:rsidRDefault="008A7801" w:rsidP="004F45D3">
      <w:pPr>
        <w:spacing w:after="0"/>
        <w:rPr>
          <w:rFonts w:cstheme="minorHAnsi"/>
          <w:b/>
        </w:rPr>
      </w:pPr>
      <w:r>
        <w:rPr>
          <w:rFonts w:cstheme="minorHAnsi"/>
          <w:b/>
        </w:rPr>
        <w:t xml:space="preserve">7.0 </w:t>
      </w:r>
      <w:r w:rsidR="006A67DE" w:rsidRPr="002A650C">
        <w:rPr>
          <w:rFonts w:cstheme="minorHAnsi"/>
          <w:b/>
        </w:rPr>
        <w:t xml:space="preserve">       Training Requirements</w:t>
      </w:r>
    </w:p>
    <w:p w:rsidR="006A67DE" w:rsidRPr="002A650C" w:rsidRDefault="006A67DE" w:rsidP="00A94046">
      <w:pPr>
        <w:pStyle w:val="ListParagraph"/>
        <w:numPr>
          <w:ilvl w:val="0"/>
          <w:numId w:val="1"/>
        </w:numPr>
        <w:spacing w:after="0" w:line="240" w:lineRule="auto"/>
        <w:rPr>
          <w:rFonts w:cstheme="minorHAnsi"/>
        </w:rPr>
      </w:pPr>
      <w:r w:rsidRPr="002A650C">
        <w:rPr>
          <w:rFonts w:cstheme="minorHAnsi"/>
        </w:rPr>
        <w:t>On relevant SOP’s</w:t>
      </w:r>
    </w:p>
    <w:p w:rsidR="006A67DE" w:rsidRPr="002A650C" w:rsidRDefault="006A67DE" w:rsidP="00A94046">
      <w:pPr>
        <w:pStyle w:val="ListParagraph"/>
        <w:numPr>
          <w:ilvl w:val="0"/>
          <w:numId w:val="1"/>
        </w:numPr>
        <w:spacing w:after="0" w:line="240" w:lineRule="auto"/>
        <w:rPr>
          <w:rFonts w:cstheme="minorHAnsi"/>
        </w:rPr>
      </w:pPr>
      <w:r w:rsidRPr="002A650C">
        <w:rPr>
          <w:rFonts w:cstheme="minorHAnsi"/>
        </w:rPr>
        <w:t>On good cleaning practices</w:t>
      </w:r>
    </w:p>
    <w:p w:rsidR="006A67DE" w:rsidRPr="002A650C" w:rsidRDefault="006A67DE" w:rsidP="00A94046">
      <w:pPr>
        <w:pStyle w:val="ListParagraph"/>
        <w:numPr>
          <w:ilvl w:val="0"/>
          <w:numId w:val="1"/>
        </w:numPr>
        <w:spacing w:after="0" w:line="240" w:lineRule="auto"/>
        <w:rPr>
          <w:rFonts w:cstheme="minorHAnsi"/>
        </w:rPr>
      </w:pPr>
      <w:r w:rsidRPr="002A650C">
        <w:rPr>
          <w:rFonts w:cstheme="minorHAnsi"/>
        </w:rPr>
        <w:t xml:space="preserve">On </w:t>
      </w:r>
      <w:proofErr w:type="spellStart"/>
      <w:r w:rsidRPr="002A650C">
        <w:rPr>
          <w:rFonts w:cstheme="minorHAnsi"/>
        </w:rPr>
        <w:t>cGMP</w:t>
      </w:r>
      <w:proofErr w:type="spellEnd"/>
    </w:p>
    <w:p w:rsidR="006A67DE" w:rsidRPr="002A650C" w:rsidRDefault="006A67DE" w:rsidP="00A94046">
      <w:pPr>
        <w:pStyle w:val="ListParagraph"/>
        <w:numPr>
          <w:ilvl w:val="0"/>
          <w:numId w:val="1"/>
        </w:numPr>
        <w:spacing w:after="0" w:line="240" w:lineRule="auto"/>
        <w:rPr>
          <w:rFonts w:cstheme="minorHAnsi"/>
        </w:rPr>
      </w:pPr>
      <w:r w:rsidRPr="002A650C">
        <w:rPr>
          <w:rFonts w:cstheme="minorHAnsi"/>
        </w:rPr>
        <w:t>On good documentation practice.</w:t>
      </w:r>
    </w:p>
    <w:p w:rsidR="006A67DE" w:rsidRPr="002A650C" w:rsidRDefault="008A7801" w:rsidP="006A67DE">
      <w:pPr>
        <w:spacing w:after="0" w:line="240" w:lineRule="auto"/>
        <w:rPr>
          <w:rFonts w:cstheme="minorHAnsi"/>
          <w:b/>
        </w:rPr>
      </w:pPr>
      <w:r>
        <w:rPr>
          <w:rFonts w:cstheme="minorHAnsi"/>
          <w:b/>
        </w:rPr>
        <w:t>8.0</w:t>
      </w:r>
      <w:r w:rsidR="00520F18" w:rsidRPr="002A650C">
        <w:rPr>
          <w:rFonts w:cstheme="minorHAnsi"/>
          <w:b/>
        </w:rPr>
        <w:t>. Distribution</w:t>
      </w:r>
      <w:r w:rsidR="006A67DE" w:rsidRPr="002A650C">
        <w:rPr>
          <w:rFonts w:cstheme="minorHAnsi"/>
          <w:b/>
        </w:rPr>
        <w:t>:</w:t>
      </w:r>
    </w:p>
    <w:p w:rsidR="006A67DE" w:rsidRDefault="002A650C" w:rsidP="00A94046">
      <w:pPr>
        <w:pStyle w:val="ListParagraph"/>
        <w:numPr>
          <w:ilvl w:val="0"/>
          <w:numId w:val="2"/>
        </w:numPr>
      </w:pPr>
      <w:r>
        <w:t>Micro Lab.</w:t>
      </w:r>
    </w:p>
    <w:p w:rsidR="00D23FDF" w:rsidRDefault="00D23FDF" w:rsidP="00A94046">
      <w:pPr>
        <w:pStyle w:val="ListParagraph"/>
        <w:numPr>
          <w:ilvl w:val="0"/>
          <w:numId w:val="2"/>
        </w:numPr>
      </w:pPr>
      <w:r>
        <w:t>Chemical Lab.</w:t>
      </w:r>
    </w:p>
    <w:p w:rsidR="002A650C" w:rsidRDefault="002A650C" w:rsidP="00A94046">
      <w:pPr>
        <w:pStyle w:val="ListParagraph"/>
        <w:numPr>
          <w:ilvl w:val="0"/>
          <w:numId w:val="2"/>
        </w:numPr>
      </w:pPr>
      <w:r>
        <w:t>Controlled copy</w:t>
      </w:r>
    </w:p>
    <w:p w:rsidR="002A650C" w:rsidRPr="002A650C" w:rsidRDefault="002A650C" w:rsidP="00A94046">
      <w:pPr>
        <w:pStyle w:val="ListParagraph"/>
        <w:numPr>
          <w:ilvl w:val="0"/>
          <w:numId w:val="2"/>
        </w:numPr>
      </w:pPr>
      <w:r>
        <w:t>Master copy</w:t>
      </w:r>
      <w:bookmarkStart w:id="0" w:name="_GoBack"/>
      <w:bookmarkEnd w:id="0"/>
    </w:p>
    <w:sectPr w:rsidR="002A650C" w:rsidRPr="002A650C" w:rsidSect="006C7667">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046" w:rsidRDefault="00A94046" w:rsidP="0023021C">
      <w:pPr>
        <w:spacing w:after="0" w:line="240" w:lineRule="auto"/>
      </w:pPr>
      <w:r>
        <w:separator/>
      </w:r>
    </w:p>
  </w:endnote>
  <w:endnote w:type="continuationSeparator" w:id="0">
    <w:p w:rsidR="00A94046" w:rsidRDefault="00A94046" w:rsidP="0023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3081387"/>
      <w:docPartObj>
        <w:docPartGallery w:val="Page Numbers (Bottom of Page)"/>
        <w:docPartUnique/>
      </w:docPartObj>
    </w:sdtPr>
    <w:sdtEndPr/>
    <w:sdtContent>
      <w:sdt>
        <w:sdtPr>
          <w:id w:val="860082579"/>
          <w:docPartObj>
            <w:docPartGallery w:val="Page Numbers (Top of Page)"/>
            <w:docPartUnique/>
          </w:docPartObj>
        </w:sdtPr>
        <w:sdtEndPr/>
        <w:sdtContent>
          <w:p w:rsidR="009F7474" w:rsidRDefault="009F7474">
            <w:pPr>
              <w:pStyle w:val="Footer"/>
              <w:jc w:val="right"/>
            </w:pPr>
          </w:p>
          <w:tbl>
            <w:tblPr>
              <w:tblW w:w="10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3260"/>
              <w:gridCol w:w="4347"/>
            </w:tblGrid>
            <w:tr w:rsidR="009F7474" w:rsidRPr="00520F18" w:rsidTr="009F7474">
              <w:tc>
                <w:tcPr>
                  <w:tcW w:w="10017" w:type="dxa"/>
                  <w:gridSpan w:val="3"/>
                  <w:tcBorders>
                    <w:top w:val="single" w:sz="4" w:space="0" w:color="000000"/>
                    <w:left w:val="single" w:sz="4" w:space="0" w:color="000000"/>
                    <w:bottom w:val="single" w:sz="4" w:space="0" w:color="000000"/>
                    <w:right w:val="single" w:sz="4" w:space="0" w:color="000000"/>
                  </w:tcBorders>
                  <w:hideMark/>
                </w:tcPr>
                <w:p w:rsidR="009F7474" w:rsidRPr="00520F18" w:rsidRDefault="009F7474">
                  <w:pPr>
                    <w:pStyle w:val="Footer"/>
                    <w:jc w:val="center"/>
                    <w:rPr>
                      <w:rFonts w:ascii="Calibri" w:eastAsia="Calibri" w:hAnsi="Calibri"/>
                      <w:sz w:val="20"/>
                      <w:szCs w:val="20"/>
                    </w:rPr>
                  </w:pPr>
                  <w:r w:rsidRPr="00520F18">
                    <w:rPr>
                      <w:rFonts w:ascii="Calibri" w:eastAsia="Calibri" w:hAnsi="Calibri"/>
                      <w:sz w:val="20"/>
                      <w:szCs w:val="20"/>
                    </w:rPr>
                    <w:t xml:space="preserve">Change History/ Rationale </w:t>
                  </w:r>
                </w:p>
              </w:tc>
            </w:tr>
            <w:tr w:rsidR="008520C9" w:rsidRPr="00520F18" w:rsidTr="008520C9">
              <w:trPr>
                <w:trHeight w:val="158"/>
              </w:trPr>
              <w:tc>
                <w:tcPr>
                  <w:tcW w:w="2410" w:type="dxa"/>
                  <w:tcBorders>
                    <w:top w:val="single" w:sz="4" w:space="0" w:color="000000"/>
                    <w:left w:val="single" w:sz="4" w:space="0" w:color="000000"/>
                    <w:bottom w:val="single" w:sz="4" w:space="0" w:color="auto"/>
                    <w:right w:val="single" w:sz="4" w:space="0" w:color="auto"/>
                  </w:tcBorders>
                  <w:hideMark/>
                </w:tcPr>
                <w:p w:rsidR="008520C9" w:rsidRPr="00520F18" w:rsidRDefault="008520C9" w:rsidP="002A650C">
                  <w:pPr>
                    <w:pStyle w:val="Footer"/>
                    <w:rPr>
                      <w:rFonts w:ascii="Calibri" w:eastAsia="Calibri" w:hAnsi="Calibri"/>
                      <w:sz w:val="20"/>
                      <w:szCs w:val="20"/>
                    </w:rPr>
                  </w:pPr>
                  <w:r w:rsidRPr="00520F18">
                    <w:rPr>
                      <w:rFonts w:ascii="Calibri" w:eastAsia="Calibri" w:hAnsi="Calibri"/>
                      <w:sz w:val="20"/>
                      <w:szCs w:val="20"/>
                    </w:rPr>
                    <w:t xml:space="preserve">Date: </w:t>
                  </w:r>
                  <w:r w:rsidR="007A0EFA">
                    <w:rPr>
                      <w:rFonts w:ascii="Calibri" w:eastAsia="Calibri" w:hAnsi="Calibri"/>
                      <w:sz w:val="20"/>
                      <w:szCs w:val="20"/>
                    </w:rPr>
                    <w:t>NA</w:t>
                  </w:r>
                </w:p>
              </w:tc>
              <w:tc>
                <w:tcPr>
                  <w:tcW w:w="3260" w:type="dxa"/>
                  <w:tcBorders>
                    <w:top w:val="single" w:sz="4" w:space="0" w:color="000000"/>
                    <w:left w:val="single" w:sz="4" w:space="0" w:color="auto"/>
                    <w:bottom w:val="single" w:sz="4" w:space="0" w:color="auto"/>
                    <w:right w:val="single" w:sz="4" w:space="0" w:color="auto"/>
                  </w:tcBorders>
                  <w:hideMark/>
                </w:tcPr>
                <w:p w:rsidR="008520C9" w:rsidRPr="00520F18" w:rsidRDefault="008520C9">
                  <w:pPr>
                    <w:pStyle w:val="Footer"/>
                    <w:rPr>
                      <w:rFonts w:ascii="Calibri" w:eastAsia="Calibri" w:hAnsi="Calibri"/>
                      <w:sz w:val="20"/>
                      <w:szCs w:val="20"/>
                    </w:rPr>
                  </w:pPr>
                  <w:r w:rsidRPr="00520F18">
                    <w:rPr>
                      <w:rFonts w:ascii="Calibri" w:eastAsia="Calibri" w:hAnsi="Calibri"/>
                      <w:sz w:val="20"/>
                      <w:szCs w:val="20"/>
                    </w:rPr>
                    <w:t>SOP Ref: NA</w:t>
                  </w:r>
                </w:p>
              </w:tc>
              <w:tc>
                <w:tcPr>
                  <w:tcW w:w="4347" w:type="dxa"/>
                  <w:tcBorders>
                    <w:top w:val="single" w:sz="4" w:space="0" w:color="000000"/>
                    <w:left w:val="single" w:sz="4" w:space="0" w:color="auto"/>
                    <w:bottom w:val="single" w:sz="4" w:space="0" w:color="auto"/>
                    <w:right w:val="single" w:sz="4" w:space="0" w:color="000000"/>
                  </w:tcBorders>
                  <w:hideMark/>
                </w:tcPr>
                <w:p w:rsidR="008520C9" w:rsidRPr="00520F18" w:rsidRDefault="007A0EFA" w:rsidP="008520C9">
                  <w:pPr>
                    <w:pStyle w:val="Footer"/>
                    <w:rPr>
                      <w:rFonts w:ascii="Calibri" w:eastAsia="Calibri" w:hAnsi="Calibri"/>
                      <w:sz w:val="20"/>
                      <w:szCs w:val="20"/>
                    </w:rPr>
                  </w:pPr>
                  <w:r>
                    <w:rPr>
                      <w:rFonts w:ascii="Calibri" w:eastAsia="Calibri" w:hAnsi="Calibri"/>
                      <w:sz w:val="20"/>
                      <w:szCs w:val="20"/>
                    </w:rPr>
                    <w:t>Reason for Review : NA</w:t>
                  </w:r>
                </w:p>
              </w:tc>
            </w:tr>
          </w:tbl>
          <w:p w:rsidR="009F7474" w:rsidRPr="00520F18" w:rsidRDefault="009F7474" w:rsidP="009F7474">
            <w:pPr>
              <w:pStyle w:val="Footer"/>
              <w:tabs>
                <w:tab w:val="left" w:pos="720"/>
              </w:tabs>
              <w:rPr>
                <w:snapToGrid w:val="0"/>
                <w:sz w:val="20"/>
                <w:szCs w:val="20"/>
              </w:rPr>
            </w:pPr>
            <w:r w:rsidRPr="00520F18">
              <w:rPr>
                <w:snapToGrid w:val="0"/>
                <w:sz w:val="20"/>
                <w:szCs w:val="20"/>
              </w:rPr>
              <w:t xml:space="preserve">DISCLAIMER: Soft Copy with the Server and Hard Copy with the Controlled Document Stamp and Signature of Quality Assurance Manager only are ‘Controlled Documents’, all other forms are ‘Uncontrolled and Invalid’. </w:t>
            </w:r>
          </w:p>
          <w:p w:rsidR="009F7474" w:rsidRDefault="009F7474" w:rsidP="009F7474">
            <w:pPr>
              <w:pStyle w:val="Footer"/>
              <w:tabs>
                <w:tab w:val="left" w:pos="720"/>
              </w:tabs>
              <w:jc w:val="center"/>
              <w:rPr>
                <w:snapToGrid w:val="0"/>
              </w:rPr>
            </w:pPr>
          </w:p>
          <w:p w:rsidR="009F7474" w:rsidRDefault="009F7474">
            <w:pPr>
              <w:pStyle w:val="Footer"/>
              <w:jc w:val="right"/>
            </w:pPr>
            <w:r>
              <w:t xml:space="preserve">Page </w:t>
            </w:r>
            <w:r w:rsidR="001B0074">
              <w:rPr>
                <w:b/>
                <w:bCs/>
                <w:sz w:val="24"/>
                <w:szCs w:val="24"/>
              </w:rPr>
              <w:fldChar w:fldCharType="begin"/>
            </w:r>
            <w:r>
              <w:rPr>
                <w:b/>
                <w:bCs/>
              </w:rPr>
              <w:instrText xml:space="preserve"> PAGE </w:instrText>
            </w:r>
            <w:r w:rsidR="001B0074">
              <w:rPr>
                <w:b/>
                <w:bCs/>
                <w:sz w:val="24"/>
                <w:szCs w:val="24"/>
              </w:rPr>
              <w:fldChar w:fldCharType="separate"/>
            </w:r>
            <w:r w:rsidR="008A7801">
              <w:rPr>
                <w:b/>
                <w:bCs/>
                <w:noProof/>
              </w:rPr>
              <w:t>6</w:t>
            </w:r>
            <w:r w:rsidR="001B0074">
              <w:rPr>
                <w:b/>
                <w:bCs/>
                <w:sz w:val="24"/>
                <w:szCs w:val="24"/>
              </w:rPr>
              <w:fldChar w:fldCharType="end"/>
            </w:r>
            <w:r>
              <w:t xml:space="preserve"> of </w:t>
            </w:r>
            <w:r w:rsidR="001B0074">
              <w:rPr>
                <w:b/>
                <w:bCs/>
                <w:sz w:val="24"/>
                <w:szCs w:val="24"/>
              </w:rPr>
              <w:fldChar w:fldCharType="begin"/>
            </w:r>
            <w:r>
              <w:rPr>
                <w:b/>
                <w:bCs/>
              </w:rPr>
              <w:instrText xml:space="preserve"> NUMPAGES  </w:instrText>
            </w:r>
            <w:r w:rsidR="001B0074">
              <w:rPr>
                <w:b/>
                <w:bCs/>
                <w:sz w:val="24"/>
                <w:szCs w:val="24"/>
              </w:rPr>
              <w:fldChar w:fldCharType="separate"/>
            </w:r>
            <w:r w:rsidR="008A7801">
              <w:rPr>
                <w:b/>
                <w:bCs/>
                <w:noProof/>
              </w:rPr>
              <w:t>6</w:t>
            </w:r>
            <w:r w:rsidR="001B0074">
              <w:rPr>
                <w:b/>
                <w:bCs/>
                <w:sz w:val="24"/>
                <w:szCs w:val="24"/>
              </w:rPr>
              <w:fldChar w:fldCharType="end"/>
            </w:r>
          </w:p>
        </w:sdtContent>
      </w:sdt>
    </w:sdtContent>
  </w:sdt>
  <w:p w:rsidR="0023021C" w:rsidRPr="009F7474" w:rsidRDefault="0023021C" w:rsidP="009F74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046" w:rsidRDefault="00A94046" w:rsidP="0023021C">
      <w:pPr>
        <w:spacing w:after="0" w:line="240" w:lineRule="auto"/>
      </w:pPr>
      <w:r>
        <w:separator/>
      </w:r>
    </w:p>
  </w:footnote>
  <w:footnote w:type="continuationSeparator" w:id="0">
    <w:p w:rsidR="00A94046" w:rsidRDefault="00A94046" w:rsidP="002302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50C" w:rsidRDefault="00A9404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49704" o:spid="_x0000_s2050" type="#_x0000_t136" style="position:absolute;margin-left:0;margin-top:0;width:561.35pt;height:74.85pt;rotation:315;z-index:-251658240;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leftFromText="180" w:rightFromText="180" w:vertAnchor="page" w:horzAnchor="margin" w:tblpXSpec="center" w:tblpY="884"/>
      <w:tblW w:w="10902" w:type="dxa"/>
      <w:tblLayout w:type="fixed"/>
      <w:tblLook w:val="04A0" w:firstRow="1" w:lastRow="0" w:firstColumn="1" w:lastColumn="0" w:noHBand="0" w:noVBand="1"/>
    </w:tblPr>
    <w:tblGrid>
      <w:gridCol w:w="1998"/>
      <w:gridCol w:w="1550"/>
      <w:gridCol w:w="1782"/>
      <w:gridCol w:w="1441"/>
      <w:gridCol w:w="1647"/>
      <w:gridCol w:w="2484"/>
    </w:tblGrid>
    <w:tr w:rsidR="00426D86" w:rsidRPr="000D5035" w:rsidTr="00CA198E">
      <w:tc>
        <w:tcPr>
          <w:tcW w:w="1998" w:type="dxa"/>
          <w:vMerge w:val="restart"/>
        </w:tcPr>
        <w:p w:rsidR="00426D86" w:rsidRPr="000D5035" w:rsidRDefault="00A94046" w:rsidP="00C30DFB">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49705" o:spid="_x0000_s2051" type="#_x0000_t136" style="position:absolute;margin-left:0;margin-top:0;width:561.35pt;height:74.8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r w:rsidR="00CA198E" w:rsidRPr="00CA198E">
            <w:rPr>
              <w:noProof/>
            </w:rPr>
            <w:drawing>
              <wp:anchor distT="0" distB="0" distL="114300" distR="114300" simplePos="0" relativeHeight="251662336" behindDoc="0" locked="0" layoutInCell="1" allowOverlap="1" wp14:anchorId="48E81BED" wp14:editId="0B843183">
                <wp:simplePos x="0" y="0"/>
                <wp:positionH relativeFrom="column">
                  <wp:posOffset>-44450</wp:posOffset>
                </wp:positionH>
                <wp:positionV relativeFrom="paragraph">
                  <wp:posOffset>233045</wp:posOffset>
                </wp:positionV>
                <wp:extent cx="1192530" cy="1181100"/>
                <wp:effectExtent l="19050" t="0" r="7620" b="0"/>
                <wp:wrapSquare wrapText="bothSides"/>
                <wp:docPr id="1"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1179830"/>
                        </a:xfrm>
                        <a:prstGeom prst="rect">
                          <a:avLst/>
                        </a:prstGeom>
                        <a:noFill/>
                        <a:ln>
                          <a:noFill/>
                        </a:ln>
                      </pic:spPr>
                    </pic:pic>
                  </a:graphicData>
                </a:graphic>
              </wp:anchor>
            </w:drawing>
          </w:r>
        </w:p>
      </w:tc>
      <w:tc>
        <w:tcPr>
          <w:tcW w:w="8904" w:type="dxa"/>
          <w:gridSpan w:val="5"/>
        </w:tcPr>
        <w:p w:rsidR="00426D86" w:rsidRPr="000D5035" w:rsidRDefault="00426D86" w:rsidP="00C30DFB">
          <w:pPr>
            <w:jc w:val="center"/>
          </w:pPr>
          <w:r w:rsidRPr="000D5035">
            <w:t xml:space="preserve">Biomedical Limited, No 1 </w:t>
          </w:r>
          <w:proofErr w:type="spellStart"/>
          <w:r w:rsidRPr="000D5035">
            <w:t>Ohimege</w:t>
          </w:r>
          <w:proofErr w:type="spellEnd"/>
          <w:r w:rsidRPr="000D5035">
            <w:t xml:space="preserve"> Road, Industrial Estate, Ilorin </w:t>
          </w:r>
          <w:proofErr w:type="spellStart"/>
          <w:r w:rsidRPr="000D5035">
            <w:t>Kwara</w:t>
          </w:r>
          <w:proofErr w:type="spellEnd"/>
          <w:r w:rsidRPr="000D5035">
            <w:t xml:space="preserve"> State, PMB 1449</w:t>
          </w:r>
        </w:p>
      </w:tc>
    </w:tr>
    <w:tr w:rsidR="00426D86" w:rsidRPr="000D5035" w:rsidTr="00CA198E">
      <w:trPr>
        <w:trHeight w:val="146"/>
      </w:trPr>
      <w:tc>
        <w:tcPr>
          <w:tcW w:w="1998" w:type="dxa"/>
          <w:vMerge/>
        </w:tcPr>
        <w:p w:rsidR="00426D86" w:rsidRPr="000D5035" w:rsidRDefault="00426D86" w:rsidP="00C30DFB"/>
      </w:tc>
      <w:tc>
        <w:tcPr>
          <w:tcW w:w="6420" w:type="dxa"/>
          <w:gridSpan w:val="4"/>
          <w:tcBorders>
            <w:right w:val="single" w:sz="4" w:space="0" w:color="auto"/>
          </w:tcBorders>
          <w:vAlign w:val="center"/>
        </w:tcPr>
        <w:p w:rsidR="00426D86" w:rsidRDefault="00426D86" w:rsidP="00B81166">
          <w:pPr>
            <w:jc w:val="center"/>
            <w:rPr>
              <w:b/>
            </w:rPr>
          </w:pPr>
          <w:r>
            <w:rPr>
              <w:b/>
            </w:rPr>
            <w:t>Standard</w:t>
          </w:r>
          <w:r w:rsidR="00F11635">
            <w:rPr>
              <w:b/>
            </w:rPr>
            <w:t xml:space="preserve"> Operat</w:t>
          </w:r>
          <w:r w:rsidR="005B6449">
            <w:rPr>
              <w:b/>
            </w:rPr>
            <w:t xml:space="preserve">ing Procedure for </w:t>
          </w:r>
          <w:r w:rsidR="004F45D3">
            <w:rPr>
              <w:b/>
            </w:rPr>
            <w:t xml:space="preserve">Good </w:t>
          </w:r>
          <w:r w:rsidR="00657942">
            <w:rPr>
              <w:b/>
            </w:rPr>
            <w:t>Laboratory practices</w:t>
          </w:r>
          <w:r w:rsidR="004F45D3">
            <w:rPr>
              <w:b/>
            </w:rPr>
            <w:t xml:space="preserve"> </w:t>
          </w:r>
        </w:p>
        <w:p w:rsidR="00426D86" w:rsidRPr="00F351B4" w:rsidRDefault="00426D86" w:rsidP="00426D86">
          <w:pPr>
            <w:tabs>
              <w:tab w:val="left" w:pos="180"/>
            </w:tabs>
            <w:spacing w:line="312" w:lineRule="auto"/>
            <w:jc w:val="center"/>
            <w:rPr>
              <w:b/>
              <w:sz w:val="2"/>
            </w:rPr>
          </w:pPr>
        </w:p>
      </w:tc>
      <w:tc>
        <w:tcPr>
          <w:tcW w:w="2484" w:type="dxa"/>
          <w:tcBorders>
            <w:left w:val="single" w:sz="4" w:space="0" w:color="auto"/>
          </w:tcBorders>
        </w:tcPr>
        <w:p w:rsidR="00426D86" w:rsidRPr="000D5035" w:rsidRDefault="002A650C" w:rsidP="00657942">
          <w:r>
            <w:t xml:space="preserve">SOP No.: </w:t>
          </w:r>
          <w:r w:rsidR="00426D86">
            <w:t xml:space="preserve">BML </w:t>
          </w:r>
          <w:r w:rsidR="007A0EFA">
            <w:t>– QA-</w:t>
          </w:r>
        </w:p>
      </w:tc>
    </w:tr>
    <w:tr w:rsidR="00426D86" w:rsidRPr="002E671E" w:rsidTr="002A650C">
      <w:trPr>
        <w:trHeight w:val="158"/>
      </w:trPr>
      <w:tc>
        <w:tcPr>
          <w:tcW w:w="1998" w:type="dxa"/>
          <w:vMerge/>
        </w:tcPr>
        <w:p w:rsidR="00426D86" w:rsidRPr="000D5035" w:rsidRDefault="00426D86" w:rsidP="00C30DFB"/>
      </w:tc>
      <w:tc>
        <w:tcPr>
          <w:tcW w:w="1550" w:type="dxa"/>
          <w:vMerge w:val="restart"/>
          <w:tcBorders>
            <w:right w:val="single" w:sz="4" w:space="0" w:color="auto"/>
          </w:tcBorders>
        </w:tcPr>
        <w:p w:rsidR="00426D86" w:rsidRPr="00001402" w:rsidRDefault="00426D86" w:rsidP="00C30DFB">
          <w:pPr>
            <w:rPr>
              <w:b/>
              <w:sz w:val="20"/>
            </w:rPr>
          </w:pPr>
        </w:p>
        <w:p w:rsidR="00426D86" w:rsidRPr="00001402" w:rsidRDefault="00426D86" w:rsidP="00C30DFB">
          <w:pPr>
            <w:rPr>
              <w:b/>
              <w:sz w:val="20"/>
            </w:rPr>
          </w:pPr>
        </w:p>
        <w:p w:rsidR="00426D86" w:rsidRPr="00001402" w:rsidRDefault="00426D86" w:rsidP="00C30DFB">
          <w:pPr>
            <w:rPr>
              <w:b/>
              <w:sz w:val="20"/>
            </w:rPr>
          </w:pPr>
          <w:r w:rsidRPr="00001402">
            <w:rPr>
              <w:b/>
              <w:sz w:val="20"/>
            </w:rPr>
            <w:t>Prepared By</w:t>
          </w:r>
        </w:p>
      </w:tc>
      <w:tc>
        <w:tcPr>
          <w:tcW w:w="1782" w:type="dxa"/>
          <w:tcBorders>
            <w:left w:val="single" w:sz="4" w:space="0" w:color="auto"/>
            <w:bottom w:val="single" w:sz="4" w:space="0" w:color="auto"/>
            <w:right w:val="single" w:sz="4" w:space="0" w:color="auto"/>
          </w:tcBorders>
        </w:tcPr>
        <w:p w:rsidR="00426D86" w:rsidRPr="002E671E" w:rsidRDefault="00426D86" w:rsidP="00C30DFB">
          <w:pPr>
            <w:jc w:val="center"/>
            <w:rPr>
              <w:sz w:val="20"/>
            </w:rPr>
          </w:pPr>
          <w:r>
            <w:rPr>
              <w:sz w:val="20"/>
            </w:rPr>
            <w:t>Name</w:t>
          </w:r>
        </w:p>
      </w:tc>
      <w:tc>
        <w:tcPr>
          <w:tcW w:w="1441" w:type="dxa"/>
          <w:tcBorders>
            <w:left w:val="single" w:sz="4" w:space="0" w:color="auto"/>
            <w:bottom w:val="single" w:sz="4" w:space="0" w:color="auto"/>
            <w:right w:val="single" w:sz="4" w:space="0" w:color="auto"/>
          </w:tcBorders>
        </w:tcPr>
        <w:p w:rsidR="00426D86" w:rsidRPr="002E671E" w:rsidRDefault="00426D86" w:rsidP="00C30DFB">
          <w:pPr>
            <w:jc w:val="center"/>
            <w:rPr>
              <w:sz w:val="20"/>
            </w:rPr>
          </w:pPr>
          <w:r>
            <w:rPr>
              <w:sz w:val="20"/>
            </w:rPr>
            <w:t xml:space="preserve">Title </w:t>
          </w:r>
        </w:p>
      </w:tc>
      <w:tc>
        <w:tcPr>
          <w:tcW w:w="1647" w:type="dxa"/>
          <w:tcBorders>
            <w:left w:val="single" w:sz="4" w:space="0" w:color="auto"/>
            <w:bottom w:val="single" w:sz="4" w:space="0" w:color="auto"/>
            <w:right w:val="single" w:sz="4" w:space="0" w:color="auto"/>
          </w:tcBorders>
        </w:tcPr>
        <w:p w:rsidR="00426D86" w:rsidRPr="002E671E" w:rsidRDefault="00426D86" w:rsidP="00C30DFB">
          <w:pPr>
            <w:jc w:val="center"/>
            <w:rPr>
              <w:sz w:val="20"/>
            </w:rPr>
          </w:pPr>
          <w:r>
            <w:rPr>
              <w:sz w:val="20"/>
            </w:rPr>
            <w:t>Signature</w:t>
          </w:r>
          <w:r w:rsidR="002A650C">
            <w:rPr>
              <w:sz w:val="20"/>
            </w:rPr>
            <w:t>/ Date</w:t>
          </w:r>
        </w:p>
      </w:tc>
      <w:tc>
        <w:tcPr>
          <w:tcW w:w="2484" w:type="dxa"/>
          <w:vMerge w:val="restart"/>
          <w:tcBorders>
            <w:left w:val="single" w:sz="4" w:space="0" w:color="auto"/>
          </w:tcBorders>
        </w:tcPr>
        <w:p w:rsidR="00426D86" w:rsidRPr="002E671E" w:rsidRDefault="00426D86" w:rsidP="00C30DFB">
          <w:pPr>
            <w:rPr>
              <w:sz w:val="20"/>
            </w:rPr>
          </w:pPr>
          <w:r w:rsidRPr="00001402">
            <w:rPr>
              <w:b/>
              <w:sz w:val="20"/>
            </w:rPr>
            <w:t>Originating Department:</w:t>
          </w:r>
          <w:r>
            <w:rPr>
              <w:sz w:val="20"/>
            </w:rPr>
            <w:t xml:space="preserve"> Quality Assurance</w:t>
          </w:r>
        </w:p>
      </w:tc>
    </w:tr>
    <w:tr w:rsidR="00426D86" w:rsidRPr="002E671E" w:rsidTr="002A650C">
      <w:trPr>
        <w:trHeight w:val="315"/>
      </w:trPr>
      <w:tc>
        <w:tcPr>
          <w:tcW w:w="1998" w:type="dxa"/>
          <w:vMerge/>
        </w:tcPr>
        <w:p w:rsidR="00426D86" w:rsidRPr="000D5035" w:rsidRDefault="00426D86" w:rsidP="00C30DFB"/>
      </w:tc>
      <w:tc>
        <w:tcPr>
          <w:tcW w:w="1550" w:type="dxa"/>
          <w:vMerge/>
          <w:tcBorders>
            <w:bottom w:val="single" w:sz="4" w:space="0" w:color="auto"/>
            <w:right w:val="single" w:sz="4" w:space="0" w:color="auto"/>
          </w:tcBorders>
        </w:tcPr>
        <w:p w:rsidR="00426D86" w:rsidRPr="00001402" w:rsidRDefault="00426D86" w:rsidP="00C30DFB">
          <w:pPr>
            <w:rPr>
              <w:b/>
              <w:sz w:val="20"/>
            </w:rPr>
          </w:pPr>
        </w:p>
      </w:tc>
      <w:tc>
        <w:tcPr>
          <w:tcW w:w="1782"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441"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647"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2484" w:type="dxa"/>
          <w:vMerge/>
          <w:tcBorders>
            <w:left w:val="single" w:sz="4" w:space="0" w:color="auto"/>
            <w:bottom w:val="single" w:sz="4" w:space="0" w:color="auto"/>
          </w:tcBorders>
        </w:tcPr>
        <w:p w:rsidR="00426D86" w:rsidRPr="002E671E" w:rsidRDefault="00426D86" w:rsidP="00C30DFB">
          <w:pPr>
            <w:spacing w:line="360" w:lineRule="auto"/>
            <w:rPr>
              <w:sz w:val="20"/>
            </w:rPr>
          </w:pPr>
        </w:p>
      </w:tc>
    </w:tr>
    <w:tr w:rsidR="00426D86" w:rsidRPr="002E671E" w:rsidTr="002A650C">
      <w:trPr>
        <w:trHeight w:val="293"/>
      </w:trPr>
      <w:tc>
        <w:tcPr>
          <w:tcW w:w="1998" w:type="dxa"/>
          <w:vMerge/>
        </w:tcPr>
        <w:p w:rsidR="00426D86" w:rsidRPr="000D5035" w:rsidRDefault="00426D86" w:rsidP="00C30DFB"/>
      </w:tc>
      <w:tc>
        <w:tcPr>
          <w:tcW w:w="1550" w:type="dxa"/>
          <w:tcBorders>
            <w:top w:val="single" w:sz="4" w:space="0" w:color="auto"/>
            <w:bottom w:val="single" w:sz="4" w:space="0" w:color="auto"/>
            <w:right w:val="single" w:sz="4" w:space="0" w:color="auto"/>
          </w:tcBorders>
          <w:vAlign w:val="bottom"/>
        </w:tcPr>
        <w:p w:rsidR="00426D86" w:rsidRPr="00001402" w:rsidRDefault="00426D86" w:rsidP="00C30DFB">
          <w:pPr>
            <w:rPr>
              <w:b/>
              <w:sz w:val="20"/>
            </w:rPr>
          </w:pPr>
          <w:r w:rsidRPr="00001402">
            <w:rPr>
              <w:b/>
              <w:sz w:val="20"/>
            </w:rPr>
            <w:t>Checked By</w:t>
          </w:r>
        </w:p>
      </w:tc>
      <w:tc>
        <w:tcPr>
          <w:tcW w:w="1782"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441"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647"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2484" w:type="dxa"/>
          <w:tcBorders>
            <w:top w:val="single" w:sz="4" w:space="0" w:color="auto"/>
            <w:left w:val="single" w:sz="4" w:space="0" w:color="auto"/>
            <w:bottom w:val="single" w:sz="4" w:space="0" w:color="auto"/>
          </w:tcBorders>
          <w:vAlign w:val="bottom"/>
        </w:tcPr>
        <w:p w:rsidR="00426D86" w:rsidRPr="00001402" w:rsidRDefault="00426D86" w:rsidP="002A650C">
          <w:pPr>
            <w:spacing w:line="360" w:lineRule="auto"/>
            <w:rPr>
              <w:b/>
              <w:sz w:val="20"/>
            </w:rPr>
          </w:pPr>
          <w:r w:rsidRPr="00001402">
            <w:rPr>
              <w:b/>
              <w:sz w:val="20"/>
            </w:rPr>
            <w:t xml:space="preserve">Effective Date: </w:t>
          </w:r>
          <w:r w:rsidR="002A650C">
            <w:rPr>
              <w:b/>
              <w:sz w:val="20"/>
            </w:rPr>
            <w:t>May, 2019</w:t>
          </w:r>
        </w:p>
      </w:tc>
    </w:tr>
    <w:tr w:rsidR="00426D86" w:rsidRPr="002E671E" w:rsidTr="002A650C">
      <w:trPr>
        <w:trHeight w:val="158"/>
      </w:trPr>
      <w:tc>
        <w:tcPr>
          <w:tcW w:w="1998" w:type="dxa"/>
          <w:vMerge/>
        </w:tcPr>
        <w:p w:rsidR="00426D86" w:rsidRPr="000D5035" w:rsidRDefault="00426D86" w:rsidP="00C30DFB"/>
      </w:tc>
      <w:tc>
        <w:tcPr>
          <w:tcW w:w="1550" w:type="dxa"/>
          <w:tcBorders>
            <w:top w:val="single" w:sz="4" w:space="0" w:color="auto"/>
            <w:bottom w:val="single" w:sz="4" w:space="0" w:color="auto"/>
            <w:right w:val="single" w:sz="4" w:space="0" w:color="auto"/>
          </w:tcBorders>
          <w:vAlign w:val="bottom"/>
        </w:tcPr>
        <w:p w:rsidR="00426D86" w:rsidRPr="00001402" w:rsidRDefault="00426D86" w:rsidP="00C30DFB">
          <w:pPr>
            <w:rPr>
              <w:b/>
              <w:sz w:val="20"/>
            </w:rPr>
          </w:pPr>
          <w:r w:rsidRPr="00001402">
            <w:rPr>
              <w:b/>
              <w:sz w:val="20"/>
            </w:rPr>
            <w:t>Approved By</w:t>
          </w:r>
        </w:p>
      </w:tc>
      <w:tc>
        <w:tcPr>
          <w:tcW w:w="1782"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441"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1647" w:type="dxa"/>
          <w:tcBorders>
            <w:top w:val="single" w:sz="4" w:space="0" w:color="auto"/>
            <w:left w:val="single" w:sz="4" w:space="0" w:color="auto"/>
            <w:bottom w:val="single" w:sz="4" w:space="0" w:color="auto"/>
            <w:right w:val="single" w:sz="4" w:space="0" w:color="auto"/>
          </w:tcBorders>
        </w:tcPr>
        <w:p w:rsidR="00426D86" w:rsidRPr="002E671E" w:rsidRDefault="00426D86" w:rsidP="00C30DFB">
          <w:pPr>
            <w:rPr>
              <w:sz w:val="20"/>
            </w:rPr>
          </w:pPr>
        </w:p>
      </w:tc>
      <w:tc>
        <w:tcPr>
          <w:tcW w:w="2484" w:type="dxa"/>
          <w:tcBorders>
            <w:top w:val="single" w:sz="4" w:space="0" w:color="auto"/>
            <w:left w:val="single" w:sz="4" w:space="0" w:color="auto"/>
            <w:bottom w:val="single" w:sz="4" w:space="0" w:color="auto"/>
          </w:tcBorders>
          <w:vAlign w:val="bottom"/>
        </w:tcPr>
        <w:p w:rsidR="00426D86" w:rsidRPr="00001402" w:rsidRDefault="00426D86" w:rsidP="002A650C">
          <w:pPr>
            <w:spacing w:line="360" w:lineRule="auto"/>
            <w:rPr>
              <w:b/>
              <w:sz w:val="20"/>
            </w:rPr>
          </w:pPr>
          <w:r w:rsidRPr="00001402">
            <w:rPr>
              <w:b/>
              <w:sz w:val="20"/>
            </w:rPr>
            <w:t xml:space="preserve">Review Date: </w:t>
          </w:r>
          <w:r w:rsidR="002A650C">
            <w:rPr>
              <w:b/>
              <w:sz w:val="20"/>
            </w:rPr>
            <w:t>April, 2021</w:t>
          </w:r>
        </w:p>
      </w:tc>
    </w:tr>
    <w:tr w:rsidR="00426D86" w:rsidRPr="002E671E" w:rsidTr="002A650C">
      <w:trPr>
        <w:trHeight w:val="338"/>
      </w:trPr>
      <w:tc>
        <w:tcPr>
          <w:tcW w:w="1998" w:type="dxa"/>
          <w:vMerge/>
          <w:tcBorders>
            <w:bottom w:val="single" w:sz="4" w:space="0" w:color="auto"/>
          </w:tcBorders>
        </w:tcPr>
        <w:p w:rsidR="00426D86" w:rsidRPr="000D5035" w:rsidRDefault="00426D86" w:rsidP="00C30DFB"/>
      </w:tc>
      <w:tc>
        <w:tcPr>
          <w:tcW w:w="1550" w:type="dxa"/>
          <w:tcBorders>
            <w:top w:val="single" w:sz="4" w:space="0" w:color="auto"/>
            <w:bottom w:val="single" w:sz="4" w:space="0" w:color="auto"/>
            <w:right w:val="single" w:sz="4" w:space="0" w:color="auto"/>
          </w:tcBorders>
          <w:vAlign w:val="bottom"/>
        </w:tcPr>
        <w:p w:rsidR="00426D86" w:rsidRPr="00001402" w:rsidRDefault="00426D86" w:rsidP="00C30DFB">
          <w:pPr>
            <w:rPr>
              <w:b/>
              <w:sz w:val="20"/>
            </w:rPr>
          </w:pPr>
          <w:r w:rsidRPr="00001402">
            <w:rPr>
              <w:b/>
              <w:sz w:val="20"/>
            </w:rPr>
            <w:t>Authorized By</w:t>
          </w:r>
        </w:p>
      </w:tc>
      <w:tc>
        <w:tcPr>
          <w:tcW w:w="1782" w:type="dxa"/>
          <w:tcBorders>
            <w:top w:val="single" w:sz="4" w:space="0" w:color="auto"/>
            <w:left w:val="single" w:sz="4" w:space="0" w:color="auto"/>
            <w:bottom w:val="single" w:sz="4" w:space="0" w:color="auto"/>
            <w:right w:val="single" w:sz="4" w:space="0" w:color="auto"/>
          </w:tcBorders>
        </w:tcPr>
        <w:p w:rsidR="00426D86" w:rsidRDefault="00426D86" w:rsidP="00C30DFB">
          <w:pPr>
            <w:rPr>
              <w:sz w:val="20"/>
            </w:rPr>
          </w:pPr>
        </w:p>
      </w:tc>
      <w:tc>
        <w:tcPr>
          <w:tcW w:w="1441" w:type="dxa"/>
          <w:tcBorders>
            <w:top w:val="single" w:sz="4" w:space="0" w:color="auto"/>
            <w:left w:val="single" w:sz="4" w:space="0" w:color="auto"/>
            <w:bottom w:val="single" w:sz="4" w:space="0" w:color="auto"/>
            <w:right w:val="single" w:sz="4" w:space="0" w:color="auto"/>
          </w:tcBorders>
        </w:tcPr>
        <w:p w:rsidR="00426D86" w:rsidRDefault="00426D86" w:rsidP="00C30DFB">
          <w:pPr>
            <w:rPr>
              <w:sz w:val="20"/>
            </w:rPr>
          </w:pPr>
        </w:p>
      </w:tc>
      <w:tc>
        <w:tcPr>
          <w:tcW w:w="1647" w:type="dxa"/>
          <w:tcBorders>
            <w:top w:val="single" w:sz="4" w:space="0" w:color="auto"/>
            <w:left w:val="single" w:sz="4" w:space="0" w:color="auto"/>
            <w:bottom w:val="single" w:sz="4" w:space="0" w:color="auto"/>
            <w:right w:val="single" w:sz="4" w:space="0" w:color="auto"/>
          </w:tcBorders>
        </w:tcPr>
        <w:p w:rsidR="00426D86" w:rsidRDefault="00426D86" w:rsidP="00C30DFB">
          <w:pPr>
            <w:rPr>
              <w:sz w:val="20"/>
            </w:rPr>
          </w:pPr>
        </w:p>
      </w:tc>
      <w:tc>
        <w:tcPr>
          <w:tcW w:w="2484" w:type="dxa"/>
          <w:tcBorders>
            <w:top w:val="single" w:sz="4" w:space="0" w:color="auto"/>
            <w:left w:val="single" w:sz="4" w:space="0" w:color="auto"/>
            <w:bottom w:val="single" w:sz="4" w:space="0" w:color="auto"/>
          </w:tcBorders>
          <w:vAlign w:val="bottom"/>
        </w:tcPr>
        <w:p w:rsidR="00426D86" w:rsidRPr="009F7474" w:rsidRDefault="007A0EFA" w:rsidP="009F7474">
          <w:pPr>
            <w:spacing w:line="360" w:lineRule="auto"/>
            <w:rPr>
              <w:b/>
              <w:sz w:val="20"/>
            </w:rPr>
          </w:pPr>
          <w:r>
            <w:rPr>
              <w:b/>
              <w:sz w:val="20"/>
            </w:rPr>
            <w:t>Rev.: 00</w:t>
          </w:r>
        </w:p>
      </w:tc>
    </w:tr>
  </w:tbl>
  <w:p w:rsidR="0023021C" w:rsidRDefault="002302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50C" w:rsidRDefault="00A9404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49703" o:spid="_x0000_s2049" type="#_x0000_t136" style="position:absolute;margin-left:0;margin-top:0;width:561.35pt;height:74.85pt;rotation:315;z-index:-25165926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901C2"/>
    <w:multiLevelType w:val="hybridMultilevel"/>
    <w:tmpl w:val="2A56B488"/>
    <w:lvl w:ilvl="0" w:tplc="2C02C5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94272"/>
    <w:multiLevelType w:val="hybridMultilevel"/>
    <w:tmpl w:val="F9167340"/>
    <w:lvl w:ilvl="0" w:tplc="3A845D3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13EF74BE"/>
    <w:multiLevelType w:val="hybridMultilevel"/>
    <w:tmpl w:val="3CC8384C"/>
    <w:lvl w:ilvl="0" w:tplc="8DE896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894877"/>
    <w:multiLevelType w:val="hybridMultilevel"/>
    <w:tmpl w:val="716CC0A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B23F92"/>
    <w:multiLevelType w:val="hybridMultilevel"/>
    <w:tmpl w:val="344CAE8E"/>
    <w:lvl w:ilvl="0" w:tplc="E0A0ED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E329CF"/>
    <w:multiLevelType w:val="hybridMultilevel"/>
    <w:tmpl w:val="70B89D52"/>
    <w:lvl w:ilvl="0" w:tplc="8DE896BC">
      <w:start w:val="1"/>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4A847426"/>
    <w:multiLevelType w:val="hybridMultilevel"/>
    <w:tmpl w:val="4A1C8208"/>
    <w:lvl w:ilvl="0" w:tplc="3A845D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D3683B"/>
    <w:multiLevelType w:val="hybridMultilevel"/>
    <w:tmpl w:val="7180D966"/>
    <w:lvl w:ilvl="0" w:tplc="3A845D3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6EF20EB3"/>
    <w:multiLevelType w:val="hybridMultilevel"/>
    <w:tmpl w:val="BF1E5A3E"/>
    <w:lvl w:ilvl="0" w:tplc="B4EEBD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CB2573"/>
    <w:multiLevelType w:val="hybridMultilevel"/>
    <w:tmpl w:val="D5361BAC"/>
    <w:lvl w:ilvl="0" w:tplc="619615B6">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79967FF"/>
    <w:multiLevelType w:val="hybridMultilevel"/>
    <w:tmpl w:val="CFD84DFE"/>
    <w:lvl w:ilvl="0" w:tplc="3A845D3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7A944652"/>
    <w:multiLevelType w:val="hybridMultilevel"/>
    <w:tmpl w:val="1AB04708"/>
    <w:lvl w:ilvl="0" w:tplc="619615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6"/>
  </w:num>
  <w:num w:numId="5">
    <w:abstractNumId w:val="1"/>
  </w:num>
  <w:num w:numId="6">
    <w:abstractNumId w:val="0"/>
  </w:num>
  <w:num w:numId="7">
    <w:abstractNumId w:val="7"/>
  </w:num>
  <w:num w:numId="8">
    <w:abstractNumId w:val="2"/>
  </w:num>
  <w:num w:numId="9">
    <w:abstractNumId w:val="8"/>
  </w:num>
  <w:num w:numId="10">
    <w:abstractNumId w:val="5"/>
  </w:num>
  <w:num w:numId="11">
    <w:abstractNumId w:val="3"/>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21C"/>
    <w:rsid w:val="00002277"/>
    <w:rsid w:val="00013ADA"/>
    <w:rsid w:val="000140A1"/>
    <w:rsid w:val="0003288A"/>
    <w:rsid w:val="00033A87"/>
    <w:rsid w:val="00065A46"/>
    <w:rsid w:val="000716F3"/>
    <w:rsid w:val="00072DB6"/>
    <w:rsid w:val="00072E20"/>
    <w:rsid w:val="00082B77"/>
    <w:rsid w:val="000939F9"/>
    <w:rsid w:val="000A4E89"/>
    <w:rsid w:val="000C1E1C"/>
    <w:rsid w:val="000C6674"/>
    <w:rsid w:val="000D3632"/>
    <w:rsid w:val="001208A8"/>
    <w:rsid w:val="00125C82"/>
    <w:rsid w:val="00146BD5"/>
    <w:rsid w:val="001527DD"/>
    <w:rsid w:val="00154C78"/>
    <w:rsid w:val="00164784"/>
    <w:rsid w:val="00196D1C"/>
    <w:rsid w:val="001B0074"/>
    <w:rsid w:val="001D3770"/>
    <w:rsid w:val="001D40AE"/>
    <w:rsid w:val="001F71B3"/>
    <w:rsid w:val="00203BFA"/>
    <w:rsid w:val="00207F06"/>
    <w:rsid w:val="00215440"/>
    <w:rsid w:val="002265A8"/>
    <w:rsid w:val="0023021C"/>
    <w:rsid w:val="002504AF"/>
    <w:rsid w:val="00263934"/>
    <w:rsid w:val="002862AB"/>
    <w:rsid w:val="00295805"/>
    <w:rsid w:val="002A06B5"/>
    <w:rsid w:val="002A650C"/>
    <w:rsid w:val="002B1C24"/>
    <w:rsid w:val="002B6F34"/>
    <w:rsid w:val="002D1314"/>
    <w:rsid w:val="002D6123"/>
    <w:rsid w:val="002E302B"/>
    <w:rsid w:val="002F067F"/>
    <w:rsid w:val="00315D45"/>
    <w:rsid w:val="0032104A"/>
    <w:rsid w:val="003323FD"/>
    <w:rsid w:val="00343081"/>
    <w:rsid w:val="00372A55"/>
    <w:rsid w:val="003730E7"/>
    <w:rsid w:val="00374477"/>
    <w:rsid w:val="003872D5"/>
    <w:rsid w:val="00397D13"/>
    <w:rsid w:val="003A5776"/>
    <w:rsid w:val="003D01DA"/>
    <w:rsid w:val="003E2177"/>
    <w:rsid w:val="003F521A"/>
    <w:rsid w:val="00402D17"/>
    <w:rsid w:val="004038C4"/>
    <w:rsid w:val="00426D86"/>
    <w:rsid w:val="004411B7"/>
    <w:rsid w:val="004568B1"/>
    <w:rsid w:val="00464D70"/>
    <w:rsid w:val="00481B4F"/>
    <w:rsid w:val="004907C0"/>
    <w:rsid w:val="00493FC0"/>
    <w:rsid w:val="00496312"/>
    <w:rsid w:val="004F45D3"/>
    <w:rsid w:val="00520F18"/>
    <w:rsid w:val="0054593F"/>
    <w:rsid w:val="00553B68"/>
    <w:rsid w:val="005B6449"/>
    <w:rsid w:val="005E3ABF"/>
    <w:rsid w:val="006049C2"/>
    <w:rsid w:val="00637C33"/>
    <w:rsid w:val="00654445"/>
    <w:rsid w:val="00657869"/>
    <w:rsid w:val="00657942"/>
    <w:rsid w:val="00676680"/>
    <w:rsid w:val="006851DF"/>
    <w:rsid w:val="00697105"/>
    <w:rsid w:val="00697D0A"/>
    <w:rsid w:val="006A03A6"/>
    <w:rsid w:val="006A1047"/>
    <w:rsid w:val="006A67DE"/>
    <w:rsid w:val="006C7667"/>
    <w:rsid w:val="006C7ED7"/>
    <w:rsid w:val="006E0B73"/>
    <w:rsid w:val="006E1C54"/>
    <w:rsid w:val="006F129A"/>
    <w:rsid w:val="007066E1"/>
    <w:rsid w:val="00741AA1"/>
    <w:rsid w:val="00762371"/>
    <w:rsid w:val="007756B4"/>
    <w:rsid w:val="007A0EFA"/>
    <w:rsid w:val="007A6F01"/>
    <w:rsid w:val="007B0856"/>
    <w:rsid w:val="007B666B"/>
    <w:rsid w:val="007D64A9"/>
    <w:rsid w:val="007E4D64"/>
    <w:rsid w:val="007E7F83"/>
    <w:rsid w:val="00800C1F"/>
    <w:rsid w:val="00833330"/>
    <w:rsid w:val="00840D8E"/>
    <w:rsid w:val="00847FA6"/>
    <w:rsid w:val="008520C9"/>
    <w:rsid w:val="00857B6B"/>
    <w:rsid w:val="008A7801"/>
    <w:rsid w:val="008F778F"/>
    <w:rsid w:val="009034ED"/>
    <w:rsid w:val="0093024F"/>
    <w:rsid w:val="009426E5"/>
    <w:rsid w:val="00946BE6"/>
    <w:rsid w:val="00957D09"/>
    <w:rsid w:val="00962B21"/>
    <w:rsid w:val="00966CCC"/>
    <w:rsid w:val="00967B7F"/>
    <w:rsid w:val="00973DFF"/>
    <w:rsid w:val="009C69C4"/>
    <w:rsid w:val="009E0E64"/>
    <w:rsid w:val="009E4226"/>
    <w:rsid w:val="009E7663"/>
    <w:rsid w:val="009F7474"/>
    <w:rsid w:val="00A03EAB"/>
    <w:rsid w:val="00A359FA"/>
    <w:rsid w:val="00A36DD7"/>
    <w:rsid w:val="00A60DF7"/>
    <w:rsid w:val="00A71072"/>
    <w:rsid w:val="00A92C04"/>
    <w:rsid w:val="00A94046"/>
    <w:rsid w:val="00A96104"/>
    <w:rsid w:val="00AA35B6"/>
    <w:rsid w:val="00AC2631"/>
    <w:rsid w:val="00AE6353"/>
    <w:rsid w:val="00B20BDE"/>
    <w:rsid w:val="00B3331B"/>
    <w:rsid w:val="00B52E0C"/>
    <w:rsid w:val="00B64943"/>
    <w:rsid w:val="00B81166"/>
    <w:rsid w:val="00B843F0"/>
    <w:rsid w:val="00B86A7F"/>
    <w:rsid w:val="00BC790B"/>
    <w:rsid w:val="00BE13C7"/>
    <w:rsid w:val="00C13888"/>
    <w:rsid w:val="00C514C0"/>
    <w:rsid w:val="00C55355"/>
    <w:rsid w:val="00C60149"/>
    <w:rsid w:val="00C6212E"/>
    <w:rsid w:val="00CA198E"/>
    <w:rsid w:val="00CE0D52"/>
    <w:rsid w:val="00CF39DC"/>
    <w:rsid w:val="00D23FDF"/>
    <w:rsid w:val="00D42744"/>
    <w:rsid w:val="00D539E8"/>
    <w:rsid w:val="00D664B2"/>
    <w:rsid w:val="00D66E3E"/>
    <w:rsid w:val="00D772A7"/>
    <w:rsid w:val="00D86F5E"/>
    <w:rsid w:val="00DC1F58"/>
    <w:rsid w:val="00DD2889"/>
    <w:rsid w:val="00DD5B1F"/>
    <w:rsid w:val="00E22372"/>
    <w:rsid w:val="00E3481C"/>
    <w:rsid w:val="00E55952"/>
    <w:rsid w:val="00E67908"/>
    <w:rsid w:val="00EC19AC"/>
    <w:rsid w:val="00ED238A"/>
    <w:rsid w:val="00ED4B2F"/>
    <w:rsid w:val="00EE2E5E"/>
    <w:rsid w:val="00F11635"/>
    <w:rsid w:val="00F351B4"/>
    <w:rsid w:val="00F4058A"/>
    <w:rsid w:val="00F521D9"/>
    <w:rsid w:val="00FC3A8A"/>
    <w:rsid w:val="00FD44D6"/>
    <w:rsid w:val="00FD5F20"/>
    <w:rsid w:val="00FE0C2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qFormat/>
    <w:rsid w:val="003323FD"/>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857B6B"/>
    <w:pPr>
      <w:keepNext/>
      <w:spacing w:after="0" w:line="240" w:lineRule="auto"/>
      <w:outlineLvl w:val="1"/>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30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21C"/>
  </w:style>
  <w:style w:type="paragraph" w:styleId="Footer">
    <w:name w:val="footer"/>
    <w:basedOn w:val="Normal"/>
    <w:link w:val="FooterChar"/>
    <w:uiPriority w:val="99"/>
    <w:unhideWhenUsed/>
    <w:rsid w:val="00230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21C"/>
  </w:style>
  <w:style w:type="table" w:styleId="TableGrid">
    <w:name w:val="Table Grid"/>
    <w:basedOn w:val="TableNormal"/>
    <w:uiPriority w:val="59"/>
    <w:rsid w:val="002302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021C"/>
    <w:pPr>
      <w:ind w:left="720"/>
      <w:contextualSpacing/>
    </w:pPr>
  </w:style>
  <w:style w:type="character" w:styleId="SubtleEmphasis">
    <w:name w:val="Subtle Emphasis"/>
    <w:basedOn w:val="DefaultParagraphFont"/>
    <w:uiPriority w:val="19"/>
    <w:qFormat/>
    <w:rsid w:val="00AE6353"/>
    <w:rPr>
      <w:i/>
      <w:iCs/>
      <w:color w:val="808080" w:themeColor="text1" w:themeTint="7F"/>
    </w:rPr>
  </w:style>
  <w:style w:type="character" w:customStyle="1" w:styleId="Heading2Char">
    <w:name w:val="Heading 2 Char"/>
    <w:basedOn w:val="DefaultParagraphFont"/>
    <w:link w:val="Heading2"/>
    <w:rsid w:val="00857B6B"/>
    <w:rPr>
      <w:rFonts w:ascii="Times New Roman" w:eastAsia="Times New Roman" w:hAnsi="Times New Roman" w:cs="Times New Roman"/>
      <w:b/>
      <w:sz w:val="24"/>
      <w:szCs w:val="20"/>
      <w:lang w:val="en-US"/>
    </w:rPr>
  </w:style>
  <w:style w:type="paragraph" w:styleId="BodyTextIndent">
    <w:name w:val="Body Text Indent"/>
    <w:basedOn w:val="Normal"/>
    <w:link w:val="BodyTextIndentChar"/>
    <w:rsid w:val="00857B6B"/>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57B6B"/>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3323FD"/>
    <w:rPr>
      <w:rFonts w:ascii="Arial" w:eastAsia="Times New Roman" w:hAnsi="Arial" w:cs="Arial"/>
      <w:b/>
      <w:bCs/>
      <w:kern w:val="32"/>
      <w:sz w:val="32"/>
      <w:szCs w:val="32"/>
      <w:lang w:val="en-US"/>
    </w:rPr>
  </w:style>
  <w:style w:type="paragraph" w:styleId="BodyText2">
    <w:name w:val="Body Text 2"/>
    <w:basedOn w:val="Normal"/>
    <w:link w:val="BodyText2Char"/>
    <w:rsid w:val="003323FD"/>
    <w:pPr>
      <w:spacing w:after="120" w:line="480" w:lineRule="auto"/>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rsid w:val="003323FD"/>
    <w:rPr>
      <w:rFonts w:ascii="Times New Roman" w:eastAsia="Times New Roman" w:hAnsi="Times New Roman" w:cs="Times New Roman"/>
      <w:sz w:val="24"/>
      <w:szCs w:val="24"/>
    </w:rPr>
  </w:style>
  <w:style w:type="paragraph" w:styleId="BodyText">
    <w:name w:val="Body Text"/>
    <w:basedOn w:val="Normal"/>
    <w:link w:val="BodyTextChar"/>
    <w:rsid w:val="003323F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323FD"/>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qFormat/>
    <w:rsid w:val="003323FD"/>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857B6B"/>
    <w:pPr>
      <w:keepNext/>
      <w:spacing w:after="0" w:line="240" w:lineRule="auto"/>
      <w:outlineLvl w:val="1"/>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30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21C"/>
  </w:style>
  <w:style w:type="paragraph" w:styleId="Footer">
    <w:name w:val="footer"/>
    <w:basedOn w:val="Normal"/>
    <w:link w:val="FooterChar"/>
    <w:uiPriority w:val="99"/>
    <w:unhideWhenUsed/>
    <w:rsid w:val="00230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21C"/>
  </w:style>
  <w:style w:type="table" w:styleId="TableGrid">
    <w:name w:val="Table Grid"/>
    <w:basedOn w:val="TableNormal"/>
    <w:uiPriority w:val="59"/>
    <w:rsid w:val="002302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021C"/>
    <w:pPr>
      <w:ind w:left="720"/>
      <w:contextualSpacing/>
    </w:pPr>
  </w:style>
  <w:style w:type="character" w:styleId="SubtleEmphasis">
    <w:name w:val="Subtle Emphasis"/>
    <w:basedOn w:val="DefaultParagraphFont"/>
    <w:uiPriority w:val="19"/>
    <w:qFormat/>
    <w:rsid w:val="00AE6353"/>
    <w:rPr>
      <w:i/>
      <w:iCs/>
      <w:color w:val="808080" w:themeColor="text1" w:themeTint="7F"/>
    </w:rPr>
  </w:style>
  <w:style w:type="character" w:customStyle="1" w:styleId="Heading2Char">
    <w:name w:val="Heading 2 Char"/>
    <w:basedOn w:val="DefaultParagraphFont"/>
    <w:link w:val="Heading2"/>
    <w:rsid w:val="00857B6B"/>
    <w:rPr>
      <w:rFonts w:ascii="Times New Roman" w:eastAsia="Times New Roman" w:hAnsi="Times New Roman" w:cs="Times New Roman"/>
      <w:b/>
      <w:sz w:val="24"/>
      <w:szCs w:val="20"/>
      <w:lang w:val="en-US"/>
    </w:rPr>
  </w:style>
  <w:style w:type="paragraph" w:styleId="BodyTextIndent">
    <w:name w:val="Body Text Indent"/>
    <w:basedOn w:val="Normal"/>
    <w:link w:val="BodyTextIndentChar"/>
    <w:rsid w:val="00857B6B"/>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57B6B"/>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3323FD"/>
    <w:rPr>
      <w:rFonts w:ascii="Arial" w:eastAsia="Times New Roman" w:hAnsi="Arial" w:cs="Arial"/>
      <w:b/>
      <w:bCs/>
      <w:kern w:val="32"/>
      <w:sz w:val="32"/>
      <w:szCs w:val="32"/>
      <w:lang w:val="en-US"/>
    </w:rPr>
  </w:style>
  <w:style w:type="paragraph" w:styleId="BodyText2">
    <w:name w:val="Body Text 2"/>
    <w:basedOn w:val="Normal"/>
    <w:link w:val="BodyText2Char"/>
    <w:rsid w:val="003323FD"/>
    <w:pPr>
      <w:spacing w:after="120" w:line="480" w:lineRule="auto"/>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rsid w:val="003323FD"/>
    <w:rPr>
      <w:rFonts w:ascii="Times New Roman" w:eastAsia="Times New Roman" w:hAnsi="Times New Roman" w:cs="Times New Roman"/>
      <w:sz w:val="24"/>
      <w:szCs w:val="24"/>
    </w:rPr>
  </w:style>
  <w:style w:type="paragraph" w:styleId="BodyText">
    <w:name w:val="Body Text"/>
    <w:basedOn w:val="Normal"/>
    <w:link w:val="BodyTextChar"/>
    <w:rsid w:val="003323F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323F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7937177">
      <w:bodyDiv w:val="1"/>
      <w:marLeft w:val="0"/>
      <w:marRight w:val="0"/>
      <w:marTop w:val="0"/>
      <w:marBottom w:val="0"/>
      <w:divBdr>
        <w:top w:val="none" w:sz="0" w:space="0" w:color="auto"/>
        <w:left w:val="none" w:sz="0" w:space="0" w:color="auto"/>
        <w:bottom w:val="none" w:sz="0" w:space="0" w:color="auto"/>
        <w:right w:val="none" w:sz="0" w:space="0" w:color="auto"/>
      </w:divBdr>
    </w:div>
    <w:div w:id="126014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Tahirah A</dc:creator>
  <cp:lastModifiedBy>BIOMEDICAL</cp:lastModifiedBy>
  <cp:revision>2</cp:revision>
  <cp:lastPrinted>2018-03-07T14:12:00Z</cp:lastPrinted>
  <dcterms:created xsi:type="dcterms:W3CDTF">2026-02-12T15:18:00Z</dcterms:created>
  <dcterms:modified xsi:type="dcterms:W3CDTF">2026-02-12T15:18:00Z</dcterms:modified>
</cp:coreProperties>
</file>