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0B79" w:rsidRPr="00A05E90" w:rsidRDefault="00B40B79" w:rsidP="00B40B79">
      <w:pPr>
        <w:pStyle w:val="ListParagraph"/>
        <w:numPr>
          <w:ilvl w:val="0"/>
          <w:numId w:val="1"/>
        </w:numPr>
        <w:jc w:val="both"/>
        <w:rPr>
          <w:rFonts w:cstheme="minorHAnsi"/>
          <w:b/>
        </w:rPr>
      </w:pPr>
      <w:bookmarkStart w:id="0" w:name="_GoBack"/>
      <w:bookmarkEnd w:id="0"/>
      <w:r w:rsidRPr="00A05E90">
        <w:rPr>
          <w:rFonts w:cstheme="minorHAnsi"/>
          <w:b/>
        </w:rPr>
        <w:t>OBJECTIVE:</w:t>
      </w:r>
    </w:p>
    <w:p w:rsidR="00B40B79" w:rsidRPr="003A2295" w:rsidRDefault="00B40B79" w:rsidP="00B40B79">
      <w:pPr>
        <w:spacing w:after="200" w:line="360" w:lineRule="auto"/>
        <w:ind w:left="420"/>
        <w:contextualSpacing/>
        <w:rPr>
          <w:rFonts w:ascii="Calibri" w:eastAsia="Calibri" w:hAnsi="Calibri" w:cs="Calibri"/>
        </w:rPr>
      </w:pPr>
      <w:r w:rsidRPr="003A2295">
        <w:rPr>
          <w:rFonts w:ascii="Calibri" w:eastAsia="Calibri" w:hAnsi="Calibri" w:cs="Calibri"/>
        </w:rPr>
        <w:t>To provide the method of De- scaling multi column distillation plant.</w:t>
      </w:r>
    </w:p>
    <w:p w:rsidR="00B40B79" w:rsidRPr="00A05E90" w:rsidRDefault="00B40B79" w:rsidP="00B40B79">
      <w:pPr>
        <w:pStyle w:val="ListParagraph"/>
        <w:spacing w:after="0" w:line="240" w:lineRule="auto"/>
        <w:ind w:left="420"/>
        <w:jc w:val="both"/>
        <w:rPr>
          <w:rFonts w:cstheme="minorHAnsi"/>
          <w:b/>
        </w:rPr>
      </w:pPr>
    </w:p>
    <w:p w:rsidR="00B40B79" w:rsidRPr="00A05E90" w:rsidRDefault="00B40B79" w:rsidP="00B40B79">
      <w:pPr>
        <w:numPr>
          <w:ilvl w:val="0"/>
          <w:numId w:val="1"/>
        </w:numPr>
        <w:spacing w:after="0" w:line="360" w:lineRule="auto"/>
        <w:jc w:val="both"/>
        <w:rPr>
          <w:rFonts w:cstheme="minorHAnsi"/>
        </w:rPr>
      </w:pPr>
      <w:r w:rsidRPr="00A05E90">
        <w:rPr>
          <w:rFonts w:cstheme="minorHAnsi"/>
          <w:b/>
        </w:rPr>
        <w:t>SCOPE:</w:t>
      </w:r>
    </w:p>
    <w:p w:rsidR="00B40B79" w:rsidRPr="00D46EE3" w:rsidRDefault="00B40B79" w:rsidP="00B40B79">
      <w:pPr>
        <w:pStyle w:val="ListParagraph"/>
        <w:tabs>
          <w:tab w:val="left" w:pos="180"/>
        </w:tabs>
        <w:spacing w:after="0" w:line="240" w:lineRule="auto"/>
        <w:ind w:left="420"/>
        <w:rPr>
          <w:rFonts w:cs="Calibri"/>
          <w:sz w:val="24"/>
          <w:szCs w:val="24"/>
        </w:rPr>
      </w:pPr>
      <w:r w:rsidRPr="00D46EE3">
        <w:rPr>
          <w:rFonts w:cs="Calibri"/>
          <w:sz w:val="24"/>
          <w:szCs w:val="24"/>
        </w:rPr>
        <w:t xml:space="preserve">To provide written guidelines for </w:t>
      </w:r>
      <w:r w:rsidRPr="003A2295">
        <w:rPr>
          <w:rFonts w:ascii="Calibri" w:eastAsia="Calibri" w:hAnsi="Calibri" w:cs="Calibri"/>
        </w:rPr>
        <w:t>De- scaling multi column distillation plant</w:t>
      </w:r>
      <w:r>
        <w:rPr>
          <w:rFonts w:ascii="Calibri" w:eastAsia="Calibri" w:hAnsi="Calibri" w:cs="Calibri"/>
        </w:rPr>
        <w:t>.</w:t>
      </w:r>
    </w:p>
    <w:p w:rsidR="00B40B79" w:rsidRPr="00A05E90" w:rsidRDefault="00B40B79" w:rsidP="00B40B79">
      <w:pPr>
        <w:pStyle w:val="ListParagraph"/>
        <w:tabs>
          <w:tab w:val="left" w:pos="180"/>
        </w:tabs>
        <w:spacing w:after="0" w:line="312" w:lineRule="auto"/>
        <w:ind w:left="420"/>
        <w:jc w:val="both"/>
        <w:rPr>
          <w:rFonts w:cstheme="minorHAnsi"/>
        </w:rPr>
      </w:pPr>
    </w:p>
    <w:p w:rsidR="00B40B79" w:rsidRPr="00A05E90" w:rsidRDefault="00B40B79" w:rsidP="00B40B79">
      <w:pPr>
        <w:pStyle w:val="ListParagraph"/>
        <w:numPr>
          <w:ilvl w:val="0"/>
          <w:numId w:val="4"/>
        </w:numPr>
        <w:jc w:val="both"/>
        <w:rPr>
          <w:rFonts w:cstheme="minorHAnsi"/>
          <w:b/>
        </w:rPr>
      </w:pPr>
      <w:r w:rsidRPr="00A05E90">
        <w:rPr>
          <w:rFonts w:cstheme="minorHAnsi"/>
          <w:b/>
        </w:rPr>
        <w:t>RESPONSIBILITY/ACCOUNTABILITY:</w:t>
      </w:r>
    </w:p>
    <w:p w:rsidR="00B40B79" w:rsidRPr="00B40B79" w:rsidRDefault="00B40B79" w:rsidP="00B40B79">
      <w:pPr>
        <w:pStyle w:val="ListParagraph"/>
        <w:spacing w:line="360" w:lineRule="auto"/>
        <w:ind w:left="360"/>
        <w:rPr>
          <w:rFonts w:ascii="Calibri" w:hAnsi="Calibri" w:cs="Calibri"/>
        </w:rPr>
      </w:pPr>
      <w:r w:rsidRPr="00B40B79">
        <w:rPr>
          <w:rFonts w:ascii="Calibri" w:hAnsi="Calibri" w:cs="Calibri"/>
        </w:rPr>
        <w:t>Water treatment</w:t>
      </w:r>
      <w:r w:rsidRPr="00B40B79">
        <w:rPr>
          <w:rFonts w:cs="Calibri"/>
        </w:rPr>
        <w:t xml:space="preserve"> Operator/Officer</w:t>
      </w:r>
      <w:r w:rsidRPr="00B40B79">
        <w:rPr>
          <w:rFonts w:ascii="Calibri" w:hAnsi="Calibri" w:cs="Calibri"/>
        </w:rPr>
        <w:t>, Engineer, Q.C</w:t>
      </w:r>
      <w:r w:rsidRPr="00B40B79">
        <w:rPr>
          <w:rFonts w:cs="Calibri"/>
        </w:rPr>
        <w:t xml:space="preserve"> C</w:t>
      </w:r>
      <w:r w:rsidRPr="00B40B79">
        <w:rPr>
          <w:rFonts w:ascii="Calibri" w:hAnsi="Calibri" w:cs="Calibri"/>
        </w:rPr>
        <w:t>hemist.</w:t>
      </w:r>
    </w:p>
    <w:p w:rsidR="00B40B79" w:rsidRPr="00A05E90" w:rsidRDefault="00B40B79" w:rsidP="00B40B79">
      <w:pPr>
        <w:pStyle w:val="ListParagraph"/>
        <w:ind w:left="360"/>
        <w:jc w:val="both"/>
        <w:rPr>
          <w:rFonts w:cstheme="minorHAnsi"/>
        </w:rPr>
      </w:pPr>
    </w:p>
    <w:p w:rsidR="00B40B79" w:rsidRPr="00A05E90" w:rsidRDefault="00B40B79" w:rsidP="00B40B79">
      <w:pPr>
        <w:pStyle w:val="ListParagraph"/>
        <w:numPr>
          <w:ilvl w:val="0"/>
          <w:numId w:val="4"/>
        </w:numPr>
        <w:jc w:val="both"/>
        <w:rPr>
          <w:rFonts w:cstheme="minorHAnsi"/>
          <w:b/>
        </w:rPr>
      </w:pPr>
      <w:r w:rsidRPr="00A05E90">
        <w:rPr>
          <w:rFonts w:cstheme="minorHAnsi"/>
          <w:b/>
        </w:rPr>
        <w:t>ABBREVIATIONS AND DEFINITIONS:</w:t>
      </w:r>
      <w:r w:rsidRPr="00A05E90">
        <w:rPr>
          <w:rFonts w:cstheme="minorHAnsi"/>
          <w:b/>
        </w:rPr>
        <w:tab/>
      </w:r>
    </w:p>
    <w:p w:rsidR="00B40B79" w:rsidRPr="00A05E90" w:rsidRDefault="00B40B79" w:rsidP="00B40B79">
      <w:pPr>
        <w:pStyle w:val="ListParagraph"/>
        <w:tabs>
          <w:tab w:val="left" w:pos="180"/>
        </w:tabs>
        <w:spacing w:after="0" w:line="360" w:lineRule="auto"/>
        <w:ind w:left="360"/>
        <w:jc w:val="both"/>
        <w:rPr>
          <w:rFonts w:cstheme="minorHAnsi"/>
        </w:rPr>
      </w:pPr>
      <w:r w:rsidRPr="003A2295">
        <w:rPr>
          <w:rFonts w:ascii="Calibri" w:hAnsi="Calibri" w:cs="Calibri"/>
          <w:b/>
        </w:rPr>
        <w:t xml:space="preserve">   </w:t>
      </w:r>
      <w:r>
        <w:rPr>
          <w:rFonts w:ascii="Calibri" w:hAnsi="Calibri" w:cs="Calibri"/>
        </w:rPr>
        <w:t>MCDP – Multi Column Distillation Plant</w:t>
      </w:r>
    </w:p>
    <w:p w:rsidR="00B40B79" w:rsidRPr="00A05E90" w:rsidRDefault="00B40B79" w:rsidP="00B5001B">
      <w:pPr>
        <w:pStyle w:val="ListParagraph"/>
        <w:numPr>
          <w:ilvl w:val="0"/>
          <w:numId w:val="2"/>
        </w:numPr>
        <w:ind w:left="360"/>
        <w:jc w:val="both"/>
        <w:rPr>
          <w:rFonts w:cstheme="minorHAnsi"/>
          <w:b/>
        </w:rPr>
      </w:pPr>
      <w:r w:rsidRPr="00A05E90">
        <w:rPr>
          <w:rFonts w:cstheme="minorHAnsi"/>
          <w:b/>
        </w:rPr>
        <w:t>PROCEDURE:</w:t>
      </w:r>
    </w:p>
    <w:p w:rsidR="00B40B79" w:rsidRDefault="00B40B79" w:rsidP="00B40B79">
      <w:pPr>
        <w:pStyle w:val="ListParagraph"/>
        <w:numPr>
          <w:ilvl w:val="0"/>
          <w:numId w:val="7"/>
        </w:numPr>
        <w:spacing w:line="360" w:lineRule="auto"/>
        <w:rPr>
          <w:rFonts w:ascii="Calibri" w:eastAsia="Calibri" w:hAnsi="Calibri"/>
        </w:rPr>
      </w:pPr>
      <w:r w:rsidRPr="00B40B79">
        <w:rPr>
          <w:rFonts w:ascii="Calibri" w:eastAsia="Calibri" w:hAnsi="Calibri"/>
        </w:rPr>
        <w:t>Detach all the pneumatic valves, sensors, air –vent, purging valves, conductivity sensors.</w:t>
      </w:r>
    </w:p>
    <w:p w:rsidR="00B40B79" w:rsidRDefault="00B40B79" w:rsidP="00B40B79">
      <w:pPr>
        <w:pStyle w:val="ListParagraph"/>
        <w:numPr>
          <w:ilvl w:val="0"/>
          <w:numId w:val="7"/>
        </w:numPr>
        <w:spacing w:line="360" w:lineRule="auto"/>
        <w:rPr>
          <w:rFonts w:ascii="Calibri" w:eastAsia="Calibri" w:hAnsi="Calibri"/>
        </w:rPr>
      </w:pPr>
      <w:r w:rsidRPr="00B40B79">
        <w:rPr>
          <w:rFonts w:ascii="Calibri" w:eastAsia="Calibri" w:hAnsi="Calibri"/>
        </w:rPr>
        <w:t xml:space="preserve">Add 2000 </w:t>
      </w:r>
      <w:proofErr w:type="spellStart"/>
      <w:r w:rsidRPr="00B40B79">
        <w:rPr>
          <w:rFonts w:ascii="Calibri" w:eastAsia="Calibri" w:hAnsi="Calibri"/>
        </w:rPr>
        <w:t>litres</w:t>
      </w:r>
      <w:proofErr w:type="spellEnd"/>
      <w:r w:rsidRPr="00B40B79">
        <w:rPr>
          <w:rFonts w:ascii="Calibri" w:eastAsia="Calibri" w:hAnsi="Calibri"/>
        </w:rPr>
        <w:t xml:space="preserve"> of distilled water into the MCDP feed tank and add 15kg of caustic soda, stir</w:t>
      </w:r>
      <w:r>
        <w:rPr>
          <w:rFonts w:ascii="Calibri" w:eastAsia="Calibri" w:hAnsi="Calibri"/>
        </w:rPr>
        <w:t xml:space="preserve">     </w:t>
      </w:r>
      <w:r w:rsidRPr="00B40B79">
        <w:rPr>
          <w:rFonts w:ascii="Calibri" w:eastAsia="Calibri" w:hAnsi="Calibri"/>
        </w:rPr>
        <w:t>homogeneously.</w:t>
      </w:r>
    </w:p>
    <w:p w:rsidR="00B40B79" w:rsidRDefault="00B40B79" w:rsidP="00B40B79">
      <w:pPr>
        <w:pStyle w:val="ListParagraph"/>
        <w:numPr>
          <w:ilvl w:val="0"/>
          <w:numId w:val="7"/>
        </w:numPr>
        <w:spacing w:line="360" w:lineRule="auto"/>
        <w:rPr>
          <w:rFonts w:ascii="Calibri" w:eastAsia="Calibri" w:hAnsi="Calibri"/>
        </w:rPr>
      </w:pPr>
      <w:r w:rsidRPr="00B40B79">
        <w:rPr>
          <w:rFonts w:ascii="Calibri" w:eastAsia="Calibri" w:hAnsi="Calibri"/>
        </w:rPr>
        <w:t>Turn on the MCDP main switch.</w:t>
      </w:r>
    </w:p>
    <w:p w:rsidR="00B40B79" w:rsidRDefault="00B40B79" w:rsidP="00B40B79">
      <w:pPr>
        <w:pStyle w:val="ListParagraph"/>
        <w:numPr>
          <w:ilvl w:val="0"/>
          <w:numId w:val="7"/>
        </w:numPr>
        <w:spacing w:line="360" w:lineRule="auto"/>
        <w:rPr>
          <w:rFonts w:ascii="Calibri" w:eastAsia="Calibri" w:hAnsi="Calibri"/>
        </w:rPr>
      </w:pPr>
      <w:r w:rsidRPr="00B40B79">
        <w:rPr>
          <w:rFonts w:ascii="Calibri" w:eastAsia="Calibri" w:hAnsi="Calibri"/>
        </w:rPr>
        <w:t>Turn on the feed water pump manually and circulate the caustic soda solution for 4 hours.</w:t>
      </w:r>
    </w:p>
    <w:p w:rsidR="00B40B79" w:rsidRDefault="00B40B79" w:rsidP="00B40B79">
      <w:pPr>
        <w:pStyle w:val="ListParagraph"/>
        <w:numPr>
          <w:ilvl w:val="0"/>
          <w:numId w:val="7"/>
        </w:numPr>
        <w:spacing w:line="360" w:lineRule="auto"/>
        <w:rPr>
          <w:rFonts w:ascii="Calibri" w:eastAsia="Calibri" w:hAnsi="Calibri"/>
        </w:rPr>
      </w:pPr>
      <w:r w:rsidRPr="00B40B79">
        <w:rPr>
          <w:rFonts w:ascii="Calibri" w:eastAsia="Calibri" w:hAnsi="Calibri"/>
        </w:rPr>
        <w:t>Drain out the solution.</w:t>
      </w:r>
    </w:p>
    <w:p w:rsidR="00B40B79" w:rsidRDefault="00B40B79" w:rsidP="00B40B79">
      <w:pPr>
        <w:pStyle w:val="ListParagraph"/>
        <w:numPr>
          <w:ilvl w:val="0"/>
          <w:numId w:val="7"/>
        </w:numPr>
        <w:spacing w:line="360" w:lineRule="auto"/>
        <w:rPr>
          <w:rFonts w:ascii="Calibri" w:eastAsia="Calibri" w:hAnsi="Calibri"/>
        </w:rPr>
      </w:pPr>
      <w:r w:rsidRPr="00B40B79">
        <w:rPr>
          <w:rFonts w:ascii="Calibri" w:eastAsia="Calibri" w:hAnsi="Calibri"/>
        </w:rPr>
        <w:t>Give contact time of 3 hours</w:t>
      </w:r>
    </w:p>
    <w:p w:rsidR="00B40B79" w:rsidRDefault="00B40B79" w:rsidP="00B40B79">
      <w:pPr>
        <w:pStyle w:val="ListParagraph"/>
        <w:numPr>
          <w:ilvl w:val="0"/>
          <w:numId w:val="7"/>
        </w:numPr>
        <w:spacing w:line="360" w:lineRule="auto"/>
        <w:rPr>
          <w:rFonts w:ascii="Calibri" w:eastAsia="Calibri" w:hAnsi="Calibri"/>
        </w:rPr>
      </w:pPr>
      <w:r w:rsidRPr="00B40B79">
        <w:rPr>
          <w:rFonts w:ascii="Calibri" w:eastAsia="Calibri" w:hAnsi="Calibri"/>
        </w:rPr>
        <w:t>Flush the system with fresh water.</w:t>
      </w:r>
    </w:p>
    <w:p w:rsidR="00B40B79" w:rsidRDefault="00B40B79" w:rsidP="00B40B79">
      <w:pPr>
        <w:pStyle w:val="ListParagraph"/>
        <w:numPr>
          <w:ilvl w:val="0"/>
          <w:numId w:val="7"/>
        </w:numPr>
        <w:spacing w:line="360" w:lineRule="auto"/>
        <w:rPr>
          <w:rFonts w:ascii="Calibri" w:eastAsia="Calibri" w:hAnsi="Calibri"/>
        </w:rPr>
      </w:pPr>
      <w:r w:rsidRPr="00B40B79">
        <w:rPr>
          <w:rFonts w:ascii="Calibri" w:eastAsia="Calibri" w:hAnsi="Calibri"/>
        </w:rPr>
        <w:t xml:space="preserve">Fill 2000 </w:t>
      </w:r>
      <w:proofErr w:type="spellStart"/>
      <w:r w:rsidRPr="00B40B79">
        <w:rPr>
          <w:rFonts w:ascii="Calibri" w:eastAsia="Calibri" w:hAnsi="Calibri"/>
        </w:rPr>
        <w:t>litres</w:t>
      </w:r>
      <w:proofErr w:type="spellEnd"/>
      <w:r w:rsidRPr="00B40B79">
        <w:rPr>
          <w:rFonts w:ascii="Calibri" w:eastAsia="Calibri" w:hAnsi="Calibri"/>
        </w:rPr>
        <w:t xml:space="preserve"> of distilled water into the feed tank and add 15 </w:t>
      </w:r>
      <w:proofErr w:type="spellStart"/>
      <w:r w:rsidRPr="00B40B79">
        <w:rPr>
          <w:rFonts w:ascii="Calibri" w:eastAsia="Calibri" w:hAnsi="Calibri"/>
        </w:rPr>
        <w:t>litres</w:t>
      </w:r>
      <w:proofErr w:type="spellEnd"/>
      <w:r w:rsidRPr="00B40B79">
        <w:rPr>
          <w:rFonts w:ascii="Calibri" w:eastAsia="Calibri" w:hAnsi="Calibri"/>
        </w:rPr>
        <w:t xml:space="preserve"> of hydrochloric acid</w:t>
      </w:r>
    </w:p>
    <w:p w:rsidR="00B40B79" w:rsidRDefault="00B40B79" w:rsidP="00B40B79">
      <w:pPr>
        <w:pStyle w:val="ListParagraph"/>
        <w:numPr>
          <w:ilvl w:val="0"/>
          <w:numId w:val="7"/>
        </w:numPr>
        <w:spacing w:line="360" w:lineRule="auto"/>
        <w:rPr>
          <w:rFonts w:ascii="Calibri" w:eastAsia="Calibri" w:hAnsi="Calibri"/>
        </w:rPr>
      </w:pPr>
      <w:r w:rsidRPr="00B40B79">
        <w:rPr>
          <w:rFonts w:ascii="Calibri" w:eastAsia="Calibri" w:hAnsi="Calibri"/>
        </w:rPr>
        <w:t>Circulate the mixture for 4 hours.</w:t>
      </w:r>
    </w:p>
    <w:p w:rsidR="00B40B79" w:rsidRDefault="00B40B79" w:rsidP="00B40B79">
      <w:pPr>
        <w:pStyle w:val="ListParagraph"/>
        <w:numPr>
          <w:ilvl w:val="0"/>
          <w:numId w:val="7"/>
        </w:numPr>
        <w:spacing w:line="360" w:lineRule="auto"/>
        <w:rPr>
          <w:rFonts w:ascii="Calibri" w:eastAsia="Calibri" w:hAnsi="Calibri"/>
        </w:rPr>
      </w:pPr>
      <w:r w:rsidRPr="00B40B79">
        <w:rPr>
          <w:rFonts w:ascii="Calibri" w:eastAsia="Calibri" w:hAnsi="Calibri"/>
        </w:rPr>
        <w:t>Drain out the solution.</w:t>
      </w:r>
    </w:p>
    <w:p w:rsidR="00B40B79" w:rsidRDefault="00B40B79" w:rsidP="00B40B79">
      <w:pPr>
        <w:pStyle w:val="ListParagraph"/>
        <w:numPr>
          <w:ilvl w:val="0"/>
          <w:numId w:val="7"/>
        </w:numPr>
        <w:spacing w:line="360" w:lineRule="auto"/>
        <w:rPr>
          <w:rFonts w:ascii="Calibri" w:eastAsia="Calibri" w:hAnsi="Calibri"/>
        </w:rPr>
      </w:pPr>
      <w:r w:rsidRPr="00B40B79">
        <w:rPr>
          <w:rFonts w:ascii="Calibri" w:eastAsia="Calibri" w:hAnsi="Calibri"/>
        </w:rPr>
        <w:t>Give contact time of 3 hours.</w:t>
      </w:r>
    </w:p>
    <w:p w:rsidR="00B40B79" w:rsidRDefault="00B40B79" w:rsidP="00B40B79">
      <w:pPr>
        <w:pStyle w:val="ListParagraph"/>
        <w:numPr>
          <w:ilvl w:val="0"/>
          <w:numId w:val="7"/>
        </w:numPr>
        <w:spacing w:line="360" w:lineRule="auto"/>
        <w:rPr>
          <w:rFonts w:ascii="Calibri" w:eastAsia="Calibri" w:hAnsi="Calibri"/>
        </w:rPr>
      </w:pPr>
      <w:r w:rsidRPr="00B40B79">
        <w:rPr>
          <w:rFonts w:ascii="Calibri" w:eastAsia="Calibri" w:hAnsi="Calibri"/>
        </w:rPr>
        <w:lastRenderedPageBreak/>
        <w:t xml:space="preserve">Connect a source of water to the feed tank and circulate through the MCDP for 5 hours for            </w:t>
      </w:r>
      <w:r w:rsidRPr="00B40B79">
        <w:rPr>
          <w:rFonts w:ascii="Calibri" w:eastAsia="Calibri" w:hAnsi="Calibri"/>
        </w:rPr>
        <w:tab/>
        <w:t>flushing.</w:t>
      </w:r>
    </w:p>
    <w:p w:rsidR="00B40B79" w:rsidRDefault="00B40B79" w:rsidP="00B40B79">
      <w:pPr>
        <w:pStyle w:val="ListParagraph"/>
        <w:numPr>
          <w:ilvl w:val="0"/>
          <w:numId w:val="7"/>
        </w:numPr>
        <w:spacing w:line="360" w:lineRule="auto"/>
        <w:rPr>
          <w:rFonts w:ascii="Calibri" w:eastAsia="Calibri" w:hAnsi="Calibri"/>
        </w:rPr>
      </w:pPr>
      <w:r w:rsidRPr="00B40B79">
        <w:rPr>
          <w:rFonts w:ascii="Calibri" w:eastAsia="Calibri" w:hAnsi="Calibri"/>
        </w:rPr>
        <w:t>Connect back all the detached devices.</w:t>
      </w:r>
    </w:p>
    <w:p w:rsidR="00B40B79" w:rsidRDefault="00B40B79" w:rsidP="00B40B79">
      <w:pPr>
        <w:pStyle w:val="ListParagraph"/>
        <w:numPr>
          <w:ilvl w:val="0"/>
          <w:numId w:val="7"/>
        </w:numPr>
        <w:spacing w:line="360" w:lineRule="auto"/>
        <w:rPr>
          <w:rFonts w:ascii="Calibri" w:eastAsia="Calibri" w:hAnsi="Calibri"/>
        </w:rPr>
      </w:pPr>
      <w:r w:rsidRPr="00B40B79">
        <w:rPr>
          <w:rFonts w:ascii="Calibri" w:eastAsia="Calibri" w:hAnsi="Calibri"/>
        </w:rPr>
        <w:t>Test-run the MCDP in manual mode and also check the quality of the water as per SOP standard.</w:t>
      </w:r>
    </w:p>
    <w:p w:rsidR="00B40B79" w:rsidRPr="00B40B79" w:rsidRDefault="00B40B79" w:rsidP="00B40B79">
      <w:pPr>
        <w:pStyle w:val="ListParagraph"/>
        <w:numPr>
          <w:ilvl w:val="0"/>
          <w:numId w:val="7"/>
        </w:numPr>
        <w:spacing w:line="360" w:lineRule="auto"/>
        <w:rPr>
          <w:rFonts w:ascii="Calibri" w:eastAsia="Calibri" w:hAnsi="Calibri"/>
        </w:rPr>
      </w:pPr>
      <w:r w:rsidRPr="00B40B79">
        <w:rPr>
          <w:rFonts w:ascii="Calibri Light" w:hAnsi="Calibri Light" w:cs="Calibri"/>
        </w:rPr>
        <w:t xml:space="preserve">Take a sample of newly processed water and ensure it conforms </w:t>
      </w:r>
      <w:proofErr w:type="gramStart"/>
      <w:r w:rsidRPr="00B40B79">
        <w:rPr>
          <w:rFonts w:ascii="Calibri Light" w:hAnsi="Calibri Light" w:cs="Calibri"/>
        </w:rPr>
        <w:t>with</w:t>
      </w:r>
      <w:proofErr w:type="gramEnd"/>
      <w:r w:rsidRPr="00B40B79">
        <w:rPr>
          <w:rFonts w:ascii="Calibri Light" w:hAnsi="Calibri Light" w:cs="Calibri"/>
        </w:rPr>
        <w:t xml:space="preserve"> the specifications on the                      </w:t>
      </w:r>
      <w:r w:rsidRPr="00B40B79">
        <w:rPr>
          <w:rFonts w:ascii="Calibri Light" w:hAnsi="Calibri Light" w:cs="Calibri"/>
        </w:rPr>
        <w:tab/>
      </w:r>
      <w:r>
        <w:rPr>
          <w:rFonts w:ascii="Calibri Light" w:hAnsi="Calibri Light" w:cs="Calibri"/>
        </w:rPr>
        <w:t>checklist e.g. Conductivity, pH</w:t>
      </w:r>
      <w:r w:rsidRPr="00B40B79">
        <w:rPr>
          <w:rFonts w:ascii="Calibri Light" w:hAnsi="Calibri Light" w:cs="Calibri"/>
        </w:rPr>
        <w:t>, Hardness etc.</w:t>
      </w:r>
    </w:p>
    <w:p w:rsidR="00B40B79" w:rsidRPr="00B40B79" w:rsidRDefault="00B40B79" w:rsidP="00B40B79">
      <w:pPr>
        <w:pStyle w:val="ListParagraph"/>
        <w:numPr>
          <w:ilvl w:val="0"/>
          <w:numId w:val="7"/>
        </w:numPr>
        <w:spacing w:line="360" w:lineRule="auto"/>
        <w:rPr>
          <w:rFonts w:ascii="Calibri" w:eastAsia="Calibri" w:hAnsi="Calibri"/>
        </w:rPr>
      </w:pPr>
      <w:r w:rsidRPr="00B40B79">
        <w:rPr>
          <w:rFonts w:ascii="Calibri Light" w:hAnsi="Calibri Light" w:cs="Calibri"/>
        </w:rPr>
        <w:t>Give sample of water to QC for analysis</w:t>
      </w:r>
    </w:p>
    <w:p w:rsidR="00B40B79" w:rsidRPr="00A05E90" w:rsidRDefault="00B40B79" w:rsidP="00B40B79">
      <w:pPr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A05E90">
        <w:rPr>
          <w:rFonts w:cstheme="minorHAnsi"/>
          <w:b/>
        </w:rPr>
        <w:t>REFERENCE/ENCLOSURE:</w:t>
      </w:r>
    </w:p>
    <w:p w:rsidR="00B40B79" w:rsidRDefault="00B40B79" w:rsidP="00B5001B">
      <w:pPr>
        <w:pStyle w:val="ListParagraph"/>
        <w:shd w:val="clear" w:color="auto" w:fill="FFFFFF"/>
        <w:tabs>
          <w:tab w:val="left" w:pos="0"/>
        </w:tabs>
        <w:spacing w:after="0" w:line="360" w:lineRule="auto"/>
        <w:ind w:left="360"/>
        <w:jc w:val="both"/>
        <w:rPr>
          <w:rFonts w:cstheme="minorHAnsi"/>
          <w:color w:val="000000"/>
        </w:rPr>
      </w:pPr>
      <w:r w:rsidRPr="00A05E90">
        <w:rPr>
          <w:rFonts w:cstheme="minorHAnsi"/>
          <w:color w:val="000000"/>
        </w:rPr>
        <w:t>In-house</w:t>
      </w:r>
    </w:p>
    <w:p w:rsidR="00B5001B" w:rsidRPr="00B5001B" w:rsidRDefault="00B5001B" w:rsidP="00B5001B">
      <w:pPr>
        <w:pStyle w:val="ListParagraph"/>
        <w:shd w:val="clear" w:color="auto" w:fill="FFFFFF"/>
        <w:tabs>
          <w:tab w:val="left" w:pos="0"/>
        </w:tabs>
        <w:spacing w:after="0" w:line="360" w:lineRule="auto"/>
        <w:ind w:left="360"/>
        <w:jc w:val="both"/>
        <w:rPr>
          <w:rFonts w:cstheme="minorHAnsi"/>
          <w:color w:val="000000"/>
        </w:rPr>
      </w:pPr>
    </w:p>
    <w:p w:rsidR="00B40B79" w:rsidRPr="00A05E90" w:rsidRDefault="00B40B79" w:rsidP="00B40B79">
      <w:pPr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A05E90">
        <w:rPr>
          <w:rFonts w:cstheme="minorHAnsi"/>
          <w:b/>
        </w:rPr>
        <w:t xml:space="preserve"> TRAINING INVOLVEMENT</w:t>
      </w:r>
    </w:p>
    <w:tbl>
      <w:tblPr>
        <w:tblW w:w="9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762"/>
        <w:gridCol w:w="4762"/>
      </w:tblGrid>
      <w:tr w:rsidR="00B40B79" w:rsidRPr="00A05E90" w:rsidTr="00835488">
        <w:trPr>
          <w:trHeight w:val="521"/>
        </w:trPr>
        <w:tc>
          <w:tcPr>
            <w:tcW w:w="4762" w:type="dxa"/>
            <w:shd w:val="clear" w:color="auto" w:fill="FFFFFF"/>
          </w:tcPr>
          <w:p w:rsidR="00B40B79" w:rsidRPr="00A05E90" w:rsidRDefault="00B40B79" w:rsidP="00835488">
            <w:pPr>
              <w:pStyle w:val="Header"/>
              <w:jc w:val="both"/>
              <w:rPr>
                <w:rFonts w:cstheme="minorHAnsi"/>
                <w:bCs/>
                <w:snapToGrid w:val="0"/>
              </w:rPr>
            </w:pPr>
            <w:bookmarkStart w:id="1" w:name="_Hlk175640267"/>
            <w:r w:rsidRPr="00A05E90">
              <w:rPr>
                <w:rFonts w:cstheme="minorHAnsi"/>
                <w:bCs/>
                <w:snapToGrid w:val="0"/>
              </w:rPr>
              <w:t>Chief Engineer</w:t>
            </w:r>
          </w:p>
        </w:tc>
        <w:tc>
          <w:tcPr>
            <w:tcW w:w="4762" w:type="dxa"/>
            <w:shd w:val="clear" w:color="auto" w:fill="FFFFFF"/>
          </w:tcPr>
          <w:p w:rsidR="00B40B79" w:rsidRPr="00A05E90" w:rsidRDefault="00B40B79" w:rsidP="00835488">
            <w:pPr>
              <w:pStyle w:val="Header"/>
              <w:jc w:val="both"/>
              <w:rPr>
                <w:rFonts w:cstheme="minorHAnsi"/>
                <w:bCs/>
                <w:snapToGrid w:val="0"/>
              </w:rPr>
            </w:pPr>
            <w:r w:rsidRPr="00A05E90">
              <w:rPr>
                <w:rFonts w:cstheme="minorHAnsi"/>
                <w:bCs/>
                <w:snapToGrid w:val="0"/>
              </w:rPr>
              <w:t>Engineer-</w:t>
            </w:r>
            <w:proofErr w:type="spellStart"/>
            <w:r w:rsidRPr="00A05E90">
              <w:rPr>
                <w:rFonts w:cstheme="minorHAnsi"/>
                <w:bCs/>
                <w:snapToGrid w:val="0"/>
              </w:rPr>
              <w:t>Incharge</w:t>
            </w:r>
            <w:proofErr w:type="spellEnd"/>
            <w:r w:rsidRPr="00A05E90">
              <w:rPr>
                <w:rFonts w:cstheme="minorHAnsi"/>
                <w:bCs/>
                <w:snapToGrid w:val="0"/>
              </w:rPr>
              <w:t>, Operators/Assistants.</w:t>
            </w:r>
          </w:p>
        </w:tc>
      </w:tr>
      <w:bookmarkEnd w:id="1"/>
    </w:tbl>
    <w:p w:rsidR="00B40B79" w:rsidRPr="00A05E90" w:rsidRDefault="00B40B79" w:rsidP="00B40B79">
      <w:pPr>
        <w:spacing w:line="360" w:lineRule="auto"/>
        <w:jc w:val="both"/>
        <w:rPr>
          <w:rFonts w:cstheme="minorHAnsi"/>
          <w:b/>
        </w:rPr>
      </w:pPr>
    </w:p>
    <w:p w:rsidR="00B40B79" w:rsidRPr="00A05E90" w:rsidRDefault="00B40B79" w:rsidP="00B40B79">
      <w:pPr>
        <w:spacing w:line="360" w:lineRule="auto"/>
        <w:jc w:val="both"/>
        <w:rPr>
          <w:rFonts w:cstheme="minorHAnsi"/>
          <w:b/>
        </w:rPr>
      </w:pPr>
      <w:r w:rsidRPr="00A05E90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B40B79" w:rsidRPr="00A05E90" w:rsidTr="00835488">
        <w:tc>
          <w:tcPr>
            <w:tcW w:w="2610" w:type="dxa"/>
            <w:shd w:val="clear" w:color="auto" w:fill="auto"/>
          </w:tcPr>
          <w:p w:rsidR="00B40B79" w:rsidRPr="00A05E90" w:rsidRDefault="00B40B79" w:rsidP="00835488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A05E90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B40B79" w:rsidRPr="00A05E90" w:rsidRDefault="00B40B79" w:rsidP="00835488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A05E90">
              <w:rPr>
                <w:rFonts w:eastAsia="Calibri" w:cstheme="minorHAnsi"/>
              </w:rPr>
              <w:t>DOCUMENTATION UNIT</w:t>
            </w:r>
          </w:p>
        </w:tc>
      </w:tr>
      <w:tr w:rsidR="00B40B79" w:rsidRPr="00A05E90" w:rsidTr="00835488">
        <w:tc>
          <w:tcPr>
            <w:tcW w:w="2610" w:type="dxa"/>
            <w:shd w:val="clear" w:color="auto" w:fill="auto"/>
          </w:tcPr>
          <w:p w:rsidR="00B40B79" w:rsidRPr="00A05E90" w:rsidRDefault="00B40B79" w:rsidP="00835488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A05E90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B40B79" w:rsidRPr="00A05E90" w:rsidRDefault="00B40B79" w:rsidP="00835488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A05E90">
              <w:rPr>
                <w:rFonts w:eastAsia="Calibri" w:cstheme="minorHAnsi"/>
              </w:rPr>
              <w:t>WATER TREATMENT UNIT</w:t>
            </w:r>
          </w:p>
        </w:tc>
      </w:tr>
    </w:tbl>
    <w:p w:rsidR="00B40B79" w:rsidRDefault="00B40B79" w:rsidP="00B40B79">
      <w:pPr>
        <w:spacing w:line="360" w:lineRule="auto"/>
        <w:jc w:val="both"/>
        <w:rPr>
          <w:rFonts w:cstheme="minorHAnsi"/>
          <w:b/>
        </w:rPr>
      </w:pPr>
    </w:p>
    <w:p w:rsidR="000E1733" w:rsidRDefault="000E1733" w:rsidP="00B40B79">
      <w:pPr>
        <w:spacing w:line="360" w:lineRule="auto"/>
        <w:jc w:val="both"/>
        <w:rPr>
          <w:rFonts w:cstheme="minorHAnsi"/>
          <w:b/>
        </w:rPr>
      </w:pPr>
    </w:p>
    <w:p w:rsidR="000E1733" w:rsidRDefault="000E1733" w:rsidP="00B40B79">
      <w:pPr>
        <w:spacing w:line="360" w:lineRule="auto"/>
        <w:jc w:val="both"/>
        <w:rPr>
          <w:rFonts w:cstheme="minorHAnsi"/>
          <w:b/>
        </w:rPr>
      </w:pPr>
    </w:p>
    <w:p w:rsidR="000E1733" w:rsidRPr="00A05E90" w:rsidRDefault="000E1733" w:rsidP="00B40B79">
      <w:pPr>
        <w:spacing w:line="360" w:lineRule="auto"/>
        <w:jc w:val="both"/>
        <w:rPr>
          <w:rFonts w:cstheme="minorHAnsi"/>
          <w:b/>
        </w:rPr>
      </w:pPr>
    </w:p>
    <w:p w:rsidR="00B40B79" w:rsidRPr="00A05E90" w:rsidRDefault="00B40B79" w:rsidP="00B40B79">
      <w:pPr>
        <w:spacing w:line="360" w:lineRule="auto"/>
        <w:jc w:val="both"/>
        <w:rPr>
          <w:rFonts w:cstheme="minorHAnsi"/>
          <w:b/>
        </w:rPr>
      </w:pPr>
      <w:r w:rsidRPr="00A05E90">
        <w:rPr>
          <w:rFonts w:cstheme="minorHAnsi"/>
          <w:b/>
        </w:rPr>
        <w:lastRenderedPageBreak/>
        <w:t>9.0 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B40B79" w:rsidRPr="00A05E90" w:rsidTr="00835488">
        <w:tc>
          <w:tcPr>
            <w:tcW w:w="2547" w:type="dxa"/>
            <w:shd w:val="clear" w:color="auto" w:fill="auto"/>
          </w:tcPr>
          <w:p w:rsidR="00B40B79" w:rsidRPr="00A05E90" w:rsidRDefault="00B40B79" w:rsidP="00835488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2" w:name="_Hlk175640331"/>
            <w:r w:rsidRPr="00A05E90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:rsidR="00B40B79" w:rsidRPr="00A05E90" w:rsidRDefault="00B40B79" w:rsidP="00835488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05E90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:rsidR="00B40B79" w:rsidRPr="00A05E90" w:rsidRDefault="00B40B79" w:rsidP="00835488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05E90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B40B79" w:rsidRPr="00A05E90" w:rsidTr="00835488">
        <w:tc>
          <w:tcPr>
            <w:tcW w:w="2547" w:type="dxa"/>
            <w:shd w:val="clear" w:color="auto" w:fill="auto"/>
          </w:tcPr>
          <w:p w:rsidR="00B40B79" w:rsidRPr="00A05E90" w:rsidRDefault="00B40B79" w:rsidP="00835488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A05E90">
              <w:rPr>
                <w:rFonts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:rsidR="00B40B79" w:rsidRPr="00A05E90" w:rsidRDefault="00B40B79" w:rsidP="00835488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A05E90">
              <w:rPr>
                <w:rFonts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:rsidR="00B40B79" w:rsidRPr="00A05E90" w:rsidRDefault="00B40B79" w:rsidP="00835488">
            <w:pPr>
              <w:spacing w:line="276" w:lineRule="auto"/>
              <w:ind w:right="992"/>
              <w:jc w:val="both"/>
              <w:rPr>
                <w:rFonts w:eastAsia="Calibri" w:cstheme="minorHAnsi"/>
              </w:rPr>
            </w:pPr>
            <w:r w:rsidRPr="00A05E90">
              <w:rPr>
                <w:rFonts w:eastAsia="Calibri" w:cstheme="minorHAnsi"/>
              </w:rPr>
              <w:t>First issue</w:t>
            </w:r>
          </w:p>
        </w:tc>
      </w:tr>
      <w:tr w:rsidR="00B40B79" w:rsidRPr="00A05E90" w:rsidTr="00835488">
        <w:tc>
          <w:tcPr>
            <w:tcW w:w="2547" w:type="dxa"/>
            <w:shd w:val="clear" w:color="auto" w:fill="auto"/>
          </w:tcPr>
          <w:p w:rsidR="00B40B79" w:rsidRPr="00A05E90" w:rsidRDefault="00B40B79" w:rsidP="00835488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A05E90">
              <w:rPr>
                <w:rFonts w:cstheme="minorHAnsi"/>
                <w:color w:val="000000"/>
                <w:sz w:val="22"/>
                <w:szCs w:val="22"/>
              </w:rPr>
              <w:t>06</w:t>
            </w:r>
          </w:p>
        </w:tc>
        <w:tc>
          <w:tcPr>
            <w:tcW w:w="1984" w:type="dxa"/>
            <w:shd w:val="clear" w:color="auto" w:fill="auto"/>
          </w:tcPr>
          <w:p w:rsidR="00B40B79" w:rsidRPr="00A05E90" w:rsidRDefault="00B40B79" w:rsidP="00835488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A05E90">
              <w:rPr>
                <w:rFonts w:cstheme="minorHAnsi"/>
                <w:color w:val="000000"/>
                <w:sz w:val="22"/>
                <w:szCs w:val="22"/>
              </w:rPr>
              <w:t>05</w:t>
            </w:r>
          </w:p>
        </w:tc>
        <w:tc>
          <w:tcPr>
            <w:tcW w:w="4962" w:type="dxa"/>
            <w:shd w:val="clear" w:color="auto" w:fill="auto"/>
          </w:tcPr>
          <w:p w:rsidR="00B40B79" w:rsidRPr="00A05E90" w:rsidRDefault="00B40B79" w:rsidP="00835488">
            <w:pPr>
              <w:numPr>
                <w:ilvl w:val="2"/>
                <w:numId w:val="3"/>
              </w:numPr>
              <w:spacing w:after="0" w:line="276" w:lineRule="auto"/>
              <w:ind w:right="992"/>
              <w:jc w:val="both"/>
              <w:rPr>
                <w:rFonts w:eastAsia="Calibri" w:cstheme="minorHAnsi"/>
              </w:rPr>
            </w:pPr>
            <w:r w:rsidRPr="00A05E90">
              <w:rPr>
                <w:rFonts w:eastAsia="Calibri" w:cstheme="minorHAnsi"/>
              </w:rPr>
              <w:t>Inclusion of enclosures format</w:t>
            </w:r>
          </w:p>
          <w:p w:rsidR="00B40B79" w:rsidRPr="00A05E90" w:rsidRDefault="00B40B79" w:rsidP="00835488">
            <w:pPr>
              <w:numPr>
                <w:ilvl w:val="2"/>
                <w:numId w:val="3"/>
              </w:numPr>
              <w:spacing w:after="0" w:line="276" w:lineRule="auto"/>
              <w:ind w:right="992"/>
              <w:jc w:val="both"/>
              <w:rPr>
                <w:rFonts w:eastAsia="Calibri" w:cstheme="minorHAnsi"/>
              </w:rPr>
            </w:pPr>
            <w:r w:rsidRPr="00A05E90">
              <w:rPr>
                <w:rFonts w:eastAsia="Calibri" w:cstheme="minorHAnsi"/>
              </w:rPr>
              <w:t xml:space="preserve">Change in sop format generally </w:t>
            </w:r>
          </w:p>
        </w:tc>
      </w:tr>
      <w:bookmarkEnd w:id="2"/>
    </w:tbl>
    <w:p w:rsidR="00B40B79" w:rsidRPr="00A05E90" w:rsidRDefault="00B40B79" w:rsidP="00B40B79">
      <w:pPr>
        <w:jc w:val="both"/>
        <w:rPr>
          <w:rFonts w:cstheme="minorHAnsi"/>
        </w:rPr>
      </w:pPr>
    </w:p>
    <w:p w:rsidR="00B40B79" w:rsidRPr="00A05E90" w:rsidRDefault="00B40B79" w:rsidP="00B40B79">
      <w:pPr>
        <w:jc w:val="both"/>
        <w:rPr>
          <w:rFonts w:cstheme="minorHAnsi"/>
        </w:rPr>
      </w:pPr>
    </w:p>
    <w:p w:rsidR="00B40B79" w:rsidRPr="00A05E90" w:rsidRDefault="00B40B79" w:rsidP="00B40B79">
      <w:pPr>
        <w:jc w:val="both"/>
        <w:rPr>
          <w:rFonts w:cstheme="minorHAnsi"/>
        </w:rPr>
      </w:pPr>
    </w:p>
    <w:p w:rsidR="00B40B79" w:rsidRPr="00A05E90" w:rsidRDefault="00B40B79" w:rsidP="00B40B79">
      <w:pPr>
        <w:jc w:val="both"/>
        <w:rPr>
          <w:rFonts w:cstheme="minorHAnsi"/>
        </w:rPr>
      </w:pPr>
    </w:p>
    <w:p w:rsidR="00B40B79" w:rsidRDefault="00B40B79" w:rsidP="00B40B79"/>
    <w:p w:rsidR="00477F71" w:rsidRDefault="00FE22F2"/>
    <w:sectPr w:rsidR="00477F71" w:rsidSect="0061617C">
      <w:headerReference w:type="default" r:id="rId8"/>
      <w:footerReference w:type="default" r:id="rId9"/>
      <w:pgSz w:w="12240" w:h="15840"/>
      <w:pgMar w:top="1216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2B10" w:rsidRDefault="009A2B10" w:rsidP="00B40B79">
      <w:pPr>
        <w:spacing w:after="0" w:line="240" w:lineRule="auto"/>
      </w:pPr>
      <w:r>
        <w:separator/>
      </w:r>
    </w:p>
  </w:endnote>
  <w:endnote w:type="continuationSeparator" w:id="0">
    <w:p w:rsidR="009A2B10" w:rsidRDefault="009A2B10" w:rsidP="00B40B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6460557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8B0D03" w:rsidRDefault="000C347D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E22F2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E22F2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B0D03" w:rsidRDefault="00FE22F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2B10" w:rsidRDefault="009A2B10" w:rsidP="00B40B79">
      <w:pPr>
        <w:spacing w:after="0" w:line="240" w:lineRule="auto"/>
      </w:pPr>
      <w:r>
        <w:separator/>
      </w:r>
    </w:p>
  </w:footnote>
  <w:footnote w:type="continuationSeparator" w:id="0">
    <w:p w:rsidR="009A2B10" w:rsidRDefault="009A2B10" w:rsidP="00B40B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277" w:rsidRPr="00565BDB" w:rsidRDefault="00FE22F2" w:rsidP="007748DE">
    <w:pPr>
      <w:pStyle w:val="Header"/>
    </w:pPr>
  </w:p>
  <w:tbl>
    <w:tblPr>
      <w:tblW w:w="10980" w:type="dxa"/>
      <w:tblInd w:w="-80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710"/>
      <w:gridCol w:w="2160"/>
      <w:gridCol w:w="3510"/>
      <w:gridCol w:w="1980"/>
      <w:gridCol w:w="1620"/>
    </w:tblGrid>
    <w:tr w:rsidR="007748DE" w:rsidRPr="00565BDB" w:rsidTr="00CF6159">
      <w:trPr>
        <w:trHeight w:val="651"/>
      </w:trPr>
      <w:tc>
        <w:tcPr>
          <w:tcW w:w="1710" w:type="dxa"/>
          <w:vMerge w:val="restart"/>
          <w:shd w:val="clear" w:color="auto" w:fill="auto"/>
        </w:tcPr>
        <w:p w:rsidR="00A30277" w:rsidRPr="00565BDB" w:rsidRDefault="000C347D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34FD281C" wp14:editId="6EF898BB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0" w:type="dxa"/>
          <w:gridSpan w:val="3"/>
          <w:shd w:val="clear" w:color="auto" w:fill="auto"/>
        </w:tcPr>
        <w:p w:rsidR="00A30277" w:rsidRPr="00565BDB" w:rsidRDefault="000C347D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620" w:type="dxa"/>
          <w:vMerge w:val="restart"/>
          <w:shd w:val="clear" w:color="auto" w:fill="auto"/>
        </w:tcPr>
        <w:p w:rsidR="00A30277" w:rsidRPr="00C57172" w:rsidRDefault="000C347D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C57172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:rsidTr="00CF6159">
      <w:trPr>
        <w:trHeight w:val="650"/>
      </w:trPr>
      <w:tc>
        <w:tcPr>
          <w:tcW w:w="1710" w:type="dxa"/>
          <w:vMerge/>
          <w:shd w:val="clear" w:color="auto" w:fill="auto"/>
        </w:tcPr>
        <w:p w:rsidR="00A30277" w:rsidRPr="00565BDB" w:rsidRDefault="00FE22F2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650" w:type="dxa"/>
          <w:gridSpan w:val="3"/>
          <w:shd w:val="clear" w:color="auto" w:fill="auto"/>
        </w:tcPr>
        <w:p w:rsidR="00A30277" w:rsidRPr="00565BDB" w:rsidRDefault="000C347D" w:rsidP="00CB3EE6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B40B79">
            <w:rPr>
              <w:rFonts w:ascii="Calibri" w:eastAsia="Calibri" w:hAnsi="Calibri"/>
              <w:b/>
              <w:sz w:val="28"/>
              <w:szCs w:val="28"/>
            </w:rPr>
            <w:t>De-scaling of Multi Column Distillation Plant (MCDP)</w:t>
          </w:r>
        </w:p>
      </w:tc>
      <w:tc>
        <w:tcPr>
          <w:tcW w:w="1620" w:type="dxa"/>
          <w:vMerge/>
          <w:shd w:val="clear" w:color="auto" w:fill="auto"/>
        </w:tcPr>
        <w:p w:rsidR="00A30277" w:rsidRPr="00565BDB" w:rsidRDefault="00FE22F2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:rsidTr="00CF6159">
      <w:trPr>
        <w:trHeight w:val="171"/>
      </w:trPr>
      <w:tc>
        <w:tcPr>
          <w:tcW w:w="1710" w:type="dxa"/>
          <w:vMerge w:val="restart"/>
          <w:shd w:val="clear" w:color="auto" w:fill="auto"/>
        </w:tcPr>
        <w:p w:rsidR="00A30277" w:rsidRPr="00565BDB" w:rsidRDefault="000C347D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160" w:type="dxa"/>
          <w:vMerge w:val="restart"/>
          <w:shd w:val="clear" w:color="auto" w:fill="auto"/>
        </w:tcPr>
        <w:p w:rsidR="00A30277" w:rsidRPr="00565BDB" w:rsidRDefault="000C347D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510" w:type="dxa"/>
          <w:vMerge w:val="restart"/>
          <w:shd w:val="clear" w:color="auto" w:fill="auto"/>
        </w:tcPr>
        <w:p w:rsidR="00A30277" w:rsidRPr="008B0D03" w:rsidRDefault="00FE22F2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:rsidR="00A30277" w:rsidRPr="008B0D03" w:rsidRDefault="000C347D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sz w:val="28"/>
              <w:szCs w:val="28"/>
            </w:rPr>
            <w:t>SOP No.: BML-ENG-WT-01</w:t>
          </w:r>
          <w:r w:rsidR="00B40B79">
            <w:rPr>
              <w:rFonts w:ascii="Calibri" w:eastAsia="Calibri" w:hAnsi="Calibri"/>
              <w:b/>
              <w:bCs/>
              <w:sz w:val="28"/>
              <w:szCs w:val="28"/>
            </w:rPr>
            <w:t>3</w:t>
          </w: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0C347D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620" w:type="dxa"/>
          <w:shd w:val="clear" w:color="auto" w:fill="auto"/>
          <w:vAlign w:val="bottom"/>
        </w:tcPr>
        <w:p w:rsidR="00A30277" w:rsidRPr="00565BDB" w:rsidRDefault="000C347D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06</w:t>
          </w:r>
        </w:p>
      </w:tc>
    </w:tr>
    <w:tr w:rsidR="007748DE" w:rsidRPr="00565BDB" w:rsidTr="00CF6159">
      <w:trPr>
        <w:trHeight w:val="170"/>
      </w:trPr>
      <w:tc>
        <w:tcPr>
          <w:tcW w:w="1710" w:type="dxa"/>
          <w:vMerge/>
          <w:shd w:val="clear" w:color="auto" w:fill="auto"/>
        </w:tcPr>
        <w:p w:rsidR="00A30277" w:rsidRPr="00565BDB" w:rsidRDefault="00FE22F2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160" w:type="dxa"/>
          <w:vMerge/>
          <w:shd w:val="clear" w:color="auto" w:fill="auto"/>
        </w:tcPr>
        <w:p w:rsidR="00A30277" w:rsidRPr="00565BDB" w:rsidRDefault="00FE22F2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10" w:type="dxa"/>
          <w:vMerge/>
          <w:shd w:val="clear" w:color="auto" w:fill="auto"/>
        </w:tcPr>
        <w:p w:rsidR="00A30277" w:rsidRPr="00565BDB" w:rsidRDefault="00FE22F2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0C347D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620" w:type="dxa"/>
          <w:shd w:val="clear" w:color="auto" w:fill="auto"/>
        </w:tcPr>
        <w:p w:rsidR="00A30277" w:rsidRPr="00565BDB" w:rsidRDefault="000C347D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7748DE" w:rsidRPr="00565BDB" w:rsidTr="00CF6159">
      <w:trPr>
        <w:trHeight w:val="334"/>
      </w:trPr>
      <w:tc>
        <w:tcPr>
          <w:tcW w:w="1710" w:type="dxa"/>
          <w:shd w:val="clear" w:color="auto" w:fill="auto"/>
        </w:tcPr>
        <w:p w:rsidR="00A30277" w:rsidRPr="00565BDB" w:rsidRDefault="000C347D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ENGINEERING</w:t>
          </w:r>
        </w:p>
      </w:tc>
      <w:tc>
        <w:tcPr>
          <w:tcW w:w="2160" w:type="dxa"/>
          <w:shd w:val="clear" w:color="auto" w:fill="auto"/>
        </w:tcPr>
        <w:p w:rsidR="00A30277" w:rsidRPr="00565BDB" w:rsidRDefault="000C347D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WATER TREATMENT</w:t>
          </w:r>
        </w:p>
      </w:tc>
      <w:tc>
        <w:tcPr>
          <w:tcW w:w="3510" w:type="dxa"/>
          <w:vMerge/>
          <w:shd w:val="clear" w:color="auto" w:fill="auto"/>
        </w:tcPr>
        <w:p w:rsidR="00A30277" w:rsidRPr="00565BDB" w:rsidRDefault="00FE22F2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0C347D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620" w:type="dxa"/>
          <w:shd w:val="clear" w:color="auto" w:fill="auto"/>
          <w:vAlign w:val="bottom"/>
        </w:tcPr>
        <w:p w:rsidR="00A30277" w:rsidRPr="00565BDB" w:rsidRDefault="000C347D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7748DE" w:rsidRPr="00565BDB" w:rsidTr="00CF6159">
      <w:trPr>
        <w:trHeight w:val="479"/>
      </w:trPr>
      <w:tc>
        <w:tcPr>
          <w:tcW w:w="3870" w:type="dxa"/>
          <w:gridSpan w:val="2"/>
          <w:shd w:val="clear" w:color="auto" w:fill="auto"/>
        </w:tcPr>
        <w:p w:rsidR="00A30277" w:rsidRPr="00565BDB" w:rsidRDefault="000C347D" w:rsidP="008452B2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</w:t>
          </w:r>
          <w:r>
            <w:rPr>
              <w:rFonts w:ascii="Calibri" w:eastAsia="Calibri" w:hAnsi="Calibri"/>
              <w:b/>
              <w:bCs/>
            </w:rPr>
            <w:t>:</w:t>
          </w:r>
          <w:r w:rsidRPr="00565BDB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510" w:type="dxa"/>
          <w:shd w:val="clear" w:color="auto" w:fill="auto"/>
        </w:tcPr>
        <w:p w:rsidR="00A30277" w:rsidRPr="00565BDB" w:rsidRDefault="000C347D" w:rsidP="008452B2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Checked By:</w:t>
          </w:r>
        </w:p>
      </w:tc>
      <w:tc>
        <w:tcPr>
          <w:tcW w:w="3600" w:type="dxa"/>
          <w:gridSpan w:val="2"/>
          <w:shd w:val="clear" w:color="auto" w:fill="auto"/>
        </w:tcPr>
        <w:p w:rsidR="00A30277" w:rsidRPr="00565BDB" w:rsidRDefault="000C347D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Approved By:</w:t>
          </w:r>
        </w:p>
      </w:tc>
    </w:tr>
    <w:tr w:rsidR="00ED1ECA" w:rsidRPr="00565BDB" w:rsidTr="00CF6159">
      <w:trPr>
        <w:trHeight w:val="479"/>
      </w:trPr>
      <w:tc>
        <w:tcPr>
          <w:tcW w:w="3870" w:type="dxa"/>
          <w:gridSpan w:val="2"/>
          <w:shd w:val="clear" w:color="auto" w:fill="auto"/>
        </w:tcPr>
        <w:p w:rsidR="00A30277" w:rsidRPr="00565BDB" w:rsidRDefault="000C347D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510" w:type="dxa"/>
          <w:shd w:val="clear" w:color="auto" w:fill="auto"/>
        </w:tcPr>
        <w:p w:rsidR="00A30277" w:rsidRPr="00565BDB" w:rsidRDefault="000C347D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600" w:type="dxa"/>
          <w:gridSpan w:val="2"/>
          <w:shd w:val="clear" w:color="auto" w:fill="auto"/>
        </w:tcPr>
        <w:p w:rsidR="00A30277" w:rsidRPr="00565BDB" w:rsidRDefault="000C347D" w:rsidP="007748DE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  <w:p w:rsidR="00A30277" w:rsidRPr="00565BDB" w:rsidRDefault="00FE22F2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:rsidR="00A30277" w:rsidRPr="00565BDB" w:rsidRDefault="00FE22F2" w:rsidP="007748D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2049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  <w:p w:rsidR="00A30277" w:rsidRPr="007748DE" w:rsidRDefault="00FE22F2" w:rsidP="007748D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576E25"/>
    <w:multiLevelType w:val="hybridMultilevel"/>
    <w:tmpl w:val="E0EC3C94"/>
    <w:lvl w:ilvl="0" w:tplc="793425E4">
      <w:start w:val="2"/>
      <w:numFmt w:val="bullet"/>
      <w:lvlText w:val="-"/>
      <w:lvlJc w:val="left"/>
      <w:pPr>
        <w:ind w:left="63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63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>
    <w:nsid w:val="37CF4C25"/>
    <w:multiLevelType w:val="multilevel"/>
    <w:tmpl w:val="BFBAC5FE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>
    <w:nsid w:val="6FF604BC"/>
    <w:multiLevelType w:val="multilevel"/>
    <w:tmpl w:val="B1F21D60"/>
    <w:lvl w:ilvl="0">
      <w:start w:val="1"/>
      <w:numFmt w:val="decimal"/>
      <w:lvlText w:val="%1.0"/>
      <w:lvlJc w:val="left"/>
      <w:pPr>
        <w:ind w:left="45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7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97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5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77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5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57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90" w:hanging="1440"/>
      </w:pPr>
      <w:rPr>
        <w:rFonts w:hint="default"/>
        <w:b/>
      </w:rPr>
    </w:lvl>
  </w:abstractNum>
  <w:abstractNum w:abstractNumId="6">
    <w:nsid w:val="77CB795C"/>
    <w:multiLevelType w:val="hybridMultilevel"/>
    <w:tmpl w:val="EE303C22"/>
    <w:lvl w:ilvl="0" w:tplc="9948FDB0">
      <w:start w:val="2"/>
      <w:numFmt w:val="bullet"/>
      <w:lvlText w:val="-"/>
      <w:lvlJc w:val="left"/>
      <w:pPr>
        <w:ind w:left="63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0B79"/>
    <w:rsid w:val="000C347D"/>
    <w:rsid w:val="000E1733"/>
    <w:rsid w:val="007F5161"/>
    <w:rsid w:val="009A2B10"/>
    <w:rsid w:val="00B40B79"/>
    <w:rsid w:val="00B5001B"/>
    <w:rsid w:val="00E63166"/>
    <w:rsid w:val="00FE2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0B79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B40B7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B40B79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B40B79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B40B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40B79"/>
  </w:style>
  <w:style w:type="paragraph" w:styleId="BodyTextIndent2">
    <w:name w:val="Body Text Indent 2"/>
    <w:basedOn w:val="Normal"/>
    <w:link w:val="BodyTextIndent2Char"/>
    <w:rsid w:val="00B40B79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B40B7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40B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0B79"/>
  </w:style>
  <w:style w:type="paragraph" w:styleId="BalloonText">
    <w:name w:val="Balloon Text"/>
    <w:basedOn w:val="Normal"/>
    <w:link w:val="BalloonTextChar"/>
    <w:uiPriority w:val="99"/>
    <w:semiHidden/>
    <w:unhideWhenUsed/>
    <w:rsid w:val="00B40B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0B7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0B79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B40B7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B40B79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B40B79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B40B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40B79"/>
  </w:style>
  <w:style w:type="paragraph" w:styleId="BodyTextIndent2">
    <w:name w:val="Body Text Indent 2"/>
    <w:basedOn w:val="Normal"/>
    <w:link w:val="BodyTextIndent2Char"/>
    <w:rsid w:val="00B40B79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B40B7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40B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0B79"/>
  </w:style>
  <w:style w:type="paragraph" w:styleId="BalloonText">
    <w:name w:val="Balloon Text"/>
    <w:basedOn w:val="Normal"/>
    <w:link w:val="BalloonTextChar"/>
    <w:uiPriority w:val="99"/>
    <w:semiHidden/>
    <w:unhideWhenUsed/>
    <w:rsid w:val="00B40B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0B7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4</cp:revision>
  <cp:lastPrinted>2025-10-23T09:19:00Z</cp:lastPrinted>
  <dcterms:created xsi:type="dcterms:W3CDTF">2025-08-08T20:08:00Z</dcterms:created>
  <dcterms:modified xsi:type="dcterms:W3CDTF">2025-10-23T09:22:00Z</dcterms:modified>
</cp:coreProperties>
</file>