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4E88C" w14:textId="77777777" w:rsidR="00061241" w:rsidRPr="0026535B" w:rsidRDefault="00061241" w:rsidP="00061241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25F6D5F8" w14:textId="77777777" w:rsidR="00061241" w:rsidRPr="003E4977" w:rsidRDefault="00061241" w:rsidP="00061241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b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To provide the method for packaging of batch of intravenous infusion batches. </w:t>
      </w:r>
    </w:p>
    <w:p w14:paraId="53AA0EF2" w14:textId="77777777" w:rsidR="00061241" w:rsidRPr="0026535B" w:rsidRDefault="00061241" w:rsidP="00061241">
      <w:pPr>
        <w:rPr>
          <w:rFonts w:asciiTheme="minorHAnsi" w:hAnsiTheme="minorHAnsi" w:cstheme="minorHAnsi"/>
          <w:b/>
          <w:sz w:val="22"/>
          <w:szCs w:val="22"/>
        </w:rPr>
      </w:pPr>
    </w:p>
    <w:p w14:paraId="3E0C31E1" w14:textId="77777777" w:rsidR="00061241" w:rsidRPr="0026535B" w:rsidRDefault="00061241" w:rsidP="00061241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E56472A" w14:textId="77777777" w:rsidR="00061241" w:rsidRPr="003E4977" w:rsidRDefault="00061241" w:rsidP="00061241">
      <w:pPr>
        <w:pStyle w:val="ListParagraph"/>
        <w:tabs>
          <w:tab w:val="left" w:pos="180"/>
        </w:tabs>
        <w:spacing w:line="276" w:lineRule="auto"/>
        <w:ind w:left="420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To provide written guidelines for packaging of batch of intravenous infusion. </w:t>
      </w:r>
    </w:p>
    <w:p w14:paraId="2CBD5525" w14:textId="77777777" w:rsidR="00061241" w:rsidRPr="0026535B" w:rsidRDefault="00061241" w:rsidP="00061241">
      <w:pPr>
        <w:pStyle w:val="ListParagraph"/>
        <w:tabs>
          <w:tab w:val="left" w:pos="2820"/>
          <w:tab w:val="left" w:pos="2880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7678314C" w14:textId="77777777" w:rsidR="00061241" w:rsidRPr="0026535B" w:rsidRDefault="00061241" w:rsidP="00061241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1FAC58D" w14:textId="77777777" w:rsidR="00061241" w:rsidRPr="003E4977" w:rsidRDefault="00061241" w:rsidP="00061241">
      <w:pPr>
        <w:pStyle w:val="ListParagraph"/>
        <w:tabs>
          <w:tab w:val="left" w:pos="180"/>
        </w:tabs>
        <w:spacing w:line="276" w:lineRule="auto"/>
        <w:ind w:left="420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Packaging supervisor, Packagers, Production Pharmacists. </w:t>
      </w:r>
    </w:p>
    <w:p w14:paraId="60DB122B" w14:textId="77777777" w:rsidR="00061241" w:rsidRPr="0026535B" w:rsidRDefault="00061241" w:rsidP="00061241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F54E20C" w14:textId="77777777" w:rsidR="00061241" w:rsidRPr="0026535B" w:rsidRDefault="00061241" w:rsidP="00061241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B7D59CC" w14:textId="02A0506C" w:rsidR="00815DD5" w:rsidRDefault="003E2C82" w:rsidP="00815DD5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IPQA – </w:t>
      </w:r>
      <w:r w:rsidR="003635D4">
        <w:rPr>
          <w:rFonts w:asciiTheme="minorHAnsi" w:hAnsiTheme="minorHAnsi" w:cstheme="minorHAnsi"/>
          <w:sz w:val="22"/>
          <w:szCs w:val="22"/>
        </w:rPr>
        <w:t>In process</w:t>
      </w:r>
      <w:r>
        <w:rPr>
          <w:rFonts w:asciiTheme="minorHAnsi" w:hAnsiTheme="minorHAnsi" w:cstheme="minorHAnsi"/>
          <w:sz w:val="22"/>
          <w:szCs w:val="22"/>
        </w:rPr>
        <w:t xml:space="preserve"> Quality Assurance</w:t>
      </w:r>
    </w:p>
    <w:p w14:paraId="3047C228" w14:textId="72EAC644" w:rsidR="00061241" w:rsidRDefault="00815DD5" w:rsidP="00815DD5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815DD5">
        <w:rPr>
          <w:rFonts w:asciiTheme="minorHAnsi" w:hAnsiTheme="minorHAnsi" w:cstheme="minorHAnsi"/>
          <w:sz w:val="22"/>
          <w:szCs w:val="22"/>
        </w:rPr>
        <w:t>LDP- Low Density Polyethylene</w:t>
      </w:r>
    </w:p>
    <w:p w14:paraId="35E3EDD6" w14:textId="0CEE8932" w:rsidR="00197881" w:rsidRDefault="00197881" w:rsidP="00815DD5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IPA- </w:t>
      </w:r>
      <w:r w:rsidRPr="003E4977">
        <w:rPr>
          <w:rFonts w:ascii="Calibri" w:hAnsi="Calibri" w:cstheme="minorHAnsi"/>
          <w:sz w:val="22"/>
          <w:szCs w:val="22"/>
        </w:rPr>
        <w:t>Isopropyl alcohol</w:t>
      </w:r>
    </w:p>
    <w:p w14:paraId="2F66E53C" w14:textId="4B3C6008" w:rsidR="004271CD" w:rsidRDefault="00B55157" w:rsidP="00815DD5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BMR- Batch Manufacturing Record</w:t>
      </w:r>
    </w:p>
    <w:p w14:paraId="6C9C99B0" w14:textId="77777777" w:rsidR="005D5F3E" w:rsidRPr="00815DD5" w:rsidRDefault="005D5F3E" w:rsidP="00815DD5">
      <w:pPr>
        <w:pStyle w:val="ListParagraph"/>
        <w:tabs>
          <w:tab w:val="left" w:pos="180"/>
        </w:tabs>
        <w:spacing w:line="276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4BF038F8" w14:textId="77777777" w:rsidR="00061241" w:rsidRDefault="00061241" w:rsidP="00061241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733D98D4" w14:textId="77777777" w:rsidR="00CA3E21" w:rsidRPr="004271CD" w:rsidRDefault="00CA3E21" w:rsidP="003E2C82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271CD">
        <w:rPr>
          <w:rFonts w:ascii="Calibri" w:hAnsi="Calibri" w:cstheme="minorHAnsi"/>
          <w:b/>
          <w:sz w:val="22"/>
          <w:szCs w:val="22"/>
          <w:u w:val="single"/>
        </w:rPr>
        <w:t>Line Clearance</w:t>
      </w:r>
      <w:r w:rsidRPr="004271CD">
        <w:rPr>
          <w:rFonts w:ascii="Calibri" w:hAnsi="Calibri" w:cstheme="minorHAnsi"/>
          <w:sz w:val="22"/>
          <w:szCs w:val="22"/>
          <w:u w:val="single"/>
        </w:rPr>
        <w:t xml:space="preserve">  </w:t>
      </w:r>
    </w:p>
    <w:p w14:paraId="7E0B97C2" w14:textId="77777777" w:rsidR="003E2C82" w:rsidRDefault="003E2C82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Allow the pouches to </w:t>
      </w:r>
      <w:r>
        <w:rPr>
          <w:rFonts w:ascii="Calibri" w:hAnsi="Calibri" w:cstheme="minorHAnsi"/>
          <w:sz w:val="22"/>
          <w:szCs w:val="22"/>
        </w:rPr>
        <w:t>cool for not less than 8 hours</w:t>
      </w:r>
    </w:p>
    <w:p w14:paraId="1DC9EB22" w14:textId="77777777" w:rsidR="003E2C82" w:rsidRPr="00381B17" w:rsidRDefault="003E2C82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Ensure that the products are cool and clear (not milky).</w:t>
      </w:r>
    </w:p>
    <w:p w14:paraId="7BD4E2F8" w14:textId="7E15D5B9" w:rsidR="00CA3E21" w:rsidRPr="00381B17" w:rsidRDefault="00CA3E21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81B17">
        <w:rPr>
          <w:rFonts w:ascii="Calibri" w:hAnsi="Calibri" w:cstheme="minorHAnsi"/>
          <w:sz w:val="22"/>
          <w:szCs w:val="22"/>
        </w:rPr>
        <w:t>Check that the packaging line being used is clean</w:t>
      </w:r>
      <w:r w:rsidR="00197881">
        <w:rPr>
          <w:rFonts w:ascii="Calibri" w:hAnsi="Calibri" w:cstheme="minorHAnsi"/>
          <w:sz w:val="22"/>
          <w:szCs w:val="22"/>
        </w:rPr>
        <w:t xml:space="preserve"> &amp; free from previous product </w:t>
      </w:r>
      <w:r w:rsidRPr="00381B17">
        <w:rPr>
          <w:rFonts w:ascii="Calibri" w:hAnsi="Calibri" w:cstheme="minorHAnsi"/>
          <w:sz w:val="22"/>
          <w:szCs w:val="22"/>
        </w:rPr>
        <w:t>pouches, sticker labels,</w:t>
      </w:r>
      <w:r w:rsidR="00381B17">
        <w:rPr>
          <w:rFonts w:ascii="Calibri" w:hAnsi="Calibri" w:cstheme="minorHAnsi"/>
          <w:sz w:val="22"/>
          <w:szCs w:val="22"/>
        </w:rPr>
        <w:t xml:space="preserve"> rejects, </w:t>
      </w:r>
      <w:r w:rsidRPr="00381B17">
        <w:rPr>
          <w:rFonts w:ascii="Calibri" w:hAnsi="Calibri" w:cstheme="minorHAnsi"/>
          <w:sz w:val="22"/>
          <w:szCs w:val="22"/>
        </w:rPr>
        <w:t xml:space="preserve">overprinted cartons.        </w:t>
      </w:r>
    </w:p>
    <w:p w14:paraId="31142CFF" w14:textId="49B2344D" w:rsidR="00CA3E21" w:rsidRPr="003E4977" w:rsidRDefault="00CA3E21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 Check that the packaging floor &amp; </w:t>
      </w:r>
      <w:r w:rsidR="00B55157">
        <w:rPr>
          <w:rFonts w:ascii="Calibri" w:hAnsi="Calibri" w:cstheme="minorHAnsi"/>
          <w:sz w:val="22"/>
          <w:szCs w:val="22"/>
        </w:rPr>
        <w:t>work bench</w:t>
      </w:r>
      <w:r w:rsidRPr="003E4977">
        <w:rPr>
          <w:rFonts w:ascii="Calibri" w:hAnsi="Calibri" w:cstheme="minorHAnsi"/>
          <w:sz w:val="22"/>
          <w:szCs w:val="22"/>
        </w:rPr>
        <w:t xml:space="preserve"> are clean &amp; dry. Clean it if necessary.</w:t>
      </w:r>
    </w:p>
    <w:p w14:paraId="6E0EF180" w14:textId="77777777" w:rsidR="00CA3E21" w:rsidRPr="003E4977" w:rsidRDefault="00CA3E21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 Check the batch number to be packed &amp; collect the associated BMR.</w:t>
      </w:r>
    </w:p>
    <w:p w14:paraId="4E53A48D" w14:textId="77777777" w:rsidR="00CA3E21" w:rsidRDefault="00CA3E21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 Collect the required packaging materials required for the batch.</w:t>
      </w:r>
    </w:p>
    <w:p w14:paraId="0AC29829" w14:textId="183FEC46" w:rsidR="00197881" w:rsidRPr="00197881" w:rsidRDefault="00815DD5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Intimate the</w:t>
      </w:r>
      <w:r w:rsidRPr="003E2C82">
        <w:rPr>
          <w:rFonts w:ascii="Calibri" w:hAnsi="Calibri" w:cstheme="minorHAnsi"/>
          <w:sz w:val="22"/>
          <w:szCs w:val="22"/>
        </w:rPr>
        <w:t xml:space="preserve"> </w:t>
      </w:r>
      <w:r>
        <w:rPr>
          <w:rFonts w:ascii="Calibri" w:hAnsi="Calibri" w:cstheme="minorHAnsi"/>
          <w:sz w:val="22"/>
          <w:szCs w:val="22"/>
        </w:rPr>
        <w:t>IPQA personnel</w:t>
      </w:r>
      <w:r w:rsidRPr="003E4977">
        <w:rPr>
          <w:rFonts w:ascii="Calibri" w:hAnsi="Calibri" w:cstheme="minorHAnsi"/>
          <w:sz w:val="22"/>
          <w:szCs w:val="22"/>
        </w:rPr>
        <w:t xml:space="preserve"> for the line clearance. </w:t>
      </w:r>
    </w:p>
    <w:p w14:paraId="1E324D0C" w14:textId="5FCF5194" w:rsidR="00197881" w:rsidRDefault="00197881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The Quality Assurance personnel will check for the line clearance &amp; sign in the specified place in the BMR.</w:t>
      </w:r>
    </w:p>
    <w:p w14:paraId="3290ADF3" w14:textId="3CA5EF6A" w:rsidR="00197881" w:rsidRPr="00197881" w:rsidRDefault="00197881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P</w:t>
      </w:r>
      <w:r w:rsidRPr="003E4977">
        <w:rPr>
          <w:rFonts w:ascii="Calibri" w:hAnsi="Calibri" w:cstheme="minorHAnsi"/>
          <w:sz w:val="22"/>
          <w:szCs w:val="22"/>
        </w:rPr>
        <w:t>ackaging of batch only after due clearance from the Quality Assurance Personnel.</w:t>
      </w:r>
    </w:p>
    <w:p w14:paraId="50511CCB" w14:textId="77777777" w:rsidR="003E2C82" w:rsidRPr="003E4977" w:rsidRDefault="003E2C82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On the roller marker for outer carton coding, fix the required digits &amp; alphabets stating product name, batch number, Manufacturing date &amp; Expiry date.</w:t>
      </w:r>
    </w:p>
    <w:p w14:paraId="565FD364" w14:textId="595F7442" w:rsidR="00CA3E21" w:rsidRPr="003E4977" w:rsidRDefault="00CA3E21" w:rsidP="004271CD">
      <w:pPr>
        <w:pStyle w:val="ListParagraph"/>
        <w:numPr>
          <w:ilvl w:val="1"/>
          <w:numId w:val="20"/>
        </w:numPr>
        <w:tabs>
          <w:tab w:val="left" w:pos="180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Test the print of the coding for outer cartons on </w:t>
      </w:r>
      <w:r w:rsidR="004271CD" w:rsidRPr="003E4977">
        <w:rPr>
          <w:rFonts w:ascii="Calibri" w:hAnsi="Calibri" w:cstheme="minorHAnsi"/>
          <w:sz w:val="22"/>
          <w:szCs w:val="22"/>
        </w:rPr>
        <w:t>plain</w:t>
      </w:r>
      <w:r w:rsidRPr="003E4977">
        <w:rPr>
          <w:rFonts w:ascii="Calibri" w:hAnsi="Calibri" w:cstheme="minorHAnsi"/>
          <w:sz w:val="22"/>
          <w:szCs w:val="22"/>
        </w:rPr>
        <w:t xml:space="preserve"> paper &amp; get it Counter signed by </w:t>
      </w:r>
      <w:r w:rsidR="00197881">
        <w:rPr>
          <w:rFonts w:ascii="Calibri" w:hAnsi="Calibri" w:cstheme="minorHAnsi"/>
          <w:sz w:val="22"/>
          <w:szCs w:val="22"/>
        </w:rPr>
        <w:t>the quality assurance personnel before coding of shipper carton</w:t>
      </w:r>
    </w:p>
    <w:p w14:paraId="7211A8C5" w14:textId="616410C2" w:rsidR="00CA3E21" w:rsidRPr="004271CD" w:rsidRDefault="00CA3E21" w:rsidP="00CA3E21">
      <w:p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  <w:u w:val="single"/>
        </w:rPr>
      </w:pPr>
      <w:r w:rsidRPr="003E4977">
        <w:rPr>
          <w:rFonts w:ascii="Calibri" w:hAnsi="Calibri" w:cstheme="minorHAnsi"/>
          <w:sz w:val="22"/>
          <w:szCs w:val="22"/>
        </w:rPr>
        <w:lastRenderedPageBreak/>
        <w:t xml:space="preserve"> </w:t>
      </w:r>
      <w:r w:rsidRPr="004271CD">
        <w:rPr>
          <w:rFonts w:ascii="Calibri" w:hAnsi="Calibri" w:cstheme="minorHAnsi"/>
          <w:b/>
          <w:sz w:val="22"/>
          <w:szCs w:val="22"/>
          <w:u w:val="single"/>
        </w:rPr>
        <w:t>Separating &amp; Cleaning of Pouches</w:t>
      </w:r>
      <w:r w:rsidRPr="004271CD">
        <w:rPr>
          <w:rFonts w:ascii="Calibri" w:hAnsi="Calibri" w:cstheme="minorHAnsi"/>
          <w:sz w:val="22"/>
          <w:szCs w:val="22"/>
          <w:u w:val="single"/>
        </w:rPr>
        <w:t xml:space="preserve">  </w:t>
      </w:r>
    </w:p>
    <w:p w14:paraId="2A847EEF" w14:textId="5CF90EF7" w:rsidR="00CA3E21" w:rsidRPr="003E4977" w:rsidRDefault="00CA3E21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After the line Clearance </w:t>
      </w:r>
      <w:r w:rsidR="00815DD5">
        <w:rPr>
          <w:rFonts w:ascii="Calibri" w:hAnsi="Calibri" w:cstheme="minorHAnsi"/>
          <w:sz w:val="22"/>
          <w:szCs w:val="22"/>
        </w:rPr>
        <w:t>by IPQA</w:t>
      </w:r>
      <w:r w:rsidRPr="003E4977">
        <w:rPr>
          <w:rFonts w:ascii="Calibri" w:hAnsi="Calibri" w:cstheme="minorHAnsi"/>
          <w:sz w:val="22"/>
          <w:szCs w:val="22"/>
        </w:rPr>
        <w:t xml:space="preserve">, </w:t>
      </w:r>
      <w:r w:rsidR="00FF12F3">
        <w:rPr>
          <w:rFonts w:ascii="Calibri" w:hAnsi="Calibri" w:cstheme="minorHAnsi"/>
          <w:sz w:val="22"/>
          <w:szCs w:val="22"/>
        </w:rPr>
        <w:t xml:space="preserve">Sanitize your hand with 70% IPA, then </w:t>
      </w:r>
      <w:r w:rsidRPr="003E4977">
        <w:rPr>
          <w:rFonts w:ascii="Calibri" w:hAnsi="Calibri" w:cstheme="minorHAnsi"/>
          <w:sz w:val="22"/>
          <w:szCs w:val="22"/>
        </w:rPr>
        <w:t>hand press to observe for leakages as in SOP</w:t>
      </w:r>
    </w:p>
    <w:p w14:paraId="380669EC" w14:textId="68DF7261" w:rsidR="00CA3E21" w:rsidRPr="003E4977" w:rsidRDefault="00197881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C</w:t>
      </w:r>
      <w:r w:rsidR="00CA3E21" w:rsidRPr="003E4977">
        <w:rPr>
          <w:rFonts w:ascii="Calibri" w:hAnsi="Calibri" w:cstheme="minorHAnsi"/>
          <w:sz w:val="22"/>
          <w:szCs w:val="22"/>
        </w:rPr>
        <w:t xml:space="preserve">lean the pouches with napkin soaked in clean water to which some quantity of </w:t>
      </w:r>
      <w:r>
        <w:rPr>
          <w:rFonts w:ascii="Calibri" w:hAnsi="Calibri" w:cstheme="minorHAnsi"/>
          <w:sz w:val="22"/>
          <w:szCs w:val="22"/>
        </w:rPr>
        <w:t xml:space="preserve">IPA </w:t>
      </w:r>
      <w:r w:rsidR="00CA3E21" w:rsidRPr="003E4977">
        <w:rPr>
          <w:rFonts w:ascii="Calibri" w:hAnsi="Calibri" w:cstheme="minorHAnsi"/>
          <w:sz w:val="22"/>
          <w:szCs w:val="22"/>
        </w:rPr>
        <w:t>has been added</w:t>
      </w:r>
    </w:p>
    <w:p w14:paraId="691A4711" w14:textId="6414D055" w:rsidR="00CA3E21" w:rsidRDefault="00CA3E21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While cleaning, separate if there are pouches that stick together</w:t>
      </w:r>
    </w:p>
    <w:p w14:paraId="066B724D" w14:textId="7DF0E1E2" w:rsidR="00F835CD" w:rsidRPr="00F835CD" w:rsidRDefault="00F835CD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197881">
        <w:rPr>
          <w:rFonts w:ascii="Calibri" w:hAnsi="Calibri" w:cstheme="minorHAnsi"/>
          <w:sz w:val="22"/>
          <w:szCs w:val="22"/>
        </w:rPr>
        <w:t>Take the already offloaded and detached pouches on the tray to the packaging line.</w:t>
      </w:r>
    </w:p>
    <w:p w14:paraId="30254A31" w14:textId="77777777" w:rsidR="00CA3E21" w:rsidRDefault="00CA3E21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Transfer the cleaned pouches to Leak Testing Machine.</w:t>
      </w:r>
    </w:p>
    <w:p w14:paraId="1F7C37C1" w14:textId="1DFA1A67" w:rsidR="00883946" w:rsidRDefault="00883946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Perform a leak test on a sample of sealed IV bags to ensure proper sealing and detect leakages</w:t>
      </w:r>
    </w:p>
    <w:p w14:paraId="219C0CAC" w14:textId="77777777" w:rsidR="00CA3E21" w:rsidRPr="003E4977" w:rsidRDefault="00CA3E21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Ensure that the machine is operated according to the written procedure</w:t>
      </w:r>
    </w:p>
    <w:p w14:paraId="7A9EF846" w14:textId="77777777" w:rsidR="00CA3E21" w:rsidRPr="003E4977" w:rsidRDefault="00CA3E21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Transfer the products to the Visual Inspection table</w:t>
      </w:r>
    </w:p>
    <w:p w14:paraId="3FA794CF" w14:textId="4213BB80" w:rsidR="00CA3E21" w:rsidRPr="003E4977" w:rsidRDefault="00CA3E21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Perform Visual Inspection of pouches for batch no, Manufacturing date, Expiry Date, filled volume and for visible suspended/embedded particles as in SOP </w:t>
      </w:r>
      <w:r w:rsidRPr="004271CD">
        <w:rPr>
          <w:rFonts w:ascii="Calibri" w:hAnsi="Calibri" w:cstheme="minorHAnsi"/>
          <w:b/>
          <w:bCs/>
          <w:sz w:val="22"/>
          <w:szCs w:val="22"/>
        </w:rPr>
        <w:t>B</w:t>
      </w:r>
      <w:r w:rsidR="00CC4779" w:rsidRPr="004271CD">
        <w:rPr>
          <w:rFonts w:ascii="Calibri" w:hAnsi="Calibri" w:cstheme="minorHAnsi"/>
          <w:b/>
          <w:bCs/>
          <w:sz w:val="22"/>
          <w:szCs w:val="22"/>
        </w:rPr>
        <w:t>ML-PDF</w:t>
      </w:r>
      <w:r w:rsidRPr="004271CD">
        <w:rPr>
          <w:rFonts w:ascii="Calibri" w:hAnsi="Calibri" w:cstheme="minorHAnsi"/>
          <w:b/>
          <w:bCs/>
          <w:sz w:val="22"/>
          <w:szCs w:val="22"/>
        </w:rPr>
        <w:t>-</w:t>
      </w:r>
      <w:r w:rsidR="00CC4779" w:rsidRPr="004271CD">
        <w:rPr>
          <w:rFonts w:ascii="Calibri" w:hAnsi="Calibri" w:cstheme="minorHAnsi"/>
          <w:b/>
          <w:bCs/>
          <w:sz w:val="22"/>
          <w:szCs w:val="22"/>
        </w:rPr>
        <w:t>PK-</w:t>
      </w:r>
      <w:r w:rsidRPr="004271CD">
        <w:rPr>
          <w:rFonts w:ascii="Calibri" w:hAnsi="Calibri" w:cstheme="minorHAnsi"/>
          <w:b/>
          <w:bCs/>
          <w:sz w:val="22"/>
          <w:szCs w:val="22"/>
        </w:rPr>
        <w:t>0</w:t>
      </w:r>
      <w:r w:rsidR="004271CD" w:rsidRPr="004271CD">
        <w:rPr>
          <w:rFonts w:ascii="Calibri" w:hAnsi="Calibri" w:cstheme="minorHAnsi"/>
          <w:b/>
          <w:bCs/>
          <w:sz w:val="22"/>
          <w:szCs w:val="22"/>
        </w:rPr>
        <w:t>0</w:t>
      </w:r>
      <w:r w:rsidRPr="004271CD">
        <w:rPr>
          <w:rFonts w:ascii="Calibri" w:hAnsi="Calibri" w:cstheme="minorHAnsi"/>
          <w:b/>
          <w:bCs/>
          <w:sz w:val="22"/>
          <w:szCs w:val="22"/>
        </w:rPr>
        <w:t>2</w:t>
      </w:r>
    </w:p>
    <w:p w14:paraId="1B049AF3" w14:textId="77777777" w:rsidR="00CA3E21" w:rsidRPr="003E4977" w:rsidRDefault="00CA3E21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Change </w:t>
      </w:r>
      <w:r w:rsidRPr="004271CD">
        <w:rPr>
          <w:rFonts w:ascii="Calibri" w:hAnsi="Calibri" w:cstheme="minorHAnsi"/>
          <w:bCs/>
          <w:sz w:val="22"/>
          <w:szCs w:val="22"/>
        </w:rPr>
        <w:t>Sighters</w:t>
      </w:r>
      <w:r w:rsidRPr="003E4977">
        <w:rPr>
          <w:rFonts w:ascii="Calibri" w:hAnsi="Calibri" w:cstheme="minorHAnsi"/>
          <w:b/>
          <w:sz w:val="22"/>
          <w:szCs w:val="22"/>
        </w:rPr>
        <w:t xml:space="preserve"> </w:t>
      </w:r>
      <w:r w:rsidRPr="003E4977">
        <w:rPr>
          <w:rFonts w:ascii="Calibri" w:hAnsi="Calibri" w:cstheme="minorHAnsi"/>
          <w:sz w:val="22"/>
          <w:szCs w:val="22"/>
        </w:rPr>
        <w:t>every 30 minutes of visual inspection of the pouches.</w:t>
      </w:r>
    </w:p>
    <w:p w14:paraId="1AB91646" w14:textId="77777777" w:rsidR="00CA3E21" w:rsidRDefault="00CA3E21" w:rsidP="004271CD">
      <w:pPr>
        <w:pStyle w:val="ListParagraph"/>
        <w:numPr>
          <w:ilvl w:val="0"/>
          <w:numId w:val="21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Transfer the well viewed pouches to the nylon bag overwrapping section</w:t>
      </w:r>
    </w:p>
    <w:p w14:paraId="2D62C2D3" w14:textId="77777777" w:rsidR="004271CD" w:rsidRPr="003E4977" w:rsidRDefault="004271CD" w:rsidP="004271CD">
      <w:pPr>
        <w:pStyle w:val="ListParagraph"/>
        <w:tabs>
          <w:tab w:val="left" w:pos="180"/>
        </w:tabs>
        <w:spacing w:line="276" w:lineRule="auto"/>
        <w:ind w:left="750"/>
        <w:rPr>
          <w:rFonts w:ascii="Calibri" w:hAnsi="Calibri" w:cstheme="minorHAnsi"/>
          <w:sz w:val="22"/>
          <w:szCs w:val="22"/>
        </w:rPr>
      </w:pPr>
    </w:p>
    <w:p w14:paraId="49984589" w14:textId="10E0A7DA" w:rsidR="00CA3E21" w:rsidRPr="004271CD" w:rsidRDefault="00CA3E21" w:rsidP="00CA3E21">
      <w:pPr>
        <w:tabs>
          <w:tab w:val="left" w:pos="180"/>
        </w:tabs>
        <w:spacing w:line="276" w:lineRule="auto"/>
        <w:rPr>
          <w:rFonts w:ascii="Calibri" w:hAnsi="Calibri" w:cstheme="minorHAnsi"/>
          <w:b/>
          <w:sz w:val="22"/>
          <w:szCs w:val="22"/>
          <w:u w:val="single"/>
        </w:rPr>
      </w:pPr>
      <w:r w:rsidRPr="004271CD">
        <w:rPr>
          <w:rFonts w:ascii="Calibri" w:hAnsi="Calibri" w:cstheme="minorHAnsi"/>
          <w:b/>
          <w:sz w:val="22"/>
          <w:szCs w:val="22"/>
          <w:u w:val="single"/>
        </w:rPr>
        <w:t>Overwrapping</w:t>
      </w:r>
      <w:r w:rsidRPr="004271CD">
        <w:rPr>
          <w:rFonts w:ascii="Calibri" w:hAnsi="Calibri" w:cstheme="minorHAnsi"/>
          <w:sz w:val="22"/>
          <w:szCs w:val="22"/>
          <w:u w:val="single"/>
        </w:rPr>
        <w:t xml:space="preserve"> </w:t>
      </w:r>
    </w:p>
    <w:p w14:paraId="71B064E5" w14:textId="187947E9" w:rsidR="00CA3E21" w:rsidRPr="003E4977" w:rsidRDefault="00CA3E21" w:rsidP="004271CD">
      <w:pPr>
        <w:pStyle w:val="ListParagraph"/>
        <w:numPr>
          <w:ilvl w:val="0"/>
          <w:numId w:val="22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Put the pouches to LDPS bags with the tube side of the pouch to the in</w:t>
      </w:r>
      <w:r w:rsidR="00E409C4">
        <w:rPr>
          <w:rFonts w:ascii="Calibri" w:hAnsi="Calibri" w:cstheme="minorHAnsi"/>
          <w:sz w:val="22"/>
          <w:szCs w:val="22"/>
        </w:rPr>
        <w:t xml:space="preserve">ner side of the </w:t>
      </w:r>
      <w:r w:rsidRPr="003E4977">
        <w:rPr>
          <w:rFonts w:ascii="Calibri" w:hAnsi="Calibri" w:cstheme="minorHAnsi"/>
          <w:sz w:val="22"/>
          <w:szCs w:val="22"/>
        </w:rPr>
        <w:t>bag without tearing the bag.</w:t>
      </w:r>
    </w:p>
    <w:p w14:paraId="171B9403" w14:textId="4655FD5B" w:rsidR="00CA3E21" w:rsidRPr="003E4977" w:rsidRDefault="00CA3E21" w:rsidP="004271CD">
      <w:pPr>
        <w:pStyle w:val="ListParagraph"/>
        <w:numPr>
          <w:ilvl w:val="0"/>
          <w:numId w:val="22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Transfer the overwrapped pouches to the</w:t>
      </w:r>
      <w:r w:rsidR="00E409C4">
        <w:rPr>
          <w:rFonts w:ascii="Calibri" w:hAnsi="Calibri" w:cstheme="minorHAnsi"/>
          <w:sz w:val="22"/>
          <w:szCs w:val="22"/>
        </w:rPr>
        <w:t xml:space="preserve"> outer</w:t>
      </w:r>
      <w:r w:rsidRPr="003E4977">
        <w:rPr>
          <w:rFonts w:ascii="Calibri" w:hAnsi="Calibri" w:cstheme="minorHAnsi"/>
          <w:sz w:val="22"/>
          <w:szCs w:val="22"/>
        </w:rPr>
        <w:t xml:space="preserve"> carton.</w:t>
      </w:r>
    </w:p>
    <w:p w14:paraId="180A0372" w14:textId="77777777" w:rsidR="00CA3E21" w:rsidRDefault="00CA3E21" w:rsidP="004271CD">
      <w:pPr>
        <w:pStyle w:val="ListParagraph"/>
        <w:numPr>
          <w:ilvl w:val="0"/>
          <w:numId w:val="22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Record the number of cartons in BMR.  </w:t>
      </w:r>
    </w:p>
    <w:p w14:paraId="5C9C0EE9" w14:textId="77777777" w:rsidR="004271CD" w:rsidRDefault="004271CD" w:rsidP="004271CD">
      <w:pPr>
        <w:pStyle w:val="ListParagraph"/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</w:p>
    <w:p w14:paraId="309B82F5" w14:textId="2CAC3842" w:rsidR="001E1AA3" w:rsidRPr="004271CD" w:rsidRDefault="001E1AA3" w:rsidP="001E1AA3">
      <w:pPr>
        <w:tabs>
          <w:tab w:val="left" w:pos="180"/>
        </w:tabs>
        <w:spacing w:line="276" w:lineRule="auto"/>
        <w:rPr>
          <w:rFonts w:ascii="Calibri" w:hAnsi="Calibri" w:cstheme="minorHAnsi"/>
          <w:b/>
          <w:sz w:val="22"/>
          <w:szCs w:val="22"/>
          <w:u w:val="single"/>
        </w:rPr>
      </w:pPr>
      <w:r w:rsidRPr="004271CD">
        <w:rPr>
          <w:rFonts w:ascii="Calibri" w:hAnsi="Calibri" w:cstheme="minorHAnsi"/>
          <w:b/>
          <w:sz w:val="22"/>
          <w:szCs w:val="22"/>
          <w:u w:val="single"/>
        </w:rPr>
        <w:t xml:space="preserve">Batch coding and Labelling </w:t>
      </w:r>
    </w:p>
    <w:p w14:paraId="65F7137E" w14:textId="63D1224F" w:rsidR="001E1AA3" w:rsidRPr="001E1AA3" w:rsidRDefault="001E1AA3" w:rsidP="004271CD">
      <w:pPr>
        <w:pStyle w:val="ListParagraph"/>
        <w:numPr>
          <w:ilvl w:val="0"/>
          <w:numId w:val="23"/>
        </w:numPr>
        <w:tabs>
          <w:tab w:val="left" w:pos="180"/>
        </w:tabs>
        <w:spacing w:line="276" w:lineRule="auto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 xml:space="preserve">Coding of outer carton with the required information, including; batch number, Exp. and Mfg. date </w:t>
      </w:r>
    </w:p>
    <w:p w14:paraId="126485AA" w14:textId="44F217B5" w:rsidR="001E1AA3" w:rsidRPr="001E1AA3" w:rsidRDefault="001E1AA3" w:rsidP="004271CD">
      <w:pPr>
        <w:pStyle w:val="ListParagraph"/>
        <w:numPr>
          <w:ilvl w:val="0"/>
          <w:numId w:val="23"/>
        </w:numPr>
        <w:tabs>
          <w:tab w:val="left" w:pos="180"/>
        </w:tabs>
        <w:spacing w:line="276" w:lineRule="auto"/>
        <w:rPr>
          <w:rFonts w:ascii="Calibri" w:hAnsi="Calibri" w:cstheme="minorHAnsi"/>
          <w:b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Place correct</w:t>
      </w:r>
      <w:r w:rsidRPr="001E1AA3">
        <w:rPr>
          <w:rFonts w:ascii="Calibri" w:hAnsi="Calibri" w:cstheme="minorHAnsi"/>
          <w:sz w:val="22"/>
          <w:szCs w:val="22"/>
        </w:rPr>
        <w:t xml:space="preserve"> </w:t>
      </w:r>
      <w:r>
        <w:rPr>
          <w:rFonts w:ascii="Calibri" w:hAnsi="Calibri" w:cstheme="minorHAnsi"/>
          <w:sz w:val="22"/>
          <w:szCs w:val="22"/>
        </w:rPr>
        <w:t>and appropriate sticker label on the shipper carton</w:t>
      </w:r>
    </w:p>
    <w:p w14:paraId="69A39E05" w14:textId="49C399D4" w:rsidR="001E1AA3" w:rsidRPr="004F0DF4" w:rsidRDefault="001E1AA3" w:rsidP="004271CD">
      <w:pPr>
        <w:pStyle w:val="ListParagraph"/>
        <w:numPr>
          <w:ilvl w:val="0"/>
          <w:numId w:val="23"/>
        </w:numPr>
        <w:tabs>
          <w:tab w:val="left" w:pos="180"/>
        </w:tabs>
        <w:spacing w:line="276" w:lineRule="auto"/>
        <w:rPr>
          <w:rFonts w:ascii="Calibri" w:hAnsi="Calibri" w:cstheme="minorHAnsi"/>
          <w:b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 xml:space="preserve">Ensure labels are legible, accurate and securely attached </w:t>
      </w:r>
    </w:p>
    <w:p w14:paraId="7AA2845D" w14:textId="2AB75FEA" w:rsidR="004F0DF4" w:rsidRPr="004271CD" w:rsidRDefault="004F0DF4" w:rsidP="004271CD">
      <w:pPr>
        <w:pStyle w:val="ListParagraph"/>
        <w:numPr>
          <w:ilvl w:val="0"/>
          <w:numId w:val="23"/>
        </w:numPr>
        <w:tabs>
          <w:tab w:val="left" w:pos="180"/>
        </w:tabs>
        <w:spacing w:line="276" w:lineRule="auto"/>
        <w:rPr>
          <w:rFonts w:ascii="Calibri" w:hAnsi="Calibri" w:cstheme="minorHAnsi"/>
          <w:b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Ensure the correct batch number is used for each packaging cycle</w:t>
      </w:r>
    </w:p>
    <w:p w14:paraId="701AA4B1" w14:textId="77777777" w:rsidR="004271CD" w:rsidRPr="001E1AA3" w:rsidRDefault="004271CD" w:rsidP="004271CD">
      <w:pPr>
        <w:pStyle w:val="ListParagraph"/>
        <w:tabs>
          <w:tab w:val="left" w:pos="180"/>
        </w:tabs>
        <w:spacing w:line="276" w:lineRule="auto"/>
        <w:rPr>
          <w:rFonts w:ascii="Calibri" w:hAnsi="Calibri" w:cstheme="minorHAnsi"/>
          <w:b/>
          <w:sz w:val="22"/>
          <w:szCs w:val="22"/>
        </w:rPr>
      </w:pPr>
    </w:p>
    <w:p w14:paraId="624B196B" w14:textId="35687B89" w:rsidR="00CA3E21" w:rsidRPr="004271CD" w:rsidRDefault="00CA3E21" w:rsidP="001E1AA3">
      <w:pPr>
        <w:tabs>
          <w:tab w:val="left" w:pos="180"/>
        </w:tabs>
        <w:spacing w:line="276" w:lineRule="auto"/>
        <w:rPr>
          <w:rFonts w:ascii="Calibri" w:hAnsi="Calibri" w:cstheme="minorHAnsi"/>
          <w:b/>
          <w:sz w:val="22"/>
          <w:szCs w:val="22"/>
          <w:u w:val="single"/>
        </w:rPr>
      </w:pPr>
      <w:r w:rsidRPr="004271CD">
        <w:rPr>
          <w:rFonts w:ascii="Calibri" w:hAnsi="Calibri" w:cstheme="minorHAnsi"/>
          <w:b/>
          <w:sz w:val="22"/>
          <w:szCs w:val="22"/>
          <w:u w:val="single"/>
        </w:rPr>
        <w:t>Placing Pouches in Cartons</w:t>
      </w:r>
    </w:p>
    <w:p w14:paraId="761B1BBF" w14:textId="77777777" w:rsidR="00CA3E21" w:rsidRPr="003E4977" w:rsidRDefault="00CA3E21" w:rsidP="004271C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Arrange the cartons (overprinted 5-ply corrugated boxes) on the designated table. The </w:t>
      </w:r>
    </w:p>
    <w:p w14:paraId="09047496" w14:textId="77777777" w:rsidR="00CA3E21" w:rsidRPr="004271CD" w:rsidRDefault="00CA3E21" w:rsidP="004271CD">
      <w:pPr>
        <w:pStyle w:val="ListParagraph"/>
        <w:numPr>
          <w:ilvl w:val="0"/>
          <w:numId w:val="24"/>
        </w:numPr>
        <w:tabs>
          <w:tab w:val="left" w:pos="709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4271CD">
        <w:rPr>
          <w:rFonts w:ascii="Calibri" w:hAnsi="Calibri" w:cstheme="minorHAnsi"/>
          <w:sz w:val="22"/>
          <w:szCs w:val="22"/>
        </w:rPr>
        <w:t>Production caution label and identification sticker label should be attached.</w:t>
      </w:r>
    </w:p>
    <w:p w14:paraId="0AF95E42" w14:textId="642FFFA0" w:rsidR="00CA3E21" w:rsidRPr="003E4977" w:rsidRDefault="00CA3E21" w:rsidP="004271CD">
      <w:pPr>
        <w:pStyle w:val="ListParagraph"/>
        <w:numPr>
          <w:ilvl w:val="0"/>
          <w:numId w:val="24"/>
        </w:numPr>
        <w:tabs>
          <w:tab w:val="left" w:pos="709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Arrange the required number of pouches i.e. 20 pouches for 500ml pack size, 10 pouches for 1000ml pack size</w:t>
      </w:r>
      <w:r w:rsidR="00D81A29">
        <w:rPr>
          <w:rFonts w:ascii="Calibri" w:hAnsi="Calibri" w:cstheme="minorHAnsi"/>
          <w:sz w:val="22"/>
          <w:szCs w:val="22"/>
        </w:rPr>
        <w:t xml:space="preserve"> and 40 pouches for 100ml except</w:t>
      </w:r>
      <w:r w:rsidRPr="003E4977">
        <w:rPr>
          <w:rFonts w:ascii="Calibri" w:hAnsi="Calibri" w:cstheme="minorHAnsi"/>
          <w:sz w:val="22"/>
          <w:szCs w:val="22"/>
        </w:rPr>
        <w:t xml:space="preserve"> 50% Dextrose Infusion</w:t>
      </w:r>
      <w:r w:rsidR="00D81A29">
        <w:rPr>
          <w:rFonts w:ascii="Calibri" w:hAnsi="Calibri" w:cstheme="minorHAnsi"/>
          <w:sz w:val="22"/>
          <w:szCs w:val="22"/>
        </w:rPr>
        <w:t xml:space="preserve"> (75 pouches)</w:t>
      </w:r>
      <w:r w:rsidR="00A21CD7">
        <w:rPr>
          <w:rFonts w:ascii="Calibri" w:hAnsi="Calibri" w:cstheme="minorHAnsi"/>
          <w:sz w:val="22"/>
          <w:szCs w:val="22"/>
        </w:rPr>
        <w:t xml:space="preserve"> in shipper carton.</w:t>
      </w:r>
    </w:p>
    <w:p w14:paraId="1BA1D38F" w14:textId="77777777" w:rsidR="00CA3E21" w:rsidRPr="003E4977" w:rsidRDefault="00CA3E21" w:rsidP="004271CD">
      <w:pPr>
        <w:pStyle w:val="ListParagraph"/>
        <w:numPr>
          <w:ilvl w:val="0"/>
          <w:numId w:val="24"/>
        </w:numPr>
        <w:tabs>
          <w:tab w:val="left" w:pos="709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The arrangement of pouches in the corrugated box should be of uniform pattern and as desired by the pack size and should be placed flatly in the boxes.</w:t>
      </w:r>
    </w:p>
    <w:p w14:paraId="2A3DD6AA" w14:textId="62DBBB28" w:rsidR="00CA3E21" w:rsidRPr="003E4977" w:rsidRDefault="00A21CD7" w:rsidP="004271CD">
      <w:pPr>
        <w:pStyle w:val="ListParagraph"/>
        <w:numPr>
          <w:ilvl w:val="0"/>
          <w:numId w:val="24"/>
        </w:numPr>
        <w:tabs>
          <w:tab w:val="left" w:pos="709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Then s</w:t>
      </w:r>
      <w:r w:rsidR="00CA3E21" w:rsidRPr="003E4977">
        <w:rPr>
          <w:rFonts w:ascii="Calibri" w:hAnsi="Calibri" w:cstheme="minorHAnsi"/>
          <w:sz w:val="22"/>
          <w:szCs w:val="22"/>
        </w:rPr>
        <w:t>eal the cartons.</w:t>
      </w:r>
    </w:p>
    <w:p w14:paraId="2160F6B3" w14:textId="459E443C" w:rsidR="00CA3E21" w:rsidRPr="003E4977" w:rsidRDefault="00CA3E21" w:rsidP="004271CD">
      <w:pPr>
        <w:pStyle w:val="ListParagraph"/>
        <w:numPr>
          <w:ilvl w:val="0"/>
          <w:numId w:val="24"/>
        </w:numPr>
        <w:tabs>
          <w:tab w:val="left" w:pos="709"/>
        </w:tabs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Remove the QC Samples from the </w:t>
      </w:r>
      <w:r w:rsidR="00D81A29">
        <w:rPr>
          <w:rFonts w:ascii="Calibri" w:hAnsi="Calibri" w:cstheme="minorHAnsi"/>
          <w:sz w:val="22"/>
          <w:szCs w:val="22"/>
        </w:rPr>
        <w:t>Batch which should be ideally 10</w:t>
      </w:r>
      <w:r w:rsidRPr="003E4977">
        <w:rPr>
          <w:rFonts w:ascii="Calibri" w:hAnsi="Calibri" w:cstheme="minorHAnsi"/>
          <w:sz w:val="22"/>
          <w:szCs w:val="22"/>
        </w:rPr>
        <w:t xml:space="preserve"> pouches per batch</w:t>
      </w:r>
      <w:r w:rsidR="00D81A29">
        <w:rPr>
          <w:rFonts w:ascii="Calibri" w:hAnsi="Calibri" w:cstheme="minorHAnsi"/>
          <w:sz w:val="22"/>
          <w:szCs w:val="22"/>
        </w:rPr>
        <w:t xml:space="preserve"> except 100ml which is 20 pouches</w:t>
      </w:r>
      <w:r w:rsidRPr="003E4977">
        <w:rPr>
          <w:rFonts w:ascii="Calibri" w:hAnsi="Calibri" w:cstheme="minorHAnsi"/>
          <w:sz w:val="22"/>
          <w:szCs w:val="22"/>
        </w:rPr>
        <w:t>.  Place this in corrugated boxes and transfer this to QC sample retention area.</w:t>
      </w:r>
    </w:p>
    <w:p w14:paraId="3310CADF" w14:textId="6B07A27E" w:rsidR="00B71454" w:rsidRPr="004271CD" w:rsidRDefault="00CA3E21" w:rsidP="004271CD">
      <w:pPr>
        <w:pStyle w:val="ListParagraph"/>
        <w:numPr>
          <w:ilvl w:val="0"/>
          <w:numId w:val="24"/>
        </w:numPr>
        <w:tabs>
          <w:tab w:val="left" w:pos="709"/>
        </w:tabs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  <w:r w:rsidRPr="00B71454">
        <w:rPr>
          <w:rFonts w:ascii="Calibri" w:hAnsi="Calibri" w:cstheme="minorHAnsi"/>
          <w:sz w:val="22"/>
          <w:szCs w:val="22"/>
        </w:rPr>
        <w:t xml:space="preserve">Transfer and stack </w:t>
      </w:r>
      <w:r w:rsidR="00A21CD7" w:rsidRPr="00B71454">
        <w:rPr>
          <w:rFonts w:ascii="Calibri" w:hAnsi="Calibri" w:cstheme="minorHAnsi"/>
          <w:sz w:val="22"/>
          <w:szCs w:val="22"/>
        </w:rPr>
        <w:t>on the pallets and off the walls</w:t>
      </w:r>
      <w:r w:rsidR="00A21CD7">
        <w:rPr>
          <w:rFonts w:ascii="Calibri" w:hAnsi="Calibri" w:cstheme="minorHAnsi"/>
          <w:sz w:val="22"/>
          <w:szCs w:val="22"/>
        </w:rPr>
        <w:t>,</w:t>
      </w:r>
      <w:r w:rsidR="00A21CD7" w:rsidRPr="00B71454">
        <w:rPr>
          <w:rFonts w:ascii="Calibri" w:hAnsi="Calibri" w:cstheme="minorHAnsi"/>
          <w:sz w:val="22"/>
          <w:szCs w:val="22"/>
        </w:rPr>
        <w:t xml:space="preserve"> </w:t>
      </w:r>
      <w:r w:rsidRPr="00B71454">
        <w:rPr>
          <w:rFonts w:ascii="Calibri" w:hAnsi="Calibri" w:cstheme="minorHAnsi"/>
          <w:sz w:val="22"/>
          <w:szCs w:val="22"/>
        </w:rPr>
        <w:t>the finished good cartons in the quarantine area of the Finished Goods Store with designed stacking configuration of 10 rows</w:t>
      </w:r>
      <w:r w:rsidR="00AC1B60" w:rsidRPr="00B71454">
        <w:rPr>
          <w:rFonts w:ascii="Calibri" w:hAnsi="Calibri" w:cstheme="minorHAnsi"/>
          <w:sz w:val="22"/>
          <w:szCs w:val="22"/>
        </w:rPr>
        <w:t xml:space="preserve">, 8 columns for 500ml and </w:t>
      </w:r>
      <w:r w:rsidRPr="00B71454">
        <w:rPr>
          <w:rFonts w:ascii="Calibri" w:hAnsi="Calibri" w:cstheme="minorHAnsi"/>
          <w:sz w:val="22"/>
          <w:szCs w:val="22"/>
        </w:rPr>
        <w:t xml:space="preserve"> </w:t>
      </w:r>
      <w:r w:rsidR="00B71454" w:rsidRPr="003E4977">
        <w:rPr>
          <w:rFonts w:ascii="Calibri" w:hAnsi="Calibri" w:cstheme="minorHAnsi"/>
          <w:sz w:val="22"/>
          <w:szCs w:val="22"/>
        </w:rPr>
        <w:t>10 rows</w:t>
      </w:r>
      <w:r w:rsidR="00B71454">
        <w:rPr>
          <w:rFonts w:ascii="Calibri" w:hAnsi="Calibri" w:cstheme="minorHAnsi"/>
          <w:sz w:val="22"/>
          <w:szCs w:val="22"/>
        </w:rPr>
        <w:t>, 9 columns for 1000ml</w:t>
      </w:r>
    </w:p>
    <w:p w14:paraId="6C0C6772" w14:textId="77777777" w:rsidR="004271CD" w:rsidRPr="00B71454" w:rsidRDefault="004271CD" w:rsidP="004271CD">
      <w:pPr>
        <w:pStyle w:val="ListParagraph"/>
        <w:tabs>
          <w:tab w:val="left" w:pos="709"/>
        </w:tabs>
        <w:spacing w:line="276" w:lineRule="auto"/>
        <w:jc w:val="both"/>
        <w:rPr>
          <w:rFonts w:ascii="Calibri" w:hAnsi="Calibri" w:cstheme="minorHAnsi"/>
          <w:b/>
          <w:sz w:val="22"/>
          <w:szCs w:val="22"/>
        </w:rPr>
      </w:pPr>
    </w:p>
    <w:p w14:paraId="2E71D442" w14:textId="26439612" w:rsidR="00CA3E21" w:rsidRPr="004271CD" w:rsidRDefault="00CA3E21" w:rsidP="00EA0D01">
      <w:pPr>
        <w:tabs>
          <w:tab w:val="left" w:pos="709"/>
        </w:tabs>
        <w:spacing w:line="276" w:lineRule="auto"/>
        <w:ind w:left="360"/>
        <w:jc w:val="both"/>
        <w:rPr>
          <w:rFonts w:ascii="Calibri" w:hAnsi="Calibri" w:cstheme="minorHAnsi"/>
          <w:b/>
          <w:sz w:val="22"/>
          <w:szCs w:val="22"/>
          <w:u w:val="single"/>
        </w:rPr>
      </w:pPr>
      <w:r w:rsidRPr="004271CD">
        <w:rPr>
          <w:rFonts w:ascii="Calibri" w:hAnsi="Calibri" w:cstheme="minorHAnsi"/>
          <w:b/>
          <w:sz w:val="22"/>
          <w:szCs w:val="22"/>
          <w:u w:val="single"/>
        </w:rPr>
        <w:t xml:space="preserve">Documentation </w:t>
      </w:r>
    </w:p>
    <w:p w14:paraId="5FE8A2CB" w14:textId="77777777" w:rsidR="00CA3E21" w:rsidRPr="003E4977" w:rsidRDefault="00CA3E21" w:rsidP="004271C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Fill the required pages of BMR with the details required.</w:t>
      </w:r>
    </w:p>
    <w:p w14:paraId="43329472" w14:textId="44414EDA" w:rsidR="00AE74FB" w:rsidRDefault="00CA3E21" w:rsidP="004271C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Record all the details of rejects and packaged quantity in the </w:t>
      </w:r>
      <w:r w:rsidR="00AE74FB" w:rsidRPr="00AE74FB">
        <w:rPr>
          <w:rFonts w:ascii="Calibri" w:hAnsi="Calibri" w:cstheme="minorHAnsi"/>
          <w:b/>
          <w:bCs/>
          <w:sz w:val="22"/>
          <w:szCs w:val="22"/>
        </w:rPr>
        <w:t>Packaging Record Logbook LGB/PDF/PK/001/01</w:t>
      </w:r>
    </w:p>
    <w:p w14:paraId="7ABA3623" w14:textId="3A78B132" w:rsidR="00CA3E21" w:rsidRDefault="00CA3E21" w:rsidP="00AE74FB">
      <w:pPr>
        <w:pStyle w:val="ListParagraph"/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AE74FB">
        <w:rPr>
          <w:rFonts w:ascii="Calibri" w:hAnsi="Calibri" w:cstheme="minorHAnsi"/>
          <w:b/>
          <w:bCs/>
          <w:sz w:val="22"/>
          <w:szCs w:val="22"/>
        </w:rPr>
        <w:t xml:space="preserve">Packaging </w:t>
      </w:r>
      <w:r w:rsidR="003635D4" w:rsidRPr="00AE74FB">
        <w:rPr>
          <w:rFonts w:ascii="Calibri" w:hAnsi="Calibri" w:cstheme="minorHAnsi"/>
          <w:b/>
          <w:bCs/>
          <w:sz w:val="22"/>
          <w:szCs w:val="22"/>
        </w:rPr>
        <w:t>Record Logb</w:t>
      </w:r>
      <w:r w:rsidRPr="00AE74FB">
        <w:rPr>
          <w:rFonts w:ascii="Calibri" w:hAnsi="Calibri" w:cstheme="minorHAnsi"/>
          <w:b/>
          <w:bCs/>
          <w:sz w:val="22"/>
          <w:szCs w:val="22"/>
        </w:rPr>
        <w:t>ook</w:t>
      </w:r>
      <w:r w:rsidR="003635D4" w:rsidRPr="00AE74FB">
        <w:rPr>
          <w:rFonts w:ascii="Calibri" w:hAnsi="Calibri" w:cstheme="minorHAnsi"/>
          <w:b/>
          <w:bCs/>
          <w:sz w:val="22"/>
          <w:szCs w:val="22"/>
        </w:rPr>
        <w:t xml:space="preserve"> LGB/PDF/PK/001/01</w:t>
      </w:r>
      <w:r w:rsidRPr="003E4977">
        <w:rPr>
          <w:rFonts w:ascii="Calibri" w:hAnsi="Calibri" w:cstheme="minorHAnsi"/>
          <w:sz w:val="22"/>
          <w:szCs w:val="22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0"/>
        <w:gridCol w:w="384"/>
        <w:gridCol w:w="424"/>
        <w:gridCol w:w="550"/>
        <w:gridCol w:w="466"/>
        <w:gridCol w:w="657"/>
        <w:gridCol w:w="663"/>
        <w:gridCol w:w="585"/>
        <w:gridCol w:w="650"/>
        <w:gridCol w:w="484"/>
        <w:gridCol w:w="442"/>
        <w:gridCol w:w="615"/>
        <w:gridCol w:w="442"/>
        <w:gridCol w:w="442"/>
        <w:gridCol w:w="656"/>
        <w:gridCol w:w="550"/>
        <w:gridCol w:w="448"/>
        <w:gridCol w:w="472"/>
      </w:tblGrid>
      <w:tr w:rsidR="00AE74FB" w14:paraId="3BFF9E62" w14:textId="77777777" w:rsidTr="00AE74FB">
        <w:tc>
          <w:tcPr>
            <w:tcW w:w="519" w:type="dxa"/>
          </w:tcPr>
          <w:p w14:paraId="591C628F" w14:textId="36068DF2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Date</w:t>
            </w:r>
          </w:p>
        </w:tc>
        <w:tc>
          <w:tcPr>
            <w:tcW w:w="519" w:type="dxa"/>
          </w:tcPr>
          <w:p w14:paraId="30FDF56C" w14:textId="34804093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S/N</w:t>
            </w:r>
          </w:p>
        </w:tc>
        <w:tc>
          <w:tcPr>
            <w:tcW w:w="519" w:type="dxa"/>
          </w:tcPr>
          <w:p w14:paraId="19BCF22D" w14:textId="373A2211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Pack Size</w:t>
            </w:r>
          </w:p>
        </w:tc>
        <w:tc>
          <w:tcPr>
            <w:tcW w:w="519" w:type="dxa"/>
          </w:tcPr>
          <w:p w14:paraId="00A355D5" w14:textId="4C39B7C6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Product Name</w:t>
            </w:r>
          </w:p>
        </w:tc>
        <w:tc>
          <w:tcPr>
            <w:tcW w:w="519" w:type="dxa"/>
          </w:tcPr>
          <w:p w14:paraId="152089AC" w14:textId="5D4BF959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Batch No.</w:t>
            </w:r>
          </w:p>
        </w:tc>
        <w:tc>
          <w:tcPr>
            <w:tcW w:w="519" w:type="dxa"/>
          </w:tcPr>
          <w:p w14:paraId="1C4E554B" w14:textId="46A9C40B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Autoclave Reject</w:t>
            </w:r>
          </w:p>
        </w:tc>
        <w:tc>
          <w:tcPr>
            <w:tcW w:w="519" w:type="dxa"/>
          </w:tcPr>
          <w:p w14:paraId="042ADA01" w14:textId="79D2A55F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Packaging</w:t>
            </w:r>
          </w:p>
        </w:tc>
        <w:tc>
          <w:tcPr>
            <w:tcW w:w="519" w:type="dxa"/>
          </w:tcPr>
          <w:p w14:paraId="7AFA1996" w14:textId="211F2360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Particles</w:t>
            </w:r>
          </w:p>
        </w:tc>
        <w:tc>
          <w:tcPr>
            <w:tcW w:w="519" w:type="dxa"/>
          </w:tcPr>
          <w:p w14:paraId="67B4810B" w14:textId="429CE913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Deformed</w:t>
            </w:r>
          </w:p>
        </w:tc>
        <w:tc>
          <w:tcPr>
            <w:tcW w:w="519" w:type="dxa"/>
          </w:tcPr>
          <w:p w14:paraId="18A65785" w14:textId="77777777" w:rsidR="00AE74FB" w:rsidRPr="00295594" w:rsidRDefault="00AE74FB" w:rsidP="00AE74FB">
            <w:pPr>
              <w:rPr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Under</w:t>
            </w:r>
          </w:p>
          <w:p w14:paraId="12C77AA9" w14:textId="40784615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filled</w:t>
            </w:r>
          </w:p>
        </w:tc>
        <w:tc>
          <w:tcPr>
            <w:tcW w:w="520" w:type="dxa"/>
          </w:tcPr>
          <w:p w14:paraId="61257961" w14:textId="77777777" w:rsidR="00AE74FB" w:rsidRPr="00295594" w:rsidRDefault="00AE74FB" w:rsidP="00AE74FB">
            <w:pPr>
              <w:rPr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Over</w:t>
            </w:r>
          </w:p>
          <w:p w14:paraId="09B95BF2" w14:textId="75AE71B3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filled</w:t>
            </w:r>
          </w:p>
        </w:tc>
        <w:tc>
          <w:tcPr>
            <w:tcW w:w="520" w:type="dxa"/>
          </w:tcPr>
          <w:p w14:paraId="27090F62" w14:textId="404CDCB5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Bleached</w:t>
            </w:r>
          </w:p>
        </w:tc>
        <w:tc>
          <w:tcPr>
            <w:tcW w:w="520" w:type="dxa"/>
          </w:tcPr>
          <w:p w14:paraId="219FEC7C" w14:textId="5FBBEF2F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Start Time</w:t>
            </w:r>
          </w:p>
        </w:tc>
        <w:tc>
          <w:tcPr>
            <w:tcW w:w="520" w:type="dxa"/>
          </w:tcPr>
          <w:p w14:paraId="47D3B956" w14:textId="77777777" w:rsidR="00AE74FB" w:rsidRPr="00295594" w:rsidRDefault="00AE74FB" w:rsidP="00AE74FB">
            <w:pPr>
              <w:rPr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End</w:t>
            </w:r>
          </w:p>
          <w:p w14:paraId="0F400846" w14:textId="2079FB3A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Time</w:t>
            </w:r>
          </w:p>
        </w:tc>
        <w:tc>
          <w:tcPr>
            <w:tcW w:w="520" w:type="dxa"/>
          </w:tcPr>
          <w:p w14:paraId="268A13E3" w14:textId="02A7918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No. of Worker</w:t>
            </w:r>
            <w:r>
              <w:rPr>
                <w:sz w:val="22"/>
                <w:szCs w:val="22"/>
              </w:rPr>
              <w:t>(</w:t>
            </w:r>
            <w:r w:rsidRPr="00295594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520" w:type="dxa"/>
          </w:tcPr>
          <w:p w14:paraId="1A29B69F" w14:textId="71869705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Cartons Packed</w:t>
            </w:r>
          </w:p>
        </w:tc>
        <w:tc>
          <w:tcPr>
            <w:tcW w:w="520" w:type="dxa"/>
          </w:tcPr>
          <w:p w14:paraId="4D4FAC5B" w14:textId="535C96C0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Units</w:t>
            </w:r>
          </w:p>
        </w:tc>
        <w:tc>
          <w:tcPr>
            <w:tcW w:w="520" w:type="dxa"/>
          </w:tcPr>
          <w:p w14:paraId="0493FA8D" w14:textId="22101EF1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  <w:r w:rsidRPr="00295594">
              <w:rPr>
                <w:sz w:val="22"/>
                <w:szCs w:val="22"/>
              </w:rPr>
              <w:t>Name</w:t>
            </w:r>
          </w:p>
        </w:tc>
      </w:tr>
      <w:tr w:rsidR="00AE74FB" w14:paraId="5EC68A4E" w14:textId="77777777" w:rsidTr="00AE74FB">
        <w:tc>
          <w:tcPr>
            <w:tcW w:w="519" w:type="dxa"/>
          </w:tcPr>
          <w:p w14:paraId="586BE10E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19" w:type="dxa"/>
          </w:tcPr>
          <w:p w14:paraId="3DA5AC8E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19" w:type="dxa"/>
          </w:tcPr>
          <w:p w14:paraId="17D98E98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19" w:type="dxa"/>
          </w:tcPr>
          <w:p w14:paraId="104009E1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19" w:type="dxa"/>
          </w:tcPr>
          <w:p w14:paraId="03C7BA1C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19" w:type="dxa"/>
          </w:tcPr>
          <w:p w14:paraId="203B6E95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19" w:type="dxa"/>
          </w:tcPr>
          <w:p w14:paraId="230E1CA1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19" w:type="dxa"/>
          </w:tcPr>
          <w:p w14:paraId="6F6CFF70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19" w:type="dxa"/>
          </w:tcPr>
          <w:p w14:paraId="4390594F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19" w:type="dxa"/>
          </w:tcPr>
          <w:p w14:paraId="13BEFBA7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20" w:type="dxa"/>
          </w:tcPr>
          <w:p w14:paraId="20C8E1E1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20" w:type="dxa"/>
          </w:tcPr>
          <w:p w14:paraId="558E2EA8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20" w:type="dxa"/>
          </w:tcPr>
          <w:p w14:paraId="4AA0CC88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20" w:type="dxa"/>
          </w:tcPr>
          <w:p w14:paraId="15D34DA8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20" w:type="dxa"/>
          </w:tcPr>
          <w:p w14:paraId="6656EE1C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20" w:type="dxa"/>
          </w:tcPr>
          <w:p w14:paraId="2FF99E56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20" w:type="dxa"/>
          </w:tcPr>
          <w:p w14:paraId="163C0DE1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  <w:tc>
          <w:tcPr>
            <w:tcW w:w="520" w:type="dxa"/>
          </w:tcPr>
          <w:p w14:paraId="18ED32E7" w14:textId="77777777" w:rsidR="00AE74FB" w:rsidRDefault="00AE74FB" w:rsidP="00AE74F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theme="minorHAnsi"/>
                <w:sz w:val="22"/>
                <w:szCs w:val="22"/>
              </w:rPr>
            </w:pPr>
          </w:p>
        </w:tc>
      </w:tr>
    </w:tbl>
    <w:p w14:paraId="1B6FFD12" w14:textId="77777777" w:rsidR="00AE74FB" w:rsidRPr="003E4977" w:rsidRDefault="00AE74FB" w:rsidP="00AE74FB">
      <w:pPr>
        <w:pStyle w:val="ListParagraph"/>
        <w:spacing w:line="276" w:lineRule="auto"/>
        <w:jc w:val="both"/>
        <w:rPr>
          <w:rFonts w:ascii="Calibri" w:hAnsi="Calibri" w:cstheme="minorHAnsi"/>
          <w:sz w:val="22"/>
          <w:szCs w:val="22"/>
        </w:rPr>
      </w:pPr>
    </w:p>
    <w:p w14:paraId="54BBC83C" w14:textId="77777777" w:rsidR="00CA3E21" w:rsidRPr="003E4977" w:rsidRDefault="00CA3E21" w:rsidP="004271C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Fill the Shift Packaging report sheet at the end of the shift.</w:t>
      </w:r>
    </w:p>
    <w:p w14:paraId="1C03C245" w14:textId="476170EE" w:rsidR="00EA0D01" w:rsidRDefault="00C4275C" w:rsidP="004271C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Fill the</w:t>
      </w:r>
      <w:r w:rsidR="00CA3E21" w:rsidRPr="003E4977">
        <w:rPr>
          <w:rFonts w:ascii="Calibri" w:hAnsi="Calibri" w:cstheme="minorHAnsi"/>
          <w:sz w:val="22"/>
          <w:szCs w:val="22"/>
        </w:rPr>
        <w:t xml:space="preserve"> </w:t>
      </w:r>
      <w:r w:rsidR="00A21CD7">
        <w:rPr>
          <w:rFonts w:ascii="Calibri" w:hAnsi="Calibri" w:cstheme="minorHAnsi"/>
          <w:sz w:val="22"/>
          <w:szCs w:val="22"/>
        </w:rPr>
        <w:t xml:space="preserve">packaging </w:t>
      </w:r>
      <w:r w:rsidR="00CA3E21" w:rsidRPr="003E4977">
        <w:rPr>
          <w:rFonts w:ascii="Calibri" w:hAnsi="Calibri" w:cstheme="minorHAnsi"/>
          <w:sz w:val="22"/>
          <w:szCs w:val="22"/>
        </w:rPr>
        <w:t>material reconciliation sheet at the end of the shift.</w:t>
      </w:r>
    </w:p>
    <w:p w14:paraId="6ED4113E" w14:textId="77777777" w:rsidR="004271CD" w:rsidRDefault="004271CD" w:rsidP="004271CD">
      <w:pPr>
        <w:pStyle w:val="ListParagraph"/>
        <w:spacing w:line="276" w:lineRule="auto"/>
        <w:jc w:val="both"/>
        <w:rPr>
          <w:rFonts w:ascii="Calibri" w:hAnsi="Calibri" w:cstheme="minorHAnsi"/>
          <w:sz w:val="22"/>
          <w:szCs w:val="22"/>
        </w:rPr>
      </w:pPr>
    </w:p>
    <w:p w14:paraId="5209A30A" w14:textId="0C691384" w:rsidR="00EA0D01" w:rsidRPr="004271CD" w:rsidRDefault="00EA0D01" w:rsidP="00EA0D01">
      <w:pPr>
        <w:spacing w:line="276" w:lineRule="auto"/>
        <w:ind w:left="360"/>
        <w:jc w:val="both"/>
        <w:rPr>
          <w:rFonts w:ascii="Calibri" w:hAnsi="Calibri" w:cstheme="minorHAnsi"/>
          <w:b/>
          <w:sz w:val="22"/>
          <w:szCs w:val="22"/>
          <w:u w:val="single"/>
        </w:rPr>
      </w:pPr>
      <w:r w:rsidRPr="004271CD">
        <w:rPr>
          <w:rFonts w:ascii="Calibri" w:hAnsi="Calibri" w:cstheme="minorHAnsi"/>
          <w:b/>
          <w:sz w:val="22"/>
          <w:szCs w:val="22"/>
          <w:u w:val="single"/>
        </w:rPr>
        <w:t>Storage and Handling</w:t>
      </w:r>
    </w:p>
    <w:p w14:paraId="361E61E8" w14:textId="3E42A225" w:rsidR="00EA0D01" w:rsidRDefault="00EA0D01" w:rsidP="008E23F6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EA0D01">
        <w:rPr>
          <w:rFonts w:ascii="Calibri" w:hAnsi="Calibri" w:cstheme="minorHAnsi"/>
          <w:sz w:val="22"/>
          <w:szCs w:val="22"/>
        </w:rPr>
        <w:t>St</w:t>
      </w:r>
      <w:r>
        <w:rPr>
          <w:rFonts w:ascii="Calibri" w:hAnsi="Calibri" w:cstheme="minorHAnsi"/>
          <w:sz w:val="22"/>
          <w:szCs w:val="22"/>
        </w:rPr>
        <w:t xml:space="preserve">ore packaged IV infusions under appropriate conditions </w:t>
      </w:r>
      <w:r w:rsidR="00AE74FB">
        <w:rPr>
          <w:rFonts w:ascii="Calibri" w:hAnsi="Calibri" w:cstheme="minorHAnsi"/>
          <w:sz w:val="22"/>
          <w:szCs w:val="22"/>
        </w:rPr>
        <w:t>(temperature</w:t>
      </w:r>
      <w:r>
        <w:rPr>
          <w:rFonts w:ascii="Calibri" w:hAnsi="Calibri" w:cstheme="minorHAnsi"/>
          <w:sz w:val="22"/>
          <w:szCs w:val="22"/>
        </w:rPr>
        <w:t>, light protection) to maintain quality and sterility</w:t>
      </w:r>
    </w:p>
    <w:p w14:paraId="27459578" w14:textId="35966CC6" w:rsidR="00EA0D01" w:rsidRPr="00EA0D01" w:rsidRDefault="00EA0D01" w:rsidP="008E23F6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>
        <w:rPr>
          <w:rFonts w:ascii="Calibri" w:hAnsi="Calibri" w:cstheme="minorHAnsi"/>
          <w:sz w:val="22"/>
          <w:szCs w:val="22"/>
        </w:rPr>
        <w:t>Handle and transport them carefully to prevent damage</w:t>
      </w:r>
    </w:p>
    <w:p w14:paraId="15DC3670" w14:textId="339AEFE3" w:rsidR="00CA3E21" w:rsidRPr="00AE74FB" w:rsidRDefault="00CA3E21" w:rsidP="00CA3E21">
      <w:pPr>
        <w:spacing w:line="276" w:lineRule="auto"/>
        <w:jc w:val="both"/>
        <w:rPr>
          <w:rFonts w:ascii="Calibri" w:hAnsi="Calibri" w:cstheme="minorHAnsi"/>
          <w:b/>
          <w:sz w:val="22"/>
          <w:szCs w:val="22"/>
          <w:u w:val="single"/>
        </w:rPr>
      </w:pPr>
      <w:r w:rsidRPr="00AE74FB">
        <w:rPr>
          <w:rFonts w:ascii="Calibri" w:hAnsi="Calibri" w:cstheme="minorHAnsi"/>
          <w:b/>
          <w:sz w:val="22"/>
          <w:szCs w:val="22"/>
          <w:u w:val="single"/>
        </w:rPr>
        <w:t>Reconciliation</w:t>
      </w:r>
    </w:p>
    <w:p w14:paraId="3C21161E" w14:textId="67337833" w:rsidR="00CA3E21" w:rsidRPr="003E4977" w:rsidRDefault="00CA3E21" w:rsidP="00AE74FB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Do the reconciliation of Packaging Materials </w:t>
      </w:r>
      <w:r w:rsidR="00822C55">
        <w:rPr>
          <w:rFonts w:ascii="Calibri" w:hAnsi="Calibri" w:cstheme="minorHAnsi"/>
          <w:sz w:val="22"/>
          <w:szCs w:val="22"/>
        </w:rPr>
        <w:t xml:space="preserve">collected </w:t>
      </w:r>
      <w:r w:rsidRPr="003E4977">
        <w:rPr>
          <w:rFonts w:ascii="Calibri" w:hAnsi="Calibri" w:cstheme="minorHAnsi"/>
          <w:sz w:val="22"/>
          <w:szCs w:val="22"/>
        </w:rPr>
        <w:t>after completion of Packaging of the batch.</w:t>
      </w:r>
    </w:p>
    <w:p w14:paraId="109EC3C2" w14:textId="7054B0B8" w:rsidR="00CA3E21" w:rsidRPr="003E4977" w:rsidRDefault="00CA3E21" w:rsidP="00AE74FB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>Any signif</w:t>
      </w:r>
      <w:r w:rsidR="00C4275C">
        <w:rPr>
          <w:rFonts w:ascii="Calibri" w:hAnsi="Calibri" w:cstheme="minorHAnsi"/>
          <w:sz w:val="22"/>
          <w:szCs w:val="22"/>
        </w:rPr>
        <w:t xml:space="preserve">icant deviation regarding </w:t>
      </w:r>
      <w:r w:rsidR="008E23F6">
        <w:rPr>
          <w:rFonts w:ascii="Calibri" w:hAnsi="Calibri" w:cstheme="minorHAnsi"/>
          <w:sz w:val="22"/>
          <w:szCs w:val="22"/>
        </w:rPr>
        <w:t>pack</w:t>
      </w:r>
      <w:r w:rsidR="008E23F6" w:rsidRPr="003E4977">
        <w:rPr>
          <w:rFonts w:ascii="Calibri" w:hAnsi="Calibri" w:cstheme="minorHAnsi"/>
          <w:sz w:val="22"/>
          <w:szCs w:val="22"/>
        </w:rPr>
        <w:t>age</w:t>
      </w:r>
      <w:r w:rsidRPr="003E4977">
        <w:rPr>
          <w:rFonts w:ascii="Calibri" w:hAnsi="Calibri" w:cstheme="minorHAnsi"/>
          <w:sz w:val="22"/>
          <w:szCs w:val="22"/>
        </w:rPr>
        <w:t xml:space="preserve"> quantity, rejection </w:t>
      </w:r>
      <w:r w:rsidR="0041271A" w:rsidRPr="003E4977">
        <w:rPr>
          <w:rFonts w:ascii="Calibri" w:hAnsi="Calibri" w:cstheme="minorHAnsi"/>
          <w:sz w:val="22"/>
          <w:szCs w:val="22"/>
        </w:rPr>
        <w:t>e</w:t>
      </w:r>
      <w:r w:rsidR="0041271A">
        <w:rPr>
          <w:rFonts w:ascii="Calibri" w:hAnsi="Calibri" w:cstheme="minorHAnsi"/>
          <w:sz w:val="22"/>
          <w:szCs w:val="22"/>
        </w:rPr>
        <w:t>t</w:t>
      </w:r>
      <w:r w:rsidR="0041271A" w:rsidRPr="003E4977">
        <w:rPr>
          <w:rFonts w:ascii="Calibri" w:hAnsi="Calibri" w:cstheme="minorHAnsi"/>
          <w:sz w:val="22"/>
          <w:szCs w:val="22"/>
        </w:rPr>
        <w:t>c</w:t>
      </w:r>
      <w:r w:rsidR="0041271A">
        <w:rPr>
          <w:rFonts w:ascii="Calibri" w:hAnsi="Calibri" w:cstheme="minorHAnsi"/>
          <w:sz w:val="22"/>
          <w:szCs w:val="22"/>
        </w:rPr>
        <w:t>.</w:t>
      </w:r>
      <w:r w:rsidRPr="003E4977">
        <w:rPr>
          <w:rFonts w:ascii="Calibri" w:hAnsi="Calibri" w:cstheme="minorHAnsi"/>
          <w:sz w:val="22"/>
          <w:szCs w:val="22"/>
        </w:rPr>
        <w:t xml:space="preserve"> is to </w:t>
      </w:r>
      <w:r w:rsidR="00822C55">
        <w:rPr>
          <w:rFonts w:ascii="Calibri" w:hAnsi="Calibri" w:cstheme="minorHAnsi"/>
          <w:sz w:val="22"/>
          <w:szCs w:val="22"/>
        </w:rPr>
        <w:t>be reported to the packaging supervisor</w:t>
      </w:r>
      <w:r w:rsidRPr="003E4977">
        <w:rPr>
          <w:rFonts w:ascii="Calibri" w:hAnsi="Calibri" w:cstheme="minorHAnsi"/>
          <w:sz w:val="22"/>
          <w:szCs w:val="22"/>
        </w:rPr>
        <w:t xml:space="preserve"> at once and an investigation to be carried out and the justified reason to be stated on the </w:t>
      </w:r>
      <w:r w:rsidR="00C4275C">
        <w:rPr>
          <w:rFonts w:ascii="Calibri" w:hAnsi="Calibri" w:cstheme="minorHAnsi"/>
          <w:sz w:val="22"/>
          <w:szCs w:val="22"/>
        </w:rPr>
        <w:t>BMR which is to be approved by</w:t>
      </w:r>
      <w:r w:rsidRPr="003E4977">
        <w:rPr>
          <w:rFonts w:ascii="Calibri" w:hAnsi="Calibri" w:cstheme="minorHAnsi"/>
          <w:sz w:val="22"/>
          <w:szCs w:val="22"/>
        </w:rPr>
        <w:t xml:space="preserve"> QC.</w:t>
      </w:r>
    </w:p>
    <w:p w14:paraId="35C8A379" w14:textId="32FC9F9F" w:rsidR="00CA3E21" w:rsidRPr="003E4977" w:rsidRDefault="00CA3E21" w:rsidP="00CA3E21">
      <w:pPr>
        <w:spacing w:line="276" w:lineRule="auto"/>
        <w:ind w:left="720" w:hanging="720"/>
        <w:jc w:val="both"/>
        <w:rPr>
          <w:rFonts w:ascii="Calibri" w:hAnsi="Calibri" w:cstheme="minorHAnsi"/>
          <w:b/>
          <w:sz w:val="22"/>
          <w:szCs w:val="22"/>
        </w:rPr>
      </w:pPr>
      <w:r w:rsidRPr="003E4977">
        <w:rPr>
          <w:rFonts w:ascii="Calibri" w:hAnsi="Calibri" w:cstheme="minorHAnsi"/>
          <w:b/>
          <w:sz w:val="22"/>
          <w:szCs w:val="22"/>
        </w:rPr>
        <w:t>General</w:t>
      </w:r>
    </w:p>
    <w:p w14:paraId="6D34230F" w14:textId="72F18D17" w:rsidR="00CA3E21" w:rsidRPr="003E4977" w:rsidRDefault="00CA3E21" w:rsidP="008E23F6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Hand over all the </w:t>
      </w:r>
      <w:r w:rsidR="008E23F6" w:rsidRPr="003E4977">
        <w:rPr>
          <w:rFonts w:ascii="Calibri" w:hAnsi="Calibri" w:cstheme="minorHAnsi"/>
          <w:sz w:val="22"/>
          <w:szCs w:val="22"/>
        </w:rPr>
        <w:t>reject</w:t>
      </w:r>
      <w:r w:rsidR="008E23F6">
        <w:rPr>
          <w:rFonts w:ascii="Calibri" w:hAnsi="Calibri" w:cstheme="minorHAnsi"/>
          <w:sz w:val="22"/>
          <w:szCs w:val="22"/>
        </w:rPr>
        <w:t>ions</w:t>
      </w:r>
      <w:r w:rsidRPr="003E4977">
        <w:rPr>
          <w:rFonts w:ascii="Calibri" w:hAnsi="Calibri" w:cstheme="minorHAnsi"/>
          <w:sz w:val="22"/>
          <w:szCs w:val="22"/>
        </w:rPr>
        <w:t xml:space="preserve"> of the shift to the </w:t>
      </w:r>
      <w:r w:rsidR="008E23F6" w:rsidRPr="003E4977">
        <w:rPr>
          <w:rFonts w:ascii="Calibri" w:hAnsi="Calibri" w:cstheme="minorHAnsi"/>
          <w:sz w:val="22"/>
          <w:szCs w:val="22"/>
        </w:rPr>
        <w:t>personnel concerned</w:t>
      </w:r>
      <w:r w:rsidRPr="003E4977">
        <w:rPr>
          <w:rFonts w:ascii="Calibri" w:hAnsi="Calibri" w:cstheme="minorHAnsi"/>
          <w:sz w:val="22"/>
          <w:szCs w:val="22"/>
        </w:rPr>
        <w:t xml:space="preserve"> responsible for the destruction </w:t>
      </w:r>
    </w:p>
    <w:p w14:paraId="0431E8F2" w14:textId="1B3357FC" w:rsidR="00CA3E21" w:rsidRPr="003E4977" w:rsidRDefault="00CA3E21" w:rsidP="008E23F6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Calibri" w:hAnsi="Calibri" w:cstheme="minorHAnsi"/>
          <w:sz w:val="22"/>
          <w:szCs w:val="22"/>
        </w:rPr>
      </w:pPr>
      <w:r w:rsidRPr="003E4977">
        <w:rPr>
          <w:rFonts w:ascii="Calibri" w:hAnsi="Calibri" w:cstheme="minorHAnsi"/>
          <w:sz w:val="22"/>
          <w:szCs w:val="22"/>
        </w:rPr>
        <w:t xml:space="preserve">Return all the unused packaging materials </w:t>
      </w:r>
      <w:r w:rsidR="002D71BF">
        <w:rPr>
          <w:rFonts w:ascii="Calibri" w:hAnsi="Calibri" w:cstheme="minorHAnsi"/>
          <w:sz w:val="22"/>
          <w:szCs w:val="22"/>
        </w:rPr>
        <w:t>to the</w:t>
      </w:r>
      <w:r w:rsidRPr="003E4977">
        <w:rPr>
          <w:rFonts w:ascii="Calibri" w:hAnsi="Calibri" w:cstheme="minorHAnsi"/>
          <w:sz w:val="22"/>
          <w:szCs w:val="22"/>
        </w:rPr>
        <w:t xml:space="preserve"> </w:t>
      </w:r>
      <w:r w:rsidR="008E23F6" w:rsidRPr="003E4977">
        <w:rPr>
          <w:rFonts w:ascii="Calibri" w:hAnsi="Calibri" w:cstheme="minorHAnsi"/>
          <w:sz w:val="22"/>
          <w:szCs w:val="22"/>
        </w:rPr>
        <w:t>Storekeeper</w:t>
      </w:r>
      <w:r w:rsidRPr="003E4977">
        <w:rPr>
          <w:rFonts w:ascii="Calibri" w:hAnsi="Calibri" w:cstheme="minorHAnsi"/>
          <w:sz w:val="22"/>
          <w:szCs w:val="22"/>
        </w:rPr>
        <w:t xml:space="preserve"> along with materials return note.</w:t>
      </w:r>
    </w:p>
    <w:p w14:paraId="44A08214" w14:textId="297ECAB1" w:rsidR="00CC4779" w:rsidRPr="00CC4779" w:rsidRDefault="00CC4779" w:rsidP="00CC4779">
      <w:pPr>
        <w:tabs>
          <w:tab w:val="left" w:pos="7620"/>
        </w:tabs>
        <w:spacing w:line="276" w:lineRule="auto"/>
        <w:rPr>
          <w:rFonts w:ascii="Calibri" w:hAnsi="Calibri" w:cstheme="minorHAnsi"/>
          <w:sz w:val="22"/>
          <w:szCs w:val="22"/>
        </w:rPr>
      </w:pPr>
    </w:p>
    <w:p w14:paraId="725A8BD5" w14:textId="77777777" w:rsidR="00061241" w:rsidRPr="0026535B" w:rsidRDefault="00061241" w:rsidP="00061241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3F80424C" w14:textId="3603D34E" w:rsidR="00AE74FB" w:rsidRPr="00336A84" w:rsidRDefault="00AE74FB" w:rsidP="00336A84">
      <w:pPr>
        <w:pStyle w:val="ListParagraph"/>
        <w:numPr>
          <w:ilvl w:val="0"/>
          <w:numId w:val="26"/>
        </w:numPr>
        <w:tabs>
          <w:tab w:val="left" w:pos="180"/>
        </w:tabs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AE74FB">
        <w:rPr>
          <w:rFonts w:ascii="Calibri" w:hAnsi="Calibri" w:cstheme="minorHAnsi"/>
          <w:sz w:val="22"/>
          <w:szCs w:val="22"/>
        </w:rPr>
        <w:t>Packaging Record Logbook</w:t>
      </w:r>
      <w:r>
        <w:rPr>
          <w:rFonts w:ascii="Calibri" w:hAnsi="Calibri" w:cstheme="minorHAnsi"/>
          <w:b/>
          <w:bCs/>
          <w:sz w:val="22"/>
          <w:szCs w:val="22"/>
        </w:rPr>
        <w:t xml:space="preserve"> -</w:t>
      </w:r>
      <w:r w:rsidRPr="00AE74FB">
        <w:rPr>
          <w:rFonts w:ascii="Calibri" w:hAnsi="Calibri" w:cstheme="minorHAnsi"/>
          <w:b/>
          <w:bCs/>
          <w:sz w:val="22"/>
          <w:szCs w:val="22"/>
        </w:rPr>
        <w:t xml:space="preserve"> LGB/PDF/PK/001/01</w:t>
      </w:r>
    </w:p>
    <w:p w14:paraId="57C1B1B9" w14:textId="77777777" w:rsidR="00061241" w:rsidRPr="0026535B" w:rsidRDefault="00061241" w:rsidP="00CC4779">
      <w:p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ab/>
      </w:r>
    </w:p>
    <w:p w14:paraId="3CCBFB9F" w14:textId="77777777" w:rsidR="00061241" w:rsidRPr="0026535B" w:rsidRDefault="00061241" w:rsidP="00061241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61241" w:rsidRPr="0026535B" w14:paraId="44C94687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7880CE70" w14:textId="62D92798" w:rsidR="00061241" w:rsidRPr="0026535B" w:rsidRDefault="008E23F6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Production Supervisor</w:t>
            </w:r>
          </w:p>
        </w:tc>
        <w:tc>
          <w:tcPr>
            <w:tcW w:w="4644" w:type="dxa"/>
            <w:shd w:val="clear" w:color="auto" w:fill="FFFFFF"/>
          </w:tcPr>
          <w:p w14:paraId="007C8A10" w14:textId="703EA4C4" w:rsidR="00061241" w:rsidRPr="0026535B" w:rsidRDefault="008E23F6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 xml:space="preserve">Production Pharmacist </w:t>
            </w:r>
          </w:p>
        </w:tc>
      </w:tr>
      <w:tr w:rsidR="00061241" w:rsidRPr="0026535B" w14:paraId="2AD9FEAD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78A38427" w14:textId="51469996" w:rsidR="00061241" w:rsidRPr="0026535B" w:rsidRDefault="008E23F6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Production chemist</w:t>
            </w:r>
          </w:p>
        </w:tc>
        <w:tc>
          <w:tcPr>
            <w:tcW w:w="4644" w:type="dxa"/>
            <w:shd w:val="clear" w:color="auto" w:fill="FFFFFF"/>
          </w:tcPr>
          <w:p w14:paraId="3411D30A" w14:textId="4EFB405C" w:rsidR="00061241" w:rsidRPr="0026535B" w:rsidRDefault="008E23F6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Packaging Line leaders</w:t>
            </w:r>
          </w:p>
        </w:tc>
      </w:tr>
    </w:tbl>
    <w:p w14:paraId="080BF6BD" w14:textId="77777777" w:rsidR="00061241" w:rsidRPr="0026535B" w:rsidRDefault="00061241" w:rsidP="00061241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4E055380" w14:textId="77777777" w:rsidR="00061241" w:rsidRPr="0026535B" w:rsidRDefault="00061241" w:rsidP="0006124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61241" w:rsidRPr="0026535B" w14:paraId="632EFB45" w14:textId="77777777" w:rsidTr="00C80391">
        <w:tc>
          <w:tcPr>
            <w:tcW w:w="2610" w:type="dxa"/>
            <w:shd w:val="clear" w:color="auto" w:fill="auto"/>
          </w:tcPr>
          <w:p w14:paraId="3D614119" w14:textId="77777777" w:rsidR="00061241" w:rsidRPr="0026535B" w:rsidRDefault="00061241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570B2FA0" w14:textId="77777777" w:rsidR="00061241" w:rsidRPr="0026535B" w:rsidRDefault="00061241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61241" w:rsidRPr="0026535B" w14:paraId="59E69D5F" w14:textId="77777777" w:rsidTr="00C80391">
        <w:tc>
          <w:tcPr>
            <w:tcW w:w="2610" w:type="dxa"/>
            <w:shd w:val="clear" w:color="auto" w:fill="auto"/>
          </w:tcPr>
          <w:p w14:paraId="1C6A605C" w14:textId="77777777" w:rsidR="00061241" w:rsidRPr="0026535B" w:rsidRDefault="00061241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7FF582E" w14:textId="47FF3988" w:rsidR="00061241" w:rsidRPr="0026535B" w:rsidRDefault="003635D4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PRODUCTION </w:t>
            </w:r>
          </w:p>
        </w:tc>
      </w:tr>
    </w:tbl>
    <w:p w14:paraId="7F303C58" w14:textId="77777777" w:rsidR="00061241" w:rsidRPr="0026535B" w:rsidRDefault="00061241" w:rsidP="0006124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887FF51" w14:textId="77777777" w:rsidR="00061241" w:rsidRPr="0026535B" w:rsidRDefault="00061241" w:rsidP="00061241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61241" w:rsidRPr="0026535B" w14:paraId="0144F237" w14:textId="77777777" w:rsidTr="00C80391">
        <w:tc>
          <w:tcPr>
            <w:tcW w:w="2376" w:type="dxa"/>
            <w:shd w:val="clear" w:color="auto" w:fill="auto"/>
          </w:tcPr>
          <w:p w14:paraId="145AB04D" w14:textId="77777777" w:rsidR="00061241" w:rsidRPr="0026535B" w:rsidRDefault="00061241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762A46C5" w14:textId="77777777" w:rsidR="00061241" w:rsidRPr="0026535B" w:rsidRDefault="00061241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EE9FABD" w14:textId="77777777" w:rsidR="00061241" w:rsidRPr="0026535B" w:rsidRDefault="00061241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61241" w:rsidRPr="0026535B" w14:paraId="3EBB68E6" w14:textId="77777777" w:rsidTr="00C80391">
        <w:tc>
          <w:tcPr>
            <w:tcW w:w="2376" w:type="dxa"/>
            <w:shd w:val="clear" w:color="auto" w:fill="auto"/>
          </w:tcPr>
          <w:p w14:paraId="4D0CDB61" w14:textId="77777777" w:rsidR="00061241" w:rsidRPr="0026535B" w:rsidRDefault="00061241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149094F" w14:textId="77777777" w:rsidR="00061241" w:rsidRPr="0026535B" w:rsidRDefault="00061241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9F6DE4F" w14:textId="77777777" w:rsidR="00061241" w:rsidRPr="0026535B" w:rsidRDefault="00061241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8E23F6" w:rsidRPr="0026535B" w14:paraId="1FDD91FA" w14:textId="77777777" w:rsidTr="00C80391">
        <w:tc>
          <w:tcPr>
            <w:tcW w:w="2376" w:type="dxa"/>
            <w:shd w:val="clear" w:color="auto" w:fill="auto"/>
          </w:tcPr>
          <w:p w14:paraId="7ABB14E2" w14:textId="36DEECCA" w:rsidR="008E23F6" w:rsidRPr="0026535B" w:rsidRDefault="008E23F6" w:rsidP="00C80391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127" w:type="dxa"/>
            <w:shd w:val="clear" w:color="auto" w:fill="auto"/>
          </w:tcPr>
          <w:p w14:paraId="761D15F0" w14:textId="1E1E4590" w:rsidR="008E23F6" w:rsidRPr="0026535B" w:rsidRDefault="008E23F6" w:rsidP="00C80391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5244" w:type="dxa"/>
            <w:shd w:val="clear" w:color="auto" w:fill="auto"/>
          </w:tcPr>
          <w:p w14:paraId="54DF917F" w14:textId="3A03DBCD" w:rsidR="008E23F6" w:rsidRPr="0026535B" w:rsidRDefault="008E23F6" w:rsidP="00C80391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Due for revision</w:t>
            </w:r>
          </w:p>
        </w:tc>
      </w:tr>
      <w:tr w:rsidR="00061241" w:rsidRPr="0026535B" w14:paraId="20232A4D" w14:textId="77777777" w:rsidTr="00C80391">
        <w:tc>
          <w:tcPr>
            <w:tcW w:w="2376" w:type="dxa"/>
            <w:shd w:val="clear" w:color="auto" w:fill="auto"/>
          </w:tcPr>
          <w:p w14:paraId="36B40996" w14:textId="77777777" w:rsidR="00061241" w:rsidRPr="0026535B" w:rsidRDefault="00061241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3E084A7" w14:textId="77777777" w:rsidR="00061241" w:rsidRPr="0026535B" w:rsidRDefault="00061241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DD6CEF3" w14:textId="77777777" w:rsidR="008E23F6" w:rsidRDefault="008E23F6" w:rsidP="008E23F6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>Due for revision</w:t>
            </w:r>
          </w:p>
          <w:p w14:paraId="0DE187CB" w14:textId="40E0096F" w:rsidR="00061241" w:rsidRPr="008E23F6" w:rsidRDefault="00061241" w:rsidP="008E23F6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</w:tc>
      </w:tr>
    </w:tbl>
    <w:p w14:paraId="69C277EB" w14:textId="77777777" w:rsidR="00F62CB8" w:rsidRDefault="00F62CB8"/>
    <w:sectPr w:rsidR="00F62CB8" w:rsidSect="00061241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CDC0D" w14:textId="77777777" w:rsidR="00F66DDA" w:rsidRDefault="00F66DDA" w:rsidP="00061241">
      <w:r>
        <w:separator/>
      </w:r>
    </w:p>
  </w:endnote>
  <w:endnote w:type="continuationSeparator" w:id="0">
    <w:p w14:paraId="076E453B" w14:textId="77777777" w:rsidR="00F66DDA" w:rsidRDefault="00F66DDA" w:rsidP="000612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71762" w14:textId="77777777" w:rsidR="007D446C" w:rsidRDefault="00723A8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26ED1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26ED1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36A8EE42" w14:textId="77777777" w:rsidR="007D446C" w:rsidRDefault="007D446C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BDE2F" w14:textId="77777777" w:rsidR="00F66DDA" w:rsidRDefault="00F66DDA" w:rsidP="00061241">
      <w:r>
        <w:separator/>
      </w:r>
    </w:p>
  </w:footnote>
  <w:footnote w:type="continuationSeparator" w:id="0">
    <w:p w14:paraId="1F6C9CFF" w14:textId="77777777" w:rsidR="00F66DDA" w:rsidRDefault="00F66DDA" w:rsidP="000612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9D179" w14:textId="77777777" w:rsidR="007D446C" w:rsidRDefault="00000000">
    <w:pPr>
      <w:pStyle w:val="Header"/>
    </w:pPr>
    <w:r>
      <w:rPr>
        <w:noProof/>
      </w:rPr>
      <w:pict w14:anchorId="534C41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1025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44"/>
      <w:gridCol w:w="1411"/>
      <w:gridCol w:w="3532"/>
      <w:gridCol w:w="1662"/>
      <w:gridCol w:w="1521"/>
    </w:tblGrid>
    <w:tr w:rsidR="00002798" w:rsidRPr="00B17339" w14:paraId="0E5CAE3A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6F65E01A" w14:textId="77777777" w:rsidR="007D446C" w:rsidRPr="00B17339" w:rsidRDefault="00723A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626527E" wp14:editId="07374DA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2533AC9" w14:textId="77777777" w:rsidR="007D446C" w:rsidRPr="00B17339" w:rsidRDefault="00723A8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E02F5E1" w14:textId="77777777" w:rsidR="007D446C" w:rsidRPr="00B17339" w:rsidRDefault="00723A8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129F8FCF" w14:textId="77777777" w:rsidR="007D446C" w:rsidRPr="00B17339" w:rsidRDefault="00723A8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88BAC7C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14949920" w14:textId="77777777" w:rsidR="007D446C" w:rsidRPr="00B17339" w:rsidRDefault="007D446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3C320FE" w14:textId="4A95CADC" w:rsidR="007D446C" w:rsidRPr="007B4DEE" w:rsidRDefault="00723A8B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7B4DEE">
            <w:rPr>
              <w:rFonts w:ascii="Calibri" w:eastAsia="Calibri" w:hAnsi="Calibri" w:cs="Calibri"/>
              <w:b/>
              <w:sz w:val="28"/>
              <w:szCs w:val="28"/>
            </w:rPr>
            <w:t>Title</w:t>
          </w:r>
          <w:r w:rsidRPr="007B4DEE">
            <w:rPr>
              <w:rFonts w:ascii="Calibri" w:eastAsia="Calibri" w:hAnsi="Calibri" w:cs="Calibri"/>
              <w:sz w:val="28"/>
              <w:szCs w:val="28"/>
            </w:rPr>
            <w:t xml:space="preserve">: </w:t>
          </w:r>
          <w:r w:rsidRPr="007B4DEE">
            <w:rPr>
              <w:rFonts w:ascii="Calibri" w:eastAsia="Calibri" w:hAnsi="Calibri"/>
              <w:b/>
              <w:sz w:val="28"/>
              <w:szCs w:val="28"/>
            </w:rPr>
            <w:t>SOP for</w:t>
          </w:r>
          <w:r w:rsidRPr="007B4DEE">
            <w:rPr>
              <w:rFonts w:ascii="Calibri" w:hAnsi="Calibri"/>
              <w:b/>
              <w:sz w:val="28"/>
              <w:szCs w:val="28"/>
            </w:rPr>
            <w:t xml:space="preserve"> </w:t>
          </w:r>
          <w:r w:rsidR="00061241" w:rsidRPr="007B4DEE">
            <w:rPr>
              <w:rFonts w:ascii="Calibri" w:hAnsi="Calibri"/>
              <w:b/>
              <w:sz w:val="28"/>
              <w:szCs w:val="28"/>
            </w:rPr>
            <w:t>the Packaging of IV Infusion Batches</w:t>
          </w:r>
        </w:p>
      </w:tc>
      <w:tc>
        <w:tcPr>
          <w:tcW w:w="1541" w:type="dxa"/>
          <w:vMerge/>
          <w:shd w:val="clear" w:color="auto" w:fill="auto"/>
        </w:tcPr>
        <w:p w14:paraId="0FD564E0" w14:textId="77777777" w:rsidR="007D446C" w:rsidRPr="00B17339" w:rsidRDefault="007D446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13ACE83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164D2FB" w14:textId="77777777" w:rsidR="007D446C" w:rsidRPr="00B17339" w:rsidRDefault="00723A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3FEE164" w14:textId="77777777" w:rsidR="007D446C" w:rsidRPr="00B17339" w:rsidRDefault="00723A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24199D0F" w14:textId="77777777" w:rsidR="007D446C" w:rsidRPr="00B17339" w:rsidRDefault="007D446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5AB193A" w14:textId="1CDDF031" w:rsidR="007D446C" w:rsidRPr="00B17339" w:rsidRDefault="00723A8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PDF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P</w:t>
          </w:r>
          <w:r w:rsidR="0097281E">
            <w:rPr>
              <w:rFonts w:ascii="Calibri" w:eastAsia="Calibri" w:hAnsi="Calibri" w:cs="Calibri"/>
              <w:b/>
              <w:bCs/>
              <w:sz w:val="28"/>
              <w:szCs w:val="28"/>
            </w:rPr>
            <w:t>K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97281E">
            <w:rPr>
              <w:rFonts w:ascii="Calibri" w:eastAsia="Calibri" w:hAnsi="Calibri" w:cs="Calibri"/>
              <w:b/>
              <w:bCs/>
              <w:sz w:val="28"/>
              <w:szCs w:val="28"/>
            </w:rPr>
            <w:t>01</w:t>
          </w:r>
        </w:p>
      </w:tc>
      <w:tc>
        <w:tcPr>
          <w:tcW w:w="1701" w:type="dxa"/>
          <w:shd w:val="clear" w:color="auto" w:fill="auto"/>
          <w:vAlign w:val="bottom"/>
        </w:tcPr>
        <w:p w14:paraId="0FF37235" w14:textId="77777777" w:rsidR="007D446C" w:rsidRPr="00B17339" w:rsidRDefault="00723A8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9710E35" w14:textId="77777777" w:rsidR="007D446C" w:rsidRPr="00B17339" w:rsidRDefault="00723A8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6D45D49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8114776" w14:textId="77777777" w:rsidR="007D446C" w:rsidRPr="00B17339" w:rsidRDefault="007D446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9EF6BD6" w14:textId="77777777" w:rsidR="007D446C" w:rsidRPr="00B17339" w:rsidRDefault="007D446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6108AEC8" w14:textId="77777777" w:rsidR="007D446C" w:rsidRPr="00B17339" w:rsidRDefault="007D446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52617C8" w14:textId="77777777" w:rsidR="007D446C" w:rsidRPr="00B17339" w:rsidRDefault="00723A8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416B276D" w14:textId="77777777" w:rsidR="007D446C" w:rsidRPr="00B17339" w:rsidRDefault="00723A8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214F630E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5C0B8772" w14:textId="77777777" w:rsidR="007D446C" w:rsidRPr="00B17339" w:rsidRDefault="00723A8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4157F6A8" w14:textId="05239BAE" w:rsidR="007D446C" w:rsidRPr="00B17339" w:rsidRDefault="00723A8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P</w:t>
          </w:r>
          <w:r w:rsidR="004271CD">
            <w:rPr>
              <w:rFonts w:ascii="Calibri" w:eastAsia="Calibri" w:hAnsi="Calibri" w:cs="Calibri"/>
              <w:sz w:val="22"/>
              <w:szCs w:val="22"/>
            </w:rPr>
            <w:t>ACKAGING</w:t>
          </w:r>
        </w:p>
      </w:tc>
      <w:tc>
        <w:tcPr>
          <w:tcW w:w="3685" w:type="dxa"/>
          <w:vMerge/>
          <w:shd w:val="clear" w:color="auto" w:fill="auto"/>
        </w:tcPr>
        <w:p w14:paraId="669E677E" w14:textId="77777777" w:rsidR="007D446C" w:rsidRPr="00B17339" w:rsidRDefault="007D446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5F52C28" w14:textId="77777777" w:rsidR="007D446C" w:rsidRPr="00B17339" w:rsidRDefault="00723A8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9ABDD24" w14:textId="77777777" w:rsidR="007D446C" w:rsidRPr="00B17339" w:rsidRDefault="00723A8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0FB6C8E2" w14:textId="77777777" w:rsidTr="00B17339">
      <w:tc>
        <w:tcPr>
          <w:tcW w:w="3369" w:type="dxa"/>
          <w:gridSpan w:val="2"/>
          <w:shd w:val="clear" w:color="auto" w:fill="auto"/>
        </w:tcPr>
        <w:p w14:paraId="4AC6E430" w14:textId="77777777" w:rsidR="007D446C" w:rsidRDefault="00723A8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7D97D3AB" w14:textId="77777777" w:rsidR="00E32E6A" w:rsidRPr="00B17339" w:rsidRDefault="00E32E6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44A0412E" w14:textId="77777777" w:rsidR="007D446C" w:rsidRPr="00B17339" w:rsidRDefault="00723A8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52F15781" w14:textId="77777777" w:rsidR="007D446C" w:rsidRPr="00B17339" w:rsidRDefault="00723A8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234D49B" w14:textId="77777777" w:rsidTr="00B17339">
      <w:tc>
        <w:tcPr>
          <w:tcW w:w="3369" w:type="dxa"/>
          <w:gridSpan w:val="2"/>
          <w:shd w:val="clear" w:color="auto" w:fill="auto"/>
        </w:tcPr>
        <w:p w14:paraId="7245317B" w14:textId="77777777" w:rsidR="007D446C" w:rsidRPr="00B17339" w:rsidRDefault="00723A8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63884267" w14:textId="77777777" w:rsidR="007D446C" w:rsidRPr="00B17339" w:rsidRDefault="00723A8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7D685A08" w14:textId="77777777" w:rsidR="007D446C" w:rsidRPr="00B17339" w:rsidRDefault="00723A8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2752E556" w14:textId="77777777" w:rsidR="007D446C" w:rsidRPr="00B17339" w:rsidRDefault="007D446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2FCD1946" w14:textId="77777777" w:rsidR="007D446C" w:rsidRDefault="007D446C">
    <w:pPr>
      <w:pStyle w:val="Header"/>
    </w:pPr>
  </w:p>
  <w:p w14:paraId="6A4F5989" w14:textId="77777777" w:rsidR="007D446C" w:rsidRDefault="007D446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5EC"/>
    <w:multiLevelType w:val="hybridMultilevel"/>
    <w:tmpl w:val="2FA08EC2"/>
    <w:lvl w:ilvl="0" w:tplc="96F01380">
      <w:start w:val="4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C2E73AB"/>
    <w:multiLevelType w:val="hybridMultilevel"/>
    <w:tmpl w:val="867A76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732C7"/>
    <w:multiLevelType w:val="hybridMultilevel"/>
    <w:tmpl w:val="3BD84E42"/>
    <w:lvl w:ilvl="0" w:tplc="96F01380">
      <w:start w:val="4"/>
      <w:numFmt w:val="bullet"/>
      <w:lvlText w:val="-"/>
      <w:lvlJc w:val="left"/>
      <w:pPr>
        <w:ind w:left="75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3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20633DA"/>
    <w:multiLevelType w:val="multilevel"/>
    <w:tmpl w:val="FFB8BE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bullet"/>
      <w:lvlText w:val="-"/>
      <w:lvlJc w:val="left"/>
      <w:pPr>
        <w:ind w:left="644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2AD1939"/>
    <w:multiLevelType w:val="hybridMultilevel"/>
    <w:tmpl w:val="D64EEE30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D08A3"/>
    <w:multiLevelType w:val="hybridMultilevel"/>
    <w:tmpl w:val="552E5E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9A1D09"/>
    <w:multiLevelType w:val="hybridMultilevel"/>
    <w:tmpl w:val="157A64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1D725984"/>
    <w:multiLevelType w:val="hybridMultilevel"/>
    <w:tmpl w:val="0C3C951C"/>
    <w:lvl w:ilvl="0" w:tplc="2000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0" w15:restartNumberingAfterBreak="0">
    <w:nsid w:val="1D805EF7"/>
    <w:multiLevelType w:val="hybridMultilevel"/>
    <w:tmpl w:val="D50005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12" w15:restartNumberingAfterBreak="0">
    <w:nsid w:val="20A91DE2"/>
    <w:multiLevelType w:val="hybridMultilevel"/>
    <w:tmpl w:val="4F7CCDC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4B417FF"/>
    <w:multiLevelType w:val="hybridMultilevel"/>
    <w:tmpl w:val="8A48665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107CF"/>
    <w:multiLevelType w:val="hybridMultilevel"/>
    <w:tmpl w:val="979E1E9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975B78"/>
    <w:multiLevelType w:val="hybridMultilevel"/>
    <w:tmpl w:val="F80A2E48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CD7AC4"/>
    <w:multiLevelType w:val="multilevel"/>
    <w:tmpl w:val="1B6684B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8" w15:restartNumberingAfterBreak="0">
    <w:nsid w:val="4E600B21"/>
    <w:multiLevelType w:val="hybridMultilevel"/>
    <w:tmpl w:val="3C04D80C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20" w15:restartNumberingAfterBreak="0">
    <w:nsid w:val="4FB9254F"/>
    <w:multiLevelType w:val="hybridMultilevel"/>
    <w:tmpl w:val="9864AF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220EB"/>
    <w:multiLevelType w:val="hybridMultilevel"/>
    <w:tmpl w:val="4D8A0BFE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D4B6A"/>
    <w:multiLevelType w:val="hybridMultilevel"/>
    <w:tmpl w:val="82BCFC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5A6729"/>
    <w:multiLevelType w:val="hybridMultilevel"/>
    <w:tmpl w:val="A2B0D9A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35027A"/>
    <w:multiLevelType w:val="multilevel"/>
    <w:tmpl w:val="DAA6D1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7860480E"/>
    <w:multiLevelType w:val="hybridMultilevel"/>
    <w:tmpl w:val="609CB56E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4517C9"/>
    <w:multiLevelType w:val="multilevel"/>
    <w:tmpl w:val="45D21114"/>
    <w:lvl w:ilvl="0">
      <w:start w:val="11"/>
      <w:numFmt w:val="decimal"/>
      <w:lvlText w:val="%1.0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7D156EEC"/>
    <w:multiLevelType w:val="hybridMultilevel"/>
    <w:tmpl w:val="20A4AB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455855">
    <w:abstractNumId w:val="8"/>
  </w:num>
  <w:num w:numId="2" w16cid:durableId="1960212421">
    <w:abstractNumId w:val="11"/>
  </w:num>
  <w:num w:numId="3" w16cid:durableId="2083066959">
    <w:abstractNumId w:val="3"/>
  </w:num>
  <w:num w:numId="4" w16cid:durableId="1582712576">
    <w:abstractNumId w:val="13"/>
  </w:num>
  <w:num w:numId="5" w16cid:durableId="1378505108">
    <w:abstractNumId w:val="19"/>
  </w:num>
  <w:num w:numId="6" w16cid:durableId="160901220">
    <w:abstractNumId w:val="5"/>
  </w:num>
  <w:num w:numId="7" w16cid:durableId="49808891">
    <w:abstractNumId w:val="18"/>
  </w:num>
  <w:num w:numId="8" w16cid:durableId="2036802779">
    <w:abstractNumId w:val="15"/>
  </w:num>
  <w:num w:numId="9" w16cid:durableId="423186661">
    <w:abstractNumId w:val="0"/>
  </w:num>
  <w:num w:numId="10" w16cid:durableId="786897924">
    <w:abstractNumId w:val="2"/>
  </w:num>
  <w:num w:numId="11" w16cid:durableId="1796176620">
    <w:abstractNumId w:val="17"/>
  </w:num>
  <w:num w:numId="12" w16cid:durableId="2044093509">
    <w:abstractNumId w:val="4"/>
  </w:num>
  <w:num w:numId="13" w16cid:durableId="427964585">
    <w:abstractNumId w:val="12"/>
  </w:num>
  <w:num w:numId="14" w16cid:durableId="1791122924">
    <w:abstractNumId w:val="21"/>
  </w:num>
  <w:num w:numId="15" w16cid:durableId="888492038">
    <w:abstractNumId w:val="25"/>
  </w:num>
  <w:num w:numId="16" w16cid:durableId="1050811011">
    <w:abstractNumId w:val="23"/>
  </w:num>
  <w:num w:numId="17" w16cid:durableId="902831034">
    <w:abstractNumId w:val="16"/>
  </w:num>
  <w:num w:numId="18" w16cid:durableId="38937292">
    <w:abstractNumId w:val="14"/>
  </w:num>
  <w:num w:numId="19" w16cid:durableId="840462433">
    <w:abstractNumId w:val="26"/>
  </w:num>
  <w:num w:numId="20" w16cid:durableId="1180319134">
    <w:abstractNumId w:val="24"/>
  </w:num>
  <w:num w:numId="21" w16cid:durableId="928732235">
    <w:abstractNumId w:val="9"/>
  </w:num>
  <w:num w:numId="22" w16cid:durableId="376978055">
    <w:abstractNumId w:val="7"/>
  </w:num>
  <w:num w:numId="23" w16cid:durableId="1675523521">
    <w:abstractNumId w:val="20"/>
  </w:num>
  <w:num w:numId="24" w16cid:durableId="1199079158">
    <w:abstractNumId w:val="27"/>
  </w:num>
  <w:num w:numId="25" w16cid:durableId="226190966">
    <w:abstractNumId w:val="10"/>
  </w:num>
  <w:num w:numId="26" w16cid:durableId="785082232">
    <w:abstractNumId w:val="22"/>
  </w:num>
  <w:num w:numId="27" w16cid:durableId="802112082">
    <w:abstractNumId w:val="6"/>
  </w:num>
  <w:num w:numId="28" w16cid:durableId="401294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241"/>
    <w:rsid w:val="00061241"/>
    <w:rsid w:val="00090B55"/>
    <w:rsid w:val="00093660"/>
    <w:rsid w:val="00126ED1"/>
    <w:rsid w:val="00197881"/>
    <w:rsid w:val="001E1AA3"/>
    <w:rsid w:val="001F6190"/>
    <w:rsid w:val="002D71BF"/>
    <w:rsid w:val="00336A84"/>
    <w:rsid w:val="003635D4"/>
    <w:rsid w:val="00381B17"/>
    <w:rsid w:val="003A5FFE"/>
    <w:rsid w:val="003E2C82"/>
    <w:rsid w:val="0041271A"/>
    <w:rsid w:val="004271CD"/>
    <w:rsid w:val="00443763"/>
    <w:rsid w:val="004E2582"/>
    <w:rsid w:val="004F0DF4"/>
    <w:rsid w:val="005D5F3E"/>
    <w:rsid w:val="0066014E"/>
    <w:rsid w:val="00723A8B"/>
    <w:rsid w:val="007676F2"/>
    <w:rsid w:val="007B4DEE"/>
    <w:rsid w:val="007D446C"/>
    <w:rsid w:val="00815DD5"/>
    <w:rsid w:val="00822C55"/>
    <w:rsid w:val="0086418C"/>
    <w:rsid w:val="00877290"/>
    <w:rsid w:val="00883946"/>
    <w:rsid w:val="008E23F6"/>
    <w:rsid w:val="009569E5"/>
    <w:rsid w:val="0097281E"/>
    <w:rsid w:val="009C0EE6"/>
    <w:rsid w:val="009D2FD5"/>
    <w:rsid w:val="00A21CD7"/>
    <w:rsid w:val="00A40A43"/>
    <w:rsid w:val="00AC1B60"/>
    <w:rsid w:val="00AE74FB"/>
    <w:rsid w:val="00B479D0"/>
    <w:rsid w:val="00B55157"/>
    <w:rsid w:val="00B60FF2"/>
    <w:rsid w:val="00B71454"/>
    <w:rsid w:val="00C4275C"/>
    <w:rsid w:val="00CA3E21"/>
    <w:rsid w:val="00CC4779"/>
    <w:rsid w:val="00CE3062"/>
    <w:rsid w:val="00D4732B"/>
    <w:rsid w:val="00D81A29"/>
    <w:rsid w:val="00DE7E1D"/>
    <w:rsid w:val="00E32E6A"/>
    <w:rsid w:val="00E409C4"/>
    <w:rsid w:val="00EA0D01"/>
    <w:rsid w:val="00EB132A"/>
    <w:rsid w:val="00F11070"/>
    <w:rsid w:val="00F62CB8"/>
    <w:rsid w:val="00F65B56"/>
    <w:rsid w:val="00F66DDA"/>
    <w:rsid w:val="00F733AE"/>
    <w:rsid w:val="00F835CD"/>
    <w:rsid w:val="00FF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937A35"/>
  <w15:chartTrackingRefBased/>
  <w15:docId w15:val="{83ADC448-0C31-4239-B01F-DB341A7E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24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24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24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24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24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2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2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6124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6124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061241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6124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E1A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1AA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1AA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1A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1AA3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1AA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1AA3"/>
    <w:rPr>
      <w:rFonts w:ascii="Segoe UI" w:eastAsia="Times New Roman" w:hAnsi="Segoe UI" w:cs="Segoe UI"/>
      <w:kern w:val="0"/>
      <w:sz w:val="18"/>
      <w:szCs w:val="18"/>
      <w14:ligatures w14:val="none"/>
    </w:rPr>
  </w:style>
  <w:style w:type="paragraph" w:styleId="Revision">
    <w:name w:val="Revision"/>
    <w:hidden/>
    <w:uiPriority w:val="99"/>
    <w:semiHidden/>
    <w:rsid w:val="00CC477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AE74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D742D-F406-4835-A24E-6882B55C0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858</Words>
  <Characters>4891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Ibiyemi Ahmad</cp:lastModifiedBy>
  <cp:revision>24</cp:revision>
  <cp:lastPrinted>2025-05-26T14:13:00Z</cp:lastPrinted>
  <dcterms:created xsi:type="dcterms:W3CDTF">2025-03-18T07:35:00Z</dcterms:created>
  <dcterms:modified xsi:type="dcterms:W3CDTF">2025-05-26T14:16:00Z</dcterms:modified>
</cp:coreProperties>
</file>