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8A165C" w14:textId="77777777" w:rsidR="00345EA7" w:rsidRPr="00993503" w:rsidRDefault="00345EA7" w:rsidP="00345EA7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Objective:</w:t>
      </w:r>
    </w:p>
    <w:p w14:paraId="4EEA34BE" w14:textId="1FBAA4DB" w:rsidR="00345EA7" w:rsidRDefault="00345EA7" w:rsidP="00345EA7">
      <w:pPr>
        <w:pStyle w:val="ListParagraph"/>
        <w:tabs>
          <w:tab w:val="left" w:pos="2880"/>
        </w:tabs>
        <w:spacing w:after="200" w:line="240" w:lineRule="auto"/>
        <w:ind w:left="420"/>
        <w:rPr>
          <w:rFonts w:cstheme="minorHAnsi"/>
        </w:rPr>
      </w:pPr>
      <w:proofErr w:type="gramStart"/>
      <w:r w:rsidRPr="00993503">
        <w:rPr>
          <w:rFonts w:cstheme="minorHAnsi"/>
        </w:rPr>
        <w:t>To provide writ</w:t>
      </w:r>
      <w:r>
        <w:rPr>
          <w:rFonts w:cstheme="minorHAnsi"/>
        </w:rPr>
        <w:t>ten guidelines for cleaning and Operation of Electronic weighing b</w:t>
      </w:r>
      <w:r w:rsidRPr="00993503">
        <w:rPr>
          <w:rFonts w:cstheme="minorHAnsi"/>
        </w:rPr>
        <w:t>alance</w:t>
      </w:r>
      <w:r>
        <w:rPr>
          <w:rFonts w:cstheme="minorHAnsi"/>
        </w:rPr>
        <w:t>.</w:t>
      </w:r>
      <w:proofErr w:type="gramEnd"/>
    </w:p>
    <w:p w14:paraId="2901C2A8" w14:textId="4918B890" w:rsidR="00345EA7" w:rsidRPr="00345EA7" w:rsidRDefault="00345EA7" w:rsidP="00345EA7">
      <w:pPr>
        <w:tabs>
          <w:tab w:val="left" w:pos="2880"/>
        </w:tabs>
        <w:spacing w:after="200" w:line="240" w:lineRule="auto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</w:rPr>
        <w:t xml:space="preserve">2.0   </w:t>
      </w:r>
      <w:r w:rsidRPr="00345EA7">
        <w:rPr>
          <w:rFonts w:cstheme="minorHAnsi"/>
          <w:b/>
          <w:color w:val="000000" w:themeColor="text1"/>
        </w:rPr>
        <w:t>Scope:</w:t>
      </w:r>
    </w:p>
    <w:p w14:paraId="439570B0" w14:textId="005CAA02" w:rsidR="00345EA7" w:rsidRPr="00993503" w:rsidRDefault="00345EA7" w:rsidP="00345EA7">
      <w:pPr>
        <w:pStyle w:val="ListParagraph"/>
        <w:tabs>
          <w:tab w:val="left" w:pos="2880"/>
        </w:tabs>
        <w:spacing w:after="200" w:line="240" w:lineRule="auto"/>
        <w:ind w:left="420"/>
        <w:rPr>
          <w:rFonts w:cstheme="minorHAnsi"/>
        </w:rPr>
      </w:pPr>
      <w:r w:rsidRPr="00993503">
        <w:rPr>
          <w:rFonts w:cstheme="minorHAnsi"/>
        </w:rPr>
        <w:t>This SOP cov</w:t>
      </w:r>
      <w:r>
        <w:rPr>
          <w:rFonts w:cstheme="minorHAnsi"/>
        </w:rPr>
        <w:t xml:space="preserve">ers the process of cleaning and </w:t>
      </w:r>
      <w:r w:rsidRPr="00993503">
        <w:rPr>
          <w:rFonts w:cstheme="minorHAnsi"/>
        </w:rPr>
        <w:t>Operation</w:t>
      </w:r>
      <w:r>
        <w:rPr>
          <w:rFonts w:cstheme="minorHAnsi"/>
        </w:rPr>
        <w:t xml:space="preserve"> of Electronic weighing b</w:t>
      </w:r>
      <w:r w:rsidRPr="00993503">
        <w:rPr>
          <w:rFonts w:cstheme="minorHAnsi"/>
        </w:rPr>
        <w:t>alance</w:t>
      </w:r>
      <w:r>
        <w:rPr>
          <w:rFonts w:cstheme="minorHAnsi"/>
        </w:rPr>
        <w:t>.</w:t>
      </w:r>
      <w:r w:rsidRPr="00993503">
        <w:rPr>
          <w:rFonts w:cstheme="minorHAnsi"/>
        </w:rPr>
        <w:t xml:space="preserve"> </w:t>
      </w:r>
    </w:p>
    <w:p w14:paraId="5710D89E" w14:textId="77777777" w:rsidR="00345EA7" w:rsidRPr="00993503" w:rsidRDefault="00345EA7" w:rsidP="00345EA7">
      <w:pPr>
        <w:spacing w:line="360" w:lineRule="auto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3.0 Responsibility/accountability:</w:t>
      </w:r>
    </w:p>
    <w:p w14:paraId="3C530695" w14:textId="77777777" w:rsidR="00345EA7" w:rsidRPr="00825407" w:rsidRDefault="00345EA7" w:rsidP="00345EA7">
      <w:pPr>
        <w:pStyle w:val="ListParagraph"/>
        <w:tabs>
          <w:tab w:val="left" w:pos="2880"/>
          <w:tab w:val="left" w:pos="3600"/>
          <w:tab w:val="left" w:pos="4320"/>
          <w:tab w:val="left" w:pos="5370"/>
        </w:tabs>
        <w:spacing w:after="200" w:line="240" w:lineRule="auto"/>
        <w:ind w:left="360"/>
        <w:rPr>
          <w:rFonts w:cstheme="minorHAnsi"/>
        </w:rPr>
      </w:pPr>
      <w:proofErr w:type="gramStart"/>
      <w:r>
        <w:rPr>
          <w:rFonts w:cstheme="minorHAnsi"/>
        </w:rPr>
        <w:t xml:space="preserve">Laboratory Attendant, </w:t>
      </w:r>
      <w:r w:rsidRPr="00993503">
        <w:rPr>
          <w:rFonts w:cstheme="minorHAnsi"/>
        </w:rPr>
        <w:t>Quality Control Microbiologist, Quality control Head,</w:t>
      </w:r>
      <w:r>
        <w:rPr>
          <w:rFonts w:cstheme="minorHAnsi"/>
        </w:rPr>
        <w:t xml:space="preserve"> </w:t>
      </w:r>
      <w:r w:rsidRPr="00825407">
        <w:rPr>
          <w:rFonts w:cstheme="minorHAnsi"/>
        </w:rPr>
        <w:t>Quality Assurance Manager, Superintendent Pharmacist.</w:t>
      </w:r>
      <w:proofErr w:type="gramEnd"/>
    </w:p>
    <w:p w14:paraId="58304C28" w14:textId="77777777" w:rsidR="00345EA7" w:rsidRPr="00993503" w:rsidRDefault="00345EA7" w:rsidP="00345EA7">
      <w:pPr>
        <w:pStyle w:val="ListParagraph"/>
        <w:tabs>
          <w:tab w:val="left" w:pos="2880"/>
          <w:tab w:val="left" w:pos="3600"/>
          <w:tab w:val="left" w:pos="4320"/>
          <w:tab w:val="left" w:pos="5370"/>
        </w:tabs>
        <w:spacing w:line="240" w:lineRule="auto"/>
        <w:ind w:left="360"/>
        <w:rPr>
          <w:rFonts w:cstheme="minorHAnsi"/>
        </w:rPr>
      </w:pPr>
    </w:p>
    <w:p w14:paraId="4FE6860D" w14:textId="77777777" w:rsidR="00345EA7" w:rsidRPr="00993503" w:rsidRDefault="00345EA7" w:rsidP="00345EA7">
      <w:pPr>
        <w:pStyle w:val="ListParagraph"/>
        <w:spacing w:line="360" w:lineRule="auto"/>
        <w:ind w:left="0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4.0 Abbreviations and Definitions</w:t>
      </w:r>
    </w:p>
    <w:p w14:paraId="59B193A9" w14:textId="77777777" w:rsidR="00345EA7" w:rsidRDefault="00345EA7" w:rsidP="00345EA7">
      <w:pPr>
        <w:pStyle w:val="ListParagraph"/>
        <w:numPr>
          <w:ilvl w:val="0"/>
          <w:numId w:val="14"/>
        </w:numPr>
        <w:spacing w:line="360" w:lineRule="auto"/>
        <w:rPr>
          <w:rFonts w:cstheme="minorHAnsi"/>
          <w:color w:val="000000" w:themeColor="text1"/>
        </w:rPr>
      </w:pPr>
      <w:r w:rsidRPr="0024309F">
        <w:rPr>
          <w:rFonts w:cstheme="minorHAnsi"/>
          <w:color w:val="000000" w:themeColor="text1"/>
        </w:rPr>
        <w:t>IPA: Isopropyl Alcohol</w:t>
      </w:r>
    </w:p>
    <w:p w14:paraId="593EA94F" w14:textId="682BDC87" w:rsidR="00345EA7" w:rsidRPr="004178E8" w:rsidRDefault="00345EA7" w:rsidP="004178E8">
      <w:pPr>
        <w:pStyle w:val="ListParagraph"/>
        <w:numPr>
          <w:ilvl w:val="0"/>
          <w:numId w:val="14"/>
        </w:numPr>
        <w:spacing w:line="36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PPE: Personnel protective Equipment</w:t>
      </w:r>
    </w:p>
    <w:p w14:paraId="53F21457" w14:textId="77777777" w:rsidR="00345EA7" w:rsidRPr="00993503" w:rsidRDefault="00345EA7" w:rsidP="00345EA7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Procedure</w:t>
      </w:r>
    </w:p>
    <w:p w14:paraId="090322E1" w14:textId="77777777" w:rsidR="00345EA7" w:rsidRPr="00993503" w:rsidRDefault="00345EA7" w:rsidP="00345EA7">
      <w:pPr>
        <w:spacing w:after="200" w:line="240" w:lineRule="auto"/>
        <w:rPr>
          <w:rFonts w:cstheme="minorHAnsi"/>
          <w:b/>
        </w:rPr>
      </w:pPr>
      <w:bookmarkStart w:id="0" w:name="_Hlk170902440"/>
      <w:r w:rsidRPr="00993503">
        <w:rPr>
          <w:rFonts w:cstheme="minorHAnsi"/>
          <w:b/>
        </w:rPr>
        <w:t>Safety Precaution</w:t>
      </w:r>
    </w:p>
    <w:p w14:paraId="585DB9F9" w14:textId="77777777" w:rsidR="00345EA7" w:rsidRDefault="00345EA7" w:rsidP="00345EA7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</w:rPr>
      </w:pPr>
      <w:r w:rsidRPr="00FD18EF">
        <w:rPr>
          <w:rFonts w:cstheme="minorHAnsi"/>
        </w:rPr>
        <w:t>Ensure</w:t>
      </w:r>
      <w:r>
        <w:rPr>
          <w:rFonts w:cstheme="minorHAnsi"/>
        </w:rPr>
        <w:t xml:space="preserve"> the Weighing</w:t>
      </w:r>
      <w:r w:rsidRPr="00FD18EF">
        <w:rPr>
          <w:rFonts w:cstheme="minorHAnsi"/>
        </w:rPr>
        <w:t xml:space="preserve"> balance is switched OFF before cleaning.</w:t>
      </w:r>
    </w:p>
    <w:p w14:paraId="1EB4740E" w14:textId="77777777" w:rsidR="00345EA7" w:rsidRDefault="00345EA7" w:rsidP="00345EA7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</w:rPr>
      </w:pPr>
      <w:r w:rsidRPr="00FD18EF">
        <w:rPr>
          <w:rFonts w:cstheme="minorHAnsi"/>
        </w:rPr>
        <w:t>Check the main power source and ensure it is OFF</w:t>
      </w:r>
    </w:p>
    <w:p w14:paraId="0BD4F476" w14:textId="77777777" w:rsidR="00345EA7" w:rsidRDefault="00345EA7" w:rsidP="00345EA7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</w:rPr>
      </w:pPr>
      <w:r w:rsidRPr="00FD18EF">
        <w:rPr>
          <w:rFonts w:cstheme="minorHAnsi"/>
        </w:rPr>
        <w:t>Do not MOVE or chang</w:t>
      </w:r>
      <w:r>
        <w:rPr>
          <w:rFonts w:cstheme="minorHAnsi"/>
        </w:rPr>
        <w:t>e the position of the weighing</w:t>
      </w:r>
      <w:r w:rsidRPr="00FD18EF">
        <w:rPr>
          <w:rFonts w:cstheme="minorHAnsi"/>
        </w:rPr>
        <w:t xml:space="preserve"> balance while cleaning</w:t>
      </w:r>
    </w:p>
    <w:p w14:paraId="03B30F43" w14:textId="77777777" w:rsidR="00345EA7" w:rsidRPr="00FD18EF" w:rsidRDefault="00345EA7" w:rsidP="00345EA7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Do not place wet or hot materials directly on the weighing balance </w:t>
      </w:r>
    </w:p>
    <w:p w14:paraId="121A8E58" w14:textId="77777777" w:rsidR="00345EA7" w:rsidRPr="00993503" w:rsidRDefault="00345EA7" w:rsidP="00345EA7">
      <w:pPr>
        <w:spacing w:after="0" w:line="240" w:lineRule="auto"/>
        <w:rPr>
          <w:rFonts w:cstheme="minorHAnsi"/>
        </w:rPr>
      </w:pPr>
    </w:p>
    <w:p w14:paraId="1FD3794C" w14:textId="77777777" w:rsidR="00345EA7" w:rsidRDefault="00345EA7" w:rsidP="00345EA7">
      <w:pPr>
        <w:spacing w:after="0" w:line="240" w:lineRule="auto"/>
        <w:rPr>
          <w:rFonts w:cstheme="minorHAnsi"/>
          <w:b/>
        </w:rPr>
      </w:pPr>
      <w:r w:rsidRPr="00993503">
        <w:rPr>
          <w:rFonts w:cstheme="minorHAnsi"/>
          <w:b/>
        </w:rPr>
        <w:t>Cleaning Procedure</w:t>
      </w:r>
    </w:p>
    <w:p w14:paraId="0EE11C59" w14:textId="77777777" w:rsidR="00345EA7" w:rsidRDefault="00345EA7" w:rsidP="00345EA7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Cleaning should be performed before and after use </w:t>
      </w:r>
    </w:p>
    <w:p w14:paraId="6D093D99" w14:textId="77777777" w:rsidR="00345EA7" w:rsidRPr="0015363F" w:rsidRDefault="00345EA7" w:rsidP="00345EA7">
      <w:pPr>
        <w:spacing w:after="0" w:line="240" w:lineRule="auto"/>
        <w:rPr>
          <w:rFonts w:cstheme="minorHAnsi"/>
          <w:b/>
        </w:rPr>
      </w:pPr>
      <w:r w:rsidRPr="0015363F">
        <w:rPr>
          <w:rFonts w:cstheme="minorHAnsi"/>
          <w:b/>
        </w:rPr>
        <w:t>Before Use</w:t>
      </w:r>
    </w:p>
    <w:p w14:paraId="168D0A6D" w14:textId="77777777" w:rsidR="00345EA7" w:rsidRPr="00C66038" w:rsidRDefault="00345EA7" w:rsidP="00345EA7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b/>
        </w:rPr>
      </w:pPr>
      <w:r>
        <w:rPr>
          <w:rFonts w:cstheme="minorHAnsi"/>
        </w:rPr>
        <w:t xml:space="preserve">Ensure the balance is switched OFF before cleaning </w:t>
      </w:r>
    </w:p>
    <w:p w14:paraId="3BD5A42E" w14:textId="77777777" w:rsidR="00345EA7" w:rsidRPr="00FD18EF" w:rsidRDefault="00345EA7" w:rsidP="00345EA7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FD18EF">
        <w:rPr>
          <w:rFonts w:cstheme="minorHAnsi"/>
        </w:rPr>
        <w:t>Open the side glass and clean the top load and inside cubicle with a dry lint</w:t>
      </w:r>
      <w:r>
        <w:rPr>
          <w:rFonts w:cstheme="minorHAnsi"/>
        </w:rPr>
        <w:t>-free</w:t>
      </w:r>
      <w:r w:rsidRPr="00FD18EF">
        <w:rPr>
          <w:rFonts w:cstheme="minorHAnsi"/>
        </w:rPr>
        <w:t xml:space="preserve"> cloth</w:t>
      </w:r>
      <w:r>
        <w:rPr>
          <w:rFonts w:cstheme="minorHAnsi"/>
        </w:rPr>
        <w:t xml:space="preserve"> before use and at least twice a week when not used so that there will be no dust particles on the weighing balance</w:t>
      </w:r>
    </w:p>
    <w:p w14:paraId="0E08557A" w14:textId="77777777" w:rsidR="00345EA7" w:rsidRPr="00FD18EF" w:rsidRDefault="00345EA7" w:rsidP="00345EA7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FD18EF">
        <w:rPr>
          <w:rFonts w:cstheme="minorHAnsi"/>
        </w:rPr>
        <w:t>Clean the top glass and side glass with dry cloth.</w:t>
      </w:r>
    </w:p>
    <w:p w14:paraId="70C3D7D9" w14:textId="77777777" w:rsidR="00345EA7" w:rsidRDefault="00345EA7" w:rsidP="00345EA7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FD18EF">
        <w:rPr>
          <w:rFonts w:cstheme="minorHAnsi"/>
        </w:rPr>
        <w:t>Re-clean the inside c</w:t>
      </w:r>
      <w:r>
        <w:rPr>
          <w:rFonts w:cstheme="minorHAnsi"/>
        </w:rPr>
        <w:t>ubicle and top load with 70%IPA</w:t>
      </w:r>
      <w:r w:rsidRPr="00FD18EF">
        <w:rPr>
          <w:rFonts w:cstheme="minorHAnsi"/>
        </w:rPr>
        <w:t xml:space="preserve"> moist cloth and wipe dry after cleaning</w:t>
      </w:r>
    </w:p>
    <w:p w14:paraId="75B81E2D" w14:textId="77777777" w:rsidR="004178E8" w:rsidRDefault="004178E8" w:rsidP="00345EA7">
      <w:pPr>
        <w:spacing w:after="0" w:line="240" w:lineRule="auto"/>
        <w:rPr>
          <w:rFonts w:cstheme="minorHAnsi"/>
          <w:b/>
        </w:rPr>
      </w:pPr>
    </w:p>
    <w:p w14:paraId="243C9852" w14:textId="1C1DD3A5" w:rsidR="00345EA7" w:rsidRDefault="00345EA7" w:rsidP="00345EA7">
      <w:pPr>
        <w:spacing w:after="0" w:line="240" w:lineRule="auto"/>
        <w:rPr>
          <w:rFonts w:cstheme="minorHAnsi"/>
          <w:b/>
        </w:rPr>
      </w:pPr>
      <w:r w:rsidRPr="0015363F">
        <w:rPr>
          <w:rFonts w:cstheme="minorHAnsi"/>
          <w:b/>
        </w:rPr>
        <w:lastRenderedPageBreak/>
        <w:t xml:space="preserve">After </w:t>
      </w:r>
      <w:r>
        <w:rPr>
          <w:rFonts w:cstheme="minorHAnsi"/>
          <w:b/>
        </w:rPr>
        <w:t>Use</w:t>
      </w:r>
    </w:p>
    <w:p w14:paraId="43AC3843" w14:textId="77777777" w:rsidR="00345EA7" w:rsidRPr="0015363F" w:rsidRDefault="00345EA7" w:rsidP="00345EA7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  <w:b/>
        </w:rPr>
      </w:pPr>
      <w:r>
        <w:rPr>
          <w:rFonts w:cstheme="minorHAnsi"/>
        </w:rPr>
        <w:t>Switch OFF the weighing balance</w:t>
      </w:r>
    </w:p>
    <w:p w14:paraId="40F73E34" w14:textId="77777777" w:rsidR="00345EA7" w:rsidRPr="0015363F" w:rsidRDefault="00345EA7" w:rsidP="00345EA7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  <w:b/>
        </w:rPr>
      </w:pPr>
      <w:r>
        <w:rPr>
          <w:rFonts w:cstheme="minorHAnsi"/>
        </w:rPr>
        <w:t>Remove any material from the balance</w:t>
      </w:r>
    </w:p>
    <w:p w14:paraId="681A1EE4" w14:textId="77777777" w:rsidR="00345EA7" w:rsidRPr="002C60EA" w:rsidRDefault="00345EA7" w:rsidP="00345EA7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  <w:b/>
        </w:rPr>
      </w:pPr>
      <w:r>
        <w:rPr>
          <w:rFonts w:cstheme="minorHAnsi"/>
        </w:rPr>
        <w:t>Clean the balance with a lint-free cloth and 70% IPA</w:t>
      </w:r>
    </w:p>
    <w:p w14:paraId="4D1FEE0A" w14:textId="5CAF3252" w:rsidR="00345EA7" w:rsidRPr="00993503" w:rsidRDefault="00345EA7" w:rsidP="00345EA7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993503">
        <w:rPr>
          <w:rFonts w:cstheme="minorHAnsi"/>
        </w:rPr>
        <w:t>R</w:t>
      </w:r>
      <w:r>
        <w:rPr>
          <w:rFonts w:cstheme="minorHAnsi"/>
        </w:rPr>
        <w:t>ecord the activity in the equipment c</w:t>
      </w:r>
      <w:r w:rsidRPr="00993503">
        <w:rPr>
          <w:rFonts w:cstheme="minorHAnsi"/>
        </w:rPr>
        <w:t xml:space="preserve">leaning Logbook </w:t>
      </w:r>
      <w:r>
        <w:rPr>
          <w:rFonts w:cstheme="minorHAnsi"/>
          <w:b/>
          <w:bCs/>
        </w:rPr>
        <w:t>(BML.QDF.MC.005</w:t>
      </w:r>
      <w:r w:rsidRPr="00993503">
        <w:rPr>
          <w:rFonts w:cstheme="minorHAnsi"/>
          <w:b/>
          <w:bCs/>
        </w:rPr>
        <w:t>-F01).</w:t>
      </w:r>
    </w:p>
    <w:p w14:paraId="5CFBCDF9" w14:textId="77777777" w:rsidR="00345EA7" w:rsidRPr="00993503" w:rsidRDefault="00345EA7" w:rsidP="00345EA7">
      <w:pPr>
        <w:tabs>
          <w:tab w:val="num" w:pos="720"/>
        </w:tabs>
        <w:spacing w:after="0" w:line="240" w:lineRule="auto"/>
        <w:rPr>
          <w:rFonts w:cstheme="minorHAnsi"/>
        </w:rPr>
      </w:pPr>
    </w:p>
    <w:p w14:paraId="4319A937" w14:textId="77777777" w:rsidR="00345EA7" w:rsidRPr="00993503" w:rsidRDefault="00345EA7" w:rsidP="00345EA7">
      <w:pPr>
        <w:spacing w:after="0" w:line="240" w:lineRule="auto"/>
        <w:rPr>
          <w:rFonts w:cstheme="minorHAnsi"/>
          <w:b/>
        </w:rPr>
      </w:pPr>
      <w:r w:rsidRPr="00993503">
        <w:rPr>
          <w:rFonts w:cstheme="minorHAnsi"/>
          <w:b/>
        </w:rPr>
        <w:t>Operation Procedure</w:t>
      </w:r>
    </w:p>
    <w:p w14:paraId="4A7D8210" w14:textId="77777777" w:rsidR="00345EA7" w:rsidRPr="00AB4AD0" w:rsidRDefault="00345EA7" w:rsidP="00345EA7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AB4AD0">
        <w:rPr>
          <w:rFonts w:cstheme="minorHAnsi"/>
        </w:rPr>
        <w:t>Ensure the cleanliness of the instrument</w:t>
      </w:r>
    </w:p>
    <w:p w14:paraId="4BF38CE8" w14:textId="77777777" w:rsidR="00345EA7" w:rsidRDefault="00345EA7" w:rsidP="00345EA7">
      <w:pPr>
        <w:pStyle w:val="ListParagraph"/>
        <w:numPr>
          <w:ilvl w:val="0"/>
          <w:numId w:val="10"/>
        </w:numPr>
        <w:tabs>
          <w:tab w:val="num" w:pos="720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Ensure </w:t>
      </w:r>
      <w:r w:rsidRPr="00AB4AD0">
        <w:rPr>
          <w:rFonts w:cstheme="minorHAnsi"/>
        </w:rPr>
        <w:t xml:space="preserve">the </w:t>
      </w:r>
      <w:r>
        <w:rPr>
          <w:rFonts w:cstheme="minorHAnsi"/>
        </w:rPr>
        <w:t>weighing balance is placed on a stable and horizontal surface</w:t>
      </w:r>
    </w:p>
    <w:p w14:paraId="59718C1A" w14:textId="77777777" w:rsidR="00345EA7" w:rsidRDefault="00345EA7" w:rsidP="00345EA7">
      <w:pPr>
        <w:pStyle w:val="ListParagraph"/>
        <w:numPr>
          <w:ilvl w:val="0"/>
          <w:numId w:val="9"/>
        </w:numPr>
        <w:tabs>
          <w:tab w:val="num" w:pos="720"/>
        </w:tabs>
        <w:spacing w:after="0" w:line="240" w:lineRule="auto"/>
        <w:rPr>
          <w:rFonts w:cstheme="minorHAnsi"/>
        </w:rPr>
      </w:pPr>
      <w:r w:rsidRPr="00911470">
        <w:rPr>
          <w:rFonts w:cstheme="minorHAnsi"/>
        </w:rPr>
        <w:t xml:space="preserve">Ensure the balance is connected to power </w:t>
      </w:r>
    </w:p>
    <w:p w14:paraId="7418A9E4" w14:textId="77777777" w:rsidR="00345EA7" w:rsidRDefault="00345EA7" w:rsidP="00345EA7">
      <w:pPr>
        <w:pStyle w:val="ListParagraph"/>
        <w:numPr>
          <w:ilvl w:val="0"/>
          <w:numId w:val="9"/>
        </w:numPr>
        <w:tabs>
          <w:tab w:val="num" w:pos="720"/>
        </w:tabs>
        <w:spacing w:after="0" w:line="240" w:lineRule="auto"/>
        <w:rPr>
          <w:rFonts w:cstheme="minorHAnsi"/>
        </w:rPr>
      </w:pPr>
      <w:r w:rsidRPr="00911470">
        <w:rPr>
          <w:rFonts w:cstheme="minorHAnsi"/>
        </w:rPr>
        <w:t xml:space="preserve">Switch on the balance from the adaptor power unit and press the </w:t>
      </w:r>
      <w:r>
        <w:rPr>
          <w:rFonts w:cstheme="minorHAnsi"/>
        </w:rPr>
        <w:t xml:space="preserve">ON/OFF </w:t>
      </w:r>
      <w:r w:rsidRPr="00911470">
        <w:rPr>
          <w:rFonts w:cstheme="minorHAnsi"/>
        </w:rPr>
        <w:t>button on the balance panel to power it on</w:t>
      </w:r>
    </w:p>
    <w:p w14:paraId="713A97F8" w14:textId="77777777" w:rsidR="00345EA7" w:rsidRPr="00911470" w:rsidRDefault="00345EA7" w:rsidP="00345EA7">
      <w:pPr>
        <w:pStyle w:val="ListParagraph"/>
        <w:numPr>
          <w:ilvl w:val="0"/>
          <w:numId w:val="9"/>
        </w:numPr>
        <w:tabs>
          <w:tab w:val="num" w:pos="720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Ensure the display reads zero</w:t>
      </w:r>
    </w:p>
    <w:p w14:paraId="6FE506F1" w14:textId="77777777" w:rsidR="00345EA7" w:rsidRPr="00FD18EF" w:rsidRDefault="00345EA7" w:rsidP="00345EA7">
      <w:pPr>
        <w:pStyle w:val="ListParagraph"/>
        <w:numPr>
          <w:ilvl w:val="0"/>
          <w:numId w:val="9"/>
        </w:numPr>
        <w:tabs>
          <w:tab w:val="num" w:pos="720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Allow the weighing</w:t>
      </w:r>
      <w:r w:rsidRPr="00FD18EF">
        <w:rPr>
          <w:rFonts w:cstheme="minorHAnsi"/>
        </w:rPr>
        <w:t xml:space="preserve"> balance to warm up for 15 minutes</w:t>
      </w:r>
    </w:p>
    <w:p w14:paraId="40484383" w14:textId="32133221" w:rsidR="00345EA7" w:rsidRDefault="00345EA7" w:rsidP="00345EA7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Calibrate the weighing</w:t>
      </w:r>
      <w:r w:rsidRPr="00FD18EF">
        <w:rPr>
          <w:rFonts w:cstheme="minorHAnsi"/>
        </w:rPr>
        <w:t xml:space="preserve"> balance by following the procedure in the calibration SOP.</w:t>
      </w:r>
      <w:r>
        <w:rPr>
          <w:rFonts w:cstheme="minorHAnsi"/>
        </w:rPr>
        <w:t xml:space="preserve"> </w:t>
      </w:r>
      <w:r>
        <w:rPr>
          <w:rFonts w:cstheme="minorHAnsi"/>
          <w:b/>
        </w:rPr>
        <w:t>BML.QDF.MC.045</w:t>
      </w:r>
    </w:p>
    <w:p w14:paraId="2F52CB16" w14:textId="77777777" w:rsidR="00345EA7" w:rsidRPr="00E611C9" w:rsidRDefault="00345EA7" w:rsidP="00345EA7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Place foil paper on the pan and tare to zero the balance </w:t>
      </w:r>
    </w:p>
    <w:p w14:paraId="1645E44F" w14:textId="77777777" w:rsidR="00345EA7" w:rsidRPr="00FD18EF" w:rsidRDefault="00345EA7" w:rsidP="00345EA7">
      <w:pPr>
        <w:pStyle w:val="ListParagraph"/>
        <w:numPr>
          <w:ilvl w:val="0"/>
          <w:numId w:val="9"/>
        </w:numPr>
        <w:tabs>
          <w:tab w:val="num" w:pos="720"/>
        </w:tabs>
        <w:spacing w:after="0" w:line="240" w:lineRule="auto"/>
        <w:rPr>
          <w:rFonts w:cstheme="minorHAnsi"/>
        </w:rPr>
      </w:pPr>
      <w:r w:rsidRPr="00FD18EF">
        <w:rPr>
          <w:rFonts w:cstheme="minorHAnsi"/>
        </w:rPr>
        <w:t xml:space="preserve">Place materials </w:t>
      </w:r>
      <w:r>
        <w:rPr>
          <w:rFonts w:cstheme="minorHAnsi"/>
        </w:rPr>
        <w:t>to be weighed on the foil paper with a clean spatula up to the desired target weight</w:t>
      </w:r>
    </w:p>
    <w:p w14:paraId="125471F6" w14:textId="77777777" w:rsidR="00345EA7" w:rsidRDefault="00345EA7" w:rsidP="00345EA7">
      <w:pPr>
        <w:pStyle w:val="ListParagraph"/>
        <w:numPr>
          <w:ilvl w:val="0"/>
          <w:numId w:val="9"/>
        </w:numPr>
        <w:tabs>
          <w:tab w:val="num" w:pos="720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After using the weighing</w:t>
      </w:r>
      <w:r w:rsidRPr="00FD18EF">
        <w:rPr>
          <w:rFonts w:cstheme="minorHAnsi"/>
        </w:rPr>
        <w:t xml:space="preserve"> balance ensure it’s clean</w:t>
      </w:r>
      <w:r>
        <w:rPr>
          <w:rFonts w:cstheme="minorHAnsi"/>
        </w:rPr>
        <w:t xml:space="preserve"> and not soiled by any media</w:t>
      </w:r>
      <w:r w:rsidRPr="00FD18EF">
        <w:rPr>
          <w:rFonts w:cstheme="minorHAnsi"/>
        </w:rPr>
        <w:t xml:space="preserve"> or materials</w:t>
      </w:r>
      <w:r>
        <w:rPr>
          <w:rFonts w:cstheme="minorHAnsi"/>
        </w:rPr>
        <w:t>.</w:t>
      </w:r>
    </w:p>
    <w:p w14:paraId="4CA493E1" w14:textId="2EEFFF6B" w:rsidR="00345EA7" w:rsidRPr="00993503" w:rsidRDefault="00345EA7" w:rsidP="00345EA7">
      <w:pPr>
        <w:pStyle w:val="ListParagraph"/>
        <w:numPr>
          <w:ilvl w:val="0"/>
          <w:numId w:val="9"/>
        </w:numPr>
        <w:tabs>
          <w:tab w:val="num" w:pos="720"/>
        </w:tabs>
        <w:spacing w:after="0" w:line="240" w:lineRule="auto"/>
        <w:rPr>
          <w:rFonts w:cstheme="minorHAnsi"/>
        </w:rPr>
      </w:pPr>
      <w:r w:rsidRPr="00993503">
        <w:rPr>
          <w:rFonts w:cstheme="minorHAnsi"/>
        </w:rPr>
        <w:t xml:space="preserve">All weighing shall be recorded in the usage log book </w:t>
      </w:r>
      <w:r w:rsidRPr="00993503">
        <w:rPr>
          <w:rFonts w:cstheme="minorHAnsi"/>
          <w:b/>
          <w:color w:val="000000" w:themeColor="text1"/>
        </w:rPr>
        <w:t>(</w:t>
      </w:r>
      <w:r w:rsidRPr="00993503">
        <w:rPr>
          <w:rFonts w:cstheme="minorHAnsi"/>
          <w:b/>
        </w:rPr>
        <w:t>LGB-Q</w:t>
      </w:r>
      <w:r>
        <w:rPr>
          <w:rFonts w:cstheme="minorHAnsi"/>
          <w:b/>
        </w:rPr>
        <w:t>DF-MC-00</w:t>
      </w:r>
      <w:r w:rsidRPr="00993503">
        <w:rPr>
          <w:rFonts w:cstheme="minorHAnsi"/>
          <w:b/>
        </w:rPr>
        <w:t>5</w:t>
      </w:r>
      <w:r w:rsidRPr="00993503">
        <w:rPr>
          <w:rFonts w:cstheme="minorHAnsi"/>
          <w:b/>
          <w:bCs/>
        </w:rPr>
        <w:t>).</w:t>
      </w:r>
    </w:p>
    <w:p w14:paraId="60C9EA57" w14:textId="77777777" w:rsidR="00345EA7" w:rsidRPr="00993503" w:rsidRDefault="00345EA7" w:rsidP="00345EA7">
      <w:pPr>
        <w:tabs>
          <w:tab w:val="num" w:pos="720"/>
        </w:tabs>
        <w:spacing w:after="0" w:line="240" w:lineRule="auto"/>
        <w:rPr>
          <w:rFonts w:cstheme="minorHAnsi"/>
        </w:rPr>
      </w:pPr>
    </w:p>
    <w:p w14:paraId="3D2FF003" w14:textId="77777777" w:rsidR="00345EA7" w:rsidRPr="00993503" w:rsidRDefault="00345EA7" w:rsidP="00345EA7">
      <w:pPr>
        <w:spacing w:after="0" w:line="240" w:lineRule="auto"/>
        <w:rPr>
          <w:rFonts w:cstheme="minorHAnsi"/>
          <w:b/>
        </w:rPr>
      </w:pPr>
      <w:r w:rsidRPr="00993503">
        <w:rPr>
          <w:rFonts w:cstheme="minorHAnsi"/>
          <w:b/>
        </w:rPr>
        <w:t>Materials, Equipment, Apparatus and Reagents</w:t>
      </w:r>
    </w:p>
    <w:p w14:paraId="731765D9" w14:textId="77777777" w:rsidR="00345EA7" w:rsidRPr="00993503" w:rsidRDefault="00345EA7" w:rsidP="00345EA7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993503">
        <w:rPr>
          <w:rFonts w:cstheme="minorHAnsi"/>
        </w:rPr>
        <w:t>PPE</w:t>
      </w:r>
    </w:p>
    <w:p w14:paraId="63AB2FF7" w14:textId="77777777" w:rsidR="00345EA7" w:rsidRPr="00993503" w:rsidRDefault="00345EA7" w:rsidP="00345EA7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/>
        </w:rPr>
      </w:pPr>
      <w:r w:rsidRPr="00993503">
        <w:rPr>
          <w:rFonts w:cstheme="minorHAnsi"/>
        </w:rPr>
        <w:t>Foil paper</w:t>
      </w:r>
    </w:p>
    <w:p w14:paraId="395BF391" w14:textId="77777777" w:rsidR="00345EA7" w:rsidRPr="00993503" w:rsidRDefault="00345EA7" w:rsidP="00345EA7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/>
        </w:rPr>
      </w:pPr>
      <w:r w:rsidRPr="00993503">
        <w:rPr>
          <w:rFonts w:cstheme="minorHAnsi"/>
        </w:rPr>
        <w:t>Spatula</w:t>
      </w:r>
    </w:p>
    <w:p w14:paraId="179BDD8A" w14:textId="77777777" w:rsidR="00345EA7" w:rsidRPr="00B37B68" w:rsidRDefault="00345EA7" w:rsidP="00345EA7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/>
        </w:rPr>
      </w:pPr>
      <w:r w:rsidRPr="00993503">
        <w:rPr>
          <w:rFonts w:cstheme="minorHAnsi"/>
        </w:rPr>
        <w:t>Cotton wool</w:t>
      </w:r>
    </w:p>
    <w:p w14:paraId="518EC522" w14:textId="77777777" w:rsidR="00345EA7" w:rsidRPr="00993503" w:rsidRDefault="00345EA7" w:rsidP="00345EA7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/>
        </w:rPr>
      </w:pPr>
      <w:r>
        <w:rPr>
          <w:rFonts w:cstheme="minorHAnsi"/>
        </w:rPr>
        <w:t>Lint-free Cloth</w:t>
      </w:r>
    </w:p>
    <w:p w14:paraId="6D2D868F" w14:textId="77777777" w:rsidR="00345EA7" w:rsidRPr="00825407" w:rsidRDefault="00345EA7" w:rsidP="00345EA7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/>
        </w:rPr>
      </w:pPr>
      <w:r w:rsidRPr="00993503">
        <w:rPr>
          <w:rFonts w:cstheme="minorHAnsi"/>
        </w:rPr>
        <w:t>70% IPA</w:t>
      </w:r>
    </w:p>
    <w:p w14:paraId="06901AA8" w14:textId="77777777" w:rsidR="00345EA7" w:rsidRPr="00911AA0" w:rsidRDefault="00345EA7" w:rsidP="00345EA7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/>
        </w:rPr>
      </w:pPr>
      <w:r>
        <w:rPr>
          <w:rFonts w:cstheme="minorHAnsi"/>
        </w:rPr>
        <w:t>Hand Gloves</w:t>
      </w:r>
    </w:p>
    <w:p w14:paraId="615B5880" w14:textId="77777777" w:rsidR="00345EA7" w:rsidRPr="00911AA0" w:rsidRDefault="00345EA7" w:rsidP="00345EA7">
      <w:pPr>
        <w:spacing w:after="0" w:line="240" w:lineRule="auto"/>
        <w:ind w:left="1080"/>
        <w:rPr>
          <w:rFonts w:cstheme="minorHAnsi"/>
          <w:b/>
        </w:rPr>
      </w:pPr>
    </w:p>
    <w:p w14:paraId="085F0C8E" w14:textId="4614D2CD" w:rsidR="00345EA7" w:rsidRPr="00CA5BAD" w:rsidRDefault="00345EA7" w:rsidP="00CA5BAD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b/>
          <w:color w:val="000000" w:themeColor="text1"/>
        </w:rPr>
      </w:pPr>
      <w:r w:rsidRPr="00CA5BAD">
        <w:rPr>
          <w:rFonts w:cstheme="minorHAnsi"/>
          <w:b/>
          <w:color w:val="000000" w:themeColor="text1"/>
        </w:rPr>
        <w:t>REFERENCE/ENCLOSURE</w:t>
      </w:r>
      <w:bookmarkEnd w:id="0"/>
    </w:p>
    <w:p w14:paraId="17A59369" w14:textId="644B77DF" w:rsidR="00CA5BAD" w:rsidRPr="00CA5BAD" w:rsidRDefault="00CA5BAD" w:rsidP="00CA5BAD">
      <w:pPr>
        <w:shd w:val="clear" w:color="auto" w:fill="FFFFFF"/>
        <w:spacing w:after="0" w:line="360" w:lineRule="auto"/>
        <w:rPr>
          <w:rFonts w:cstheme="minorHAnsi"/>
          <w:b/>
          <w:color w:val="000000" w:themeColor="text1"/>
        </w:rPr>
      </w:pPr>
      <w:r w:rsidRPr="00CA5BAD">
        <w:rPr>
          <w:rFonts w:cstheme="minorHAnsi"/>
          <w:b/>
          <w:color w:val="000000" w:themeColor="text1"/>
        </w:rPr>
        <w:t>REFERENCE: EQUIPMENT MANUAL</w:t>
      </w:r>
    </w:p>
    <w:p w14:paraId="41716633" w14:textId="0A1B8C69" w:rsidR="00345EA7" w:rsidRDefault="00345EA7" w:rsidP="00345EA7">
      <w:pPr>
        <w:shd w:val="clear" w:color="auto" w:fill="FFFFFF"/>
        <w:spacing w:after="0" w:line="360" w:lineRule="auto"/>
        <w:rPr>
          <w:rFonts w:cstheme="minorHAnsi"/>
          <w:b/>
          <w:bCs/>
        </w:rPr>
      </w:pPr>
      <w:r w:rsidRPr="00993503">
        <w:rPr>
          <w:rFonts w:cstheme="minorHAnsi"/>
          <w:b/>
          <w:color w:val="000000" w:themeColor="text1"/>
        </w:rPr>
        <w:t>ENCLO</w:t>
      </w:r>
      <w:bookmarkStart w:id="1" w:name="_GoBack"/>
      <w:bookmarkEnd w:id="1"/>
      <w:r w:rsidRPr="00993503">
        <w:rPr>
          <w:rFonts w:cstheme="minorHAnsi"/>
          <w:b/>
          <w:color w:val="000000" w:themeColor="text1"/>
        </w:rPr>
        <w:t xml:space="preserve">SURE 1- ELECTRONIC WEIGHING BALANCE CLEANING LOGBOOK- </w:t>
      </w:r>
      <w:r>
        <w:rPr>
          <w:rFonts w:cstheme="minorHAnsi"/>
          <w:b/>
          <w:bCs/>
        </w:rPr>
        <w:t>(BML.QDF.MC.00</w:t>
      </w:r>
      <w:r w:rsidRPr="00993503">
        <w:rPr>
          <w:rFonts w:cstheme="minorHAnsi"/>
          <w:b/>
          <w:bCs/>
        </w:rPr>
        <w:t>5-F01).</w:t>
      </w:r>
    </w:p>
    <w:p w14:paraId="0CCA19EC" w14:textId="067DECF8" w:rsidR="00345EA7" w:rsidRPr="004178E8" w:rsidRDefault="00345EA7" w:rsidP="004178E8">
      <w:pPr>
        <w:shd w:val="clear" w:color="auto" w:fill="FFFFFF"/>
        <w:spacing w:after="0" w:line="360" w:lineRule="auto"/>
        <w:rPr>
          <w:rFonts w:cstheme="minorHAnsi"/>
          <w:b/>
          <w:bCs/>
        </w:rPr>
      </w:pPr>
      <w:r w:rsidRPr="00993503">
        <w:rPr>
          <w:rFonts w:cstheme="minorHAnsi"/>
          <w:b/>
          <w:color w:val="000000" w:themeColor="text1"/>
        </w:rPr>
        <w:lastRenderedPageBreak/>
        <w:t>ENCLOSURE 2- ELECTRONIC WEIGHING BALANCE USAGE LOGBOOK- (</w:t>
      </w:r>
      <w:r>
        <w:rPr>
          <w:rFonts w:cstheme="minorHAnsi"/>
          <w:b/>
        </w:rPr>
        <w:t>LGB-QDF-MC-00</w:t>
      </w:r>
      <w:r w:rsidRPr="00993503">
        <w:rPr>
          <w:rFonts w:cstheme="minorHAnsi"/>
          <w:b/>
        </w:rPr>
        <w:t>5)</w:t>
      </w:r>
      <w:r>
        <w:rPr>
          <w:rFonts w:cstheme="minorHAnsi"/>
          <w:b/>
        </w:rPr>
        <w:t>.</w:t>
      </w:r>
    </w:p>
    <w:p w14:paraId="40512802" w14:textId="77777777" w:rsidR="00345EA7" w:rsidRPr="00993503" w:rsidRDefault="00345EA7" w:rsidP="00345EA7">
      <w:pPr>
        <w:spacing w:after="0"/>
        <w:jc w:val="center"/>
        <w:rPr>
          <w:rFonts w:cstheme="minorHAnsi"/>
          <w:b/>
        </w:rPr>
      </w:pPr>
    </w:p>
    <w:p w14:paraId="0478B430" w14:textId="77777777" w:rsidR="00345EA7" w:rsidRPr="00CA0A12" w:rsidRDefault="00345EA7" w:rsidP="00345EA7">
      <w:pPr>
        <w:pStyle w:val="ListParagraph"/>
        <w:numPr>
          <w:ilvl w:val="0"/>
          <w:numId w:val="11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CA0A12">
        <w:rPr>
          <w:rFonts w:cstheme="minorHAnsi"/>
          <w:b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345EA7" w:rsidRPr="00CA0A12" w14:paraId="59C86BA3" w14:textId="77777777" w:rsidTr="001D1426">
        <w:trPr>
          <w:trHeight w:val="261"/>
        </w:trPr>
        <w:tc>
          <w:tcPr>
            <w:tcW w:w="4644" w:type="dxa"/>
            <w:shd w:val="clear" w:color="auto" w:fill="FFFFFF"/>
          </w:tcPr>
          <w:p w14:paraId="25A558A6" w14:textId="77777777" w:rsidR="00345EA7" w:rsidRPr="00CA0A12" w:rsidRDefault="00345EA7" w:rsidP="001D1426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CA0A12">
              <w:rPr>
                <w:rFonts w:cstheme="minorHAnsi"/>
                <w:bCs/>
                <w:snapToGrid w:val="0"/>
              </w:rPr>
              <w:t>Quality Assurance Manager</w:t>
            </w:r>
          </w:p>
        </w:tc>
        <w:tc>
          <w:tcPr>
            <w:tcW w:w="4644" w:type="dxa"/>
            <w:shd w:val="clear" w:color="auto" w:fill="FFFFFF"/>
          </w:tcPr>
          <w:p w14:paraId="5346AF85" w14:textId="150BBDAA" w:rsidR="00345EA7" w:rsidRPr="00CA0A12" w:rsidRDefault="004178E8" w:rsidP="001D1426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>
              <w:rPr>
                <w:rFonts w:cstheme="minorHAnsi"/>
                <w:bCs/>
                <w:snapToGrid w:val="0"/>
              </w:rPr>
              <w:t>Quality Control H</w:t>
            </w:r>
            <w:r w:rsidR="00345EA7" w:rsidRPr="00CA0A12">
              <w:rPr>
                <w:rFonts w:cstheme="minorHAnsi"/>
                <w:bCs/>
                <w:snapToGrid w:val="0"/>
              </w:rPr>
              <w:t>ead</w:t>
            </w:r>
          </w:p>
        </w:tc>
      </w:tr>
      <w:tr w:rsidR="00345EA7" w:rsidRPr="00CA0A12" w14:paraId="75DB3010" w14:textId="77777777" w:rsidTr="001D1426">
        <w:trPr>
          <w:trHeight w:val="261"/>
        </w:trPr>
        <w:tc>
          <w:tcPr>
            <w:tcW w:w="4644" w:type="dxa"/>
            <w:shd w:val="clear" w:color="auto" w:fill="FFFFFF"/>
          </w:tcPr>
          <w:p w14:paraId="78D642C0" w14:textId="77777777" w:rsidR="00345EA7" w:rsidRPr="00CA0A12" w:rsidRDefault="00345EA7" w:rsidP="001D1426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CA0A12">
              <w:rPr>
                <w:rFonts w:cstheme="minorHAnsi"/>
                <w:bCs/>
                <w:snapToGrid w:val="0"/>
              </w:rPr>
              <w:t>Quality Microbiology staff</w:t>
            </w:r>
          </w:p>
        </w:tc>
        <w:tc>
          <w:tcPr>
            <w:tcW w:w="4644" w:type="dxa"/>
            <w:shd w:val="clear" w:color="auto" w:fill="FFFFFF"/>
          </w:tcPr>
          <w:p w14:paraId="4ECBA73A" w14:textId="77777777" w:rsidR="00345EA7" w:rsidRPr="00CA0A12" w:rsidRDefault="00345EA7" w:rsidP="001D1426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CA0A12">
              <w:rPr>
                <w:rFonts w:cstheme="minorHAnsi"/>
                <w:bCs/>
                <w:snapToGrid w:val="0"/>
              </w:rPr>
              <w:t>Laboratory assistant</w:t>
            </w:r>
          </w:p>
        </w:tc>
      </w:tr>
    </w:tbl>
    <w:p w14:paraId="74CFC767" w14:textId="77777777" w:rsidR="00345EA7" w:rsidRPr="00CA0A12" w:rsidRDefault="00345EA7" w:rsidP="00345EA7">
      <w:pPr>
        <w:spacing w:line="360" w:lineRule="auto"/>
        <w:ind w:left="360"/>
        <w:rPr>
          <w:rFonts w:cstheme="minorHAnsi"/>
          <w:b/>
        </w:rPr>
      </w:pPr>
    </w:p>
    <w:p w14:paraId="6221A257" w14:textId="77777777" w:rsidR="00345EA7" w:rsidRPr="00CA0A12" w:rsidRDefault="00345EA7" w:rsidP="00345EA7">
      <w:pPr>
        <w:spacing w:line="360" w:lineRule="auto"/>
        <w:rPr>
          <w:rFonts w:cstheme="minorHAnsi"/>
          <w:b/>
        </w:rPr>
      </w:pPr>
      <w:r w:rsidRPr="00CA0A12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345EA7" w:rsidRPr="00CA0A12" w14:paraId="216000E7" w14:textId="77777777" w:rsidTr="001D1426">
        <w:tc>
          <w:tcPr>
            <w:tcW w:w="2610" w:type="dxa"/>
            <w:shd w:val="clear" w:color="auto" w:fill="auto"/>
          </w:tcPr>
          <w:p w14:paraId="3F5DE169" w14:textId="77777777" w:rsidR="00345EA7" w:rsidRPr="00CA0A12" w:rsidRDefault="00345EA7" w:rsidP="001D1426">
            <w:pPr>
              <w:spacing w:line="360" w:lineRule="auto"/>
              <w:rPr>
                <w:rFonts w:eastAsia="Calibri" w:cstheme="minorHAnsi"/>
              </w:rPr>
            </w:pPr>
            <w:r w:rsidRPr="00CA0A12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0F9D5203" w14:textId="77777777" w:rsidR="00345EA7" w:rsidRPr="00CA0A12" w:rsidRDefault="00345EA7" w:rsidP="001D1426">
            <w:pPr>
              <w:spacing w:line="360" w:lineRule="auto"/>
              <w:rPr>
                <w:rFonts w:eastAsia="Calibri" w:cstheme="minorHAnsi"/>
              </w:rPr>
            </w:pPr>
            <w:r w:rsidRPr="00CA0A12">
              <w:rPr>
                <w:rFonts w:eastAsia="Calibri" w:cstheme="minorHAnsi"/>
              </w:rPr>
              <w:t>QUALITY ASSURANCE</w:t>
            </w:r>
          </w:p>
        </w:tc>
      </w:tr>
      <w:tr w:rsidR="00345EA7" w:rsidRPr="00CA0A12" w14:paraId="537D82B6" w14:textId="77777777" w:rsidTr="001D1426">
        <w:tc>
          <w:tcPr>
            <w:tcW w:w="2610" w:type="dxa"/>
            <w:shd w:val="clear" w:color="auto" w:fill="auto"/>
          </w:tcPr>
          <w:p w14:paraId="7B0F6027" w14:textId="77777777" w:rsidR="00345EA7" w:rsidRPr="00CA0A12" w:rsidRDefault="00345EA7" w:rsidP="001D1426">
            <w:pPr>
              <w:spacing w:line="360" w:lineRule="auto"/>
              <w:rPr>
                <w:rFonts w:eastAsia="Calibri" w:cstheme="minorHAnsi"/>
              </w:rPr>
            </w:pPr>
            <w:r w:rsidRPr="00CA0A12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17E8A7E4" w14:textId="77777777" w:rsidR="00345EA7" w:rsidRPr="00CA0A12" w:rsidRDefault="00345EA7" w:rsidP="001D1426">
            <w:pPr>
              <w:spacing w:line="360" w:lineRule="auto"/>
              <w:rPr>
                <w:rFonts w:eastAsia="Calibri" w:cstheme="minorHAnsi"/>
              </w:rPr>
            </w:pPr>
            <w:r w:rsidRPr="00CA0A12">
              <w:rPr>
                <w:rFonts w:eastAsia="Calibri" w:cstheme="minorHAnsi"/>
              </w:rPr>
              <w:t>QUALITY CONTROL LABORATORY</w:t>
            </w:r>
          </w:p>
        </w:tc>
      </w:tr>
    </w:tbl>
    <w:p w14:paraId="3BF44848" w14:textId="77777777" w:rsidR="00345EA7" w:rsidRPr="00993503" w:rsidRDefault="00345EA7" w:rsidP="00345EA7">
      <w:pPr>
        <w:spacing w:line="360" w:lineRule="auto"/>
        <w:rPr>
          <w:rFonts w:cstheme="minorHAnsi"/>
          <w:b/>
          <w:color w:val="000000" w:themeColor="text1"/>
        </w:rPr>
      </w:pPr>
    </w:p>
    <w:p w14:paraId="2585C0E8" w14:textId="77777777" w:rsidR="00345EA7" w:rsidRPr="00993503" w:rsidRDefault="00345EA7" w:rsidP="00345EA7">
      <w:pPr>
        <w:spacing w:line="360" w:lineRule="auto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9.0 REVISION HISTORY</w:t>
      </w:r>
    </w:p>
    <w:tbl>
      <w:tblPr>
        <w:tblW w:w="877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1381"/>
        <w:gridCol w:w="5413"/>
      </w:tblGrid>
      <w:tr w:rsidR="00345EA7" w:rsidRPr="00993503" w14:paraId="2A06F046" w14:textId="77777777" w:rsidTr="004178E8">
        <w:trPr>
          <w:trHeight w:val="764"/>
        </w:trPr>
        <w:tc>
          <w:tcPr>
            <w:tcW w:w="1980" w:type="dxa"/>
            <w:shd w:val="clear" w:color="auto" w:fill="auto"/>
          </w:tcPr>
          <w:p w14:paraId="17465A74" w14:textId="77777777" w:rsidR="00345EA7" w:rsidRPr="00993503" w:rsidRDefault="00345EA7" w:rsidP="001D1426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993503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CURRENT REVISION</w:t>
            </w:r>
          </w:p>
        </w:tc>
        <w:tc>
          <w:tcPr>
            <w:tcW w:w="1381" w:type="dxa"/>
            <w:shd w:val="clear" w:color="auto" w:fill="auto"/>
          </w:tcPr>
          <w:p w14:paraId="0108C346" w14:textId="77777777" w:rsidR="00345EA7" w:rsidRPr="00993503" w:rsidRDefault="00345EA7" w:rsidP="001D1426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993503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SUPERSEDE</w:t>
            </w:r>
          </w:p>
        </w:tc>
        <w:tc>
          <w:tcPr>
            <w:tcW w:w="5413" w:type="dxa"/>
            <w:shd w:val="clear" w:color="auto" w:fill="auto"/>
          </w:tcPr>
          <w:p w14:paraId="48381192" w14:textId="77777777" w:rsidR="00345EA7" w:rsidRPr="00993503" w:rsidRDefault="00345EA7" w:rsidP="001D1426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993503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REASON FOR REVIEW</w:t>
            </w:r>
          </w:p>
        </w:tc>
      </w:tr>
      <w:tr w:rsidR="00345EA7" w:rsidRPr="00993503" w14:paraId="1ADD4CBE" w14:textId="77777777" w:rsidTr="004178E8">
        <w:trPr>
          <w:trHeight w:val="517"/>
        </w:trPr>
        <w:tc>
          <w:tcPr>
            <w:tcW w:w="1980" w:type="dxa"/>
            <w:shd w:val="clear" w:color="auto" w:fill="auto"/>
          </w:tcPr>
          <w:p w14:paraId="673C7163" w14:textId="77777777" w:rsidR="00345EA7" w:rsidRPr="00993503" w:rsidRDefault="00345EA7" w:rsidP="001D1426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000000" w:themeColor="text1"/>
                <w:sz w:val="22"/>
                <w:szCs w:val="22"/>
              </w:rPr>
            </w:pPr>
            <w:r w:rsidRPr="00993503">
              <w:rPr>
                <w:rFonts w:cstheme="minorHAnsi"/>
                <w:color w:val="000000" w:themeColor="text1"/>
                <w:sz w:val="22"/>
                <w:szCs w:val="22"/>
              </w:rPr>
              <w:t>05</w:t>
            </w:r>
          </w:p>
        </w:tc>
        <w:tc>
          <w:tcPr>
            <w:tcW w:w="1381" w:type="dxa"/>
            <w:shd w:val="clear" w:color="auto" w:fill="auto"/>
          </w:tcPr>
          <w:p w14:paraId="14D6D981" w14:textId="77777777" w:rsidR="00345EA7" w:rsidRPr="00993503" w:rsidRDefault="00345EA7" w:rsidP="001D1426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000000" w:themeColor="text1"/>
                <w:sz w:val="22"/>
                <w:szCs w:val="22"/>
              </w:rPr>
            </w:pPr>
            <w:r w:rsidRPr="00993503">
              <w:rPr>
                <w:rFonts w:cstheme="minorHAnsi"/>
                <w:color w:val="000000" w:themeColor="text1"/>
                <w:sz w:val="22"/>
                <w:szCs w:val="22"/>
              </w:rPr>
              <w:t>04</w:t>
            </w:r>
          </w:p>
        </w:tc>
        <w:tc>
          <w:tcPr>
            <w:tcW w:w="5413" w:type="dxa"/>
            <w:shd w:val="clear" w:color="auto" w:fill="auto"/>
          </w:tcPr>
          <w:p w14:paraId="1162EAFB" w14:textId="77777777" w:rsidR="00345EA7" w:rsidRPr="00993503" w:rsidRDefault="00345EA7" w:rsidP="001D1426">
            <w:pPr>
              <w:spacing w:line="360" w:lineRule="auto"/>
              <w:ind w:right="992"/>
              <w:rPr>
                <w:rFonts w:eastAsia="Calibri" w:cstheme="minorHAnsi"/>
                <w:color w:val="000000" w:themeColor="text1"/>
              </w:rPr>
            </w:pPr>
            <w:r w:rsidRPr="00993503">
              <w:rPr>
                <w:rFonts w:eastAsia="Calibri" w:cstheme="minorHAnsi"/>
                <w:color w:val="000000" w:themeColor="text1"/>
              </w:rPr>
              <w:t xml:space="preserve"> To Update</w:t>
            </w:r>
          </w:p>
        </w:tc>
      </w:tr>
      <w:tr w:rsidR="00345EA7" w:rsidRPr="00993503" w14:paraId="0544F1DB" w14:textId="77777777" w:rsidTr="004178E8">
        <w:trPr>
          <w:trHeight w:val="690"/>
        </w:trPr>
        <w:tc>
          <w:tcPr>
            <w:tcW w:w="1980" w:type="dxa"/>
            <w:shd w:val="clear" w:color="auto" w:fill="auto"/>
          </w:tcPr>
          <w:p w14:paraId="36D5D949" w14:textId="77777777" w:rsidR="00345EA7" w:rsidRPr="00993503" w:rsidRDefault="00345EA7" w:rsidP="001D1426">
            <w:pPr>
              <w:pStyle w:val="Heading3"/>
              <w:spacing w:line="360" w:lineRule="auto"/>
              <w:ind w:right="459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993503">
              <w:rPr>
                <w:rFonts w:cstheme="minorHAnsi"/>
                <w:color w:val="000000" w:themeColor="text1"/>
                <w:sz w:val="22"/>
                <w:szCs w:val="22"/>
              </w:rPr>
              <w:t>06</w:t>
            </w:r>
          </w:p>
        </w:tc>
        <w:tc>
          <w:tcPr>
            <w:tcW w:w="1381" w:type="dxa"/>
            <w:shd w:val="clear" w:color="auto" w:fill="auto"/>
          </w:tcPr>
          <w:p w14:paraId="44FD8B34" w14:textId="77777777" w:rsidR="00345EA7" w:rsidRPr="00993503" w:rsidRDefault="00345EA7" w:rsidP="001D1426">
            <w:pPr>
              <w:pStyle w:val="Heading3"/>
              <w:spacing w:line="360" w:lineRule="auto"/>
              <w:ind w:right="459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993503">
              <w:rPr>
                <w:rFonts w:cstheme="minorHAnsi"/>
                <w:color w:val="000000" w:themeColor="text1"/>
                <w:sz w:val="22"/>
                <w:szCs w:val="22"/>
              </w:rPr>
              <w:t>05</w:t>
            </w:r>
          </w:p>
        </w:tc>
        <w:tc>
          <w:tcPr>
            <w:tcW w:w="5413" w:type="dxa"/>
            <w:shd w:val="clear" w:color="auto" w:fill="auto"/>
          </w:tcPr>
          <w:p w14:paraId="4DD220E2" w14:textId="77777777" w:rsidR="00345EA7" w:rsidRPr="00993503" w:rsidRDefault="00345EA7" w:rsidP="001D1426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color w:val="000000" w:themeColor="text1"/>
              </w:rPr>
            </w:pPr>
            <w:r w:rsidRPr="00993503">
              <w:rPr>
                <w:rFonts w:eastAsia="Calibri" w:cstheme="minorHAnsi"/>
                <w:color w:val="000000" w:themeColor="text1"/>
              </w:rPr>
              <w:t>Inclusion of enclosures format</w:t>
            </w:r>
          </w:p>
          <w:p w14:paraId="11445386" w14:textId="77777777" w:rsidR="00345EA7" w:rsidRPr="00993503" w:rsidRDefault="00345EA7" w:rsidP="001D1426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color w:val="000000" w:themeColor="text1"/>
              </w:rPr>
            </w:pPr>
            <w:r w:rsidRPr="00993503">
              <w:rPr>
                <w:rFonts w:eastAsia="Calibri" w:cstheme="minorHAnsi"/>
                <w:color w:val="000000" w:themeColor="text1"/>
              </w:rPr>
              <w:t xml:space="preserve">Change in sop format generally </w:t>
            </w:r>
          </w:p>
        </w:tc>
      </w:tr>
    </w:tbl>
    <w:p w14:paraId="5172EFA3" w14:textId="77777777" w:rsidR="00345EA7" w:rsidRPr="00993503" w:rsidRDefault="00345EA7" w:rsidP="00345EA7">
      <w:pPr>
        <w:rPr>
          <w:rFonts w:cstheme="minorHAnsi"/>
        </w:rPr>
      </w:pPr>
    </w:p>
    <w:p w14:paraId="416025AB" w14:textId="77777777" w:rsidR="00345EA7" w:rsidRPr="00993503" w:rsidRDefault="00345EA7" w:rsidP="00345EA7">
      <w:pPr>
        <w:rPr>
          <w:rFonts w:cstheme="minorHAnsi"/>
        </w:rPr>
      </w:pPr>
    </w:p>
    <w:p w14:paraId="2091E8B7" w14:textId="77777777" w:rsidR="00345EA7" w:rsidRPr="00993503" w:rsidRDefault="00345EA7" w:rsidP="00345EA7">
      <w:pPr>
        <w:rPr>
          <w:rFonts w:cstheme="minorHAnsi"/>
        </w:rPr>
      </w:pPr>
    </w:p>
    <w:p w14:paraId="189974EC" w14:textId="77777777" w:rsidR="00345EA7" w:rsidRDefault="00345EA7" w:rsidP="00345EA7"/>
    <w:p w14:paraId="17945409" w14:textId="77777777" w:rsidR="00F62CB8" w:rsidRPr="00345EA7" w:rsidRDefault="00F62CB8" w:rsidP="00345EA7"/>
    <w:sectPr w:rsidR="00F62CB8" w:rsidRPr="00345EA7" w:rsidSect="004178E8">
      <w:headerReference w:type="default" r:id="rId8"/>
      <w:footerReference w:type="default" r:id="rId9"/>
      <w:pgSz w:w="12240" w:h="15840"/>
      <w:pgMar w:top="1440" w:right="1440" w:bottom="1440" w:left="1440" w:header="18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5CAAD41" w14:textId="77777777" w:rsidR="008A6251" w:rsidRDefault="008A6251" w:rsidP="00E8687C">
      <w:pPr>
        <w:spacing w:after="0" w:line="240" w:lineRule="auto"/>
      </w:pPr>
      <w:r>
        <w:separator/>
      </w:r>
    </w:p>
  </w:endnote>
  <w:endnote w:type="continuationSeparator" w:id="0">
    <w:p w14:paraId="2D8C6455" w14:textId="77777777" w:rsidR="008A6251" w:rsidRDefault="008A6251" w:rsidP="00E868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254291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A819CD8" w14:textId="77777777" w:rsidR="00246599" w:rsidRDefault="001147F1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A5BAD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A5BAD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96AFDEF" w14:textId="77777777" w:rsidR="00246599" w:rsidRDefault="008A625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717B011" w14:textId="77777777" w:rsidR="008A6251" w:rsidRDefault="008A6251" w:rsidP="00E8687C">
      <w:pPr>
        <w:spacing w:after="0" w:line="240" w:lineRule="auto"/>
      </w:pPr>
      <w:r>
        <w:separator/>
      </w:r>
    </w:p>
  </w:footnote>
  <w:footnote w:type="continuationSeparator" w:id="0">
    <w:p w14:paraId="13FA0FAB" w14:textId="77777777" w:rsidR="008A6251" w:rsidRDefault="008A6251" w:rsidP="00E868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1CFAEDD" w14:textId="77777777" w:rsidR="00091B7F" w:rsidRDefault="008A6251" w:rsidP="00091B7F">
    <w:pPr>
      <w:pStyle w:val="Header"/>
    </w:pPr>
    <w:r>
      <w:rPr>
        <w:noProof/>
      </w:rPr>
      <w:pict w14:anchorId="40C2875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10877" w:type="dxa"/>
      <w:tblInd w:w="-70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881"/>
      <w:gridCol w:w="1799"/>
      <w:gridCol w:w="3713"/>
      <w:gridCol w:w="1506"/>
      <w:gridCol w:w="1978"/>
    </w:tblGrid>
    <w:tr w:rsidR="00091B7F" w:rsidRPr="00EA40AC" w14:paraId="1457BBA6" w14:textId="77777777" w:rsidTr="004178E8">
      <w:trPr>
        <w:trHeight w:val="721"/>
      </w:trPr>
      <w:tc>
        <w:tcPr>
          <w:tcW w:w="1881" w:type="dxa"/>
          <w:vMerge w:val="restart"/>
          <w:shd w:val="clear" w:color="auto" w:fill="auto"/>
        </w:tcPr>
        <w:p w14:paraId="177410FB" w14:textId="77777777" w:rsidR="00091B7F" w:rsidRPr="00EA40AC" w:rsidRDefault="001147F1" w:rsidP="00091B7F">
          <w:pPr>
            <w:pStyle w:val="Header"/>
            <w:rPr>
              <w:rFonts w:ascii="Calibri" w:eastAsia="Calibri" w:hAnsi="Calibri"/>
            </w:rPr>
          </w:pPr>
          <w:bookmarkStart w:id="2" w:name="_Hlk176418841"/>
          <w:r w:rsidRPr="00EA40AC">
            <w:rPr>
              <w:rFonts w:eastAsia="Calibri"/>
              <w:i/>
              <w:noProof/>
            </w:rPr>
            <w:drawing>
              <wp:inline distT="0" distB="0" distL="0" distR="0" wp14:anchorId="29557861" wp14:editId="4EF7F861">
                <wp:extent cx="1019175" cy="904875"/>
                <wp:effectExtent l="0" t="0" r="9525" b="0"/>
                <wp:docPr id="418928578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18" w:type="dxa"/>
          <w:gridSpan w:val="3"/>
          <w:shd w:val="clear" w:color="auto" w:fill="auto"/>
        </w:tcPr>
        <w:p w14:paraId="5ABC259B" w14:textId="77777777" w:rsidR="00091B7F" w:rsidRPr="00EA40AC" w:rsidRDefault="001147F1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EA40AC">
            <w:rPr>
              <w:rFonts w:ascii="Calibri" w:eastAsia="Calibri" w:hAnsi="Calibri"/>
            </w:rPr>
            <w:t>Ohimege</w:t>
          </w:r>
          <w:proofErr w:type="spellEnd"/>
          <w:r w:rsidRPr="00EA40AC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EA40AC">
            <w:rPr>
              <w:rFonts w:ascii="Calibri" w:eastAsia="Calibri" w:hAnsi="Calibri"/>
            </w:rPr>
            <w:t>Kwara</w:t>
          </w:r>
          <w:proofErr w:type="spellEnd"/>
          <w:r w:rsidRPr="00EA40AC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978" w:type="dxa"/>
          <w:vMerge w:val="restart"/>
          <w:shd w:val="clear" w:color="auto" w:fill="auto"/>
        </w:tcPr>
        <w:p w14:paraId="7EFB9388" w14:textId="77777777" w:rsidR="00091B7F" w:rsidRDefault="001147F1" w:rsidP="00091B7F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91B7F" w:rsidRPr="00EA40AC" w14:paraId="1B1CEFA1" w14:textId="77777777" w:rsidTr="004178E8">
      <w:trPr>
        <w:trHeight w:val="720"/>
      </w:trPr>
      <w:tc>
        <w:tcPr>
          <w:tcW w:w="1881" w:type="dxa"/>
          <w:vMerge/>
          <w:shd w:val="clear" w:color="auto" w:fill="auto"/>
        </w:tcPr>
        <w:p w14:paraId="04C690DF" w14:textId="77777777" w:rsidR="00091B7F" w:rsidRPr="00EA40AC" w:rsidRDefault="008A6251" w:rsidP="00091B7F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018" w:type="dxa"/>
          <w:gridSpan w:val="3"/>
          <w:shd w:val="clear" w:color="auto" w:fill="auto"/>
        </w:tcPr>
        <w:p w14:paraId="50B06C04" w14:textId="26781CC6" w:rsidR="00091B7F" w:rsidRPr="00C104B7" w:rsidRDefault="001147F1" w:rsidP="00C104B7">
          <w:pPr>
            <w:jc w:val="center"/>
            <w:rPr>
              <w:b/>
              <w:bCs/>
              <w:sz w:val="28"/>
              <w:szCs w:val="28"/>
            </w:rPr>
          </w:pPr>
          <w:r w:rsidRPr="00C104B7">
            <w:rPr>
              <w:rFonts w:ascii="Calibri" w:eastAsia="Calibri" w:hAnsi="Calibri"/>
              <w:b/>
              <w:bCs/>
              <w:sz w:val="28"/>
              <w:szCs w:val="28"/>
            </w:rPr>
            <w:t xml:space="preserve">Title: </w:t>
          </w:r>
          <w:r w:rsidRPr="00C104B7">
            <w:rPr>
              <w:rFonts w:eastAsia="Calibri" w:cstheme="minorHAnsi"/>
              <w:b/>
              <w:bCs/>
              <w:sz w:val="28"/>
              <w:szCs w:val="28"/>
            </w:rPr>
            <w:t>Standard Operating Procedure F</w:t>
          </w:r>
          <w:r w:rsidRPr="00C104B7">
            <w:rPr>
              <w:rFonts w:cstheme="minorHAnsi"/>
              <w:b/>
              <w:bCs/>
              <w:sz w:val="28"/>
              <w:szCs w:val="28"/>
            </w:rPr>
            <w:t xml:space="preserve">or </w:t>
          </w:r>
          <w:r>
            <w:rPr>
              <w:rFonts w:cstheme="minorHAnsi"/>
              <w:b/>
              <w:bCs/>
              <w:sz w:val="28"/>
              <w:szCs w:val="28"/>
            </w:rPr>
            <w:t xml:space="preserve">Cleaning </w:t>
          </w:r>
          <w:r w:rsidR="00E8687C">
            <w:rPr>
              <w:rFonts w:cstheme="minorHAnsi"/>
              <w:b/>
              <w:bCs/>
              <w:sz w:val="28"/>
              <w:szCs w:val="28"/>
            </w:rPr>
            <w:t>and Operation of Electronic Weighing Balance</w:t>
          </w:r>
        </w:p>
      </w:tc>
      <w:tc>
        <w:tcPr>
          <w:tcW w:w="1978" w:type="dxa"/>
          <w:vMerge/>
          <w:shd w:val="clear" w:color="auto" w:fill="auto"/>
        </w:tcPr>
        <w:p w14:paraId="1B2CA75A" w14:textId="77777777" w:rsidR="00091B7F" w:rsidRPr="00EA40AC" w:rsidRDefault="008A6251" w:rsidP="00091B7F">
          <w:pPr>
            <w:pStyle w:val="Header"/>
            <w:rPr>
              <w:rFonts w:ascii="Calibri" w:eastAsia="Calibri" w:hAnsi="Calibri"/>
            </w:rPr>
          </w:pPr>
        </w:p>
      </w:tc>
    </w:tr>
    <w:tr w:rsidR="00091B7F" w:rsidRPr="00EA40AC" w14:paraId="28A82406" w14:textId="77777777" w:rsidTr="004178E8">
      <w:trPr>
        <w:trHeight w:val="190"/>
      </w:trPr>
      <w:tc>
        <w:tcPr>
          <w:tcW w:w="1881" w:type="dxa"/>
          <w:vMerge w:val="restart"/>
          <w:shd w:val="clear" w:color="auto" w:fill="auto"/>
        </w:tcPr>
        <w:p w14:paraId="4021B55A" w14:textId="77777777" w:rsidR="00091B7F" w:rsidRPr="00EA40AC" w:rsidRDefault="001147F1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1799" w:type="dxa"/>
          <w:vMerge w:val="restart"/>
          <w:shd w:val="clear" w:color="auto" w:fill="auto"/>
        </w:tcPr>
        <w:p w14:paraId="68370A92" w14:textId="77777777" w:rsidR="00091B7F" w:rsidRPr="00EA40AC" w:rsidRDefault="001147F1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Unit:</w:t>
          </w:r>
        </w:p>
      </w:tc>
      <w:tc>
        <w:tcPr>
          <w:tcW w:w="3713" w:type="dxa"/>
          <w:vMerge w:val="restart"/>
          <w:shd w:val="clear" w:color="auto" w:fill="auto"/>
        </w:tcPr>
        <w:p w14:paraId="229D6AD1" w14:textId="77777777" w:rsidR="00091B7F" w:rsidRPr="00EA40AC" w:rsidRDefault="008A6251" w:rsidP="00091B7F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0C179D5C" w14:textId="7C204227" w:rsidR="00091B7F" w:rsidRPr="00EA40AC" w:rsidRDefault="001147F1" w:rsidP="004178E8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MC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-00</w:t>
          </w:r>
          <w:r w:rsidR="00E8687C">
            <w:rPr>
              <w:rFonts w:ascii="Calibri" w:eastAsia="Calibri" w:hAnsi="Calibri"/>
              <w:b/>
              <w:bCs/>
              <w:sz w:val="28"/>
              <w:szCs w:val="28"/>
            </w:rPr>
            <w:t>5</w:t>
          </w:r>
        </w:p>
      </w:tc>
      <w:tc>
        <w:tcPr>
          <w:tcW w:w="1506" w:type="dxa"/>
          <w:shd w:val="clear" w:color="auto" w:fill="auto"/>
          <w:vAlign w:val="bottom"/>
        </w:tcPr>
        <w:p w14:paraId="00FC8634" w14:textId="77777777" w:rsidR="00091B7F" w:rsidRPr="00EA40AC" w:rsidRDefault="001147F1" w:rsidP="00091B7F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978" w:type="dxa"/>
          <w:shd w:val="clear" w:color="auto" w:fill="auto"/>
          <w:vAlign w:val="bottom"/>
        </w:tcPr>
        <w:p w14:paraId="72B519B5" w14:textId="77777777" w:rsidR="00091B7F" w:rsidRPr="00EA40AC" w:rsidRDefault="001147F1" w:rsidP="00091B7F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</w:p>
      </w:tc>
    </w:tr>
    <w:tr w:rsidR="00091B7F" w:rsidRPr="00EA40AC" w14:paraId="3C2923C3" w14:textId="77777777" w:rsidTr="004178E8">
      <w:trPr>
        <w:trHeight w:val="189"/>
      </w:trPr>
      <w:tc>
        <w:tcPr>
          <w:tcW w:w="1881" w:type="dxa"/>
          <w:vMerge/>
          <w:shd w:val="clear" w:color="auto" w:fill="auto"/>
        </w:tcPr>
        <w:p w14:paraId="557AD584" w14:textId="77777777" w:rsidR="00091B7F" w:rsidRPr="00EA40AC" w:rsidRDefault="008A6251" w:rsidP="00091B7F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799" w:type="dxa"/>
          <w:vMerge/>
          <w:shd w:val="clear" w:color="auto" w:fill="auto"/>
        </w:tcPr>
        <w:p w14:paraId="645E12E6" w14:textId="77777777" w:rsidR="00091B7F" w:rsidRPr="00EA40AC" w:rsidRDefault="008A6251" w:rsidP="00091B7F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713" w:type="dxa"/>
          <w:vMerge/>
          <w:shd w:val="clear" w:color="auto" w:fill="auto"/>
        </w:tcPr>
        <w:p w14:paraId="0807FB9E" w14:textId="77777777" w:rsidR="00091B7F" w:rsidRPr="00EA40AC" w:rsidRDefault="008A6251" w:rsidP="00091B7F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506" w:type="dxa"/>
          <w:shd w:val="clear" w:color="auto" w:fill="auto"/>
          <w:vAlign w:val="bottom"/>
        </w:tcPr>
        <w:p w14:paraId="354C8BC1" w14:textId="77777777" w:rsidR="00091B7F" w:rsidRPr="00EA40AC" w:rsidRDefault="001147F1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EA40AC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978" w:type="dxa"/>
          <w:shd w:val="clear" w:color="auto" w:fill="auto"/>
        </w:tcPr>
        <w:p w14:paraId="549A3D29" w14:textId="77777777" w:rsidR="00091B7F" w:rsidRPr="00EA40AC" w:rsidRDefault="001147F1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091B7F" w:rsidRPr="00EA40AC" w14:paraId="63C74B4F" w14:textId="77777777" w:rsidTr="004178E8">
      <w:trPr>
        <w:trHeight w:val="371"/>
      </w:trPr>
      <w:tc>
        <w:tcPr>
          <w:tcW w:w="1881" w:type="dxa"/>
          <w:shd w:val="clear" w:color="auto" w:fill="auto"/>
        </w:tcPr>
        <w:p w14:paraId="114DCFD3" w14:textId="77777777" w:rsidR="00091B7F" w:rsidRPr="00EA40AC" w:rsidRDefault="001147F1" w:rsidP="00091B7F">
          <w:pPr>
            <w:pStyle w:val="Header"/>
            <w:rPr>
              <w:rFonts w:ascii="Calibri" w:eastAsia="Calibri" w:hAnsi="Calibri"/>
              <w:bCs/>
            </w:rPr>
          </w:pPr>
          <w:r w:rsidRPr="00EA40AC">
            <w:rPr>
              <w:rFonts w:ascii="Calibri" w:eastAsia="Calibri" w:hAnsi="Calibri"/>
              <w:bCs/>
            </w:rPr>
            <w:t>QUALITY</w:t>
          </w:r>
        </w:p>
      </w:tc>
      <w:tc>
        <w:tcPr>
          <w:tcW w:w="1799" w:type="dxa"/>
          <w:shd w:val="clear" w:color="auto" w:fill="auto"/>
        </w:tcPr>
        <w:p w14:paraId="712A9F46" w14:textId="77777777" w:rsidR="00091B7F" w:rsidRPr="00EA40AC" w:rsidRDefault="001147F1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</w:t>
          </w:r>
        </w:p>
      </w:tc>
      <w:tc>
        <w:tcPr>
          <w:tcW w:w="3713" w:type="dxa"/>
          <w:vMerge/>
          <w:shd w:val="clear" w:color="auto" w:fill="auto"/>
        </w:tcPr>
        <w:p w14:paraId="0B2D4787" w14:textId="77777777" w:rsidR="00091B7F" w:rsidRPr="00EA40AC" w:rsidRDefault="008A6251" w:rsidP="00091B7F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506" w:type="dxa"/>
          <w:shd w:val="clear" w:color="auto" w:fill="auto"/>
          <w:vAlign w:val="bottom"/>
        </w:tcPr>
        <w:p w14:paraId="631DCCB3" w14:textId="77777777" w:rsidR="00091B7F" w:rsidRPr="00EA40AC" w:rsidRDefault="001147F1" w:rsidP="00091B7F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EA40AC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978" w:type="dxa"/>
          <w:shd w:val="clear" w:color="auto" w:fill="auto"/>
          <w:vAlign w:val="bottom"/>
        </w:tcPr>
        <w:p w14:paraId="0942D3E2" w14:textId="77777777" w:rsidR="00091B7F" w:rsidRPr="00EA40AC" w:rsidRDefault="001147F1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091B7F" w:rsidRPr="00EA40AC" w14:paraId="3513C686" w14:textId="77777777" w:rsidTr="004178E8">
      <w:trPr>
        <w:trHeight w:val="546"/>
      </w:trPr>
      <w:tc>
        <w:tcPr>
          <w:tcW w:w="3680" w:type="dxa"/>
          <w:gridSpan w:val="2"/>
          <w:shd w:val="clear" w:color="auto" w:fill="auto"/>
        </w:tcPr>
        <w:p w14:paraId="6FA0F71A" w14:textId="0AB7D5A3" w:rsidR="00C104B7" w:rsidRDefault="001147F1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Prepared By</w:t>
          </w:r>
          <w:r w:rsidR="004178E8">
            <w:rPr>
              <w:rFonts w:ascii="Calibri" w:eastAsia="Calibri" w:hAnsi="Calibri"/>
              <w:b/>
              <w:bCs/>
            </w:rPr>
            <w:t>:</w:t>
          </w:r>
        </w:p>
        <w:p w14:paraId="0D34A5BF" w14:textId="77777777" w:rsidR="00091B7F" w:rsidRPr="00EA40AC" w:rsidRDefault="001147F1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713" w:type="dxa"/>
          <w:shd w:val="clear" w:color="auto" w:fill="auto"/>
        </w:tcPr>
        <w:p w14:paraId="37C74942" w14:textId="21A836FD" w:rsidR="00091B7F" w:rsidRPr="00EA40AC" w:rsidRDefault="001147F1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Checked By</w:t>
          </w:r>
          <w:r w:rsidR="004178E8"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484" w:type="dxa"/>
          <w:gridSpan w:val="2"/>
          <w:shd w:val="clear" w:color="auto" w:fill="auto"/>
        </w:tcPr>
        <w:p w14:paraId="73523DA5" w14:textId="64987400" w:rsidR="00091B7F" w:rsidRPr="00EA40AC" w:rsidRDefault="001147F1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Approved By</w:t>
          </w:r>
          <w:r w:rsidR="004178E8"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</w:tr>
    <w:tr w:rsidR="00091B7F" w:rsidRPr="00EA40AC" w14:paraId="61C36B5E" w14:textId="77777777" w:rsidTr="004178E8">
      <w:trPr>
        <w:trHeight w:val="546"/>
      </w:trPr>
      <w:tc>
        <w:tcPr>
          <w:tcW w:w="3680" w:type="dxa"/>
          <w:gridSpan w:val="2"/>
          <w:shd w:val="clear" w:color="auto" w:fill="auto"/>
        </w:tcPr>
        <w:p w14:paraId="52B3C597" w14:textId="2EDC7C1E" w:rsidR="00091B7F" w:rsidRPr="00EA40AC" w:rsidRDefault="001147F1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4178E8"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713" w:type="dxa"/>
          <w:shd w:val="clear" w:color="auto" w:fill="auto"/>
        </w:tcPr>
        <w:p w14:paraId="55B01390" w14:textId="4C5F8CD9" w:rsidR="00091B7F" w:rsidRPr="00EA40AC" w:rsidRDefault="001147F1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4178E8"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484" w:type="dxa"/>
          <w:gridSpan w:val="2"/>
          <w:shd w:val="clear" w:color="auto" w:fill="auto"/>
        </w:tcPr>
        <w:p w14:paraId="5EEB4FC1" w14:textId="2F02335D" w:rsidR="00091B7F" w:rsidRPr="00EA40AC" w:rsidRDefault="001147F1" w:rsidP="00091B7F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4178E8">
            <w:rPr>
              <w:rFonts w:ascii="Calibri" w:eastAsia="Calibri" w:hAnsi="Calibri"/>
              <w:b/>
              <w:bCs/>
            </w:rPr>
            <w:t>:</w:t>
          </w:r>
        </w:p>
        <w:p w14:paraId="045F9428" w14:textId="77777777" w:rsidR="00091B7F" w:rsidRPr="00EA40AC" w:rsidRDefault="008A6251" w:rsidP="00091B7F">
          <w:pPr>
            <w:pStyle w:val="Header"/>
            <w:rPr>
              <w:rFonts w:ascii="Calibri" w:eastAsia="Calibri" w:hAnsi="Calibri"/>
              <w:b/>
            </w:rPr>
          </w:pPr>
        </w:p>
      </w:tc>
    </w:tr>
    <w:bookmarkEnd w:id="2"/>
  </w:tbl>
  <w:p w14:paraId="20FACEC4" w14:textId="77777777" w:rsidR="00091B7F" w:rsidRDefault="008A62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40592"/>
    <w:multiLevelType w:val="hybridMultilevel"/>
    <w:tmpl w:val="DBB690A6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3A55A73"/>
    <w:multiLevelType w:val="hybridMultilevel"/>
    <w:tmpl w:val="722A2D0E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4C577C"/>
    <w:multiLevelType w:val="multilevel"/>
    <w:tmpl w:val="FA6A5A06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4"/>
      <w:numFmt w:val="bullet"/>
      <w:lvlText w:val="-"/>
      <w:lvlJc w:val="left"/>
      <w:pPr>
        <w:tabs>
          <w:tab w:val="num" w:pos="792"/>
        </w:tabs>
        <w:ind w:left="792" w:hanging="432"/>
      </w:pPr>
      <w:rPr>
        <w:rFonts w:ascii="Calibri" w:eastAsiaTheme="minorHAnsi" w:hAnsi="Calibri" w:cs="Calibri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4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>
    <w:nsid w:val="18011393"/>
    <w:multiLevelType w:val="hybridMultilevel"/>
    <w:tmpl w:val="45AE88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7">
    <w:nsid w:val="254E6196"/>
    <w:multiLevelType w:val="hybridMultilevel"/>
    <w:tmpl w:val="BEB4AA10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896061"/>
    <w:multiLevelType w:val="hybridMultilevel"/>
    <w:tmpl w:val="98381C40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545DFC"/>
    <w:multiLevelType w:val="multilevel"/>
    <w:tmpl w:val="CBA646A8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0">
    <w:nsid w:val="36BA4392"/>
    <w:multiLevelType w:val="hybridMultilevel"/>
    <w:tmpl w:val="82F80C6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57A10234"/>
    <w:multiLevelType w:val="hybridMultilevel"/>
    <w:tmpl w:val="8DA46766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ACC7AC5"/>
    <w:multiLevelType w:val="hybridMultilevel"/>
    <w:tmpl w:val="6F4886D8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71F51A9"/>
    <w:multiLevelType w:val="multilevel"/>
    <w:tmpl w:val="18B65612"/>
    <w:lvl w:ilvl="0">
      <w:start w:val="7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14">
    <w:nsid w:val="7BDB63DD"/>
    <w:multiLevelType w:val="hybridMultilevel"/>
    <w:tmpl w:val="E7B22A18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10"/>
  </w:num>
  <w:num w:numId="5">
    <w:abstractNumId w:val="3"/>
  </w:num>
  <w:num w:numId="6">
    <w:abstractNumId w:val="9"/>
  </w:num>
  <w:num w:numId="7">
    <w:abstractNumId w:val="11"/>
  </w:num>
  <w:num w:numId="8">
    <w:abstractNumId w:val="7"/>
  </w:num>
  <w:num w:numId="9">
    <w:abstractNumId w:val="14"/>
  </w:num>
  <w:num w:numId="10">
    <w:abstractNumId w:val="8"/>
  </w:num>
  <w:num w:numId="11">
    <w:abstractNumId w:val="13"/>
  </w:num>
  <w:num w:numId="12">
    <w:abstractNumId w:val="12"/>
  </w:num>
  <w:num w:numId="13">
    <w:abstractNumId w:val="0"/>
  </w:num>
  <w:num w:numId="14">
    <w:abstractNumId w:val="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687C"/>
    <w:rsid w:val="00003B9D"/>
    <w:rsid w:val="00096D71"/>
    <w:rsid w:val="001147F1"/>
    <w:rsid w:val="002D773D"/>
    <w:rsid w:val="00345EA7"/>
    <w:rsid w:val="004178E8"/>
    <w:rsid w:val="0064047B"/>
    <w:rsid w:val="007676F2"/>
    <w:rsid w:val="00842594"/>
    <w:rsid w:val="008A6251"/>
    <w:rsid w:val="00946981"/>
    <w:rsid w:val="00993503"/>
    <w:rsid w:val="00A1111C"/>
    <w:rsid w:val="00BA05A1"/>
    <w:rsid w:val="00C304ED"/>
    <w:rsid w:val="00CA5BAD"/>
    <w:rsid w:val="00CB610E"/>
    <w:rsid w:val="00E8687C"/>
    <w:rsid w:val="00EA4ECB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8D026A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687C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E868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E8687C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E8687C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E868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E8687C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868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87C"/>
    <w:rPr>
      <w:kern w:val="0"/>
      <w:sz w:val="22"/>
      <w:szCs w:val="22"/>
      <w14:ligatures w14:val="none"/>
    </w:rPr>
  </w:style>
  <w:style w:type="paragraph" w:styleId="BodyTextIndent2">
    <w:name w:val="Body Text Indent 2"/>
    <w:basedOn w:val="Normal"/>
    <w:link w:val="BodyTextIndent2Char"/>
    <w:rsid w:val="00E8687C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E8687C"/>
    <w:rPr>
      <w:rFonts w:ascii="Times New Roman" w:eastAsia="Times New Roman" w:hAnsi="Times New Roman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04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047B"/>
    <w:rPr>
      <w:rFonts w:ascii="Tahoma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687C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E868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E8687C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E8687C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E868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E8687C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868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87C"/>
    <w:rPr>
      <w:kern w:val="0"/>
      <w:sz w:val="22"/>
      <w:szCs w:val="22"/>
      <w14:ligatures w14:val="none"/>
    </w:rPr>
  </w:style>
  <w:style w:type="paragraph" w:styleId="BodyTextIndent2">
    <w:name w:val="Body Text Indent 2"/>
    <w:basedOn w:val="Normal"/>
    <w:link w:val="BodyTextIndent2Char"/>
    <w:rsid w:val="00E8687C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E8687C"/>
    <w:rPr>
      <w:rFonts w:ascii="Times New Roman" w:eastAsia="Times New Roman" w:hAnsi="Times New Roman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04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047B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1044</TotalTime>
  <Pages>4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8</cp:revision>
  <cp:lastPrinted>2026-03-06T09:21:00Z</cp:lastPrinted>
  <dcterms:created xsi:type="dcterms:W3CDTF">2025-05-26T08:59:00Z</dcterms:created>
  <dcterms:modified xsi:type="dcterms:W3CDTF">2026-03-06T18:26:00Z</dcterms:modified>
</cp:coreProperties>
</file>