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050928" w14:textId="77777777" w:rsidR="00E2464E" w:rsidRPr="008C3D32" w:rsidRDefault="00E2464E" w:rsidP="00E2464E">
      <w:pPr>
        <w:pStyle w:val="ListParagraph"/>
        <w:numPr>
          <w:ilvl w:val="0"/>
          <w:numId w:val="1"/>
        </w:numPr>
        <w:spacing w:line="360" w:lineRule="auto"/>
        <w:rPr>
          <w:rFonts w:cstheme="minorHAnsi"/>
          <w:b/>
        </w:rPr>
      </w:pPr>
      <w:r w:rsidRPr="008C3D32">
        <w:rPr>
          <w:rFonts w:cstheme="minorHAnsi"/>
          <w:b/>
        </w:rPr>
        <w:t>Objective:</w:t>
      </w:r>
    </w:p>
    <w:p w14:paraId="103D1761" w14:textId="64ED4165" w:rsidR="00E2464E" w:rsidRPr="00E2464E" w:rsidRDefault="00E2464E" w:rsidP="00E2464E">
      <w:pPr>
        <w:pStyle w:val="ListParagraph"/>
        <w:spacing w:after="0" w:line="360" w:lineRule="auto"/>
        <w:ind w:left="420"/>
      </w:pPr>
      <w:r>
        <w:t>To provide written guidelines for the Test for progeny of the infusions, raw materials according to the B.P 2024 Specifications.</w:t>
      </w:r>
    </w:p>
    <w:p w14:paraId="12B6A188" w14:textId="77777777" w:rsidR="00E2464E" w:rsidRPr="008C3D32" w:rsidRDefault="00E2464E" w:rsidP="00E2464E">
      <w:pPr>
        <w:pStyle w:val="ListParagraph"/>
        <w:spacing w:after="0" w:line="240" w:lineRule="auto"/>
      </w:pPr>
    </w:p>
    <w:p w14:paraId="035FA837" w14:textId="77777777" w:rsidR="00E2464E" w:rsidRPr="008C3D32" w:rsidRDefault="00E2464E" w:rsidP="00E2464E">
      <w:pPr>
        <w:numPr>
          <w:ilvl w:val="0"/>
          <w:numId w:val="1"/>
        </w:numPr>
        <w:spacing w:after="0" w:line="360" w:lineRule="auto"/>
        <w:rPr>
          <w:rFonts w:cstheme="minorHAnsi"/>
        </w:rPr>
      </w:pPr>
      <w:r w:rsidRPr="008C3D32">
        <w:rPr>
          <w:rFonts w:cstheme="minorHAnsi"/>
          <w:b/>
        </w:rPr>
        <w:t>Scope:</w:t>
      </w:r>
    </w:p>
    <w:p w14:paraId="07C4F63D" w14:textId="4B0D5CB0" w:rsidR="00E2464E" w:rsidRPr="00E2464E" w:rsidRDefault="00E2464E" w:rsidP="00E2464E">
      <w:pPr>
        <w:pStyle w:val="ListParagraph"/>
        <w:spacing w:after="0" w:line="360" w:lineRule="auto"/>
        <w:ind w:left="420"/>
      </w:pPr>
      <w:r w:rsidRPr="00F20FB3">
        <w:rPr>
          <w:rFonts w:cs="Times New Roman"/>
          <w:sz w:val="23"/>
          <w:szCs w:val="23"/>
        </w:rPr>
        <w:t>This procedure</w:t>
      </w:r>
      <w:r>
        <w:rPr>
          <w:rFonts w:cs="Times New Roman"/>
          <w:sz w:val="23"/>
          <w:szCs w:val="23"/>
        </w:rPr>
        <w:t xml:space="preserve"> is applicable for </w:t>
      </w:r>
      <w:r>
        <w:t>the Test for progeny of the infusions, raw materials according to the B.P 2024 Specifications.</w:t>
      </w:r>
    </w:p>
    <w:p w14:paraId="2A2734BD" w14:textId="77777777" w:rsidR="00E2464E" w:rsidRPr="00D82E33" w:rsidRDefault="00E2464E" w:rsidP="00E2464E">
      <w:pPr>
        <w:pStyle w:val="ListParagraph"/>
        <w:tabs>
          <w:tab w:val="left" w:pos="180"/>
        </w:tabs>
        <w:spacing w:after="0" w:line="276" w:lineRule="auto"/>
        <w:rPr>
          <w:rFonts w:cs="Times New Roman"/>
        </w:rPr>
      </w:pPr>
      <w:r>
        <w:t xml:space="preserve">                   </w:t>
      </w:r>
      <w:r w:rsidRPr="008C3D32">
        <w:rPr>
          <w:rFonts w:cs="Times New Roman"/>
        </w:rPr>
        <w:tab/>
      </w:r>
    </w:p>
    <w:p w14:paraId="3D1F0170" w14:textId="77777777" w:rsidR="00E2464E" w:rsidRPr="00656A18" w:rsidRDefault="00E2464E" w:rsidP="00E2464E">
      <w:pPr>
        <w:pStyle w:val="ListParagraph"/>
        <w:numPr>
          <w:ilvl w:val="0"/>
          <w:numId w:val="6"/>
        </w:numPr>
        <w:tabs>
          <w:tab w:val="left" w:pos="180"/>
        </w:tabs>
        <w:spacing w:after="0" w:line="276" w:lineRule="auto"/>
        <w:rPr>
          <w:rFonts w:cs="Times New Roman"/>
        </w:rPr>
      </w:pPr>
      <w:r w:rsidRPr="00656A18">
        <w:rPr>
          <w:rFonts w:cstheme="minorHAnsi"/>
          <w:b/>
        </w:rPr>
        <w:t>Responsibility/accountability:</w:t>
      </w:r>
    </w:p>
    <w:p w14:paraId="044BCD50" w14:textId="2C52BDDF" w:rsidR="00E2464E" w:rsidRDefault="00E2464E" w:rsidP="00E2464E">
      <w:pPr>
        <w:pStyle w:val="ListParagraph"/>
        <w:spacing w:after="0" w:line="360" w:lineRule="auto"/>
        <w:ind w:left="360"/>
      </w:pPr>
      <w:r>
        <w:t>The Quality Assurance Manager, Microbiologist, The laboratory Assistant and the operators in Pyrogenic Laboratory.</w:t>
      </w:r>
    </w:p>
    <w:p w14:paraId="7C9DDD59" w14:textId="77777777" w:rsidR="00E2464E" w:rsidRPr="008C3D32" w:rsidRDefault="00E2464E" w:rsidP="00E2464E">
      <w:pPr>
        <w:pStyle w:val="ListParagraph"/>
        <w:tabs>
          <w:tab w:val="left" w:pos="180"/>
        </w:tabs>
        <w:spacing w:after="0" w:line="276" w:lineRule="auto"/>
        <w:rPr>
          <w:rFonts w:cs="Times New Roman"/>
        </w:rPr>
      </w:pPr>
    </w:p>
    <w:p w14:paraId="4F419558" w14:textId="77777777" w:rsidR="00E2464E" w:rsidRPr="008C3D32" w:rsidRDefault="00E2464E" w:rsidP="00E2464E">
      <w:pPr>
        <w:pStyle w:val="ListParagraph"/>
        <w:spacing w:line="360" w:lineRule="auto"/>
        <w:ind w:left="0"/>
        <w:rPr>
          <w:rFonts w:cstheme="minorHAnsi"/>
          <w:b/>
        </w:rPr>
      </w:pPr>
      <w:r w:rsidRPr="008C3D32">
        <w:rPr>
          <w:rFonts w:cstheme="minorHAnsi"/>
          <w:b/>
        </w:rPr>
        <w:t>4.0 Abbreviations and Definitions</w:t>
      </w:r>
    </w:p>
    <w:p w14:paraId="220B2E1B" w14:textId="77777777" w:rsidR="00E2464E" w:rsidRPr="00656A18" w:rsidRDefault="00E2464E" w:rsidP="00E2464E">
      <w:pPr>
        <w:spacing w:after="0"/>
        <w:rPr>
          <w:rFonts w:cstheme="minorHAnsi"/>
        </w:rPr>
      </w:pPr>
      <w:r>
        <w:rPr>
          <w:rFonts w:cstheme="minorHAnsi"/>
        </w:rPr>
        <w:tab/>
        <w:t>N/A</w:t>
      </w:r>
    </w:p>
    <w:p w14:paraId="21F4932F" w14:textId="77777777" w:rsidR="00E2464E" w:rsidRPr="00752BD4" w:rsidRDefault="00E2464E" w:rsidP="00E2464E">
      <w:pPr>
        <w:pStyle w:val="ListParagraph"/>
        <w:spacing w:after="0" w:line="240" w:lineRule="auto"/>
        <w:ind w:left="360"/>
        <w:rPr>
          <w:rFonts w:cstheme="minorHAnsi"/>
        </w:rPr>
      </w:pPr>
    </w:p>
    <w:p w14:paraId="3EBF2F97" w14:textId="77777777" w:rsidR="00E2464E" w:rsidRPr="008C3D32" w:rsidRDefault="00E2464E" w:rsidP="00E2464E">
      <w:pPr>
        <w:pStyle w:val="ListParagraph"/>
        <w:numPr>
          <w:ilvl w:val="0"/>
          <w:numId w:val="2"/>
        </w:numPr>
        <w:spacing w:line="360" w:lineRule="auto"/>
        <w:rPr>
          <w:rFonts w:cstheme="minorHAnsi"/>
          <w:b/>
        </w:rPr>
      </w:pPr>
      <w:r w:rsidRPr="008C3D32">
        <w:rPr>
          <w:rFonts w:cstheme="minorHAnsi"/>
          <w:b/>
        </w:rPr>
        <w:t>Procedure</w:t>
      </w:r>
    </w:p>
    <w:p w14:paraId="610E98DE" w14:textId="77777777" w:rsidR="00E2464E" w:rsidRPr="008B42EA" w:rsidRDefault="00E2464E" w:rsidP="00E2464E">
      <w:pPr>
        <w:pStyle w:val="ListParagraph"/>
        <w:numPr>
          <w:ilvl w:val="0"/>
          <w:numId w:val="8"/>
        </w:numPr>
        <w:spacing w:after="0" w:line="360" w:lineRule="auto"/>
        <w:rPr>
          <w:b/>
        </w:rPr>
      </w:pPr>
      <w:bookmarkStart w:id="0" w:name="_Hlk170902440"/>
      <w:r w:rsidRPr="006B1FB3">
        <w:t>Draw</w:t>
      </w:r>
      <w:r>
        <w:rPr>
          <w:b/>
        </w:rPr>
        <w:t xml:space="preserve"> </w:t>
      </w:r>
      <w:r>
        <w:t>out the required number of rabbits from their living room according to the number of tests planned. Always select more rabbits than actually required to counter any exclusion of animals in the initial measuring.</w:t>
      </w:r>
    </w:p>
    <w:p w14:paraId="080B7776" w14:textId="77777777" w:rsidR="00E2464E" w:rsidRDefault="00E2464E" w:rsidP="00E2464E">
      <w:pPr>
        <w:pStyle w:val="ListParagraph"/>
        <w:numPr>
          <w:ilvl w:val="0"/>
          <w:numId w:val="8"/>
        </w:numPr>
        <w:spacing w:after="0" w:line="360" w:lineRule="auto"/>
      </w:pPr>
      <w:r w:rsidRPr="008B42EA">
        <w:t>All the rabbits wh</w:t>
      </w:r>
      <w:r>
        <w:t>ich are to be used for the test should be more than 1.5kg weight, should be healthy and must not have been used for any test in previous three days and in previous three weeks if any test failed using that rabbit. Do not ever use a pregnant rabbit.</w:t>
      </w:r>
    </w:p>
    <w:p w14:paraId="3AF2922E" w14:textId="77777777" w:rsidR="00E2464E" w:rsidRDefault="00E2464E" w:rsidP="00E2464E">
      <w:pPr>
        <w:pStyle w:val="ListParagraph"/>
        <w:numPr>
          <w:ilvl w:val="0"/>
          <w:numId w:val="8"/>
        </w:numPr>
        <w:spacing w:after="0" w:line="360" w:lineRule="auto"/>
      </w:pPr>
      <w:r>
        <w:lastRenderedPageBreak/>
        <w:t>Put the selected rabbits to testing cages. Take the initial temperature of each rabbit by inserting the thermometer to the anus of the rabbit to a depth of about 5cm.</w:t>
      </w:r>
    </w:p>
    <w:p w14:paraId="06DEBDEA" w14:textId="77777777" w:rsidR="00E2464E" w:rsidRDefault="00E2464E" w:rsidP="00E2464E">
      <w:pPr>
        <w:pStyle w:val="ListParagraph"/>
        <w:numPr>
          <w:ilvl w:val="0"/>
          <w:numId w:val="8"/>
        </w:numPr>
        <w:spacing w:after="0" w:line="360" w:lineRule="auto"/>
      </w:pPr>
      <w:r>
        <w:t>If the initial temperature is less than 38.8</w:t>
      </w:r>
      <w:r w:rsidRPr="001F62E3">
        <w:rPr>
          <w:vertAlign w:val="superscript"/>
        </w:rPr>
        <w:t>0</w:t>
      </w:r>
      <w:r>
        <w:t xml:space="preserve">c or more than 39.8 </w:t>
      </w:r>
      <w:proofErr w:type="spellStart"/>
      <w:r w:rsidRPr="001F62E3">
        <w:rPr>
          <w:vertAlign w:val="superscript"/>
        </w:rPr>
        <w:t>o</w:t>
      </w:r>
      <w:r>
        <w:t>c</w:t>
      </w:r>
      <w:proofErr w:type="spellEnd"/>
      <w:r>
        <w:t xml:space="preserve"> exclude the animal from the test.</w:t>
      </w:r>
    </w:p>
    <w:p w14:paraId="2A286D43" w14:textId="77777777" w:rsidR="00E2464E" w:rsidRDefault="00E2464E" w:rsidP="00E2464E">
      <w:pPr>
        <w:pStyle w:val="ListParagraph"/>
        <w:numPr>
          <w:ilvl w:val="0"/>
          <w:numId w:val="8"/>
        </w:numPr>
        <w:spacing w:after="0" w:line="360" w:lineRule="auto"/>
      </w:pPr>
      <w:r>
        <w:t>Ensure all the glassware, needles and syringe are washed with water for injection and dehydrogenated by dry heat at 25</w:t>
      </w:r>
      <w:r w:rsidRPr="001F62E3">
        <w:rPr>
          <w:vertAlign w:val="superscript"/>
        </w:rPr>
        <w:t>0</w:t>
      </w:r>
      <w:r>
        <w:t>c for 30min or at 20</w:t>
      </w:r>
      <w:r w:rsidRPr="001F62E3">
        <w:rPr>
          <w:vertAlign w:val="superscript"/>
        </w:rPr>
        <w:t>0</w:t>
      </w:r>
      <w:r>
        <w:t>c for 60 minutes.</w:t>
      </w:r>
    </w:p>
    <w:p w14:paraId="6BF4601B" w14:textId="50DB3AC0" w:rsidR="00E2464E" w:rsidRDefault="00E2464E" w:rsidP="00E2464E">
      <w:pPr>
        <w:spacing w:after="0" w:line="360" w:lineRule="auto"/>
        <w:rPr>
          <w:b/>
        </w:rPr>
      </w:pPr>
      <w:r w:rsidRPr="00ED5F03">
        <w:rPr>
          <w:b/>
        </w:rPr>
        <w:t>PERFORMING THE TEST</w:t>
      </w:r>
    </w:p>
    <w:p w14:paraId="1917D190" w14:textId="77777777" w:rsidR="00E2464E" w:rsidRDefault="00E2464E" w:rsidP="00E2464E">
      <w:pPr>
        <w:pStyle w:val="ListParagraph"/>
        <w:numPr>
          <w:ilvl w:val="0"/>
          <w:numId w:val="9"/>
        </w:numPr>
        <w:spacing w:after="0" w:line="360" w:lineRule="auto"/>
      </w:pPr>
      <w:r w:rsidRPr="00ED5F03">
        <w:t xml:space="preserve">Take </w:t>
      </w:r>
      <w:r>
        <w:t>another two reading of temperature in 30 min intervals.</w:t>
      </w:r>
    </w:p>
    <w:p w14:paraId="41CF4E90" w14:textId="77777777" w:rsidR="00E2464E" w:rsidRDefault="00E2464E" w:rsidP="00E2464E">
      <w:pPr>
        <w:pStyle w:val="ListParagraph"/>
        <w:numPr>
          <w:ilvl w:val="0"/>
          <w:numId w:val="9"/>
        </w:numPr>
        <w:spacing w:after="0" w:line="360" w:lineRule="auto"/>
      </w:pPr>
      <w:r>
        <w:t>Any rabbits showing more than 0.2</w:t>
      </w:r>
      <w:r w:rsidRPr="00A14FDB">
        <w:rPr>
          <w:vertAlign w:val="superscript"/>
        </w:rPr>
        <w:t>0</w:t>
      </w:r>
      <w:r>
        <w:t>c temperature difference between two successive readings in the last three readings can be excluded from the test.</w:t>
      </w:r>
    </w:p>
    <w:p w14:paraId="4905CE91" w14:textId="77777777" w:rsidR="00E2464E" w:rsidRDefault="00E2464E" w:rsidP="00E2464E">
      <w:pPr>
        <w:pStyle w:val="ListParagraph"/>
        <w:numPr>
          <w:ilvl w:val="0"/>
          <w:numId w:val="9"/>
        </w:numPr>
        <w:spacing w:after="0" w:line="360" w:lineRule="auto"/>
      </w:pPr>
      <w:r>
        <w:t>Calculate the initial temperatures of the animals by taking the average of the temperature readings taken in the last 40 minutes.</w:t>
      </w:r>
    </w:p>
    <w:p w14:paraId="7ED26BDC" w14:textId="77777777" w:rsidR="00E2464E" w:rsidRDefault="00E2464E" w:rsidP="00E2464E">
      <w:pPr>
        <w:pStyle w:val="ListParagraph"/>
        <w:numPr>
          <w:ilvl w:val="0"/>
          <w:numId w:val="9"/>
        </w:numPr>
        <w:spacing w:after="0" w:line="360" w:lineRule="auto"/>
      </w:pPr>
      <w:r>
        <w:t>Arrange the same sex of rabbits into groups of three taking into consideration that the initial temperature of the rabbits in a group should not differ by more than 1</w:t>
      </w:r>
      <w:r w:rsidRPr="001F62E3">
        <w:rPr>
          <w:vertAlign w:val="superscript"/>
        </w:rPr>
        <w:t>0</w:t>
      </w:r>
      <w:r>
        <w:t>c.</w:t>
      </w:r>
    </w:p>
    <w:p w14:paraId="6980D94B" w14:textId="47049E6B" w:rsidR="00E2464E" w:rsidRDefault="00E2464E" w:rsidP="00E2464E">
      <w:pPr>
        <w:pStyle w:val="ListParagraph"/>
        <w:numPr>
          <w:ilvl w:val="0"/>
          <w:numId w:val="9"/>
        </w:numPr>
        <w:spacing w:after="0" w:line="360" w:lineRule="auto"/>
      </w:pPr>
      <w:r>
        <w:t xml:space="preserve">Inject the solution intended to be tested to the marginal veins of the rabbits of a group slowly but not exceeding 4 minutes. The quantity of test solution depends upon the body weight of the rabbits and the test solution </w:t>
      </w:r>
      <w:bookmarkStart w:id="1" w:name="_GoBack"/>
      <w:bookmarkEnd w:id="1"/>
      <w:r>
        <w:t>is described in the annexure of this SOP.</w:t>
      </w:r>
    </w:p>
    <w:p w14:paraId="0F1D148D" w14:textId="77777777" w:rsidR="00E2464E" w:rsidRDefault="00E2464E" w:rsidP="00E2464E">
      <w:pPr>
        <w:pStyle w:val="ListParagraph"/>
        <w:numPr>
          <w:ilvl w:val="0"/>
          <w:numId w:val="9"/>
        </w:numPr>
        <w:spacing w:after="0" w:line="360" w:lineRule="auto"/>
      </w:pPr>
      <w:r>
        <w:t>If the substance to be tested is not in aqueous sterilized solution form, consult the official monograph regarding the preparation of simulating solution and the volume of the preparation to be injected.</w:t>
      </w:r>
    </w:p>
    <w:p w14:paraId="69AA13D3" w14:textId="77777777" w:rsidR="00E2464E" w:rsidRPr="00ED5F03" w:rsidRDefault="00E2464E" w:rsidP="00E2464E">
      <w:pPr>
        <w:pStyle w:val="ListParagraph"/>
        <w:numPr>
          <w:ilvl w:val="0"/>
          <w:numId w:val="9"/>
        </w:numPr>
        <w:spacing w:after="0" w:line="360" w:lineRule="auto"/>
      </w:pPr>
      <w:r>
        <w:t>After injecting the solution, take the temperature readings after every 30 minutes up to 3 hours and record it in the appropriate book.</w:t>
      </w:r>
    </w:p>
    <w:p w14:paraId="3CC7851B" w14:textId="77777777" w:rsidR="00E2464E" w:rsidRDefault="00E2464E" w:rsidP="00E2464E">
      <w:pPr>
        <w:spacing w:after="0" w:line="360" w:lineRule="auto"/>
        <w:rPr>
          <w:b/>
        </w:rPr>
      </w:pPr>
    </w:p>
    <w:p w14:paraId="4D4A3586" w14:textId="262EBE75" w:rsidR="00E2464E" w:rsidRDefault="00E2464E" w:rsidP="00E2464E">
      <w:pPr>
        <w:spacing w:after="0" w:line="360" w:lineRule="auto"/>
        <w:rPr>
          <w:b/>
        </w:rPr>
      </w:pPr>
      <w:r>
        <w:rPr>
          <w:b/>
        </w:rPr>
        <w:t>RESULT/ SPECIFICATION</w:t>
      </w:r>
    </w:p>
    <w:p w14:paraId="32F431EB" w14:textId="74F7589C" w:rsidR="00E2464E" w:rsidRDefault="00E2464E" w:rsidP="00E2464E">
      <w:pPr>
        <w:spacing w:after="0" w:line="360" w:lineRule="auto"/>
      </w:pPr>
      <w:r w:rsidRPr="00D723CE">
        <w:t xml:space="preserve">The </w:t>
      </w:r>
      <w:r>
        <w:t>sum response of the temperature difference of 3 rabbits should be less than or equal to 1.15</w:t>
      </w:r>
      <w:r w:rsidRPr="00D723CE">
        <w:rPr>
          <w:vertAlign w:val="superscript"/>
        </w:rPr>
        <w:t>o</w:t>
      </w:r>
      <w:r>
        <w:t>C</w:t>
      </w:r>
      <w:r w:rsidR="003676CD">
        <w:t>.</w:t>
      </w:r>
    </w:p>
    <w:p w14:paraId="5D2BCED9" w14:textId="648F9FEE" w:rsidR="00E2464E" w:rsidRDefault="00E2464E" w:rsidP="00E2464E">
      <w:pPr>
        <w:spacing w:after="0" w:line="360" w:lineRule="auto"/>
      </w:pPr>
      <w:r>
        <w:t>The maximum volume of injection per kg body weight of rabbits to be given for the progeny test for some commonly tested products</w:t>
      </w:r>
    </w:p>
    <w:p w14:paraId="74AB49CC" w14:textId="77777777" w:rsidR="00E2464E" w:rsidRDefault="00E2464E" w:rsidP="00E2464E">
      <w:pPr>
        <w:spacing w:after="0" w:line="360" w:lineRule="auto"/>
      </w:pPr>
      <w:r>
        <w:t xml:space="preserve">N.B:    If the product to be tested is not any of the following, please consult the QA Manager for the detailed program of the test. </w:t>
      </w:r>
    </w:p>
    <w:tbl>
      <w:tblPr>
        <w:tblStyle w:val="TableGrid"/>
        <w:tblW w:w="0" w:type="auto"/>
        <w:tblLook w:val="04A0" w:firstRow="1" w:lastRow="0" w:firstColumn="1" w:lastColumn="0" w:noHBand="0" w:noVBand="1"/>
      </w:tblPr>
      <w:tblGrid>
        <w:gridCol w:w="1008"/>
        <w:gridCol w:w="4590"/>
        <w:gridCol w:w="3644"/>
      </w:tblGrid>
      <w:tr w:rsidR="00E2464E" w14:paraId="0A1E4C41" w14:textId="77777777" w:rsidTr="004E5FA9">
        <w:tc>
          <w:tcPr>
            <w:tcW w:w="1008" w:type="dxa"/>
          </w:tcPr>
          <w:p w14:paraId="6A3B17AF" w14:textId="77777777" w:rsidR="00E2464E" w:rsidRPr="007313CA" w:rsidRDefault="00E2464E" w:rsidP="004E5FA9">
            <w:pPr>
              <w:spacing w:line="360" w:lineRule="auto"/>
              <w:jc w:val="center"/>
              <w:rPr>
                <w:b/>
              </w:rPr>
            </w:pPr>
          </w:p>
          <w:p w14:paraId="78088916" w14:textId="77777777" w:rsidR="00E2464E" w:rsidRPr="007313CA" w:rsidRDefault="00E2464E" w:rsidP="004E5FA9">
            <w:pPr>
              <w:spacing w:line="360" w:lineRule="auto"/>
              <w:jc w:val="center"/>
              <w:rPr>
                <w:b/>
              </w:rPr>
            </w:pPr>
            <w:r w:rsidRPr="007313CA">
              <w:rPr>
                <w:b/>
              </w:rPr>
              <w:t>S/No</w:t>
            </w:r>
          </w:p>
        </w:tc>
        <w:tc>
          <w:tcPr>
            <w:tcW w:w="4590" w:type="dxa"/>
          </w:tcPr>
          <w:p w14:paraId="7A7FFC23" w14:textId="77777777" w:rsidR="00E2464E" w:rsidRPr="007313CA" w:rsidRDefault="00E2464E" w:rsidP="004E5FA9">
            <w:pPr>
              <w:spacing w:line="360" w:lineRule="auto"/>
              <w:rPr>
                <w:b/>
              </w:rPr>
            </w:pPr>
          </w:p>
          <w:p w14:paraId="1AF8C154" w14:textId="77777777" w:rsidR="00E2464E" w:rsidRPr="007313CA" w:rsidRDefault="00E2464E" w:rsidP="004E5FA9">
            <w:pPr>
              <w:spacing w:line="360" w:lineRule="auto"/>
              <w:jc w:val="center"/>
              <w:rPr>
                <w:b/>
              </w:rPr>
            </w:pPr>
            <w:r w:rsidRPr="007313CA">
              <w:rPr>
                <w:b/>
              </w:rPr>
              <w:t>PRODUCT BEING TESTED</w:t>
            </w:r>
          </w:p>
        </w:tc>
        <w:tc>
          <w:tcPr>
            <w:tcW w:w="3644" w:type="dxa"/>
          </w:tcPr>
          <w:p w14:paraId="541D7BAC" w14:textId="77777777" w:rsidR="00E2464E" w:rsidRPr="007313CA" w:rsidRDefault="00E2464E" w:rsidP="004E5FA9">
            <w:pPr>
              <w:spacing w:line="360" w:lineRule="auto"/>
              <w:jc w:val="center"/>
              <w:rPr>
                <w:b/>
              </w:rPr>
            </w:pPr>
            <w:r w:rsidRPr="007313CA">
              <w:rPr>
                <w:b/>
              </w:rPr>
              <w:t>MAXIMUM VOLUMEOF INJECTION PER KG BODY WEIGHT OF RABBIT</w:t>
            </w:r>
          </w:p>
        </w:tc>
      </w:tr>
      <w:tr w:rsidR="00E2464E" w14:paraId="611AF854" w14:textId="77777777" w:rsidTr="004E5FA9">
        <w:tc>
          <w:tcPr>
            <w:tcW w:w="1008" w:type="dxa"/>
          </w:tcPr>
          <w:p w14:paraId="47601A20" w14:textId="77777777" w:rsidR="00E2464E" w:rsidRPr="007313CA" w:rsidRDefault="00E2464E" w:rsidP="004E5FA9">
            <w:pPr>
              <w:spacing w:line="360" w:lineRule="auto"/>
              <w:jc w:val="center"/>
            </w:pPr>
            <w:r w:rsidRPr="007313CA">
              <w:t>1.</w:t>
            </w:r>
          </w:p>
        </w:tc>
        <w:tc>
          <w:tcPr>
            <w:tcW w:w="4590" w:type="dxa"/>
          </w:tcPr>
          <w:p w14:paraId="4CD72686" w14:textId="77777777" w:rsidR="00E2464E" w:rsidRPr="007313CA" w:rsidRDefault="00E2464E" w:rsidP="004E5FA9">
            <w:pPr>
              <w:spacing w:line="360" w:lineRule="auto"/>
            </w:pPr>
            <w:r w:rsidRPr="007313CA">
              <w:t>5% Dextrose in water infusion</w:t>
            </w:r>
          </w:p>
        </w:tc>
        <w:tc>
          <w:tcPr>
            <w:tcW w:w="3644" w:type="dxa"/>
          </w:tcPr>
          <w:p w14:paraId="74EDC7E8" w14:textId="77777777" w:rsidR="00E2464E" w:rsidRPr="007313CA" w:rsidRDefault="00E2464E" w:rsidP="004E5FA9">
            <w:pPr>
              <w:spacing w:line="360" w:lineRule="auto"/>
              <w:jc w:val="center"/>
            </w:pPr>
            <w:r>
              <w:t>10.0ml</w:t>
            </w:r>
          </w:p>
        </w:tc>
      </w:tr>
      <w:tr w:rsidR="00E2464E" w14:paraId="1E9B8265" w14:textId="77777777" w:rsidTr="004E5FA9">
        <w:tc>
          <w:tcPr>
            <w:tcW w:w="1008" w:type="dxa"/>
          </w:tcPr>
          <w:p w14:paraId="62B5A1D4" w14:textId="77777777" w:rsidR="00E2464E" w:rsidRPr="007313CA" w:rsidRDefault="00E2464E" w:rsidP="004E5FA9">
            <w:pPr>
              <w:spacing w:line="360" w:lineRule="auto"/>
              <w:jc w:val="center"/>
            </w:pPr>
            <w:r>
              <w:t>2.</w:t>
            </w:r>
          </w:p>
        </w:tc>
        <w:tc>
          <w:tcPr>
            <w:tcW w:w="4590" w:type="dxa"/>
          </w:tcPr>
          <w:p w14:paraId="6D0E30C2" w14:textId="77777777" w:rsidR="00E2464E" w:rsidRPr="007313CA" w:rsidRDefault="00E2464E" w:rsidP="004E5FA9">
            <w:pPr>
              <w:spacing w:line="360" w:lineRule="auto"/>
            </w:pPr>
            <w:r>
              <w:t>5% in 0.9% saline infusion</w:t>
            </w:r>
          </w:p>
        </w:tc>
        <w:tc>
          <w:tcPr>
            <w:tcW w:w="3644" w:type="dxa"/>
          </w:tcPr>
          <w:p w14:paraId="54716E26" w14:textId="77777777" w:rsidR="00E2464E" w:rsidRDefault="00E2464E" w:rsidP="004E5FA9">
            <w:pPr>
              <w:spacing w:line="360" w:lineRule="auto"/>
              <w:jc w:val="center"/>
            </w:pPr>
            <w:r>
              <w:t>10.56ml</w:t>
            </w:r>
          </w:p>
        </w:tc>
      </w:tr>
      <w:tr w:rsidR="00E2464E" w14:paraId="6FDAF33E" w14:textId="77777777" w:rsidTr="004E5FA9">
        <w:tc>
          <w:tcPr>
            <w:tcW w:w="1008" w:type="dxa"/>
          </w:tcPr>
          <w:p w14:paraId="4EE62752" w14:textId="77777777" w:rsidR="00E2464E" w:rsidRDefault="00E2464E" w:rsidP="004E5FA9">
            <w:pPr>
              <w:spacing w:line="360" w:lineRule="auto"/>
              <w:jc w:val="center"/>
            </w:pPr>
            <w:r>
              <w:t>3.</w:t>
            </w:r>
          </w:p>
        </w:tc>
        <w:tc>
          <w:tcPr>
            <w:tcW w:w="4590" w:type="dxa"/>
          </w:tcPr>
          <w:p w14:paraId="6E7F4B54" w14:textId="77777777" w:rsidR="00E2464E" w:rsidRDefault="00E2464E" w:rsidP="004E5FA9">
            <w:pPr>
              <w:spacing w:line="360" w:lineRule="auto"/>
            </w:pPr>
            <w:r>
              <w:t>4.3% Dextrose in 0.18% Saline infusion</w:t>
            </w:r>
          </w:p>
        </w:tc>
        <w:tc>
          <w:tcPr>
            <w:tcW w:w="3644" w:type="dxa"/>
          </w:tcPr>
          <w:p w14:paraId="2479CDDA" w14:textId="77777777" w:rsidR="00E2464E" w:rsidRDefault="00E2464E" w:rsidP="004E5FA9">
            <w:pPr>
              <w:spacing w:line="360" w:lineRule="auto"/>
              <w:jc w:val="center"/>
            </w:pPr>
            <w:r>
              <w:t>12.00ml</w:t>
            </w:r>
          </w:p>
        </w:tc>
      </w:tr>
      <w:tr w:rsidR="00E2464E" w14:paraId="4E0701B1" w14:textId="77777777" w:rsidTr="004E5FA9">
        <w:tc>
          <w:tcPr>
            <w:tcW w:w="1008" w:type="dxa"/>
          </w:tcPr>
          <w:p w14:paraId="3DB28391" w14:textId="77777777" w:rsidR="00E2464E" w:rsidRDefault="00E2464E" w:rsidP="004E5FA9">
            <w:pPr>
              <w:spacing w:line="360" w:lineRule="auto"/>
              <w:jc w:val="center"/>
            </w:pPr>
            <w:r>
              <w:t>4.</w:t>
            </w:r>
          </w:p>
        </w:tc>
        <w:tc>
          <w:tcPr>
            <w:tcW w:w="4590" w:type="dxa"/>
          </w:tcPr>
          <w:p w14:paraId="046E16D7" w14:textId="77777777" w:rsidR="00E2464E" w:rsidRDefault="00E2464E" w:rsidP="004E5FA9">
            <w:pPr>
              <w:spacing w:line="360" w:lineRule="auto"/>
            </w:pPr>
            <w:r>
              <w:t>0.9% Sodium Chloride infusion</w:t>
            </w:r>
          </w:p>
        </w:tc>
        <w:tc>
          <w:tcPr>
            <w:tcW w:w="3644" w:type="dxa"/>
          </w:tcPr>
          <w:p w14:paraId="0E6EDC52" w14:textId="77777777" w:rsidR="00E2464E" w:rsidRDefault="00E2464E" w:rsidP="004E5FA9">
            <w:pPr>
              <w:spacing w:line="360" w:lineRule="auto"/>
              <w:jc w:val="center"/>
            </w:pPr>
            <w:r>
              <w:t>11.11ml</w:t>
            </w:r>
          </w:p>
        </w:tc>
      </w:tr>
      <w:tr w:rsidR="00E2464E" w14:paraId="37283D74" w14:textId="77777777" w:rsidTr="004E5FA9">
        <w:tc>
          <w:tcPr>
            <w:tcW w:w="1008" w:type="dxa"/>
          </w:tcPr>
          <w:p w14:paraId="7DD8BD36" w14:textId="77777777" w:rsidR="00E2464E" w:rsidRDefault="00E2464E" w:rsidP="004E5FA9">
            <w:pPr>
              <w:spacing w:line="360" w:lineRule="auto"/>
              <w:jc w:val="center"/>
            </w:pPr>
            <w:r>
              <w:t>5.</w:t>
            </w:r>
          </w:p>
        </w:tc>
        <w:tc>
          <w:tcPr>
            <w:tcW w:w="4590" w:type="dxa"/>
          </w:tcPr>
          <w:p w14:paraId="7EDFBF9E" w14:textId="77777777" w:rsidR="00E2464E" w:rsidRDefault="00E2464E" w:rsidP="004E5FA9">
            <w:pPr>
              <w:spacing w:line="360" w:lineRule="auto"/>
            </w:pPr>
            <w:r>
              <w:t>10% Dextrose in Water infusion</w:t>
            </w:r>
          </w:p>
        </w:tc>
        <w:tc>
          <w:tcPr>
            <w:tcW w:w="3644" w:type="dxa"/>
          </w:tcPr>
          <w:p w14:paraId="68C70C1A" w14:textId="77777777" w:rsidR="00E2464E" w:rsidRDefault="00E2464E" w:rsidP="004E5FA9">
            <w:pPr>
              <w:spacing w:line="360" w:lineRule="auto"/>
              <w:jc w:val="center"/>
            </w:pPr>
            <w:r>
              <w:t>5.00ml</w:t>
            </w:r>
          </w:p>
        </w:tc>
      </w:tr>
      <w:tr w:rsidR="00E2464E" w14:paraId="7F2C948E" w14:textId="77777777" w:rsidTr="004E5FA9">
        <w:tc>
          <w:tcPr>
            <w:tcW w:w="1008" w:type="dxa"/>
          </w:tcPr>
          <w:p w14:paraId="1DCA5639" w14:textId="77777777" w:rsidR="00E2464E" w:rsidRDefault="00E2464E" w:rsidP="004E5FA9">
            <w:pPr>
              <w:spacing w:line="360" w:lineRule="auto"/>
              <w:jc w:val="center"/>
            </w:pPr>
            <w:r>
              <w:t>6.</w:t>
            </w:r>
          </w:p>
        </w:tc>
        <w:tc>
          <w:tcPr>
            <w:tcW w:w="4590" w:type="dxa"/>
          </w:tcPr>
          <w:p w14:paraId="765A7C54" w14:textId="77777777" w:rsidR="00E2464E" w:rsidRDefault="00E2464E" w:rsidP="004E5FA9">
            <w:pPr>
              <w:spacing w:line="360" w:lineRule="auto"/>
            </w:pPr>
            <w:r>
              <w:t>50% Dextrose in water infusion</w:t>
            </w:r>
          </w:p>
        </w:tc>
        <w:tc>
          <w:tcPr>
            <w:tcW w:w="3644" w:type="dxa"/>
          </w:tcPr>
          <w:p w14:paraId="0860A87E" w14:textId="77777777" w:rsidR="00E2464E" w:rsidRDefault="00E2464E" w:rsidP="004E5FA9">
            <w:pPr>
              <w:spacing w:line="360" w:lineRule="auto"/>
              <w:jc w:val="center"/>
            </w:pPr>
            <w:r>
              <w:t>1.0ml</w:t>
            </w:r>
          </w:p>
        </w:tc>
      </w:tr>
      <w:tr w:rsidR="00E2464E" w14:paraId="0AB38CCD" w14:textId="77777777" w:rsidTr="004E5FA9">
        <w:tc>
          <w:tcPr>
            <w:tcW w:w="1008" w:type="dxa"/>
          </w:tcPr>
          <w:p w14:paraId="6C4C00EC" w14:textId="77777777" w:rsidR="00E2464E" w:rsidRDefault="00E2464E" w:rsidP="004E5FA9">
            <w:pPr>
              <w:spacing w:line="360" w:lineRule="auto"/>
              <w:jc w:val="center"/>
            </w:pPr>
            <w:r>
              <w:t>7.</w:t>
            </w:r>
          </w:p>
        </w:tc>
        <w:tc>
          <w:tcPr>
            <w:tcW w:w="4590" w:type="dxa"/>
          </w:tcPr>
          <w:p w14:paraId="3ACC48F5" w14:textId="77777777" w:rsidR="00E2464E" w:rsidRDefault="00E2464E" w:rsidP="004E5FA9">
            <w:pPr>
              <w:spacing w:line="360" w:lineRule="auto"/>
            </w:pPr>
            <w:r>
              <w:t>10% Mannitol infusion</w:t>
            </w:r>
          </w:p>
        </w:tc>
        <w:tc>
          <w:tcPr>
            <w:tcW w:w="3644" w:type="dxa"/>
          </w:tcPr>
          <w:p w14:paraId="4A17B625" w14:textId="77777777" w:rsidR="00E2464E" w:rsidRDefault="00E2464E" w:rsidP="004E5FA9">
            <w:pPr>
              <w:spacing w:line="360" w:lineRule="auto"/>
              <w:jc w:val="center"/>
            </w:pPr>
            <w:r>
              <w:t>5.00ml</w:t>
            </w:r>
          </w:p>
        </w:tc>
      </w:tr>
      <w:tr w:rsidR="00E2464E" w14:paraId="2D7F4C58" w14:textId="77777777" w:rsidTr="004E5FA9">
        <w:tc>
          <w:tcPr>
            <w:tcW w:w="1008" w:type="dxa"/>
          </w:tcPr>
          <w:p w14:paraId="252D4268" w14:textId="77777777" w:rsidR="00E2464E" w:rsidRDefault="00E2464E" w:rsidP="004E5FA9">
            <w:pPr>
              <w:spacing w:line="360" w:lineRule="auto"/>
              <w:jc w:val="center"/>
            </w:pPr>
            <w:r>
              <w:t>8.</w:t>
            </w:r>
          </w:p>
        </w:tc>
        <w:tc>
          <w:tcPr>
            <w:tcW w:w="4590" w:type="dxa"/>
          </w:tcPr>
          <w:p w14:paraId="54595085" w14:textId="77777777" w:rsidR="00E2464E" w:rsidRDefault="00E2464E" w:rsidP="004E5FA9">
            <w:pPr>
              <w:spacing w:line="360" w:lineRule="auto"/>
            </w:pPr>
            <w:r>
              <w:t>20% Mannitol infusion</w:t>
            </w:r>
          </w:p>
        </w:tc>
        <w:tc>
          <w:tcPr>
            <w:tcW w:w="3644" w:type="dxa"/>
          </w:tcPr>
          <w:p w14:paraId="0172D5C3" w14:textId="77777777" w:rsidR="00E2464E" w:rsidRDefault="00E2464E" w:rsidP="004E5FA9">
            <w:pPr>
              <w:spacing w:line="360" w:lineRule="auto"/>
              <w:jc w:val="center"/>
            </w:pPr>
            <w:r>
              <w:t>2.50ml</w:t>
            </w:r>
          </w:p>
        </w:tc>
      </w:tr>
      <w:tr w:rsidR="00E2464E" w14:paraId="310B9349" w14:textId="77777777" w:rsidTr="004E5FA9">
        <w:tc>
          <w:tcPr>
            <w:tcW w:w="1008" w:type="dxa"/>
          </w:tcPr>
          <w:p w14:paraId="07A08FC9" w14:textId="77777777" w:rsidR="00E2464E" w:rsidRDefault="00E2464E" w:rsidP="004E5FA9">
            <w:pPr>
              <w:spacing w:line="360" w:lineRule="auto"/>
              <w:jc w:val="center"/>
            </w:pPr>
            <w:r>
              <w:t xml:space="preserve">9. </w:t>
            </w:r>
          </w:p>
        </w:tc>
        <w:tc>
          <w:tcPr>
            <w:tcW w:w="4590" w:type="dxa"/>
          </w:tcPr>
          <w:p w14:paraId="35B8B965" w14:textId="77777777" w:rsidR="00E2464E" w:rsidRDefault="00E2464E" w:rsidP="004E5FA9">
            <w:pPr>
              <w:spacing w:line="360" w:lineRule="auto"/>
            </w:pPr>
            <w:r>
              <w:t>Darrow” s solution Half Strength</w:t>
            </w:r>
          </w:p>
        </w:tc>
        <w:tc>
          <w:tcPr>
            <w:tcW w:w="3644" w:type="dxa"/>
          </w:tcPr>
          <w:p w14:paraId="0AAD2FB3" w14:textId="77777777" w:rsidR="00E2464E" w:rsidRDefault="00E2464E" w:rsidP="004E5FA9">
            <w:pPr>
              <w:spacing w:line="360" w:lineRule="auto"/>
              <w:jc w:val="center"/>
            </w:pPr>
            <w:r>
              <w:t>10.00ml</w:t>
            </w:r>
          </w:p>
        </w:tc>
      </w:tr>
      <w:tr w:rsidR="00E2464E" w14:paraId="3809B463" w14:textId="77777777" w:rsidTr="004E5FA9">
        <w:tc>
          <w:tcPr>
            <w:tcW w:w="1008" w:type="dxa"/>
          </w:tcPr>
          <w:p w14:paraId="241E2645" w14:textId="77777777" w:rsidR="00E2464E" w:rsidRDefault="00E2464E" w:rsidP="004E5FA9">
            <w:pPr>
              <w:spacing w:line="360" w:lineRule="auto"/>
              <w:jc w:val="center"/>
            </w:pPr>
            <w:r>
              <w:t>10.</w:t>
            </w:r>
          </w:p>
        </w:tc>
        <w:tc>
          <w:tcPr>
            <w:tcW w:w="4590" w:type="dxa"/>
          </w:tcPr>
          <w:p w14:paraId="33AEFB3C" w14:textId="77777777" w:rsidR="00E2464E" w:rsidRDefault="00E2464E" w:rsidP="004E5FA9">
            <w:pPr>
              <w:spacing w:line="360" w:lineRule="auto"/>
            </w:pPr>
            <w:r>
              <w:t>Darrow” s solution full Strength</w:t>
            </w:r>
          </w:p>
        </w:tc>
        <w:tc>
          <w:tcPr>
            <w:tcW w:w="3644" w:type="dxa"/>
          </w:tcPr>
          <w:p w14:paraId="5AE9024A" w14:textId="77777777" w:rsidR="00E2464E" w:rsidRDefault="00E2464E" w:rsidP="004E5FA9">
            <w:pPr>
              <w:spacing w:line="360" w:lineRule="auto"/>
              <w:jc w:val="center"/>
            </w:pPr>
            <w:r>
              <w:t>5.00ml</w:t>
            </w:r>
          </w:p>
        </w:tc>
      </w:tr>
      <w:tr w:rsidR="00E2464E" w14:paraId="2695A556" w14:textId="77777777" w:rsidTr="004E5FA9">
        <w:tc>
          <w:tcPr>
            <w:tcW w:w="1008" w:type="dxa"/>
          </w:tcPr>
          <w:p w14:paraId="675A1C32" w14:textId="77777777" w:rsidR="00E2464E" w:rsidRDefault="00E2464E" w:rsidP="004E5FA9">
            <w:pPr>
              <w:spacing w:line="360" w:lineRule="auto"/>
              <w:jc w:val="center"/>
            </w:pPr>
            <w:r>
              <w:t>11.</w:t>
            </w:r>
          </w:p>
        </w:tc>
        <w:tc>
          <w:tcPr>
            <w:tcW w:w="4590" w:type="dxa"/>
          </w:tcPr>
          <w:p w14:paraId="06F88907" w14:textId="77777777" w:rsidR="00E2464E" w:rsidRDefault="00E2464E" w:rsidP="004E5FA9">
            <w:pPr>
              <w:spacing w:line="360" w:lineRule="auto"/>
            </w:pPr>
            <w:r>
              <w:t>Ringer Lactate infusion</w:t>
            </w:r>
          </w:p>
        </w:tc>
        <w:tc>
          <w:tcPr>
            <w:tcW w:w="3644" w:type="dxa"/>
          </w:tcPr>
          <w:p w14:paraId="07AD8360" w14:textId="77777777" w:rsidR="00E2464E" w:rsidRDefault="00E2464E" w:rsidP="004E5FA9">
            <w:pPr>
              <w:spacing w:line="360" w:lineRule="auto"/>
              <w:jc w:val="center"/>
            </w:pPr>
            <w:r>
              <w:t>5.00ml</w:t>
            </w:r>
          </w:p>
        </w:tc>
      </w:tr>
      <w:tr w:rsidR="00E2464E" w14:paraId="5C4C06B1" w14:textId="77777777" w:rsidTr="004E5FA9">
        <w:tc>
          <w:tcPr>
            <w:tcW w:w="1008" w:type="dxa"/>
          </w:tcPr>
          <w:p w14:paraId="55F49534" w14:textId="77777777" w:rsidR="00E2464E" w:rsidRDefault="00E2464E" w:rsidP="004E5FA9">
            <w:pPr>
              <w:spacing w:line="360" w:lineRule="auto"/>
              <w:jc w:val="center"/>
            </w:pPr>
            <w:r>
              <w:t>12.</w:t>
            </w:r>
          </w:p>
        </w:tc>
        <w:tc>
          <w:tcPr>
            <w:tcW w:w="4590" w:type="dxa"/>
          </w:tcPr>
          <w:p w14:paraId="230CD83D" w14:textId="77777777" w:rsidR="00E2464E" w:rsidRDefault="00E2464E" w:rsidP="004E5FA9">
            <w:pPr>
              <w:spacing w:line="360" w:lineRule="auto"/>
            </w:pPr>
            <w:r>
              <w:t>Metronidazole Infusion</w:t>
            </w:r>
          </w:p>
        </w:tc>
        <w:tc>
          <w:tcPr>
            <w:tcW w:w="3644" w:type="dxa"/>
          </w:tcPr>
          <w:p w14:paraId="3ED068AA" w14:textId="77777777" w:rsidR="00E2464E" w:rsidRDefault="00E2464E" w:rsidP="004E5FA9">
            <w:pPr>
              <w:spacing w:line="360" w:lineRule="auto"/>
              <w:jc w:val="center"/>
            </w:pPr>
            <w:r>
              <w:t>10.00ml</w:t>
            </w:r>
          </w:p>
        </w:tc>
      </w:tr>
    </w:tbl>
    <w:p w14:paraId="76B5D6EE" w14:textId="77777777" w:rsidR="003676CD" w:rsidRPr="003676CD" w:rsidRDefault="003676CD" w:rsidP="003676CD">
      <w:pPr>
        <w:pStyle w:val="Standard"/>
        <w:tabs>
          <w:tab w:val="left" w:pos="7830"/>
        </w:tabs>
        <w:spacing w:after="0" w:line="240" w:lineRule="auto"/>
        <w:ind w:left="720"/>
        <w:rPr>
          <w:rFonts w:asciiTheme="minorHAnsi" w:hAnsiTheme="minorHAnsi" w:cstheme="minorHAnsi"/>
          <w:b/>
        </w:rPr>
      </w:pPr>
    </w:p>
    <w:p w14:paraId="2A5EFFBD" w14:textId="0B886830" w:rsidR="003676CD" w:rsidRPr="00D213B5" w:rsidRDefault="003676CD" w:rsidP="003676CD">
      <w:pPr>
        <w:pStyle w:val="Standard"/>
        <w:numPr>
          <w:ilvl w:val="0"/>
          <w:numId w:val="10"/>
        </w:numPr>
        <w:tabs>
          <w:tab w:val="left" w:pos="7830"/>
        </w:tabs>
        <w:spacing w:after="0" w:line="240" w:lineRule="auto"/>
        <w:rPr>
          <w:rFonts w:asciiTheme="minorHAnsi" w:hAnsiTheme="minorHAnsi" w:cstheme="minorHAnsi"/>
          <w:b/>
        </w:rPr>
      </w:pPr>
      <w:r>
        <w:rPr>
          <w:rFonts w:asciiTheme="minorHAnsi" w:hAnsiTheme="minorHAnsi" w:cstheme="minorHAnsi"/>
          <w:bCs/>
        </w:rPr>
        <w:lastRenderedPageBreak/>
        <w:t>Record the activity/values of the Finished products Pyrogen results in the various products forms.</w:t>
      </w:r>
    </w:p>
    <w:tbl>
      <w:tblPr>
        <w:tblStyle w:val="TableGrid"/>
        <w:tblW w:w="9180" w:type="dxa"/>
        <w:tblInd w:w="-5" w:type="dxa"/>
        <w:tblLook w:val="04A0" w:firstRow="1" w:lastRow="0" w:firstColumn="1" w:lastColumn="0" w:noHBand="0" w:noVBand="1"/>
      </w:tblPr>
      <w:tblGrid>
        <w:gridCol w:w="686"/>
        <w:gridCol w:w="3387"/>
        <w:gridCol w:w="5107"/>
      </w:tblGrid>
      <w:tr w:rsidR="003676CD" w14:paraId="5D219066" w14:textId="77777777" w:rsidTr="004E5FA9">
        <w:tc>
          <w:tcPr>
            <w:tcW w:w="686" w:type="dxa"/>
          </w:tcPr>
          <w:p w14:paraId="1985D233" w14:textId="77777777" w:rsidR="003676CD" w:rsidRDefault="003676CD" w:rsidP="004E5FA9">
            <w:pPr>
              <w:pStyle w:val="ListParagraph"/>
              <w:ind w:left="0"/>
              <w:rPr>
                <w:rFonts w:cstheme="minorHAnsi"/>
              </w:rPr>
            </w:pPr>
            <w:r>
              <w:rPr>
                <w:rFonts w:cstheme="minorHAnsi"/>
              </w:rPr>
              <w:t>S/no</w:t>
            </w:r>
          </w:p>
        </w:tc>
        <w:tc>
          <w:tcPr>
            <w:tcW w:w="3387" w:type="dxa"/>
          </w:tcPr>
          <w:p w14:paraId="3DDDAE84" w14:textId="77777777" w:rsidR="003676CD" w:rsidRDefault="003676CD" w:rsidP="004E5FA9">
            <w:pPr>
              <w:pStyle w:val="ListParagraph"/>
              <w:ind w:left="0"/>
              <w:rPr>
                <w:rFonts w:cstheme="minorHAnsi"/>
              </w:rPr>
            </w:pPr>
            <w:r>
              <w:rPr>
                <w:rFonts w:cstheme="minorHAnsi"/>
              </w:rPr>
              <w:t>Product</w:t>
            </w:r>
          </w:p>
        </w:tc>
        <w:tc>
          <w:tcPr>
            <w:tcW w:w="5107" w:type="dxa"/>
          </w:tcPr>
          <w:p w14:paraId="7C7CDC6F" w14:textId="77777777" w:rsidR="003676CD" w:rsidRDefault="003676CD" w:rsidP="004E5FA9">
            <w:pPr>
              <w:pStyle w:val="ListParagraph"/>
              <w:ind w:left="0"/>
              <w:rPr>
                <w:rFonts w:cstheme="minorHAnsi"/>
              </w:rPr>
            </w:pPr>
            <w:r>
              <w:rPr>
                <w:rFonts w:cstheme="minorHAnsi"/>
              </w:rPr>
              <w:t xml:space="preserve">Sterility Test Result </w:t>
            </w:r>
            <w:proofErr w:type="spellStart"/>
            <w:r>
              <w:rPr>
                <w:rFonts w:cstheme="minorHAnsi"/>
              </w:rPr>
              <w:t>Form</w:t>
            </w:r>
            <w:proofErr w:type="spellEnd"/>
            <w:r>
              <w:rPr>
                <w:rFonts w:cstheme="minorHAnsi"/>
              </w:rPr>
              <w:t xml:space="preserve"> No.</w:t>
            </w:r>
          </w:p>
        </w:tc>
      </w:tr>
      <w:tr w:rsidR="003676CD" w14:paraId="0B2CC3F5" w14:textId="77777777" w:rsidTr="004E5FA9">
        <w:tc>
          <w:tcPr>
            <w:tcW w:w="686" w:type="dxa"/>
          </w:tcPr>
          <w:p w14:paraId="6BAD7F7B" w14:textId="77777777" w:rsidR="003676CD" w:rsidRDefault="003676CD" w:rsidP="004E5FA9">
            <w:pPr>
              <w:pStyle w:val="ListParagraph"/>
              <w:ind w:left="0"/>
              <w:rPr>
                <w:rFonts w:cstheme="minorHAnsi"/>
              </w:rPr>
            </w:pPr>
            <w:r>
              <w:rPr>
                <w:rFonts w:cstheme="minorHAnsi"/>
              </w:rPr>
              <w:t>1</w:t>
            </w:r>
          </w:p>
        </w:tc>
        <w:tc>
          <w:tcPr>
            <w:tcW w:w="3387" w:type="dxa"/>
          </w:tcPr>
          <w:p w14:paraId="7A007722" w14:textId="77777777" w:rsidR="003676CD" w:rsidRDefault="003676CD" w:rsidP="004E5FA9">
            <w:pPr>
              <w:pStyle w:val="ListParagraph"/>
              <w:ind w:left="0"/>
              <w:rPr>
                <w:rFonts w:cstheme="minorHAnsi"/>
              </w:rPr>
            </w:pPr>
            <w:proofErr w:type="spellStart"/>
            <w:r>
              <w:rPr>
                <w:rFonts w:cstheme="minorHAnsi"/>
              </w:rPr>
              <w:t>Darrows</w:t>
            </w:r>
            <w:proofErr w:type="spellEnd"/>
            <w:r>
              <w:rPr>
                <w:rFonts w:cstheme="minorHAnsi"/>
              </w:rPr>
              <w:t xml:space="preserve"> full solution</w:t>
            </w:r>
          </w:p>
        </w:tc>
        <w:tc>
          <w:tcPr>
            <w:tcW w:w="5107" w:type="dxa"/>
          </w:tcPr>
          <w:p w14:paraId="7EE75174" w14:textId="3E1CAFC9"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008</w:t>
            </w:r>
            <w:r>
              <w:rPr>
                <w:rFonts w:eastAsia="Calibri" w:cstheme="minorHAnsi"/>
                <w:b/>
                <w:sz w:val="24"/>
                <w:szCs w:val="24"/>
              </w:rPr>
              <w:t>-F07</w:t>
            </w:r>
          </w:p>
        </w:tc>
      </w:tr>
      <w:tr w:rsidR="003676CD" w14:paraId="32226DA8" w14:textId="77777777" w:rsidTr="004E5FA9">
        <w:tc>
          <w:tcPr>
            <w:tcW w:w="686" w:type="dxa"/>
          </w:tcPr>
          <w:p w14:paraId="4F66485F" w14:textId="77777777" w:rsidR="003676CD" w:rsidRDefault="003676CD" w:rsidP="004E5FA9">
            <w:pPr>
              <w:pStyle w:val="ListParagraph"/>
              <w:ind w:left="0"/>
              <w:rPr>
                <w:rFonts w:cstheme="minorHAnsi"/>
              </w:rPr>
            </w:pPr>
            <w:r>
              <w:rPr>
                <w:rFonts w:cstheme="minorHAnsi"/>
              </w:rPr>
              <w:t>2</w:t>
            </w:r>
          </w:p>
        </w:tc>
        <w:tc>
          <w:tcPr>
            <w:tcW w:w="3387" w:type="dxa"/>
          </w:tcPr>
          <w:p w14:paraId="21F35176" w14:textId="77777777" w:rsidR="003676CD" w:rsidRDefault="003676CD" w:rsidP="004E5FA9">
            <w:pPr>
              <w:pStyle w:val="ListParagraph"/>
              <w:ind w:left="0"/>
              <w:rPr>
                <w:rFonts w:cstheme="minorHAnsi"/>
              </w:rPr>
            </w:pPr>
            <w:proofErr w:type="spellStart"/>
            <w:r>
              <w:rPr>
                <w:rFonts w:cstheme="minorHAnsi"/>
              </w:rPr>
              <w:t>Isoplasma</w:t>
            </w:r>
            <w:proofErr w:type="spellEnd"/>
            <w:r>
              <w:rPr>
                <w:rFonts w:cstheme="minorHAnsi"/>
              </w:rPr>
              <w:t xml:space="preserve"> 4% solution</w:t>
            </w:r>
          </w:p>
        </w:tc>
        <w:tc>
          <w:tcPr>
            <w:tcW w:w="5107" w:type="dxa"/>
          </w:tcPr>
          <w:p w14:paraId="0E88D364" w14:textId="5EB9986D"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14-F07</w:t>
            </w:r>
          </w:p>
        </w:tc>
      </w:tr>
      <w:tr w:rsidR="003676CD" w14:paraId="55B06629" w14:textId="77777777" w:rsidTr="004E5FA9">
        <w:tc>
          <w:tcPr>
            <w:tcW w:w="686" w:type="dxa"/>
          </w:tcPr>
          <w:p w14:paraId="6DD5A710" w14:textId="77777777" w:rsidR="003676CD" w:rsidRDefault="003676CD" w:rsidP="004E5FA9">
            <w:pPr>
              <w:pStyle w:val="ListParagraph"/>
              <w:ind w:left="0"/>
              <w:rPr>
                <w:rFonts w:cstheme="minorHAnsi"/>
              </w:rPr>
            </w:pPr>
            <w:r>
              <w:rPr>
                <w:rFonts w:cstheme="minorHAnsi"/>
              </w:rPr>
              <w:t>3</w:t>
            </w:r>
          </w:p>
        </w:tc>
        <w:tc>
          <w:tcPr>
            <w:tcW w:w="3387" w:type="dxa"/>
          </w:tcPr>
          <w:p w14:paraId="3876F345" w14:textId="77777777" w:rsidR="003676CD" w:rsidRDefault="003676CD" w:rsidP="004E5FA9">
            <w:pPr>
              <w:pStyle w:val="ListParagraph"/>
              <w:ind w:left="0"/>
              <w:rPr>
                <w:rFonts w:cstheme="minorHAnsi"/>
              </w:rPr>
            </w:pPr>
            <w:r>
              <w:rPr>
                <w:rFonts w:cstheme="minorHAnsi"/>
              </w:rPr>
              <w:t>Normal Saline (500ml)</w:t>
            </w:r>
          </w:p>
        </w:tc>
        <w:tc>
          <w:tcPr>
            <w:tcW w:w="5107" w:type="dxa"/>
          </w:tcPr>
          <w:p w14:paraId="465F6B9E" w14:textId="19DDE01E"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w:t>
            </w:r>
            <w:r>
              <w:rPr>
                <w:rFonts w:eastAsia="Calibri" w:cstheme="minorHAnsi"/>
                <w:b/>
                <w:sz w:val="24"/>
                <w:szCs w:val="24"/>
              </w:rPr>
              <w:t>1-F07</w:t>
            </w:r>
          </w:p>
        </w:tc>
      </w:tr>
      <w:tr w:rsidR="003676CD" w14:paraId="25F97A22" w14:textId="77777777" w:rsidTr="004E5FA9">
        <w:tc>
          <w:tcPr>
            <w:tcW w:w="686" w:type="dxa"/>
          </w:tcPr>
          <w:p w14:paraId="6B4C23F6" w14:textId="77777777" w:rsidR="003676CD" w:rsidRDefault="003676CD" w:rsidP="004E5FA9">
            <w:pPr>
              <w:pStyle w:val="ListParagraph"/>
              <w:ind w:left="0"/>
              <w:rPr>
                <w:rFonts w:cstheme="minorHAnsi"/>
              </w:rPr>
            </w:pPr>
            <w:r>
              <w:rPr>
                <w:rFonts w:cstheme="minorHAnsi"/>
              </w:rPr>
              <w:t>4</w:t>
            </w:r>
          </w:p>
        </w:tc>
        <w:tc>
          <w:tcPr>
            <w:tcW w:w="3387" w:type="dxa"/>
          </w:tcPr>
          <w:p w14:paraId="630C71E0" w14:textId="77777777" w:rsidR="003676CD" w:rsidRDefault="003676CD" w:rsidP="004E5FA9">
            <w:pPr>
              <w:pStyle w:val="ListParagraph"/>
              <w:ind w:left="0"/>
              <w:rPr>
                <w:rFonts w:cstheme="minorHAnsi"/>
              </w:rPr>
            </w:pPr>
            <w:r>
              <w:rPr>
                <w:rFonts w:cstheme="minorHAnsi"/>
              </w:rPr>
              <w:t>Dextrose 5% solution (500ml)</w:t>
            </w:r>
          </w:p>
        </w:tc>
        <w:tc>
          <w:tcPr>
            <w:tcW w:w="5107" w:type="dxa"/>
          </w:tcPr>
          <w:p w14:paraId="6F799296" w14:textId="3BA5FB2F"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w:t>
            </w:r>
            <w:r>
              <w:rPr>
                <w:rFonts w:eastAsia="Calibri" w:cstheme="minorHAnsi"/>
                <w:b/>
                <w:sz w:val="24"/>
                <w:szCs w:val="24"/>
              </w:rPr>
              <w:t>3-F07</w:t>
            </w:r>
          </w:p>
        </w:tc>
      </w:tr>
      <w:tr w:rsidR="003676CD" w14:paraId="04B50324" w14:textId="77777777" w:rsidTr="004E5FA9">
        <w:tc>
          <w:tcPr>
            <w:tcW w:w="686" w:type="dxa"/>
          </w:tcPr>
          <w:p w14:paraId="6ECF24B8" w14:textId="77777777" w:rsidR="003676CD" w:rsidRDefault="003676CD" w:rsidP="004E5FA9">
            <w:pPr>
              <w:pStyle w:val="ListParagraph"/>
              <w:ind w:left="0"/>
              <w:rPr>
                <w:rFonts w:cstheme="minorHAnsi"/>
              </w:rPr>
            </w:pPr>
            <w:r>
              <w:rPr>
                <w:rFonts w:cstheme="minorHAnsi"/>
              </w:rPr>
              <w:t>5</w:t>
            </w:r>
          </w:p>
        </w:tc>
        <w:tc>
          <w:tcPr>
            <w:tcW w:w="3387" w:type="dxa"/>
          </w:tcPr>
          <w:p w14:paraId="1BC093CB" w14:textId="77777777" w:rsidR="003676CD" w:rsidRDefault="003676CD" w:rsidP="004E5FA9">
            <w:pPr>
              <w:pStyle w:val="ListParagraph"/>
              <w:ind w:left="0"/>
              <w:rPr>
                <w:rFonts w:cstheme="minorHAnsi"/>
              </w:rPr>
            </w:pPr>
            <w:r>
              <w:rPr>
                <w:rFonts w:cstheme="minorHAnsi"/>
              </w:rPr>
              <w:t>Dextrose 5% Saline solution (500ml)</w:t>
            </w:r>
          </w:p>
        </w:tc>
        <w:tc>
          <w:tcPr>
            <w:tcW w:w="5107" w:type="dxa"/>
          </w:tcPr>
          <w:p w14:paraId="45F28A6B" w14:textId="0B023CC0"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w:t>
            </w:r>
            <w:r>
              <w:rPr>
                <w:rFonts w:eastAsia="Calibri" w:cstheme="minorHAnsi"/>
                <w:b/>
                <w:sz w:val="24"/>
                <w:szCs w:val="24"/>
              </w:rPr>
              <w:t>2-F07</w:t>
            </w:r>
          </w:p>
        </w:tc>
      </w:tr>
      <w:tr w:rsidR="003676CD" w14:paraId="4390B689" w14:textId="77777777" w:rsidTr="004E5FA9">
        <w:tc>
          <w:tcPr>
            <w:tcW w:w="686" w:type="dxa"/>
          </w:tcPr>
          <w:p w14:paraId="2F462E82" w14:textId="77777777" w:rsidR="003676CD" w:rsidRDefault="003676CD" w:rsidP="004E5FA9">
            <w:pPr>
              <w:pStyle w:val="ListParagraph"/>
              <w:ind w:left="0"/>
              <w:rPr>
                <w:rFonts w:cstheme="minorHAnsi"/>
              </w:rPr>
            </w:pPr>
            <w:r>
              <w:rPr>
                <w:rFonts w:cstheme="minorHAnsi"/>
              </w:rPr>
              <w:t>6</w:t>
            </w:r>
          </w:p>
        </w:tc>
        <w:tc>
          <w:tcPr>
            <w:tcW w:w="3387" w:type="dxa"/>
          </w:tcPr>
          <w:p w14:paraId="3272EE12" w14:textId="77777777" w:rsidR="003676CD" w:rsidRDefault="003676CD" w:rsidP="004E5FA9">
            <w:pPr>
              <w:pStyle w:val="ListParagraph"/>
              <w:ind w:left="0"/>
              <w:rPr>
                <w:rFonts w:cstheme="minorHAnsi"/>
              </w:rPr>
            </w:pPr>
            <w:r>
              <w:rPr>
                <w:rFonts w:cstheme="minorHAnsi"/>
              </w:rPr>
              <w:t>Dextrose 4.3% saline</w:t>
            </w:r>
          </w:p>
        </w:tc>
        <w:tc>
          <w:tcPr>
            <w:tcW w:w="5107" w:type="dxa"/>
          </w:tcPr>
          <w:p w14:paraId="7E23EEE5" w14:textId="3193C373" w:rsidR="003676CD" w:rsidRPr="00CF64DD" w:rsidRDefault="003676CD" w:rsidP="004E5FA9">
            <w:pPr>
              <w:pStyle w:val="ListParagraph"/>
              <w:ind w:left="0"/>
              <w:rPr>
                <w:rFonts w:cstheme="minorHAnsi"/>
                <w:b/>
                <w:bCs/>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12-F07</w:t>
            </w:r>
          </w:p>
        </w:tc>
      </w:tr>
      <w:tr w:rsidR="003676CD" w14:paraId="541C1189" w14:textId="77777777" w:rsidTr="004E5FA9">
        <w:tc>
          <w:tcPr>
            <w:tcW w:w="686" w:type="dxa"/>
          </w:tcPr>
          <w:p w14:paraId="21B77C9D" w14:textId="77777777" w:rsidR="003676CD" w:rsidRDefault="003676CD" w:rsidP="004E5FA9">
            <w:pPr>
              <w:pStyle w:val="ListParagraph"/>
              <w:ind w:left="0"/>
              <w:rPr>
                <w:rFonts w:cstheme="minorHAnsi"/>
              </w:rPr>
            </w:pPr>
            <w:r>
              <w:rPr>
                <w:rFonts w:cstheme="minorHAnsi"/>
              </w:rPr>
              <w:t>7</w:t>
            </w:r>
          </w:p>
        </w:tc>
        <w:tc>
          <w:tcPr>
            <w:tcW w:w="3387" w:type="dxa"/>
          </w:tcPr>
          <w:p w14:paraId="17345A85" w14:textId="77777777" w:rsidR="003676CD" w:rsidRDefault="003676CD" w:rsidP="004E5FA9">
            <w:pPr>
              <w:pStyle w:val="ListParagraph"/>
              <w:ind w:left="0"/>
              <w:rPr>
                <w:rFonts w:cstheme="minorHAnsi"/>
              </w:rPr>
            </w:pPr>
            <w:r>
              <w:rPr>
                <w:rFonts w:cstheme="minorHAnsi"/>
              </w:rPr>
              <w:t>Dextrose 10% solution</w:t>
            </w:r>
          </w:p>
        </w:tc>
        <w:tc>
          <w:tcPr>
            <w:tcW w:w="5107" w:type="dxa"/>
          </w:tcPr>
          <w:p w14:paraId="4E815EBB" w14:textId="6A065F47"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13-F07</w:t>
            </w:r>
          </w:p>
        </w:tc>
      </w:tr>
      <w:tr w:rsidR="003676CD" w14:paraId="4DEBC447" w14:textId="77777777" w:rsidTr="004E5FA9">
        <w:tc>
          <w:tcPr>
            <w:tcW w:w="686" w:type="dxa"/>
          </w:tcPr>
          <w:p w14:paraId="53D99A4C" w14:textId="77777777" w:rsidR="003676CD" w:rsidRDefault="003676CD" w:rsidP="004E5FA9">
            <w:pPr>
              <w:pStyle w:val="ListParagraph"/>
              <w:ind w:left="0"/>
              <w:rPr>
                <w:rFonts w:cstheme="minorHAnsi"/>
              </w:rPr>
            </w:pPr>
            <w:r>
              <w:rPr>
                <w:rFonts w:cstheme="minorHAnsi"/>
              </w:rPr>
              <w:t>8</w:t>
            </w:r>
          </w:p>
        </w:tc>
        <w:tc>
          <w:tcPr>
            <w:tcW w:w="3387" w:type="dxa"/>
          </w:tcPr>
          <w:p w14:paraId="5E01342B" w14:textId="77777777" w:rsidR="003676CD" w:rsidRDefault="003676CD" w:rsidP="004E5FA9">
            <w:pPr>
              <w:pStyle w:val="ListParagraph"/>
              <w:ind w:left="0"/>
              <w:rPr>
                <w:rFonts w:cstheme="minorHAnsi"/>
              </w:rPr>
            </w:pPr>
            <w:proofErr w:type="spellStart"/>
            <w:r>
              <w:rPr>
                <w:rFonts w:cstheme="minorHAnsi"/>
              </w:rPr>
              <w:t>Darrows</w:t>
            </w:r>
            <w:proofErr w:type="spellEnd"/>
            <w:r>
              <w:rPr>
                <w:rFonts w:cstheme="minorHAnsi"/>
              </w:rPr>
              <w:t xml:space="preserve"> half solution</w:t>
            </w:r>
          </w:p>
        </w:tc>
        <w:tc>
          <w:tcPr>
            <w:tcW w:w="5107" w:type="dxa"/>
          </w:tcPr>
          <w:p w14:paraId="6F3B384D" w14:textId="498091E9"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w:t>
            </w:r>
            <w:r>
              <w:rPr>
                <w:rFonts w:eastAsia="Calibri" w:cstheme="minorHAnsi"/>
                <w:b/>
                <w:sz w:val="24"/>
                <w:szCs w:val="24"/>
              </w:rPr>
              <w:t>7-F07</w:t>
            </w:r>
          </w:p>
        </w:tc>
      </w:tr>
      <w:tr w:rsidR="003676CD" w14:paraId="65586448" w14:textId="77777777" w:rsidTr="004E5FA9">
        <w:tc>
          <w:tcPr>
            <w:tcW w:w="686" w:type="dxa"/>
          </w:tcPr>
          <w:p w14:paraId="68D5BD9E" w14:textId="77777777" w:rsidR="003676CD" w:rsidRDefault="003676CD" w:rsidP="004E5FA9">
            <w:pPr>
              <w:pStyle w:val="ListParagraph"/>
              <w:ind w:left="0"/>
              <w:rPr>
                <w:rFonts w:cstheme="minorHAnsi"/>
              </w:rPr>
            </w:pPr>
            <w:r>
              <w:rPr>
                <w:rFonts w:cstheme="minorHAnsi"/>
              </w:rPr>
              <w:t>9</w:t>
            </w:r>
          </w:p>
        </w:tc>
        <w:tc>
          <w:tcPr>
            <w:tcW w:w="3387" w:type="dxa"/>
          </w:tcPr>
          <w:p w14:paraId="6AD850D4" w14:textId="77777777" w:rsidR="003676CD" w:rsidRDefault="003676CD" w:rsidP="004E5FA9">
            <w:pPr>
              <w:pStyle w:val="ListParagraph"/>
              <w:ind w:left="0"/>
              <w:rPr>
                <w:rFonts w:cstheme="minorHAnsi"/>
              </w:rPr>
            </w:pPr>
            <w:r>
              <w:rPr>
                <w:rFonts w:cstheme="minorHAnsi"/>
              </w:rPr>
              <w:t>Mannitol 10%</w:t>
            </w:r>
          </w:p>
        </w:tc>
        <w:tc>
          <w:tcPr>
            <w:tcW w:w="5107" w:type="dxa"/>
          </w:tcPr>
          <w:p w14:paraId="07A1CD94" w14:textId="647EDD79" w:rsidR="003676CD" w:rsidRPr="000D48CF" w:rsidRDefault="003676CD" w:rsidP="004E5FA9">
            <w:pPr>
              <w:pStyle w:val="ListParagraph"/>
              <w:ind w:left="0"/>
              <w:rPr>
                <w:rFonts w:cstheme="minorHAnsi"/>
                <w:b/>
                <w:bCs/>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10-F07</w:t>
            </w:r>
          </w:p>
        </w:tc>
      </w:tr>
      <w:tr w:rsidR="003676CD" w14:paraId="18B5A8C3" w14:textId="77777777" w:rsidTr="004E5FA9">
        <w:tc>
          <w:tcPr>
            <w:tcW w:w="686" w:type="dxa"/>
          </w:tcPr>
          <w:p w14:paraId="0B0BFCDF" w14:textId="77777777" w:rsidR="003676CD" w:rsidRDefault="003676CD" w:rsidP="004E5FA9">
            <w:pPr>
              <w:pStyle w:val="ListParagraph"/>
              <w:ind w:left="0"/>
              <w:rPr>
                <w:rFonts w:cstheme="minorHAnsi"/>
              </w:rPr>
            </w:pPr>
            <w:r>
              <w:rPr>
                <w:rFonts w:cstheme="minorHAnsi"/>
              </w:rPr>
              <w:t>10</w:t>
            </w:r>
          </w:p>
        </w:tc>
        <w:tc>
          <w:tcPr>
            <w:tcW w:w="3387" w:type="dxa"/>
          </w:tcPr>
          <w:p w14:paraId="65F09AE6" w14:textId="77777777" w:rsidR="003676CD" w:rsidRDefault="003676CD" w:rsidP="004E5FA9">
            <w:pPr>
              <w:pStyle w:val="ListParagraph"/>
              <w:ind w:left="0"/>
              <w:rPr>
                <w:rFonts w:cstheme="minorHAnsi"/>
              </w:rPr>
            </w:pPr>
            <w:r>
              <w:rPr>
                <w:rFonts w:cstheme="minorHAnsi"/>
              </w:rPr>
              <w:t>Mannitol 20%</w:t>
            </w:r>
          </w:p>
        </w:tc>
        <w:tc>
          <w:tcPr>
            <w:tcW w:w="5107" w:type="dxa"/>
          </w:tcPr>
          <w:p w14:paraId="5A7369FB" w14:textId="056435E7"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11-F07</w:t>
            </w:r>
          </w:p>
        </w:tc>
      </w:tr>
      <w:tr w:rsidR="003676CD" w14:paraId="58EE1E53" w14:textId="77777777" w:rsidTr="004E5FA9">
        <w:tc>
          <w:tcPr>
            <w:tcW w:w="686" w:type="dxa"/>
          </w:tcPr>
          <w:p w14:paraId="0C180DDF" w14:textId="77777777" w:rsidR="003676CD" w:rsidRDefault="003676CD" w:rsidP="004E5FA9">
            <w:pPr>
              <w:pStyle w:val="ListParagraph"/>
              <w:ind w:left="0"/>
              <w:rPr>
                <w:rFonts w:cstheme="minorHAnsi"/>
              </w:rPr>
            </w:pPr>
            <w:r>
              <w:rPr>
                <w:rFonts w:cstheme="minorHAnsi"/>
              </w:rPr>
              <w:t>11</w:t>
            </w:r>
          </w:p>
        </w:tc>
        <w:tc>
          <w:tcPr>
            <w:tcW w:w="3387" w:type="dxa"/>
          </w:tcPr>
          <w:p w14:paraId="11D8CD00" w14:textId="77777777" w:rsidR="003676CD" w:rsidRDefault="003676CD" w:rsidP="004E5FA9">
            <w:pPr>
              <w:pStyle w:val="ListParagraph"/>
              <w:ind w:left="0"/>
              <w:rPr>
                <w:rFonts w:cstheme="minorHAnsi"/>
              </w:rPr>
            </w:pPr>
            <w:r>
              <w:rPr>
                <w:rFonts w:cstheme="minorHAnsi"/>
              </w:rPr>
              <w:t>Ringers solution</w:t>
            </w:r>
          </w:p>
        </w:tc>
        <w:tc>
          <w:tcPr>
            <w:tcW w:w="5107" w:type="dxa"/>
          </w:tcPr>
          <w:p w14:paraId="453D3A30" w14:textId="423B08B6"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w:t>
            </w:r>
            <w:r>
              <w:rPr>
                <w:rFonts w:eastAsia="Calibri" w:cstheme="minorHAnsi"/>
                <w:b/>
                <w:sz w:val="24"/>
                <w:szCs w:val="24"/>
              </w:rPr>
              <w:t>9-F07</w:t>
            </w:r>
          </w:p>
        </w:tc>
      </w:tr>
      <w:tr w:rsidR="003676CD" w14:paraId="59AD8DD4" w14:textId="77777777" w:rsidTr="004E5FA9">
        <w:tc>
          <w:tcPr>
            <w:tcW w:w="686" w:type="dxa"/>
          </w:tcPr>
          <w:p w14:paraId="420E3CA8" w14:textId="77777777" w:rsidR="003676CD" w:rsidRDefault="003676CD" w:rsidP="004E5FA9">
            <w:pPr>
              <w:pStyle w:val="ListParagraph"/>
              <w:ind w:left="0"/>
              <w:rPr>
                <w:rFonts w:cstheme="minorHAnsi"/>
              </w:rPr>
            </w:pPr>
            <w:r>
              <w:rPr>
                <w:rFonts w:cstheme="minorHAnsi"/>
              </w:rPr>
              <w:t>12</w:t>
            </w:r>
          </w:p>
        </w:tc>
        <w:tc>
          <w:tcPr>
            <w:tcW w:w="3387" w:type="dxa"/>
          </w:tcPr>
          <w:p w14:paraId="3739BF17" w14:textId="77777777" w:rsidR="003676CD" w:rsidRDefault="003676CD" w:rsidP="004E5FA9">
            <w:pPr>
              <w:pStyle w:val="ListParagraph"/>
              <w:ind w:left="0"/>
              <w:rPr>
                <w:rFonts w:cstheme="minorHAnsi"/>
              </w:rPr>
            </w:pPr>
            <w:proofErr w:type="spellStart"/>
            <w:r>
              <w:rPr>
                <w:rFonts w:cstheme="minorHAnsi"/>
              </w:rPr>
              <w:t>Biogyl</w:t>
            </w:r>
            <w:proofErr w:type="spellEnd"/>
            <w:r>
              <w:rPr>
                <w:rFonts w:cstheme="minorHAnsi"/>
              </w:rPr>
              <w:t xml:space="preserve"> solution</w:t>
            </w:r>
          </w:p>
        </w:tc>
        <w:tc>
          <w:tcPr>
            <w:tcW w:w="5107" w:type="dxa"/>
          </w:tcPr>
          <w:p w14:paraId="3D64A8D3" w14:textId="783EAF17"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15-F07</w:t>
            </w:r>
          </w:p>
        </w:tc>
      </w:tr>
      <w:tr w:rsidR="003676CD" w14:paraId="6045871E" w14:textId="77777777" w:rsidTr="004E5FA9">
        <w:tc>
          <w:tcPr>
            <w:tcW w:w="686" w:type="dxa"/>
          </w:tcPr>
          <w:p w14:paraId="7226DC6C" w14:textId="77777777" w:rsidR="003676CD" w:rsidRDefault="003676CD" w:rsidP="004E5FA9">
            <w:pPr>
              <w:pStyle w:val="ListParagraph"/>
              <w:ind w:left="0"/>
              <w:rPr>
                <w:rFonts w:cstheme="minorHAnsi"/>
              </w:rPr>
            </w:pPr>
            <w:r>
              <w:rPr>
                <w:rFonts w:cstheme="minorHAnsi"/>
              </w:rPr>
              <w:t>13</w:t>
            </w:r>
          </w:p>
        </w:tc>
        <w:tc>
          <w:tcPr>
            <w:tcW w:w="3387" w:type="dxa"/>
          </w:tcPr>
          <w:p w14:paraId="57E31657" w14:textId="77777777" w:rsidR="003676CD" w:rsidRDefault="003676CD" w:rsidP="004E5FA9">
            <w:pPr>
              <w:pStyle w:val="ListParagraph"/>
              <w:ind w:left="0"/>
              <w:rPr>
                <w:rFonts w:cstheme="minorHAnsi"/>
              </w:rPr>
            </w:pPr>
            <w:r>
              <w:rPr>
                <w:rFonts w:cstheme="minorHAnsi"/>
              </w:rPr>
              <w:t>Dextrose 50% solution</w:t>
            </w:r>
          </w:p>
        </w:tc>
        <w:tc>
          <w:tcPr>
            <w:tcW w:w="5107" w:type="dxa"/>
          </w:tcPr>
          <w:p w14:paraId="3DDCF23B" w14:textId="21192038"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w:t>
            </w:r>
            <w:r w:rsidRPr="009B0CF5">
              <w:rPr>
                <w:rFonts w:eastAsia="Calibri" w:cstheme="minorHAnsi"/>
                <w:b/>
                <w:sz w:val="24"/>
                <w:szCs w:val="24"/>
              </w:rPr>
              <w:t>8</w:t>
            </w:r>
            <w:r>
              <w:rPr>
                <w:rFonts w:eastAsia="Calibri" w:cstheme="minorHAnsi"/>
                <w:b/>
                <w:sz w:val="24"/>
                <w:szCs w:val="24"/>
              </w:rPr>
              <w:t>-F07</w:t>
            </w:r>
          </w:p>
        </w:tc>
      </w:tr>
      <w:tr w:rsidR="003676CD" w14:paraId="5F5EEE96" w14:textId="77777777" w:rsidTr="004E5FA9">
        <w:tc>
          <w:tcPr>
            <w:tcW w:w="686" w:type="dxa"/>
          </w:tcPr>
          <w:p w14:paraId="665D60E3" w14:textId="77777777" w:rsidR="003676CD" w:rsidRDefault="003676CD" w:rsidP="004E5FA9">
            <w:pPr>
              <w:pStyle w:val="ListParagraph"/>
              <w:ind w:left="0"/>
              <w:rPr>
                <w:rFonts w:cstheme="minorHAnsi"/>
              </w:rPr>
            </w:pPr>
            <w:r>
              <w:rPr>
                <w:rFonts w:cstheme="minorHAnsi"/>
              </w:rPr>
              <w:t>14</w:t>
            </w:r>
          </w:p>
        </w:tc>
        <w:tc>
          <w:tcPr>
            <w:tcW w:w="3387" w:type="dxa"/>
          </w:tcPr>
          <w:p w14:paraId="275AE040" w14:textId="77777777" w:rsidR="003676CD" w:rsidRDefault="003676CD" w:rsidP="004E5FA9">
            <w:pPr>
              <w:pStyle w:val="ListParagraph"/>
              <w:ind w:left="0"/>
              <w:rPr>
                <w:rFonts w:cstheme="minorHAnsi"/>
              </w:rPr>
            </w:pPr>
            <w:r>
              <w:rPr>
                <w:rFonts w:cstheme="minorHAnsi"/>
              </w:rPr>
              <w:t>Ciprofloxacin solution</w:t>
            </w:r>
          </w:p>
        </w:tc>
        <w:tc>
          <w:tcPr>
            <w:tcW w:w="5107" w:type="dxa"/>
          </w:tcPr>
          <w:p w14:paraId="6459AD6C" w14:textId="7CF2E0F3"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16-F07</w:t>
            </w:r>
          </w:p>
        </w:tc>
      </w:tr>
      <w:tr w:rsidR="003676CD" w14:paraId="108D03D6" w14:textId="77777777" w:rsidTr="004E5FA9">
        <w:tc>
          <w:tcPr>
            <w:tcW w:w="686" w:type="dxa"/>
          </w:tcPr>
          <w:p w14:paraId="57F3CEFA" w14:textId="77777777" w:rsidR="003676CD" w:rsidRDefault="003676CD" w:rsidP="004E5FA9">
            <w:pPr>
              <w:pStyle w:val="ListParagraph"/>
              <w:ind w:left="0"/>
              <w:rPr>
                <w:rFonts w:cstheme="minorHAnsi"/>
              </w:rPr>
            </w:pPr>
            <w:r>
              <w:rPr>
                <w:rFonts w:cstheme="minorHAnsi"/>
              </w:rPr>
              <w:t>15</w:t>
            </w:r>
          </w:p>
        </w:tc>
        <w:tc>
          <w:tcPr>
            <w:tcW w:w="3387" w:type="dxa"/>
          </w:tcPr>
          <w:p w14:paraId="3F582888" w14:textId="77777777" w:rsidR="003676CD" w:rsidRDefault="003676CD" w:rsidP="004E5FA9">
            <w:pPr>
              <w:pStyle w:val="ListParagraph"/>
              <w:ind w:left="0"/>
              <w:rPr>
                <w:rFonts w:cstheme="minorHAnsi"/>
              </w:rPr>
            </w:pPr>
            <w:r>
              <w:rPr>
                <w:rFonts w:cstheme="minorHAnsi"/>
              </w:rPr>
              <w:t>CAPD solution (1.5%)</w:t>
            </w:r>
          </w:p>
        </w:tc>
        <w:tc>
          <w:tcPr>
            <w:tcW w:w="5107" w:type="dxa"/>
          </w:tcPr>
          <w:p w14:paraId="3417CFD6" w14:textId="59E998FC" w:rsidR="003676CD" w:rsidRDefault="003676CD"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19-F07</w:t>
            </w:r>
          </w:p>
        </w:tc>
      </w:tr>
      <w:tr w:rsidR="003676CD" w14:paraId="41ABE2B0" w14:textId="77777777" w:rsidTr="004E5FA9">
        <w:tc>
          <w:tcPr>
            <w:tcW w:w="686" w:type="dxa"/>
          </w:tcPr>
          <w:p w14:paraId="0CD8D9F9" w14:textId="77777777" w:rsidR="003676CD" w:rsidRDefault="003676CD" w:rsidP="004E5FA9">
            <w:pPr>
              <w:pStyle w:val="ListParagraph"/>
              <w:ind w:left="0"/>
              <w:rPr>
                <w:rFonts w:cstheme="minorHAnsi"/>
              </w:rPr>
            </w:pPr>
            <w:r>
              <w:rPr>
                <w:rFonts w:cstheme="minorHAnsi"/>
              </w:rPr>
              <w:t>16</w:t>
            </w:r>
          </w:p>
        </w:tc>
        <w:tc>
          <w:tcPr>
            <w:tcW w:w="3387" w:type="dxa"/>
          </w:tcPr>
          <w:p w14:paraId="762EE5E4" w14:textId="77777777" w:rsidR="003676CD" w:rsidRDefault="003676CD" w:rsidP="004E5FA9">
            <w:pPr>
              <w:pStyle w:val="ListParagraph"/>
              <w:ind w:left="0"/>
              <w:rPr>
                <w:rFonts w:cstheme="minorHAnsi"/>
              </w:rPr>
            </w:pPr>
            <w:r>
              <w:rPr>
                <w:rFonts w:cstheme="minorHAnsi"/>
              </w:rPr>
              <w:t>Fluconazole solution</w:t>
            </w:r>
          </w:p>
        </w:tc>
        <w:tc>
          <w:tcPr>
            <w:tcW w:w="5107" w:type="dxa"/>
          </w:tcPr>
          <w:p w14:paraId="00366420" w14:textId="79F37484" w:rsidR="003676CD" w:rsidRPr="009B2095" w:rsidRDefault="003676CD" w:rsidP="004E5FA9">
            <w:pPr>
              <w:pStyle w:val="ListParagraph"/>
              <w:ind w:left="0"/>
              <w:rPr>
                <w:rFonts w:eastAsia="Calibri" w:cstheme="minorHAnsi"/>
                <w:b/>
                <w:sz w:val="24"/>
                <w:szCs w:val="24"/>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17-F07</w:t>
            </w:r>
          </w:p>
        </w:tc>
      </w:tr>
      <w:tr w:rsidR="003676CD" w14:paraId="574C648D" w14:textId="77777777" w:rsidTr="004E5FA9">
        <w:tc>
          <w:tcPr>
            <w:tcW w:w="686" w:type="dxa"/>
          </w:tcPr>
          <w:p w14:paraId="7A244337" w14:textId="77777777" w:rsidR="003676CD" w:rsidRDefault="003676CD" w:rsidP="004E5FA9">
            <w:pPr>
              <w:pStyle w:val="ListParagraph"/>
              <w:ind w:left="0"/>
              <w:rPr>
                <w:rFonts w:cstheme="minorHAnsi"/>
              </w:rPr>
            </w:pPr>
            <w:r>
              <w:rPr>
                <w:rFonts w:cstheme="minorHAnsi"/>
              </w:rPr>
              <w:t>17</w:t>
            </w:r>
          </w:p>
        </w:tc>
        <w:tc>
          <w:tcPr>
            <w:tcW w:w="3387" w:type="dxa"/>
          </w:tcPr>
          <w:p w14:paraId="5C3395EE" w14:textId="77777777" w:rsidR="003676CD" w:rsidRDefault="003676CD" w:rsidP="004E5FA9">
            <w:pPr>
              <w:pStyle w:val="ListParagraph"/>
              <w:ind w:left="0"/>
              <w:rPr>
                <w:rFonts w:cstheme="minorHAnsi"/>
              </w:rPr>
            </w:pPr>
            <w:r>
              <w:rPr>
                <w:rFonts w:cstheme="minorHAnsi"/>
              </w:rPr>
              <w:t>Normal Saline Solution (1000ml)</w:t>
            </w:r>
          </w:p>
        </w:tc>
        <w:tc>
          <w:tcPr>
            <w:tcW w:w="5107" w:type="dxa"/>
          </w:tcPr>
          <w:p w14:paraId="420BBC87" w14:textId="5ABAE031" w:rsidR="003676CD" w:rsidRPr="009B0CF5" w:rsidRDefault="003676CD" w:rsidP="004E5FA9">
            <w:pPr>
              <w:pStyle w:val="ListParagraph"/>
              <w:ind w:left="0"/>
              <w:rPr>
                <w:rFonts w:eastAsia="Calibri" w:cstheme="minorHAnsi"/>
                <w:b/>
                <w:sz w:val="24"/>
                <w:szCs w:val="24"/>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04-F07</w:t>
            </w:r>
          </w:p>
        </w:tc>
      </w:tr>
      <w:tr w:rsidR="003676CD" w14:paraId="22B38E4A" w14:textId="77777777" w:rsidTr="004E5FA9">
        <w:tc>
          <w:tcPr>
            <w:tcW w:w="686" w:type="dxa"/>
          </w:tcPr>
          <w:p w14:paraId="28BA6970" w14:textId="77777777" w:rsidR="003676CD" w:rsidRDefault="003676CD" w:rsidP="004E5FA9">
            <w:pPr>
              <w:pStyle w:val="ListParagraph"/>
              <w:ind w:left="0"/>
              <w:rPr>
                <w:rFonts w:cstheme="minorHAnsi"/>
              </w:rPr>
            </w:pPr>
            <w:r>
              <w:rPr>
                <w:rFonts w:cstheme="minorHAnsi"/>
              </w:rPr>
              <w:t>18</w:t>
            </w:r>
          </w:p>
        </w:tc>
        <w:tc>
          <w:tcPr>
            <w:tcW w:w="3387" w:type="dxa"/>
          </w:tcPr>
          <w:p w14:paraId="126BBCF7" w14:textId="77777777" w:rsidR="003676CD" w:rsidRDefault="003676CD" w:rsidP="004E5FA9">
            <w:pPr>
              <w:pStyle w:val="ListParagraph"/>
              <w:ind w:left="0"/>
              <w:rPr>
                <w:rFonts w:cstheme="minorHAnsi"/>
              </w:rPr>
            </w:pPr>
            <w:r>
              <w:rPr>
                <w:rFonts w:cstheme="minorHAnsi"/>
              </w:rPr>
              <w:t>Dextrose 5% solution (1000ml)</w:t>
            </w:r>
          </w:p>
        </w:tc>
        <w:tc>
          <w:tcPr>
            <w:tcW w:w="5107" w:type="dxa"/>
          </w:tcPr>
          <w:p w14:paraId="4A3D09F3" w14:textId="48F4430C" w:rsidR="003676CD" w:rsidRPr="009B0CF5" w:rsidRDefault="003676CD" w:rsidP="004E5FA9">
            <w:pPr>
              <w:pStyle w:val="ListParagraph"/>
              <w:ind w:left="0"/>
              <w:rPr>
                <w:rFonts w:eastAsia="Calibri" w:cstheme="minorHAnsi"/>
                <w:b/>
                <w:sz w:val="24"/>
                <w:szCs w:val="24"/>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06-F07</w:t>
            </w:r>
          </w:p>
        </w:tc>
      </w:tr>
      <w:tr w:rsidR="003676CD" w14:paraId="7D2C5EA6" w14:textId="77777777" w:rsidTr="004E5FA9">
        <w:tc>
          <w:tcPr>
            <w:tcW w:w="686" w:type="dxa"/>
          </w:tcPr>
          <w:p w14:paraId="5D666CA5" w14:textId="77777777" w:rsidR="003676CD" w:rsidRDefault="003676CD" w:rsidP="004E5FA9">
            <w:pPr>
              <w:pStyle w:val="ListParagraph"/>
              <w:ind w:left="0"/>
              <w:rPr>
                <w:rFonts w:cstheme="minorHAnsi"/>
              </w:rPr>
            </w:pPr>
            <w:r>
              <w:rPr>
                <w:rFonts w:cstheme="minorHAnsi"/>
              </w:rPr>
              <w:t>19</w:t>
            </w:r>
          </w:p>
        </w:tc>
        <w:tc>
          <w:tcPr>
            <w:tcW w:w="3387" w:type="dxa"/>
          </w:tcPr>
          <w:p w14:paraId="3D62E5E2" w14:textId="77777777" w:rsidR="003676CD" w:rsidRDefault="003676CD" w:rsidP="004E5FA9">
            <w:pPr>
              <w:pStyle w:val="ListParagraph"/>
              <w:ind w:left="0"/>
              <w:rPr>
                <w:rFonts w:cstheme="minorHAnsi"/>
              </w:rPr>
            </w:pPr>
            <w:r>
              <w:rPr>
                <w:rFonts w:cstheme="minorHAnsi"/>
              </w:rPr>
              <w:t>Dextrose 5% Saline solution (1000ml)</w:t>
            </w:r>
          </w:p>
        </w:tc>
        <w:tc>
          <w:tcPr>
            <w:tcW w:w="5107" w:type="dxa"/>
          </w:tcPr>
          <w:p w14:paraId="1619F72E" w14:textId="35058DD0" w:rsidR="003676CD" w:rsidRPr="009B0CF5" w:rsidRDefault="003676CD" w:rsidP="004E5FA9">
            <w:pPr>
              <w:pStyle w:val="ListParagraph"/>
              <w:ind w:left="0"/>
              <w:rPr>
                <w:rFonts w:eastAsia="Calibri" w:cstheme="minorHAnsi"/>
                <w:b/>
                <w:sz w:val="24"/>
                <w:szCs w:val="24"/>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05-F07</w:t>
            </w:r>
          </w:p>
        </w:tc>
      </w:tr>
      <w:tr w:rsidR="003676CD" w14:paraId="0963AA3C" w14:textId="77777777" w:rsidTr="004E5FA9">
        <w:tc>
          <w:tcPr>
            <w:tcW w:w="686" w:type="dxa"/>
          </w:tcPr>
          <w:p w14:paraId="2A37F653" w14:textId="77777777" w:rsidR="003676CD" w:rsidRDefault="003676CD" w:rsidP="004E5FA9">
            <w:pPr>
              <w:pStyle w:val="ListParagraph"/>
              <w:ind w:left="0"/>
              <w:rPr>
                <w:rFonts w:cstheme="minorHAnsi"/>
              </w:rPr>
            </w:pPr>
            <w:r>
              <w:rPr>
                <w:rFonts w:cstheme="minorHAnsi"/>
              </w:rPr>
              <w:t>20</w:t>
            </w:r>
          </w:p>
        </w:tc>
        <w:tc>
          <w:tcPr>
            <w:tcW w:w="3387" w:type="dxa"/>
          </w:tcPr>
          <w:p w14:paraId="3FF196E8" w14:textId="77777777" w:rsidR="003676CD" w:rsidRDefault="003676CD" w:rsidP="004E5FA9">
            <w:pPr>
              <w:pStyle w:val="ListParagraph"/>
              <w:ind w:left="0"/>
              <w:rPr>
                <w:rFonts w:cstheme="minorHAnsi"/>
              </w:rPr>
            </w:pPr>
            <w:r>
              <w:rPr>
                <w:rFonts w:cstheme="minorHAnsi"/>
              </w:rPr>
              <w:t>CAPD solution (1.5%)</w:t>
            </w:r>
          </w:p>
        </w:tc>
        <w:tc>
          <w:tcPr>
            <w:tcW w:w="5107" w:type="dxa"/>
          </w:tcPr>
          <w:p w14:paraId="32372A6F" w14:textId="71079EAE" w:rsidR="003676CD" w:rsidRPr="009B0CF5" w:rsidRDefault="003676CD" w:rsidP="004E5FA9">
            <w:pPr>
              <w:pStyle w:val="ListParagraph"/>
              <w:ind w:left="0"/>
              <w:rPr>
                <w:rFonts w:eastAsia="Calibri" w:cstheme="minorHAnsi"/>
                <w:b/>
                <w:sz w:val="24"/>
                <w:szCs w:val="24"/>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20-F07</w:t>
            </w:r>
          </w:p>
        </w:tc>
      </w:tr>
    </w:tbl>
    <w:p w14:paraId="4B1EA74A" w14:textId="77777777" w:rsidR="00E2464E" w:rsidRDefault="00E2464E" w:rsidP="00E2464E">
      <w:pPr>
        <w:shd w:val="clear" w:color="auto" w:fill="FFFFFF"/>
        <w:spacing w:after="0" w:line="360" w:lineRule="auto"/>
        <w:rPr>
          <w:rFonts w:cstheme="minorHAnsi"/>
          <w:b/>
        </w:rPr>
      </w:pPr>
    </w:p>
    <w:p w14:paraId="72048DDB" w14:textId="77777777" w:rsidR="00E2464E" w:rsidRPr="008C3D32" w:rsidRDefault="00E2464E" w:rsidP="00E2464E">
      <w:pPr>
        <w:shd w:val="clear" w:color="auto" w:fill="FFFFFF"/>
        <w:spacing w:after="0" w:line="360" w:lineRule="auto"/>
        <w:rPr>
          <w:rFonts w:cstheme="minorHAnsi"/>
        </w:rPr>
      </w:pPr>
      <w:r w:rsidRPr="008C3D32">
        <w:rPr>
          <w:rFonts w:cstheme="minorHAnsi"/>
          <w:b/>
        </w:rPr>
        <w:t>6.0 REFERENCE/ENCLOSURE</w:t>
      </w:r>
      <w:bookmarkEnd w:id="0"/>
    </w:p>
    <w:p w14:paraId="4D44B892" w14:textId="740E665E" w:rsidR="00E2464E" w:rsidRDefault="00E2464E" w:rsidP="00E2464E">
      <w:pPr>
        <w:shd w:val="clear" w:color="auto" w:fill="FFFFFF"/>
        <w:spacing w:after="0" w:line="360" w:lineRule="auto"/>
        <w:ind w:left="360"/>
        <w:rPr>
          <w:rFonts w:cstheme="minorHAnsi"/>
          <w:b/>
        </w:rPr>
      </w:pPr>
      <w:r>
        <w:rPr>
          <w:rFonts w:cstheme="minorHAnsi"/>
          <w:b/>
        </w:rPr>
        <w:t>BP 2024</w:t>
      </w:r>
    </w:p>
    <w:p w14:paraId="53AC0433" w14:textId="5A2AB747" w:rsidR="003676CD" w:rsidRPr="007F5A59" w:rsidRDefault="003676CD" w:rsidP="003676CD">
      <w:pPr>
        <w:pStyle w:val="Standard"/>
        <w:spacing w:after="0" w:line="240" w:lineRule="auto"/>
        <w:ind w:firstLine="360"/>
        <w:rPr>
          <w:rFonts w:asciiTheme="minorHAnsi" w:hAnsiTheme="minorHAnsi" w:cstheme="minorHAnsi"/>
        </w:rPr>
      </w:pPr>
      <w:r>
        <w:rPr>
          <w:rFonts w:asciiTheme="minorHAnsi" w:hAnsiTheme="minorHAnsi" w:cstheme="minorHAnsi"/>
          <w:b/>
          <w:bCs/>
        </w:rPr>
        <w:lastRenderedPageBreak/>
        <w:t>PYROGEN TEST RESULT</w:t>
      </w:r>
      <w:r w:rsidRPr="007F5A59">
        <w:rPr>
          <w:rFonts w:asciiTheme="minorHAnsi" w:hAnsiTheme="minorHAnsi" w:cstheme="minorHAnsi"/>
          <w:b/>
          <w:bCs/>
        </w:rPr>
        <w:t xml:space="preserve"> FORMS</w:t>
      </w:r>
      <w:r>
        <w:rPr>
          <w:rFonts w:asciiTheme="minorHAnsi" w:hAnsiTheme="minorHAnsi" w:cstheme="minorHAnsi"/>
          <w:b/>
          <w:bCs/>
        </w:rPr>
        <w:t>-</w:t>
      </w:r>
      <w:r w:rsidRPr="007F5A59">
        <w:rPr>
          <w:rFonts w:asciiTheme="minorHAnsi" w:hAnsiTheme="minorHAnsi" w:cstheme="minorHAnsi"/>
        </w:rPr>
        <w:t xml:space="preserve"> </w:t>
      </w:r>
      <w:r w:rsidRPr="007F5A59">
        <w:rPr>
          <w:rFonts w:cstheme="minorHAnsi"/>
          <w:b/>
          <w:sz w:val="24"/>
          <w:szCs w:val="24"/>
        </w:rPr>
        <w:t>BML-QA-STP-FPF-</w:t>
      </w:r>
      <w:r>
        <w:rPr>
          <w:rFonts w:cstheme="minorHAnsi"/>
          <w:b/>
          <w:sz w:val="24"/>
          <w:szCs w:val="24"/>
        </w:rPr>
        <w:t>(</w:t>
      </w:r>
      <w:r w:rsidRPr="007F5A59">
        <w:rPr>
          <w:rFonts w:cstheme="minorHAnsi"/>
          <w:b/>
          <w:sz w:val="24"/>
          <w:szCs w:val="24"/>
        </w:rPr>
        <w:t>00</w:t>
      </w:r>
      <w:r>
        <w:rPr>
          <w:rFonts w:cstheme="minorHAnsi"/>
          <w:b/>
          <w:sz w:val="24"/>
          <w:szCs w:val="24"/>
        </w:rPr>
        <w:t>1…..020)</w:t>
      </w:r>
      <w:r w:rsidRPr="007F5A59">
        <w:rPr>
          <w:rFonts w:cstheme="minorHAnsi"/>
          <w:b/>
          <w:sz w:val="24"/>
          <w:szCs w:val="24"/>
        </w:rPr>
        <w:t>-F0</w:t>
      </w:r>
      <w:r>
        <w:rPr>
          <w:rFonts w:cstheme="minorHAnsi"/>
          <w:b/>
          <w:sz w:val="24"/>
          <w:szCs w:val="24"/>
        </w:rPr>
        <w:t>7</w:t>
      </w:r>
    </w:p>
    <w:p w14:paraId="677A2360" w14:textId="77777777" w:rsidR="003676CD" w:rsidRDefault="003676CD" w:rsidP="00E2464E">
      <w:pPr>
        <w:shd w:val="clear" w:color="auto" w:fill="FFFFFF"/>
        <w:spacing w:after="0" w:line="360" w:lineRule="auto"/>
        <w:ind w:left="360"/>
        <w:rPr>
          <w:rFonts w:cstheme="minorHAnsi"/>
          <w:b/>
        </w:rPr>
      </w:pPr>
    </w:p>
    <w:p w14:paraId="5F99F5BF" w14:textId="77777777" w:rsidR="00E2464E" w:rsidRDefault="00E2464E" w:rsidP="00E2464E">
      <w:pPr>
        <w:shd w:val="clear" w:color="auto" w:fill="FFFFFF"/>
        <w:spacing w:after="0" w:line="360" w:lineRule="auto"/>
        <w:ind w:left="360"/>
        <w:rPr>
          <w:rFonts w:cstheme="minorHAnsi"/>
          <w:b/>
        </w:rPr>
      </w:pPr>
    </w:p>
    <w:p w14:paraId="479E3023" w14:textId="77777777" w:rsidR="00624A6C" w:rsidRPr="00097533" w:rsidRDefault="00624A6C" w:rsidP="00624A6C">
      <w:pPr>
        <w:pStyle w:val="ListParagraph"/>
        <w:numPr>
          <w:ilvl w:val="0"/>
          <w:numId w:val="12"/>
        </w:numPr>
        <w:shd w:val="clear" w:color="auto" w:fill="FFFFFF"/>
        <w:spacing w:after="0" w:line="360" w:lineRule="auto"/>
        <w:rPr>
          <w:rFonts w:cstheme="minorHAnsi"/>
        </w:rPr>
      </w:pPr>
      <w:r w:rsidRPr="00097533">
        <w:rPr>
          <w:rFonts w:cstheme="minorHAnsi"/>
          <w:b/>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624A6C" w:rsidRPr="00097533" w14:paraId="10A196DB" w14:textId="77777777" w:rsidTr="00A743B3">
        <w:trPr>
          <w:trHeight w:val="261"/>
        </w:trPr>
        <w:tc>
          <w:tcPr>
            <w:tcW w:w="4644" w:type="dxa"/>
            <w:shd w:val="clear" w:color="auto" w:fill="FFFFFF"/>
          </w:tcPr>
          <w:p w14:paraId="1AA98F13" w14:textId="77777777" w:rsidR="00624A6C" w:rsidRPr="00097533" w:rsidRDefault="00624A6C" w:rsidP="00A743B3">
            <w:pPr>
              <w:pStyle w:val="Header"/>
              <w:spacing w:line="360" w:lineRule="auto"/>
              <w:rPr>
                <w:rFonts w:cstheme="minorHAnsi"/>
                <w:bCs/>
                <w:snapToGrid w:val="0"/>
              </w:rPr>
            </w:pPr>
            <w:r w:rsidRPr="00097533">
              <w:rPr>
                <w:rFonts w:cstheme="minorHAnsi"/>
                <w:bCs/>
                <w:snapToGrid w:val="0"/>
              </w:rPr>
              <w:t>Quality Assurance Manager</w:t>
            </w:r>
          </w:p>
        </w:tc>
        <w:tc>
          <w:tcPr>
            <w:tcW w:w="4644" w:type="dxa"/>
            <w:shd w:val="clear" w:color="auto" w:fill="FFFFFF"/>
          </w:tcPr>
          <w:p w14:paraId="75E29601" w14:textId="77777777" w:rsidR="00624A6C" w:rsidRPr="00097533" w:rsidRDefault="00624A6C" w:rsidP="00A743B3">
            <w:pPr>
              <w:pStyle w:val="Header"/>
              <w:spacing w:line="360" w:lineRule="auto"/>
              <w:rPr>
                <w:rFonts w:cstheme="minorHAnsi"/>
                <w:bCs/>
                <w:snapToGrid w:val="0"/>
              </w:rPr>
            </w:pPr>
            <w:r w:rsidRPr="00097533">
              <w:rPr>
                <w:rFonts w:cstheme="minorHAnsi"/>
                <w:bCs/>
                <w:snapToGrid w:val="0"/>
              </w:rPr>
              <w:t>Quality control head</w:t>
            </w:r>
          </w:p>
        </w:tc>
      </w:tr>
      <w:tr w:rsidR="00624A6C" w:rsidRPr="00097533" w14:paraId="05DC6554" w14:textId="77777777" w:rsidTr="00A743B3">
        <w:trPr>
          <w:trHeight w:val="261"/>
        </w:trPr>
        <w:tc>
          <w:tcPr>
            <w:tcW w:w="4644" w:type="dxa"/>
            <w:shd w:val="clear" w:color="auto" w:fill="FFFFFF"/>
          </w:tcPr>
          <w:p w14:paraId="22251804" w14:textId="77777777" w:rsidR="00624A6C" w:rsidRPr="00097533" w:rsidRDefault="00624A6C" w:rsidP="00A743B3">
            <w:pPr>
              <w:pStyle w:val="Header"/>
              <w:spacing w:line="360" w:lineRule="auto"/>
              <w:rPr>
                <w:rFonts w:cstheme="minorHAnsi"/>
                <w:bCs/>
                <w:snapToGrid w:val="0"/>
              </w:rPr>
            </w:pPr>
            <w:r w:rsidRPr="00097533">
              <w:rPr>
                <w:rFonts w:cstheme="minorHAnsi"/>
                <w:bCs/>
                <w:snapToGrid w:val="0"/>
              </w:rPr>
              <w:t>Quality Microbiology staff</w:t>
            </w:r>
          </w:p>
        </w:tc>
        <w:tc>
          <w:tcPr>
            <w:tcW w:w="4644" w:type="dxa"/>
            <w:shd w:val="clear" w:color="auto" w:fill="FFFFFF"/>
          </w:tcPr>
          <w:p w14:paraId="04171DBC" w14:textId="77777777" w:rsidR="00624A6C" w:rsidRPr="00097533" w:rsidRDefault="00624A6C" w:rsidP="00A743B3">
            <w:pPr>
              <w:pStyle w:val="Header"/>
              <w:spacing w:line="360" w:lineRule="auto"/>
              <w:rPr>
                <w:rFonts w:cstheme="minorHAnsi"/>
                <w:bCs/>
                <w:snapToGrid w:val="0"/>
              </w:rPr>
            </w:pPr>
            <w:r w:rsidRPr="00097533">
              <w:rPr>
                <w:rFonts w:cstheme="minorHAnsi"/>
                <w:bCs/>
                <w:snapToGrid w:val="0"/>
              </w:rPr>
              <w:t>Laboratory assistant</w:t>
            </w:r>
          </w:p>
        </w:tc>
      </w:tr>
    </w:tbl>
    <w:p w14:paraId="73280B8C" w14:textId="77777777" w:rsidR="00624A6C" w:rsidRPr="00097533" w:rsidRDefault="00624A6C" w:rsidP="00624A6C">
      <w:pPr>
        <w:spacing w:line="360" w:lineRule="auto"/>
        <w:rPr>
          <w:rFonts w:cstheme="minorHAnsi"/>
          <w:b/>
        </w:rPr>
      </w:pPr>
    </w:p>
    <w:p w14:paraId="624FF75D" w14:textId="77777777" w:rsidR="00624A6C" w:rsidRPr="00097533" w:rsidRDefault="00624A6C" w:rsidP="00624A6C">
      <w:pPr>
        <w:spacing w:line="360" w:lineRule="auto"/>
        <w:rPr>
          <w:rFonts w:cstheme="minorHAnsi"/>
          <w:b/>
        </w:rPr>
      </w:pPr>
      <w:r w:rsidRPr="00097533">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624A6C" w:rsidRPr="00097533" w14:paraId="0FD4C082" w14:textId="77777777" w:rsidTr="00A743B3">
        <w:tc>
          <w:tcPr>
            <w:tcW w:w="2610" w:type="dxa"/>
            <w:shd w:val="clear" w:color="auto" w:fill="auto"/>
          </w:tcPr>
          <w:p w14:paraId="30D18E37" w14:textId="77777777" w:rsidR="00624A6C" w:rsidRPr="00097533" w:rsidRDefault="00624A6C" w:rsidP="00A743B3">
            <w:pPr>
              <w:spacing w:line="360" w:lineRule="auto"/>
              <w:rPr>
                <w:rFonts w:eastAsia="Calibri" w:cstheme="minorHAnsi"/>
              </w:rPr>
            </w:pPr>
            <w:r w:rsidRPr="00097533">
              <w:rPr>
                <w:rFonts w:eastAsia="Calibri" w:cstheme="minorHAnsi"/>
              </w:rPr>
              <w:t>MASTER COPIES</w:t>
            </w:r>
          </w:p>
        </w:tc>
        <w:tc>
          <w:tcPr>
            <w:tcW w:w="6780" w:type="dxa"/>
            <w:shd w:val="clear" w:color="auto" w:fill="auto"/>
          </w:tcPr>
          <w:p w14:paraId="7249AF3E" w14:textId="77777777" w:rsidR="00624A6C" w:rsidRPr="00097533" w:rsidRDefault="00624A6C" w:rsidP="00A743B3">
            <w:pPr>
              <w:spacing w:line="360" w:lineRule="auto"/>
              <w:rPr>
                <w:rFonts w:eastAsia="Calibri" w:cstheme="minorHAnsi"/>
              </w:rPr>
            </w:pPr>
            <w:r w:rsidRPr="00097533">
              <w:rPr>
                <w:rFonts w:eastAsia="Calibri" w:cstheme="minorHAnsi"/>
              </w:rPr>
              <w:t>QUALITY ASSURANCE</w:t>
            </w:r>
          </w:p>
        </w:tc>
      </w:tr>
      <w:tr w:rsidR="00624A6C" w:rsidRPr="00097533" w14:paraId="52E11B0B" w14:textId="77777777" w:rsidTr="00A743B3">
        <w:tc>
          <w:tcPr>
            <w:tcW w:w="2610" w:type="dxa"/>
            <w:shd w:val="clear" w:color="auto" w:fill="auto"/>
          </w:tcPr>
          <w:p w14:paraId="6FE9ECC0" w14:textId="77777777" w:rsidR="00624A6C" w:rsidRPr="00097533" w:rsidRDefault="00624A6C" w:rsidP="00A743B3">
            <w:pPr>
              <w:spacing w:line="360" w:lineRule="auto"/>
              <w:rPr>
                <w:rFonts w:eastAsia="Calibri" w:cstheme="minorHAnsi"/>
              </w:rPr>
            </w:pPr>
            <w:r w:rsidRPr="00097533">
              <w:rPr>
                <w:rFonts w:eastAsia="Calibri" w:cstheme="minorHAnsi"/>
              </w:rPr>
              <w:t xml:space="preserve">CONTROLLED COPIES </w:t>
            </w:r>
          </w:p>
        </w:tc>
        <w:tc>
          <w:tcPr>
            <w:tcW w:w="6780" w:type="dxa"/>
            <w:shd w:val="clear" w:color="auto" w:fill="auto"/>
          </w:tcPr>
          <w:p w14:paraId="7C2C846C" w14:textId="77777777" w:rsidR="00624A6C" w:rsidRPr="00097533" w:rsidRDefault="00624A6C" w:rsidP="00A743B3">
            <w:pPr>
              <w:spacing w:line="360" w:lineRule="auto"/>
              <w:rPr>
                <w:rFonts w:eastAsia="Calibri" w:cstheme="minorHAnsi"/>
              </w:rPr>
            </w:pPr>
            <w:r>
              <w:rPr>
                <w:rFonts w:eastAsia="Calibri" w:cstheme="minorHAnsi"/>
              </w:rPr>
              <w:t>MICROBIOLOGY</w:t>
            </w:r>
            <w:r w:rsidRPr="00097533">
              <w:rPr>
                <w:rFonts w:eastAsia="Calibri" w:cstheme="minorHAnsi"/>
              </w:rPr>
              <w:t xml:space="preserve"> LABORATORY</w:t>
            </w:r>
          </w:p>
        </w:tc>
      </w:tr>
    </w:tbl>
    <w:p w14:paraId="499949EA" w14:textId="77777777" w:rsidR="00E2464E" w:rsidRDefault="00E2464E" w:rsidP="00E2464E">
      <w:pPr>
        <w:spacing w:line="360" w:lineRule="auto"/>
        <w:rPr>
          <w:rFonts w:cstheme="minorHAnsi"/>
          <w:b/>
        </w:rPr>
      </w:pPr>
    </w:p>
    <w:p w14:paraId="22526404" w14:textId="77777777" w:rsidR="00624A6C" w:rsidRPr="008C3D32" w:rsidRDefault="00624A6C" w:rsidP="00E2464E">
      <w:pPr>
        <w:spacing w:line="360" w:lineRule="auto"/>
        <w:rPr>
          <w:rFonts w:cstheme="minorHAnsi"/>
          <w:b/>
        </w:rPr>
      </w:pPr>
    </w:p>
    <w:p w14:paraId="18B5752B" w14:textId="77777777" w:rsidR="00E2464E" w:rsidRPr="008C3D32" w:rsidRDefault="00E2464E" w:rsidP="00E2464E">
      <w:pPr>
        <w:spacing w:line="360" w:lineRule="auto"/>
        <w:rPr>
          <w:rFonts w:cstheme="minorHAnsi"/>
          <w:b/>
        </w:rPr>
      </w:pPr>
      <w:r w:rsidRPr="008C3D32">
        <w:rPr>
          <w:rFonts w:cstheme="minorHAnsi"/>
          <w:b/>
        </w:rPr>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E2464E" w:rsidRPr="008C3D32" w14:paraId="62B0A921" w14:textId="77777777" w:rsidTr="004E5FA9">
        <w:tc>
          <w:tcPr>
            <w:tcW w:w="1276" w:type="dxa"/>
            <w:shd w:val="clear" w:color="auto" w:fill="auto"/>
          </w:tcPr>
          <w:p w14:paraId="045CC053" w14:textId="77777777" w:rsidR="00E2464E" w:rsidRPr="008C3D32" w:rsidRDefault="00E2464E"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CURRENT REVISION</w:t>
            </w:r>
          </w:p>
        </w:tc>
        <w:tc>
          <w:tcPr>
            <w:tcW w:w="1667" w:type="dxa"/>
            <w:shd w:val="clear" w:color="auto" w:fill="auto"/>
          </w:tcPr>
          <w:p w14:paraId="754AF17D" w14:textId="77777777" w:rsidR="00E2464E" w:rsidRPr="008C3D32" w:rsidRDefault="00E2464E"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SUPERSEDE</w:t>
            </w:r>
          </w:p>
        </w:tc>
        <w:tc>
          <w:tcPr>
            <w:tcW w:w="5278" w:type="dxa"/>
            <w:shd w:val="clear" w:color="auto" w:fill="auto"/>
          </w:tcPr>
          <w:p w14:paraId="571F313C" w14:textId="77777777" w:rsidR="00E2464E" w:rsidRPr="008C3D32" w:rsidRDefault="00E2464E"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REASON FOR REVIEW</w:t>
            </w:r>
          </w:p>
        </w:tc>
      </w:tr>
      <w:tr w:rsidR="00E2464E" w:rsidRPr="008C3D32" w14:paraId="005AC6EA" w14:textId="77777777" w:rsidTr="004E5FA9">
        <w:tc>
          <w:tcPr>
            <w:tcW w:w="1276" w:type="dxa"/>
            <w:shd w:val="clear" w:color="auto" w:fill="auto"/>
          </w:tcPr>
          <w:p w14:paraId="2E554B21" w14:textId="77777777" w:rsidR="00E2464E" w:rsidRPr="008C3D32" w:rsidRDefault="00E2464E" w:rsidP="004E5FA9">
            <w:pPr>
              <w:pStyle w:val="Heading3"/>
              <w:spacing w:line="360" w:lineRule="auto"/>
              <w:ind w:right="459"/>
              <w:rPr>
                <w:rFonts w:cstheme="minorHAnsi"/>
                <w:bCs/>
                <w:color w:val="auto"/>
                <w:sz w:val="22"/>
                <w:szCs w:val="22"/>
              </w:rPr>
            </w:pPr>
            <w:r w:rsidRPr="008C3D32">
              <w:rPr>
                <w:rFonts w:cstheme="minorHAnsi"/>
                <w:color w:val="auto"/>
                <w:sz w:val="22"/>
                <w:szCs w:val="22"/>
              </w:rPr>
              <w:t>05</w:t>
            </w:r>
          </w:p>
        </w:tc>
        <w:tc>
          <w:tcPr>
            <w:tcW w:w="1667" w:type="dxa"/>
            <w:shd w:val="clear" w:color="auto" w:fill="auto"/>
          </w:tcPr>
          <w:p w14:paraId="192FF94C" w14:textId="77777777" w:rsidR="00E2464E" w:rsidRPr="008C3D32" w:rsidRDefault="00E2464E" w:rsidP="004E5FA9">
            <w:pPr>
              <w:pStyle w:val="Heading3"/>
              <w:spacing w:line="360" w:lineRule="auto"/>
              <w:ind w:right="459"/>
              <w:rPr>
                <w:rFonts w:cstheme="minorHAnsi"/>
                <w:bCs/>
                <w:color w:val="auto"/>
                <w:sz w:val="22"/>
                <w:szCs w:val="22"/>
              </w:rPr>
            </w:pPr>
            <w:r w:rsidRPr="008C3D32">
              <w:rPr>
                <w:rFonts w:cstheme="minorHAnsi"/>
                <w:color w:val="auto"/>
                <w:sz w:val="22"/>
                <w:szCs w:val="22"/>
              </w:rPr>
              <w:t>04</w:t>
            </w:r>
          </w:p>
        </w:tc>
        <w:tc>
          <w:tcPr>
            <w:tcW w:w="5278" w:type="dxa"/>
            <w:shd w:val="clear" w:color="auto" w:fill="auto"/>
          </w:tcPr>
          <w:p w14:paraId="607B96F3" w14:textId="77777777" w:rsidR="00E2464E" w:rsidRPr="008C3D32" w:rsidRDefault="00E2464E" w:rsidP="004E5FA9">
            <w:pPr>
              <w:spacing w:line="360" w:lineRule="auto"/>
              <w:ind w:right="992"/>
              <w:rPr>
                <w:rFonts w:eastAsia="Calibri" w:cstheme="minorHAnsi"/>
              </w:rPr>
            </w:pPr>
            <w:r w:rsidRPr="008C3D32">
              <w:rPr>
                <w:rFonts w:eastAsia="Calibri" w:cstheme="minorHAnsi"/>
              </w:rPr>
              <w:t xml:space="preserve"> To Update</w:t>
            </w:r>
          </w:p>
        </w:tc>
      </w:tr>
      <w:tr w:rsidR="00E2464E" w:rsidRPr="008C3D32" w14:paraId="34B3D7E0" w14:textId="77777777" w:rsidTr="004E5FA9">
        <w:tc>
          <w:tcPr>
            <w:tcW w:w="1276" w:type="dxa"/>
            <w:shd w:val="clear" w:color="auto" w:fill="auto"/>
          </w:tcPr>
          <w:p w14:paraId="358DC24B" w14:textId="77777777" w:rsidR="00E2464E" w:rsidRPr="008C3D32" w:rsidRDefault="00E2464E" w:rsidP="004E5FA9">
            <w:pPr>
              <w:pStyle w:val="Heading3"/>
              <w:spacing w:line="360" w:lineRule="auto"/>
              <w:ind w:right="459"/>
              <w:rPr>
                <w:rFonts w:cstheme="minorHAnsi"/>
                <w:color w:val="auto"/>
                <w:sz w:val="22"/>
                <w:szCs w:val="22"/>
              </w:rPr>
            </w:pPr>
            <w:r w:rsidRPr="008C3D32">
              <w:rPr>
                <w:rFonts w:cstheme="minorHAnsi"/>
                <w:color w:val="auto"/>
                <w:sz w:val="22"/>
                <w:szCs w:val="22"/>
              </w:rPr>
              <w:t>06</w:t>
            </w:r>
          </w:p>
        </w:tc>
        <w:tc>
          <w:tcPr>
            <w:tcW w:w="1667" w:type="dxa"/>
            <w:shd w:val="clear" w:color="auto" w:fill="auto"/>
          </w:tcPr>
          <w:p w14:paraId="1A63956F" w14:textId="77777777" w:rsidR="00E2464E" w:rsidRPr="008C3D32" w:rsidRDefault="00E2464E" w:rsidP="004E5FA9">
            <w:pPr>
              <w:pStyle w:val="Heading3"/>
              <w:spacing w:line="360" w:lineRule="auto"/>
              <w:ind w:right="459"/>
              <w:rPr>
                <w:rFonts w:cstheme="minorHAnsi"/>
                <w:color w:val="auto"/>
                <w:sz w:val="22"/>
                <w:szCs w:val="22"/>
              </w:rPr>
            </w:pPr>
            <w:r w:rsidRPr="008C3D32">
              <w:rPr>
                <w:rFonts w:cstheme="minorHAnsi"/>
                <w:color w:val="auto"/>
                <w:sz w:val="22"/>
                <w:szCs w:val="22"/>
              </w:rPr>
              <w:t>05</w:t>
            </w:r>
          </w:p>
        </w:tc>
        <w:tc>
          <w:tcPr>
            <w:tcW w:w="5278" w:type="dxa"/>
            <w:shd w:val="clear" w:color="auto" w:fill="auto"/>
          </w:tcPr>
          <w:p w14:paraId="7968918C" w14:textId="77777777" w:rsidR="00E2464E" w:rsidRPr="008C3D32" w:rsidRDefault="00E2464E" w:rsidP="004E5FA9">
            <w:pPr>
              <w:numPr>
                <w:ilvl w:val="2"/>
                <w:numId w:val="3"/>
              </w:numPr>
              <w:spacing w:after="0" w:line="360" w:lineRule="auto"/>
              <w:ind w:right="992"/>
              <w:rPr>
                <w:rFonts w:eastAsia="Calibri" w:cstheme="minorHAnsi"/>
              </w:rPr>
            </w:pPr>
            <w:r w:rsidRPr="008C3D32">
              <w:rPr>
                <w:rFonts w:eastAsia="Calibri" w:cstheme="minorHAnsi"/>
              </w:rPr>
              <w:t>Inclusion of enclosures format</w:t>
            </w:r>
          </w:p>
          <w:p w14:paraId="3BA499FA" w14:textId="77777777" w:rsidR="00E2464E" w:rsidRPr="008C3D32" w:rsidRDefault="00E2464E" w:rsidP="004E5FA9">
            <w:pPr>
              <w:numPr>
                <w:ilvl w:val="2"/>
                <w:numId w:val="3"/>
              </w:numPr>
              <w:spacing w:after="0" w:line="360" w:lineRule="auto"/>
              <w:ind w:right="992"/>
              <w:rPr>
                <w:rFonts w:eastAsia="Calibri" w:cstheme="minorHAnsi"/>
              </w:rPr>
            </w:pPr>
            <w:r w:rsidRPr="008C3D32">
              <w:rPr>
                <w:rFonts w:eastAsia="Calibri" w:cstheme="minorHAnsi"/>
              </w:rPr>
              <w:t xml:space="preserve">Change in sop format generally </w:t>
            </w:r>
          </w:p>
        </w:tc>
      </w:tr>
    </w:tbl>
    <w:p w14:paraId="69184CDA" w14:textId="0D8E6A36" w:rsidR="00F62CB8" w:rsidRDefault="00D46B97">
      <w:proofErr w:type="gramStart"/>
      <w:r>
        <w:t>p</w:t>
      </w:r>
      <w:proofErr w:type="gramEnd"/>
    </w:p>
    <w:sectPr w:rsidR="00F62CB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5AD643" w14:textId="77777777" w:rsidR="00D75BDE" w:rsidRDefault="00D75BDE" w:rsidP="00E2464E">
      <w:pPr>
        <w:spacing w:after="0" w:line="240" w:lineRule="auto"/>
      </w:pPr>
      <w:r>
        <w:separator/>
      </w:r>
    </w:p>
  </w:endnote>
  <w:endnote w:type="continuationSeparator" w:id="0">
    <w:p w14:paraId="507BFF33" w14:textId="77777777" w:rsidR="00D75BDE" w:rsidRDefault="00D75BDE" w:rsidP="00E24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altName w:val="Courier New"/>
    <w:charset w:val="00"/>
    <w:family w:val="modern"/>
    <w:pitch w:val="fixed"/>
    <w:sig w:usb0="00000000"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542914"/>
      <w:docPartObj>
        <w:docPartGallery w:val="Page Numbers (Bottom of Page)"/>
        <w:docPartUnique/>
      </w:docPartObj>
    </w:sdtPr>
    <w:sdtEndPr/>
    <w:sdtContent>
      <w:sdt>
        <w:sdtPr>
          <w:id w:val="-1769616900"/>
          <w:docPartObj>
            <w:docPartGallery w:val="Page Numbers (Top of Page)"/>
            <w:docPartUnique/>
          </w:docPartObj>
        </w:sdtPr>
        <w:sdtEndPr/>
        <w:sdtContent>
          <w:p w14:paraId="2783FBEF" w14:textId="77777777" w:rsidR="00246599" w:rsidRDefault="00EB33F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920A9">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920A9">
              <w:rPr>
                <w:b/>
                <w:bCs/>
                <w:noProof/>
              </w:rPr>
              <w:t>5</w:t>
            </w:r>
            <w:r>
              <w:rPr>
                <w:b/>
                <w:bCs/>
                <w:sz w:val="24"/>
                <w:szCs w:val="24"/>
              </w:rPr>
              <w:fldChar w:fldCharType="end"/>
            </w:r>
          </w:p>
        </w:sdtContent>
      </w:sdt>
    </w:sdtContent>
  </w:sdt>
  <w:p w14:paraId="0D64C151" w14:textId="77777777" w:rsidR="00246599" w:rsidRDefault="00D75B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974F88" w14:textId="77777777" w:rsidR="00D75BDE" w:rsidRDefault="00D75BDE" w:rsidP="00E2464E">
      <w:pPr>
        <w:spacing w:after="0" w:line="240" w:lineRule="auto"/>
      </w:pPr>
      <w:r>
        <w:separator/>
      </w:r>
    </w:p>
  </w:footnote>
  <w:footnote w:type="continuationSeparator" w:id="0">
    <w:p w14:paraId="20AE9130" w14:textId="77777777" w:rsidR="00D75BDE" w:rsidRDefault="00D75BDE" w:rsidP="00E246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A1E0B9" w14:textId="77777777" w:rsidR="00091B7F" w:rsidRDefault="00D75BDE" w:rsidP="00091B7F">
    <w:pPr>
      <w:pStyle w:val="Header"/>
    </w:pPr>
    <w:r>
      <w:rPr>
        <w:noProof/>
      </w:rPr>
      <w:pict w14:anchorId="408E1A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1053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1980"/>
      <w:gridCol w:w="3349"/>
      <w:gridCol w:w="1431"/>
      <w:gridCol w:w="2307"/>
    </w:tblGrid>
    <w:tr w:rsidR="00091B7F" w:rsidRPr="00EA40AC" w14:paraId="77F7BB55" w14:textId="77777777" w:rsidTr="00624A6C">
      <w:trPr>
        <w:trHeight w:val="713"/>
      </w:trPr>
      <w:tc>
        <w:tcPr>
          <w:tcW w:w="1463" w:type="dxa"/>
          <w:vMerge w:val="restart"/>
          <w:shd w:val="clear" w:color="auto" w:fill="auto"/>
        </w:tcPr>
        <w:p w14:paraId="2B36E171" w14:textId="77777777" w:rsidR="00091B7F" w:rsidRPr="00EA40AC" w:rsidRDefault="00EB33FC" w:rsidP="00091B7F">
          <w:pPr>
            <w:pStyle w:val="Header"/>
            <w:rPr>
              <w:rFonts w:ascii="Calibri" w:eastAsia="Calibri" w:hAnsi="Calibri"/>
            </w:rPr>
          </w:pPr>
          <w:bookmarkStart w:id="2" w:name="_Hlk176418841"/>
          <w:r w:rsidRPr="00EA40AC">
            <w:rPr>
              <w:rFonts w:eastAsia="Calibri"/>
              <w:i/>
              <w:noProof/>
            </w:rPr>
            <w:drawing>
              <wp:inline distT="0" distB="0" distL="0" distR="0" wp14:anchorId="072786E3" wp14:editId="126E7A06">
                <wp:extent cx="1019175" cy="904875"/>
                <wp:effectExtent l="0" t="0" r="9525" b="0"/>
                <wp:docPr id="418928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760" w:type="dxa"/>
          <w:gridSpan w:val="3"/>
          <w:shd w:val="clear" w:color="auto" w:fill="auto"/>
        </w:tcPr>
        <w:p w14:paraId="7373636C" w14:textId="77777777" w:rsidR="00091B7F" w:rsidRPr="00EA40AC" w:rsidRDefault="00EB33FC" w:rsidP="00091B7F">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2307" w:type="dxa"/>
          <w:vMerge w:val="restart"/>
          <w:shd w:val="clear" w:color="auto" w:fill="auto"/>
        </w:tcPr>
        <w:p w14:paraId="2CBA08FE" w14:textId="77777777" w:rsidR="00091B7F" w:rsidRDefault="00EB33FC" w:rsidP="00091B7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091B7F" w:rsidRPr="00EA40AC" w14:paraId="4EE076DA" w14:textId="77777777" w:rsidTr="00624A6C">
      <w:trPr>
        <w:trHeight w:val="712"/>
      </w:trPr>
      <w:tc>
        <w:tcPr>
          <w:tcW w:w="1463" w:type="dxa"/>
          <w:vMerge/>
          <w:shd w:val="clear" w:color="auto" w:fill="auto"/>
        </w:tcPr>
        <w:p w14:paraId="75DA9B85" w14:textId="77777777" w:rsidR="00091B7F" w:rsidRPr="00EA40AC" w:rsidRDefault="00D75BDE" w:rsidP="00091B7F">
          <w:pPr>
            <w:pStyle w:val="Header"/>
            <w:rPr>
              <w:rFonts w:eastAsia="Calibri"/>
              <w:i/>
              <w:noProof/>
            </w:rPr>
          </w:pPr>
        </w:p>
      </w:tc>
      <w:tc>
        <w:tcPr>
          <w:tcW w:w="6760" w:type="dxa"/>
          <w:gridSpan w:val="3"/>
          <w:shd w:val="clear" w:color="auto" w:fill="auto"/>
        </w:tcPr>
        <w:p w14:paraId="5E8D3008" w14:textId="4F5F4425" w:rsidR="00091B7F" w:rsidRPr="00C104B7" w:rsidRDefault="00EB33FC" w:rsidP="00C104B7">
          <w:pPr>
            <w:jc w:val="center"/>
            <w:rPr>
              <w:b/>
              <w:bCs/>
              <w:sz w:val="28"/>
              <w:szCs w:val="28"/>
            </w:rPr>
          </w:pPr>
          <w:r w:rsidRPr="00C104B7">
            <w:rPr>
              <w:rFonts w:ascii="Calibri" w:eastAsia="Calibri" w:hAnsi="Calibri"/>
              <w:b/>
              <w:bCs/>
              <w:sz w:val="28"/>
              <w:szCs w:val="28"/>
            </w:rPr>
            <w:t xml:space="preserve">Title: </w:t>
          </w:r>
          <w:r w:rsidRPr="00C104B7">
            <w:rPr>
              <w:rFonts w:eastAsia="Calibri" w:cstheme="minorHAnsi"/>
              <w:b/>
              <w:bCs/>
              <w:sz w:val="28"/>
              <w:szCs w:val="28"/>
            </w:rPr>
            <w:t>Standard Operating Procedure F</w:t>
          </w:r>
          <w:r>
            <w:rPr>
              <w:rFonts w:eastAsia="Calibri" w:cstheme="minorHAnsi"/>
              <w:b/>
              <w:bCs/>
              <w:sz w:val="28"/>
              <w:szCs w:val="28"/>
            </w:rPr>
            <w:t xml:space="preserve">or </w:t>
          </w:r>
          <w:r w:rsidR="00E2464E">
            <w:rPr>
              <w:rFonts w:eastAsia="Calibri" w:cstheme="minorHAnsi"/>
              <w:b/>
              <w:bCs/>
              <w:sz w:val="28"/>
              <w:szCs w:val="28"/>
            </w:rPr>
            <w:t>Pyrogen Test According to British Pharmacopoeia 2024</w:t>
          </w:r>
        </w:p>
      </w:tc>
      <w:tc>
        <w:tcPr>
          <w:tcW w:w="2307" w:type="dxa"/>
          <w:vMerge/>
          <w:shd w:val="clear" w:color="auto" w:fill="auto"/>
        </w:tcPr>
        <w:p w14:paraId="69788057" w14:textId="77777777" w:rsidR="00091B7F" w:rsidRPr="00EA40AC" w:rsidRDefault="00D75BDE" w:rsidP="00091B7F">
          <w:pPr>
            <w:pStyle w:val="Header"/>
            <w:rPr>
              <w:rFonts w:ascii="Calibri" w:eastAsia="Calibri" w:hAnsi="Calibri"/>
            </w:rPr>
          </w:pPr>
        </w:p>
      </w:tc>
    </w:tr>
    <w:tr w:rsidR="00091B7F" w:rsidRPr="00EA40AC" w14:paraId="7CE476D6" w14:textId="77777777" w:rsidTr="00624A6C">
      <w:trPr>
        <w:trHeight w:val="188"/>
      </w:trPr>
      <w:tc>
        <w:tcPr>
          <w:tcW w:w="1463" w:type="dxa"/>
          <w:vMerge w:val="restart"/>
          <w:shd w:val="clear" w:color="auto" w:fill="auto"/>
        </w:tcPr>
        <w:p w14:paraId="143C5C98" w14:textId="77777777" w:rsidR="00091B7F" w:rsidRPr="00EA40AC" w:rsidRDefault="00EB33FC" w:rsidP="00091B7F">
          <w:pPr>
            <w:pStyle w:val="Header"/>
            <w:rPr>
              <w:rFonts w:ascii="Calibri" w:eastAsia="Calibri" w:hAnsi="Calibri"/>
            </w:rPr>
          </w:pPr>
          <w:r w:rsidRPr="00EA40AC">
            <w:rPr>
              <w:rFonts w:ascii="Calibri" w:eastAsia="Calibri" w:hAnsi="Calibri"/>
              <w:b/>
            </w:rPr>
            <w:t>Department</w:t>
          </w:r>
        </w:p>
      </w:tc>
      <w:tc>
        <w:tcPr>
          <w:tcW w:w="1980" w:type="dxa"/>
          <w:vMerge w:val="restart"/>
          <w:shd w:val="clear" w:color="auto" w:fill="auto"/>
        </w:tcPr>
        <w:p w14:paraId="6AB8ED10" w14:textId="77777777" w:rsidR="00091B7F" w:rsidRPr="00EA40AC" w:rsidRDefault="00EB33FC" w:rsidP="00091B7F">
          <w:pPr>
            <w:pStyle w:val="Header"/>
            <w:rPr>
              <w:rFonts w:ascii="Calibri" w:eastAsia="Calibri" w:hAnsi="Calibri"/>
            </w:rPr>
          </w:pPr>
          <w:r w:rsidRPr="00EA40AC">
            <w:rPr>
              <w:rFonts w:ascii="Calibri" w:eastAsia="Calibri" w:hAnsi="Calibri"/>
            </w:rPr>
            <w:t>Unit:</w:t>
          </w:r>
        </w:p>
      </w:tc>
      <w:tc>
        <w:tcPr>
          <w:tcW w:w="3349" w:type="dxa"/>
          <w:vMerge w:val="restart"/>
          <w:shd w:val="clear" w:color="auto" w:fill="auto"/>
        </w:tcPr>
        <w:p w14:paraId="536B6158" w14:textId="77777777" w:rsidR="00091B7F" w:rsidRPr="00EA40AC" w:rsidRDefault="00D75BDE" w:rsidP="00091B7F">
          <w:pPr>
            <w:pStyle w:val="Header"/>
            <w:jc w:val="center"/>
            <w:rPr>
              <w:rFonts w:ascii="Calibri" w:eastAsia="Calibri" w:hAnsi="Calibri"/>
              <w:b/>
              <w:bCs/>
              <w:sz w:val="28"/>
              <w:szCs w:val="28"/>
            </w:rPr>
          </w:pPr>
        </w:p>
        <w:p w14:paraId="59824156" w14:textId="33409D5F" w:rsidR="00091B7F" w:rsidRPr="00EA40AC" w:rsidRDefault="00EB33FC" w:rsidP="003139CF">
          <w:pPr>
            <w:pStyle w:val="Header"/>
            <w:rPr>
              <w:rFonts w:ascii="Calibri" w:eastAsia="Calibri" w:hAnsi="Calibri"/>
              <w:b/>
              <w:bCs/>
              <w:sz w:val="28"/>
              <w:szCs w:val="28"/>
            </w:rPr>
          </w:pPr>
          <w:r w:rsidRPr="00EA40AC">
            <w:rPr>
              <w:rFonts w:ascii="Calibri" w:eastAsia="Calibri" w:hAnsi="Calibri"/>
              <w:b/>
              <w:bCs/>
              <w:sz w:val="28"/>
              <w:szCs w:val="28"/>
            </w:rPr>
            <w:t>BML-QD</w:t>
          </w:r>
          <w:r>
            <w:rPr>
              <w:rFonts w:ascii="Calibri" w:eastAsia="Calibri" w:hAnsi="Calibri"/>
              <w:b/>
              <w:bCs/>
              <w:sz w:val="28"/>
              <w:szCs w:val="28"/>
            </w:rPr>
            <w:t>F</w:t>
          </w:r>
          <w:r w:rsidRPr="00EA40AC">
            <w:rPr>
              <w:rFonts w:ascii="Calibri" w:eastAsia="Calibri" w:hAnsi="Calibri"/>
              <w:b/>
              <w:bCs/>
              <w:sz w:val="28"/>
              <w:szCs w:val="28"/>
            </w:rPr>
            <w:t>-</w:t>
          </w:r>
          <w:r>
            <w:rPr>
              <w:rFonts w:ascii="Calibri" w:eastAsia="Calibri" w:hAnsi="Calibri"/>
              <w:b/>
              <w:bCs/>
              <w:sz w:val="28"/>
              <w:szCs w:val="28"/>
            </w:rPr>
            <w:t>MC</w:t>
          </w:r>
          <w:r w:rsidRPr="00EA40AC">
            <w:rPr>
              <w:rFonts w:ascii="Calibri" w:eastAsia="Calibri" w:hAnsi="Calibri"/>
              <w:b/>
              <w:bCs/>
              <w:sz w:val="28"/>
              <w:szCs w:val="28"/>
            </w:rPr>
            <w:t>-0</w:t>
          </w:r>
          <w:r>
            <w:rPr>
              <w:rFonts w:ascii="Calibri" w:eastAsia="Calibri" w:hAnsi="Calibri"/>
              <w:b/>
              <w:bCs/>
              <w:sz w:val="28"/>
              <w:szCs w:val="28"/>
            </w:rPr>
            <w:t>2</w:t>
          </w:r>
          <w:r w:rsidR="00E2464E">
            <w:rPr>
              <w:rFonts w:ascii="Calibri" w:eastAsia="Calibri" w:hAnsi="Calibri"/>
              <w:b/>
              <w:bCs/>
              <w:sz w:val="28"/>
              <w:szCs w:val="28"/>
            </w:rPr>
            <w:t>4</w:t>
          </w:r>
        </w:p>
      </w:tc>
      <w:tc>
        <w:tcPr>
          <w:tcW w:w="1431" w:type="dxa"/>
          <w:shd w:val="clear" w:color="auto" w:fill="auto"/>
          <w:vAlign w:val="bottom"/>
        </w:tcPr>
        <w:p w14:paraId="75116E4F" w14:textId="77777777" w:rsidR="00091B7F" w:rsidRPr="00EA40AC" w:rsidRDefault="00EB33FC" w:rsidP="00091B7F">
          <w:pPr>
            <w:pStyle w:val="Header"/>
            <w:jc w:val="center"/>
            <w:rPr>
              <w:rFonts w:ascii="Calibri" w:eastAsia="Calibri" w:hAnsi="Calibri"/>
            </w:rPr>
          </w:pPr>
          <w:r w:rsidRPr="00EA40AC">
            <w:rPr>
              <w:rFonts w:ascii="Calibri" w:eastAsia="Calibri" w:hAnsi="Calibri"/>
              <w:b/>
            </w:rPr>
            <w:t>Revision No.:</w:t>
          </w:r>
        </w:p>
      </w:tc>
      <w:tc>
        <w:tcPr>
          <w:tcW w:w="2307" w:type="dxa"/>
          <w:shd w:val="clear" w:color="auto" w:fill="auto"/>
          <w:vAlign w:val="bottom"/>
        </w:tcPr>
        <w:p w14:paraId="38C1C662" w14:textId="77777777" w:rsidR="00091B7F" w:rsidRPr="00EA40AC" w:rsidRDefault="00EB33FC" w:rsidP="00091B7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091B7F" w:rsidRPr="00EA40AC" w14:paraId="2A0C0391" w14:textId="77777777" w:rsidTr="00624A6C">
      <w:trPr>
        <w:trHeight w:val="187"/>
      </w:trPr>
      <w:tc>
        <w:tcPr>
          <w:tcW w:w="1463" w:type="dxa"/>
          <w:vMerge/>
          <w:shd w:val="clear" w:color="auto" w:fill="auto"/>
        </w:tcPr>
        <w:p w14:paraId="63AFFCC1" w14:textId="77777777" w:rsidR="00091B7F" w:rsidRPr="00EA40AC" w:rsidRDefault="00D75BDE" w:rsidP="00091B7F">
          <w:pPr>
            <w:pStyle w:val="Header"/>
            <w:rPr>
              <w:rFonts w:ascii="Calibri" w:eastAsia="Calibri" w:hAnsi="Calibri"/>
              <w:b/>
            </w:rPr>
          </w:pPr>
        </w:p>
      </w:tc>
      <w:tc>
        <w:tcPr>
          <w:tcW w:w="1980" w:type="dxa"/>
          <w:vMerge/>
          <w:shd w:val="clear" w:color="auto" w:fill="auto"/>
        </w:tcPr>
        <w:p w14:paraId="7180729E" w14:textId="77777777" w:rsidR="00091B7F" w:rsidRPr="00EA40AC" w:rsidRDefault="00D75BDE" w:rsidP="00091B7F">
          <w:pPr>
            <w:pStyle w:val="Header"/>
            <w:rPr>
              <w:rFonts w:ascii="Calibri" w:eastAsia="Calibri" w:hAnsi="Calibri"/>
            </w:rPr>
          </w:pPr>
        </w:p>
      </w:tc>
      <w:tc>
        <w:tcPr>
          <w:tcW w:w="3349" w:type="dxa"/>
          <w:vMerge/>
          <w:shd w:val="clear" w:color="auto" w:fill="auto"/>
        </w:tcPr>
        <w:p w14:paraId="67BA16ED" w14:textId="77777777" w:rsidR="00091B7F" w:rsidRPr="00EA40AC" w:rsidRDefault="00D75BDE" w:rsidP="00091B7F">
          <w:pPr>
            <w:pStyle w:val="Header"/>
            <w:jc w:val="center"/>
            <w:rPr>
              <w:rFonts w:ascii="Calibri" w:eastAsia="Calibri" w:hAnsi="Calibri"/>
            </w:rPr>
          </w:pPr>
        </w:p>
      </w:tc>
      <w:tc>
        <w:tcPr>
          <w:tcW w:w="1431" w:type="dxa"/>
          <w:shd w:val="clear" w:color="auto" w:fill="auto"/>
          <w:vAlign w:val="bottom"/>
        </w:tcPr>
        <w:p w14:paraId="690E61EE" w14:textId="77777777" w:rsidR="00091B7F" w:rsidRPr="00EA40AC" w:rsidRDefault="00EB33FC" w:rsidP="00091B7F">
          <w:pPr>
            <w:pStyle w:val="Header"/>
            <w:jc w:val="center"/>
            <w:rPr>
              <w:rFonts w:ascii="Calibri" w:eastAsia="Calibri" w:hAnsi="Calibri"/>
              <w:b/>
            </w:rPr>
          </w:pPr>
          <w:r w:rsidRPr="00EA40AC">
            <w:rPr>
              <w:rFonts w:ascii="Calibri" w:eastAsia="Calibri" w:hAnsi="Calibri"/>
              <w:b/>
            </w:rPr>
            <w:t>Effective Date:</w:t>
          </w:r>
        </w:p>
      </w:tc>
      <w:tc>
        <w:tcPr>
          <w:tcW w:w="2307" w:type="dxa"/>
          <w:shd w:val="clear" w:color="auto" w:fill="auto"/>
        </w:tcPr>
        <w:p w14:paraId="67CFCD83" w14:textId="77777777" w:rsidR="00091B7F" w:rsidRPr="00EA40AC" w:rsidRDefault="00EB33FC" w:rsidP="00091B7F">
          <w:pPr>
            <w:pStyle w:val="Header"/>
            <w:jc w:val="center"/>
            <w:rPr>
              <w:rFonts w:ascii="Calibri" w:eastAsia="Calibri" w:hAnsi="Calibri"/>
              <w:b/>
            </w:rPr>
          </w:pPr>
          <w:r>
            <w:rPr>
              <w:rFonts w:ascii="Calibri" w:eastAsia="Calibri" w:hAnsi="Calibri"/>
              <w:b/>
            </w:rPr>
            <w:t>April</w:t>
          </w:r>
          <w:r w:rsidRPr="00EA40AC">
            <w:rPr>
              <w:rFonts w:ascii="Calibri" w:eastAsia="Calibri" w:hAnsi="Calibri"/>
              <w:b/>
            </w:rPr>
            <w:t>, 202</w:t>
          </w:r>
          <w:r>
            <w:rPr>
              <w:rFonts w:ascii="Calibri" w:eastAsia="Calibri" w:hAnsi="Calibri"/>
              <w:b/>
            </w:rPr>
            <w:t>5</w:t>
          </w:r>
        </w:p>
      </w:tc>
    </w:tr>
    <w:tr w:rsidR="00091B7F" w:rsidRPr="00EA40AC" w14:paraId="411CE630" w14:textId="77777777" w:rsidTr="00624A6C">
      <w:trPr>
        <w:trHeight w:val="367"/>
      </w:trPr>
      <w:tc>
        <w:tcPr>
          <w:tcW w:w="1463" w:type="dxa"/>
          <w:shd w:val="clear" w:color="auto" w:fill="auto"/>
        </w:tcPr>
        <w:p w14:paraId="29F19783" w14:textId="77777777" w:rsidR="00091B7F" w:rsidRPr="00EA40AC" w:rsidRDefault="00EB33FC" w:rsidP="00091B7F">
          <w:pPr>
            <w:pStyle w:val="Header"/>
            <w:rPr>
              <w:rFonts w:ascii="Calibri" w:eastAsia="Calibri" w:hAnsi="Calibri"/>
              <w:bCs/>
            </w:rPr>
          </w:pPr>
          <w:r w:rsidRPr="00EA40AC">
            <w:rPr>
              <w:rFonts w:ascii="Calibri" w:eastAsia="Calibri" w:hAnsi="Calibri"/>
              <w:bCs/>
            </w:rPr>
            <w:t>QUALITY</w:t>
          </w:r>
        </w:p>
      </w:tc>
      <w:tc>
        <w:tcPr>
          <w:tcW w:w="1980" w:type="dxa"/>
          <w:shd w:val="clear" w:color="auto" w:fill="auto"/>
        </w:tcPr>
        <w:p w14:paraId="344E3B28" w14:textId="77777777" w:rsidR="00091B7F" w:rsidRPr="00EA40AC" w:rsidRDefault="00EB33FC" w:rsidP="00091B7F">
          <w:pPr>
            <w:pStyle w:val="Header"/>
            <w:rPr>
              <w:rFonts w:ascii="Calibri" w:eastAsia="Calibri" w:hAnsi="Calibri"/>
            </w:rPr>
          </w:pPr>
          <w:r>
            <w:rPr>
              <w:rFonts w:ascii="Calibri" w:eastAsia="Calibri" w:hAnsi="Calibri"/>
            </w:rPr>
            <w:t>MICROBIOLOGY</w:t>
          </w:r>
        </w:p>
      </w:tc>
      <w:tc>
        <w:tcPr>
          <w:tcW w:w="3349" w:type="dxa"/>
          <w:vMerge/>
          <w:shd w:val="clear" w:color="auto" w:fill="auto"/>
        </w:tcPr>
        <w:p w14:paraId="38403AB5" w14:textId="77777777" w:rsidR="00091B7F" w:rsidRPr="00EA40AC" w:rsidRDefault="00D75BDE" w:rsidP="00091B7F">
          <w:pPr>
            <w:pStyle w:val="Header"/>
            <w:rPr>
              <w:rFonts w:ascii="Calibri" w:eastAsia="Calibri" w:hAnsi="Calibri"/>
            </w:rPr>
          </w:pPr>
        </w:p>
      </w:tc>
      <w:tc>
        <w:tcPr>
          <w:tcW w:w="1431" w:type="dxa"/>
          <w:shd w:val="clear" w:color="auto" w:fill="auto"/>
          <w:vAlign w:val="bottom"/>
        </w:tcPr>
        <w:p w14:paraId="13190F0B" w14:textId="77777777" w:rsidR="00091B7F" w:rsidRPr="00EA40AC" w:rsidRDefault="00EB33FC" w:rsidP="00091B7F">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2307" w:type="dxa"/>
          <w:shd w:val="clear" w:color="auto" w:fill="auto"/>
          <w:vAlign w:val="bottom"/>
        </w:tcPr>
        <w:p w14:paraId="4362D1F1" w14:textId="77777777" w:rsidR="00091B7F" w:rsidRPr="00EA40AC" w:rsidRDefault="00EB33FC" w:rsidP="00091B7F">
          <w:pPr>
            <w:pStyle w:val="Header"/>
            <w:jc w:val="center"/>
            <w:rPr>
              <w:rFonts w:ascii="Calibri" w:eastAsia="Calibri" w:hAnsi="Calibri"/>
              <w:b/>
            </w:rPr>
          </w:pPr>
          <w:r>
            <w:rPr>
              <w:rFonts w:ascii="Calibri" w:eastAsia="Calibri" w:hAnsi="Calibri"/>
              <w:b/>
            </w:rPr>
            <w:t>March</w:t>
          </w:r>
          <w:r w:rsidRPr="00EA40AC">
            <w:rPr>
              <w:rFonts w:ascii="Calibri" w:eastAsia="Calibri" w:hAnsi="Calibri"/>
              <w:b/>
            </w:rPr>
            <w:t>, 202</w:t>
          </w:r>
          <w:r>
            <w:rPr>
              <w:rFonts w:ascii="Calibri" w:eastAsia="Calibri" w:hAnsi="Calibri"/>
              <w:b/>
            </w:rPr>
            <w:t>7</w:t>
          </w:r>
        </w:p>
      </w:tc>
    </w:tr>
    <w:tr w:rsidR="00091B7F" w:rsidRPr="00EA40AC" w14:paraId="46631B6A" w14:textId="77777777" w:rsidTr="00624A6C">
      <w:tc>
        <w:tcPr>
          <w:tcW w:w="3443" w:type="dxa"/>
          <w:gridSpan w:val="2"/>
          <w:shd w:val="clear" w:color="auto" w:fill="auto"/>
        </w:tcPr>
        <w:p w14:paraId="0CB79EE6" w14:textId="77777777" w:rsidR="00C104B7" w:rsidRDefault="00EB33FC" w:rsidP="00C104B7">
          <w:pPr>
            <w:pStyle w:val="Header"/>
            <w:rPr>
              <w:rFonts w:ascii="Calibri" w:eastAsia="Calibri" w:hAnsi="Calibri"/>
              <w:b/>
              <w:bCs/>
            </w:rPr>
          </w:pPr>
          <w:r w:rsidRPr="00EA40AC">
            <w:rPr>
              <w:rFonts w:ascii="Calibri" w:eastAsia="Calibri" w:hAnsi="Calibri"/>
              <w:b/>
              <w:bCs/>
            </w:rPr>
            <w:t>Prepared By</w:t>
          </w:r>
          <w:r>
            <w:rPr>
              <w:rFonts w:ascii="Calibri" w:eastAsia="Calibri" w:hAnsi="Calibri"/>
              <w:b/>
              <w:bCs/>
            </w:rPr>
            <w:t>:</w:t>
          </w:r>
        </w:p>
        <w:p w14:paraId="7B57A0C3" w14:textId="77777777" w:rsidR="00091B7F" w:rsidRPr="00EA40AC" w:rsidRDefault="00EB33FC" w:rsidP="00C104B7">
          <w:pPr>
            <w:pStyle w:val="Header"/>
            <w:rPr>
              <w:rFonts w:ascii="Calibri" w:eastAsia="Calibri" w:hAnsi="Calibri"/>
              <w:b/>
              <w:bCs/>
            </w:rPr>
          </w:pPr>
          <w:r w:rsidRPr="00EA40AC">
            <w:rPr>
              <w:rFonts w:ascii="Calibri" w:eastAsia="Calibri" w:hAnsi="Calibri"/>
              <w:b/>
              <w:bCs/>
            </w:rPr>
            <w:t xml:space="preserve"> </w:t>
          </w:r>
        </w:p>
      </w:tc>
      <w:tc>
        <w:tcPr>
          <w:tcW w:w="3349" w:type="dxa"/>
          <w:shd w:val="clear" w:color="auto" w:fill="auto"/>
        </w:tcPr>
        <w:p w14:paraId="6BBF566B" w14:textId="77777777" w:rsidR="00091B7F" w:rsidRPr="00EA40AC" w:rsidRDefault="00EB33FC" w:rsidP="00C104B7">
          <w:pPr>
            <w:pStyle w:val="Header"/>
            <w:rPr>
              <w:rFonts w:ascii="Calibri" w:eastAsia="Calibri" w:hAnsi="Calibri"/>
              <w:b/>
              <w:bCs/>
            </w:rPr>
          </w:pPr>
          <w:r w:rsidRPr="00EA40AC">
            <w:rPr>
              <w:rFonts w:ascii="Calibri" w:eastAsia="Calibri" w:hAnsi="Calibri"/>
              <w:b/>
              <w:bCs/>
            </w:rPr>
            <w:t>Checked By</w:t>
          </w:r>
          <w:r>
            <w:rPr>
              <w:rFonts w:ascii="Calibri" w:eastAsia="Calibri" w:hAnsi="Calibri"/>
              <w:b/>
              <w:bCs/>
            </w:rPr>
            <w:t>:</w:t>
          </w:r>
        </w:p>
      </w:tc>
      <w:tc>
        <w:tcPr>
          <w:tcW w:w="3738" w:type="dxa"/>
          <w:gridSpan w:val="2"/>
          <w:shd w:val="clear" w:color="auto" w:fill="auto"/>
        </w:tcPr>
        <w:p w14:paraId="26633132" w14:textId="77777777" w:rsidR="00091B7F" w:rsidRPr="00EA40AC" w:rsidRDefault="00EB33FC" w:rsidP="00C104B7">
          <w:pPr>
            <w:pStyle w:val="Header"/>
            <w:rPr>
              <w:rFonts w:ascii="Calibri" w:eastAsia="Calibri" w:hAnsi="Calibri"/>
              <w:b/>
              <w:bCs/>
            </w:rPr>
          </w:pPr>
          <w:r w:rsidRPr="00EA40AC">
            <w:rPr>
              <w:rFonts w:ascii="Calibri" w:eastAsia="Calibri" w:hAnsi="Calibri"/>
              <w:b/>
              <w:bCs/>
            </w:rPr>
            <w:t>Approved By</w:t>
          </w:r>
          <w:r>
            <w:rPr>
              <w:rFonts w:ascii="Calibri" w:eastAsia="Calibri" w:hAnsi="Calibri"/>
              <w:b/>
              <w:bCs/>
            </w:rPr>
            <w:t>:</w:t>
          </w:r>
          <w:r w:rsidRPr="00EA40AC">
            <w:rPr>
              <w:rFonts w:ascii="Calibri" w:eastAsia="Calibri" w:hAnsi="Calibri"/>
              <w:b/>
              <w:bCs/>
            </w:rPr>
            <w:t xml:space="preserve"> </w:t>
          </w:r>
        </w:p>
      </w:tc>
    </w:tr>
    <w:tr w:rsidR="00091B7F" w:rsidRPr="00EA40AC" w14:paraId="0ADE7EE9" w14:textId="77777777" w:rsidTr="00624A6C">
      <w:tc>
        <w:tcPr>
          <w:tcW w:w="3443" w:type="dxa"/>
          <w:gridSpan w:val="2"/>
          <w:shd w:val="clear" w:color="auto" w:fill="auto"/>
        </w:tcPr>
        <w:p w14:paraId="631F7996" w14:textId="77777777" w:rsidR="00091B7F" w:rsidRPr="00EA40AC" w:rsidRDefault="00EB33FC"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349" w:type="dxa"/>
          <w:shd w:val="clear" w:color="auto" w:fill="auto"/>
        </w:tcPr>
        <w:p w14:paraId="498865A7" w14:textId="77777777" w:rsidR="00091B7F" w:rsidRPr="00EA40AC" w:rsidRDefault="00EB33FC"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738" w:type="dxa"/>
          <w:gridSpan w:val="2"/>
          <w:shd w:val="clear" w:color="auto" w:fill="auto"/>
        </w:tcPr>
        <w:p w14:paraId="10B0A2AB" w14:textId="77777777" w:rsidR="00091B7F" w:rsidRPr="00EA40AC" w:rsidRDefault="00EB33FC" w:rsidP="00091B7F">
          <w:pPr>
            <w:pStyle w:val="Header"/>
            <w:rPr>
              <w:rFonts w:ascii="Calibri" w:eastAsia="Calibri" w:hAnsi="Calibri"/>
              <w:b/>
            </w:rPr>
          </w:pPr>
          <w:r>
            <w:rPr>
              <w:rFonts w:ascii="Calibri" w:eastAsia="Calibri" w:hAnsi="Calibri"/>
              <w:b/>
              <w:bCs/>
            </w:rPr>
            <w:t>S</w:t>
          </w:r>
          <w:r w:rsidRPr="00EA40AC">
            <w:rPr>
              <w:rFonts w:ascii="Calibri" w:eastAsia="Calibri" w:hAnsi="Calibri"/>
              <w:b/>
              <w:bCs/>
            </w:rPr>
            <w:t>ign/date</w:t>
          </w:r>
        </w:p>
        <w:p w14:paraId="635D3C48" w14:textId="77777777" w:rsidR="00091B7F" w:rsidRPr="00EA40AC" w:rsidRDefault="00D75BDE" w:rsidP="00091B7F">
          <w:pPr>
            <w:pStyle w:val="Header"/>
            <w:rPr>
              <w:rFonts w:ascii="Calibri" w:eastAsia="Calibri" w:hAnsi="Calibri"/>
              <w:b/>
            </w:rPr>
          </w:pPr>
        </w:p>
      </w:tc>
    </w:tr>
    <w:bookmarkEnd w:id="2"/>
  </w:tbl>
  <w:p w14:paraId="14B76193" w14:textId="77777777" w:rsidR="00091B7F" w:rsidRDefault="00D75B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1A3171DA"/>
    <w:multiLevelType w:val="hybridMultilevel"/>
    <w:tmpl w:val="9FA85E3C"/>
    <w:lvl w:ilvl="0" w:tplc="707E1608">
      <w:start w:val="1"/>
      <w:numFmt w:val="bullet"/>
      <w:lvlText w:val=""/>
      <w:lvlJc w:val="left"/>
      <w:pPr>
        <w:ind w:left="1080" w:hanging="360"/>
      </w:pPr>
      <w:rPr>
        <w:rFonts w:ascii="Symbol" w:eastAsiaTheme="minorHAnsi" w:hAnsi="Symbol"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nsid w:val="26E27365"/>
    <w:multiLevelType w:val="hybridMultilevel"/>
    <w:tmpl w:val="43C2F8E4"/>
    <w:lvl w:ilvl="0" w:tplc="E09AFDC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DC7751"/>
    <w:multiLevelType w:val="hybridMultilevel"/>
    <w:tmpl w:val="5248F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FCD36EB"/>
    <w:multiLevelType w:val="hybridMultilevel"/>
    <w:tmpl w:val="8BA4BC10"/>
    <w:lvl w:ilvl="0" w:tplc="97C01A9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1F51A9"/>
    <w:multiLevelType w:val="multilevel"/>
    <w:tmpl w:val="18B65612"/>
    <w:lvl w:ilvl="0">
      <w:start w:val="7"/>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0">
    <w:nsid w:val="686B2E04"/>
    <w:multiLevelType w:val="hybridMultilevel"/>
    <w:tmpl w:val="9CDE6A2A"/>
    <w:lvl w:ilvl="0" w:tplc="9DF89B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2365915"/>
    <w:multiLevelType w:val="multilevel"/>
    <w:tmpl w:val="AC6E64FE"/>
    <w:lvl w:ilvl="0">
      <w:start w:val="3"/>
      <w:numFmt w:val="decimal"/>
      <w:lvlText w:val="%1.0"/>
      <w:lvlJc w:val="left"/>
      <w:pPr>
        <w:ind w:left="360" w:hanging="360"/>
      </w:pPr>
      <w:rPr>
        <w:rFonts w:cstheme="minorHAnsi" w:hint="default"/>
        <w:b/>
      </w:rPr>
    </w:lvl>
    <w:lvl w:ilvl="1">
      <w:start w:val="1"/>
      <w:numFmt w:val="decimal"/>
      <w:lvlText w:val="%1.%2"/>
      <w:lvlJc w:val="left"/>
      <w:pPr>
        <w:ind w:left="1080" w:hanging="360"/>
      </w:pPr>
      <w:rPr>
        <w:rFonts w:cstheme="minorHAnsi" w:hint="default"/>
        <w:b/>
      </w:rPr>
    </w:lvl>
    <w:lvl w:ilvl="2">
      <w:start w:val="1"/>
      <w:numFmt w:val="decimal"/>
      <w:lvlText w:val="%1.%2.%3"/>
      <w:lvlJc w:val="left"/>
      <w:pPr>
        <w:ind w:left="2160" w:hanging="720"/>
      </w:pPr>
      <w:rPr>
        <w:rFonts w:cstheme="minorHAnsi" w:hint="default"/>
        <w:b/>
      </w:rPr>
    </w:lvl>
    <w:lvl w:ilvl="3">
      <w:start w:val="1"/>
      <w:numFmt w:val="decimal"/>
      <w:lvlText w:val="%1.%2.%3.%4"/>
      <w:lvlJc w:val="left"/>
      <w:pPr>
        <w:ind w:left="2880" w:hanging="720"/>
      </w:pPr>
      <w:rPr>
        <w:rFonts w:cstheme="minorHAnsi" w:hint="default"/>
        <w:b/>
      </w:rPr>
    </w:lvl>
    <w:lvl w:ilvl="4">
      <w:start w:val="1"/>
      <w:numFmt w:val="decimal"/>
      <w:lvlText w:val="%1.%2.%3.%4.%5"/>
      <w:lvlJc w:val="left"/>
      <w:pPr>
        <w:ind w:left="3960" w:hanging="1080"/>
      </w:pPr>
      <w:rPr>
        <w:rFonts w:cstheme="minorHAnsi" w:hint="default"/>
        <w:b/>
      </w:rPr>
    </w:lvl>
    <w:lvl w:ilvl="5">
      <w:start w:val="1"/>
      <w:numFmt w:val="decimal"/>
      <w:lvlText w:val="%1.%2.%3.%4.%5.%6"/>
      <w:lvlJc w:val="left"/>
      <w:pPr>
        <w:ind w:left="4680" w:hanging="1080"/>
      </w:pPr>
      <w:rPr>
        <w:rFonts w:cstheme="minorHAnsi" w:hint="default"/>
        <w:b/>
      </w:rPr>
    </w:lvl>
    <w:lvl w:ilvl="6">
      <w:start w:val="1"/>
      <w:numFmt w:val="decimal"/>
      <w:lvlText w:val="%1.%2.%3.%4.%5.%6.%7"/>
      <w:lvlJc w:val="left"/>
      <w:pPr>
        <w:ind w:left="5760" w:hanging="1440"/>
      </w:pPr>
      <w:rPr>
        <w:rFonts w:cstheme="minorHAnsi" w:hint="default"/>
        <w:b/>
      </w:rPr>
    </w:lvl>
    <w:lvl w:ilvl="7">
      <w:start w:val="1"/>
      <w:numFmt w:val="decimal"/>
      <w:lvlText w:val="%1.%2.%3.%4.%5.%6.%7.%8"/>
      <w:lvlJc w:val="left"/>
      <w:pPr>
        <w:ind w:left="6480" w:hanging="1440"/>
      </w:pPr>
      <w:rPr>
        <w:rFonts w:cstheme="minorHAnsi" w:hint="default"/>
        <w:b/>
      </w:rPr>
    </w:lvl>
    <w:lvl w:ilvl="8">
      <w:start w:val="1"/>
      <w:numFmt w:val="decimal"/>
      <w:lvlText w:val="%1.%2.%3.%4.%5.%6.%7.%8.%9"/>
      <w:lvlJc w:val="left"/>
      <w:pPr>
        <w:ind w:left="7560" w:hanging="1800"/>
      </w:pPr>
      <w:rPr>
        <w:rFonts w:cstheme="minorHAnsi" w:hint="default"/>
        <w:b/>
      </w:rPr>
    </w:lvl>
  </w:abstractNum>
  <w:num w:numId="1">
    <w:abstractNumId w:val="1"/>
  </w:num>
  <w:num w:numId="2">
    <w:abstractNumId w:val="0"/>
  </w:num>
  <w:num w:numId="3">
    <w:abstractNumId w:val="3"/>
  </w:num>
  <w:num w:numId="4">
    <w:abstractNumId w:val="4"/>
  </w:num>
  <w:num w:numId="5">
    <w:abstractNumId w:val="2"/>
  </w:num>
  <w:num w:numId="6">
    <w:abstractNumId w:val="11"/>
  </w:num>
  <w:num w:numId="7">
    <w:abstractNumId w:val="5"/>
  </w:num>
  <w:num w:numId="8">
    <w:abstractNumId w:val="8"/>
  </w:num>
  <w:num w:numId="9">
    <w:abstractNumId w:val="6"/>
  </w:num>
  <w:num w:numId="10">
    <w:abstractNumId w:val="10"/>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4E"/>
    <w:rsid w:val="00023E00"/>
    <w:rsid w:val="003676CD"/>
    <w:rsid w:val="004920A9"/>
    <w:rsid w:val="0056724B"/>
    <w:rsid w:val="00624A6C"/>
    <w:rsid w:val="00693CFC"/>
    <w:rsid w:val="007676F2"/>
    <w:rsid w:val="00842594"/>
    <w:rsid w:val="00C304ED"/>
    <w:rsid w:val="00D46B97"/>
    <w:rsid w:val="00D75BDE"/>
    <w:rsid w:val="00E2464E"/>
    <w:rsid w:val="00EB33FC"/>
    <w:rsid w:val="00F226F3"/>
    <w:rsid w:val="00F474E9"/>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4E6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464E"/>
    <w:pPr>
      <w:spacing w:line="259" w:lineRule="auto"/>
    </w:pPr>
    <w:rPr>
      <w:kern w:val="0"/>
      <w:sz w:val="22"/>
      <w:szCs w:val="22"/>
      <w14:ligatures w14:val="none"/>
    </w:rPr>
  </w:style>
  <w:style w:type="paragraph" w:styleId="Heading3">
    <w:name w:val="heading 3"/>
    <w:basedOn w:val="Normal"/>
    <w:next w:val="Normal"/>
    <w:link w:val="Heading3Char"/>
    <w:semiHidden/>
    <w:unhideWhenUsed/>
    <w:qFormat/>
    <w:rsid w:val="00E2464E"/>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E2464E"/>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E2464E"/>
    <w:pPr>
      <w:ind w:left="720"/>
      <w:contextualSpacing/>
    </w:pPr>
  </w:style>
  <w:style w:type="paragraph" w:styleId="Header">
    <w:name w:val="header"/>
    <w:basedOn w:val="Normal"/>
    <w:link w:val="HeaderChar"/>
    <w:unhideWhenUsed/>
    <w:rsid w:val="00E2464E"/>
    <w:pPr>
      <w:tabs>
        <w:tab w:val="center" w:pos="4680"/>
        <w:tab w:val="right" w:pos="9360"/>
      </w:tabs>
      <w:spacing w:after="0" w:line="240" w:lineRule="auto"/>
    </w:pPr>
  </w:style>
  <w:style w:type="character" w:customStyle="1" w:styleId="HeaderChar">
    <w:name w:val="Header Char"/>
    <w:basedOn w:val="DefaultParagraphFont"/>
    <w:link w:val="Header"/>
    <w:qFormat/>
    <w:rsid w:val="00E2464E"/>
    <w:rPr>
      <w:kern w:val="0"/>
      <w:sz w:val="22"/>
      <w:szCs w:val="22"/>
      <w14:ligatures w14:val="none"/>
    </w:rPr>
  </w:style>
  <w:style w:type="paragraph" w:styleId="Footer">
    <w:name w:val="footer"/>
    <w:basedOn w:val="Normal"/>
    <w:link w:val="FooterChar"/>
    <w:uiPriority w:val="99"/>
    <w:unhideWhenUsed/>
    <w:rsid w:val="00E246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64E"/>
    <w:rPr>
      <w:kern w:val="0"/>
      <w:sz w:val="22"/>
      <w:szCs w:val="22"/>
      <w14:ligatures w14:val="none"/>
    </w:rPr>
  </w:style>
  <w:style w:type="paragraph" w:styleId="BodyTextIndent2">
    <w:name w:val="Body Text Indent 2"/>
    <w:basedOn w:val="Normal"/>
    <w:link w:val="BodyTextIndent2Char"/>
    <w:rsid w:val="00E2464E"/>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E2464E"/>
    <w:rPr>
      <w:rFonts w:ascii="Times New Roman" w:eastAsia="Times New Roman" w:hAnsi="Times New Roman" w:cs="Times New Roman"/>
      <w:kern w:val="0"/>
      <w14:ligatures w14:val="none"/>
    </w:rPr>
  </w:style>
  <w:style w:type="table" w:styleId="TableGrid">
    <w:name w:val="Table Grid"/>
    <w:basedOn w:val="TableNormal"/>
    <w:uiPriority w:val="59"/>
    <w:rsid w:val="00E2464E"/>
    <w:pPr>
      <w:spacing w:after="0" w:line="240" w:lineRule="auto"/>
    </w:pPr>
    <w:rPr>
      <w:kern w:val="0"/>
      <w:sz w:val="22"/>
      <w:szCs w:val="22"/>
      <w:lang w:val="en-GB"/>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andard">
    <w:name w:val="Standard"/>
    <w:rsid w:val="003676CD"/>
    <w:pPr>
      <w:suppressAutoHyphens/>
      <w:autoSpaceDN w:val="0"/>
      <w:spacing w:after="200" w:line="276" w:lineRule="auto"/>
      <w:textAlignment w:val="baseline"/>
    </w:pPr>
    <w:rPr>
      <w:rFonts w:ascii="Calibri" w:eastAsia="Calibri" w:hAnsi="Calibri" w:cs="Calibri"/>
      <w:kern w:val="0"/>
      <w:sz w:val="22"/>
      <w:szCs w:val="22"/>
      <w14:ligatures w14:val="none"/>
    </w:rPr>
  </w:style>
  <w:style w:type="paragraph" w:styleId="BalloonText">
    <w:name w:val="Balloon Text"/>
    <w:basedOn w:val="Normal"/>
    <w:link w:val="BalloonTextChar"/>
    <w:uiPriority w:val="99"/>
    <w:semiHidden/>
    <w:unhideWhenUsed/>
    <w:rsid w:val="00624A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A6C"/>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464E"/>
    <w:pPr>
      <w:spacing w:line="259" w:lineRule="auto"/>
    </w:pPr>
    <w:rPr>
      <w:kern w:val="0"/>
      <w:sz w:val="22"/>
      <w:szCs w:val="22"/>
      <w14:ligatures w14:val="none"/>
    </w:rPr>
  </w:style>
  <w:style w:type="paragraph" w:styleId="Heading3">
    <w:name w:val="heading 3"/>
    <w:basedOn w:val="Normal"/>
    <w:next w:val="Normal"/>
    <w:link w:val="Heading3Char"/>
    <w:semiHidden/>
    <w:unhideWhenUsed/>
    <w:qFormat/>
    <w:rsid w:val="00E2464E"/>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E2464E"/>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E2464E"/>
    <w:pPr>
      <w:ind w:left="720"/>
      <w:contextualSpacing/>
    </w:pPr>
  </w:style>
  <w:style w:type="paragraph" w:styleId="Header">
    <w:name w:val="header"/>
    <w:basedOn w:val="Normal"/>
    <w:link w:val="HeaderChar"/>
    <w:unhideWhenUsed/>
    <w:rsid w:val="00E2464E"/>
    <w:pPr>
      <w:tabs>
        <w:tab w:val="center" w:pos="4680"/>
        <w:tab w:val="right" w:pos="9360"/>
      </w:tabs>
      <w:spacing w:after="0" w:line="240" w:lineRule="auto"/>
    </w:pPr>
  </w:style>
  <w:style w:type="character" w:customStyle="1" w:styleId="HeaderChar">
    <w:name w:val="Header Char"/>
    <w:basedOn w:val="DefaultParagraphFont"/>
    <w:link w:val="Header"/>
    <w:qFormat/>
    <w:rsid w:val="00E2464E"/>
    <w:rPr>
      <w:kern w:val="0"/>
      <w:sz w:val="22"/>
      <w:szCs w:val="22"/>
      <w14:ligatures w14:val="none"/>
    </w:rPr>
  </w:style>
  <w:style w:type="paragraph" w:styleId="Footer">
    <w:name w:val="footer"/>
    <w:basedOn w:val="Normal"/>
    <w:link w:val="FooterChar"/>
    <w:uiPriority w:val="99"/>
    <w:unhideWhenUsed/>
    <w:rsid w:val="00E246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64E"/>
    <w:rPr>
      <w:kern w:val="0"/>
      <w:sz w:val="22"/>
      <w:szCs w:val="22"/>
      <w14:ligatures w14:val="none"/>
    </w:rPr>
  </w:style>
  <w:style w:type="paragraph" w:styleId="BodyTextIndent2">
    <w:name w:val="Body Text Indent 2"/>
    <w:basedOn w:val="Normal"/>
    <w:link w:val="BodyTextIndent2Char"/>
    <w:rsid w:val="00E2464E"/>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E2464E"/>
    <w:rPr>
      <w:rFonts w:ascii="Times New Roman" w:eastAsia="Times New Roman" w:hAnsi="Times New Roman" w:cs="Times New Roman"/>
      <w:kern w:val="0"/>
      <w14:ligatures w14:val="none"/>
    </w:rPr>
  </w:style>
  <w:style w:type="table" w:styleId="TableGrid">
    <w:name w:val="Table Grid"/>
    <w:basedOn w:val="TableNormal"/>
    <w:uiPriority w:val="59"/>
    <w:rsid w:val="00E2464E"/>
    <w:pPr>
      <w:spacing w:after="0" w:line="240" w:lineRule="auto"/>
    </w:pPr>
    <w:rPr>
      <w:kern w:val="0"/>
      <w:sz w:val="22"/>
      <w:szCs w:val="22"/>
      <w:lang w:val="en-GB"/>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andard">
    <w:name w:val="Standard"/>
    <w:rsid w:val="003676CD"/>
    <w:pPr>
      <w:suppressAutoHyphens/>
      <w:autoSpaceDN w:val="0"/>
      <w:spacing w:after="200" w:line="276" w:lineRule="auto"/>
      <w:textAlignment w:val="baseline"/>
    </w:pPr>
    <w:rPr>
      <w:rFonts w:ascii="Calibri" w:eastAsia="Calibri" w:hAnsi="Calibri" w:cs="Calibri"/>
      <w:kern w:val="0"/>
      <w:sz w:val="22"/>
      <w:szCs w:val="22"/>
      <w14:ligatures w14:val="none"/>
    </w:rPr>
  </w:style>
  <w:style w:type="paragraph" w:styleId="BalloonText">
    <w:name w:val="Balloon Text"/>
    <w:basedOn w:val="Normal"/>
    <w:link w:val="BalloonTextChar"/>
    <w:uiPriority w:val="99"/>
    <w:semiHidden/>
    <w:unhideWhenUsed/>
    <w:rsid w:val="00624A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A6C"/>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6</cp:revision>
  <cp:lastPrinted>2026-01-29T00:01:00Z</cp:lastPrinted>
  <dcterms:created xsi:type="dcterms:W3CDTF">2025-05-27T10:12:00Z</dcterms:created>
  <dcterms:modified xsi:type="dcterms:W3CDTF">2026-03-09T10:25:00Z</dcterms:modified>
</cp:coreProperties>
</file>