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81CF0" w14:textId="31393D5B" w:rsidR="00CD5A84" w:rsidRPr="00CD5A84" w:rsidRDefault="00083A26" w:rsidP="00CD5A84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OBJECTIVE</w:t>
      </w:r>
      <w:r w:rsidR="00CD5A84" w:rsidRPr="00CD5A84">
        <w:rPr>
          <w:rFonts w:cstheme="minorHAnsi"/>
          <w:b/>
          <w:sz w:val="24"/>
          <w:szCs w:val="24"/>
        </w:rPr>
        <w:t>:</w:t>
      </w:r>
    </w:p>
    <w:p w14:paraId="4004173A" w14:textId="29B941D0" w:rsidR="00CD5A84" w:rsidRPr="00CD5A84" w:rsidRDefault="00CD5A84" w:rsidP="00CD5A84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>This SOP describes the process of Handling Chemicals and storage of chemicals.</w:t>
      </w:r>
    </w:p>
    <w:p w14:paraId="6E7BF90B" w14:textId="77777777" w:rsidR="00CD5A84" w:rsidRPr="00CD5A84" w:rsidRDefault="00CD5A84" w:rsidP="00CD5A84">
      <w:pPr>
        <w:pStyle w:val="ListParagraph"/>
        <w:ind w:left="420"/>
        <w:rPr>
          <w:rFonts w:cstheme="minorHAnsi"/>
          <w:b/>
          <w:sz w:val="24"/>
          <w:szCs w:val="24"/>
        </w:rPr>
      </w:pPr>
    </w:p>
    <w:p w14:paraId="250E0D6A" w14:textId="4B616F0C" w:rsidR="00CD5A84" w:rsidRPr="00CD5A84" w:rsidRDefault="00083A26" w:rsidP="00CD5A84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SCOPE</w:t>
      </w:r>
      <w:r w:rsidR="00CD5A84" w:rsidRPr="00CD5A84">
        <w:rPr>
          <w:rFonts w:cstheme="minorHAnsi"/>
          <w:b/>
          <w:sz w:val="24"/>
          <w:szCs w:val="24"/>
        </w:rPr>
        <w:t>:</w:t>
      </w:r>
    </w:p>
    <w:p w14:paraId="45A7A2A6" w14:textId="77777777" w:rsidR="00CD5A84" w:rsidRPr="00CD5A84" w:rsidRDefault="00CD5A84" w:rsidP="00CD5A84">
      <w:pPr>
        <w:pStyle w:val="ListParagraph"/>
        <w:tabs>
          <w:tab w:val="left" w:pos="180"/>
        </w:tabs>
        <w:spacing w:after="0" w:line="360" w:lineRule="auto"/>
        <w:ind w:left="420"/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 xml:space="preserve">     -     This SOP covers all Chemicals in the chemical laboratory and the factory.</w:t>
      </w:r>
    </w:p>
    <w:p w14:paraId="5F7052E7" w14:textId="77777777" w:rsidR="00CD5A84" w:rsidRPr="00CD5A84" w:rsidRDefault="00CD5A84" w:rsidP="00CD5A84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</w:p>
    <w:p w14:paraId="7329602D" w14:textId="0D219852" w:rsidR="00CD5A84" w:rsidRPr="00CD5A84" w:rsidRDefault="00CD5A84" w:rsidP="00CD5A84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 xml:space="preserve">3.0 </w:t>
      </w:r>
      <w:r w:rsidR="00083A26" w:rsidRPr="00CD5A84">
        <w:rPr>
          <w:rFonts w:cstheme="minorHAnsi"/>
          <w:b/>
          <w:sz w:val="24"/>
          <w:szCs w:val="24"/>
        </w:rPr>
        <w:t>RESPONSIBILITY/ACCOUNTABILITY</w:t>
      </w:r>
      <w:r w:rsidRPr="00CD5A84">
        <w:rPr>
          <w:rFonts w:cstheme="minorHAnsi"/>
          <w:b/>
          <w:sz w:val="24"/>
          <w:szCs w:val="24"/>
        </w:rPr>
        <w:t>:</w:t>
      </w:r>
    </w:p>
    <w:p w14:paraId="7349D982" w14:textId="77777777" w:rsidR="00ED0C16" w:rsidRPr="00ED0C16" w:rsidRDefault="00ED0C16" w:rsidP="00ED0C16">
      <w:pPr>
        <w:pStyle w:val="ListParagraph"/>
        <w:numPr>
          <w:ilvl w:val="0"/>
          <w:numId w:val="15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A06AEE">
        <w:rPr>
          <w:rFonts w:cstheme="minorHAnsi"/>
          <w:sz w:val="24"/>
          <w:szCs w:val="24"/>
        </w:rPr>
        <w:t>Laboratory Assistance, Quality Control Chemist, Quality Control Microbiologist</w:t>
      </w:r>
      <w:r>
        <w:rPr>
          <w:rFonts w:cstheme="minorHAnsi"/>
          <w:sz w:val="24"/>
          <w:szCs w:val="24"/>
        </w:rPr>
        <w:t xml:space="preserve"> will ensure this procedure is follows.</w:t>
      </w:r>
    </w:p>
    <w:p w14:paraId="742F57CD" w14:textId="535EB4C5" w:rsidR="00CD5A84" w:rsidRPr="00ED0C16" w:rsidRDefault="00ED0C16" w:rsidP="00ED0C16">
      <w:pPr>
        <w:pStyle w:val="ListParagraph"/>
        <w:numPr>
          <w:ilvl w:val="0"/>
          <w:numId w:val="15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ED0C16">
        <w:rPr>
          <w:rFonts w:cstheme="minorHAnsi"/>
          <w:sz w:val="24"/>
          <w:szCs w:val="24"/>
        </w:rPr>
        <w:t>The Quality Control Head ensures strict adherence to the procedure</w:t>
      </w:r>
    </w:p>
    <w:p w14:paraId="35BEC75A" w14:textId="77777777" w:rsidR="00ED0C16" w:rsidRPr="00ED0C16" w:rsidRDefault="00ED0C16" w:rsidP="00ED0C16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</w:p>
    <w:p w14:paraId="574846B6" w14:textId="55AD93FB" w:rsidR="00CD5A84" w:rsidRPr="00CD5A84" w:rsidRDefault="00CD5A84" w:rsidP="00CD5A84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 xml:space="preserve">4.0 </w:t>
      </w:r>
      <w:r w:rsidR="00083A26" w:rsidRPr="00CD5A84">
        <w:rPr>
          <w:rFonts w:cstheme="minorHAnsi"/>
          <w:b/>
          <w:sz w:val="24"/>
          <w:szCs w:val="24"/>
        </w:rPr>
        <w:t>ABBREVIATIONS AND DEFINITIONS</w:t>
      </w:r>
      <w:r w:rsidR="00083A26">
        <w:rPr>
          <w:rFonts w:cstheme="minorHAnsi"/>
          <w:b/>
          <w:sz w:val="24"/>
          <w:szCs w:val="24"/>
        </w:rPr>
        <w:t>:</w:t>
      </w:r>
    </w:p>
    <w:p w14:paraId="7154077F" w14:textId="59810F23" w:rsidR="00CD5A84" w:rsidRPr="00865ECB" w:rsidRDefault="00CD5A84" w:rsidP="00865ECB">
      <w:pPr>
        <w:pStyle w:val="ListParagraph"/>
        <w:numPr>
          <w:ilvl w:val="0"/>
          <w:numId w:val="13"/>
        </w:numPr>
        <w:ind w:left="709" w:hanging="425"/>
        <w:rPr>
          <w:rFonts w:cstheme="minorHAnsi"/>
          <w:bCs/>
          <w:sz w:val="24"/>
          <w:szCs w:val="24"/>
        </w:rPr>
      </w:pPr>
      <w:bookmarkStart w:id="0" w:name="_Hlk175640008"/>
      <w:r w:rsidRPr="00865ECB">
        <w:rPr>
          <w:rFonts w:cstheme="minorHAnsi"/>
          <w:bCs/>
          <w:sz w:val="24"/>
          <w:szCs w:val="24"/>
        </w:rPr>
        <w:t>PPE - Personnel Protective Equipment’s</w:t>
      </w:r>
      <w:bookmarkEnd w:id="0"/>
    </w:p>
    <w:p w14:paraId="3FB08ED8" w14:textId="5A313668" w:rsidR="00CD5A84" w:rsidRPr="00865ECB" w:rsidRDefault="00CD5A84" w:rsidP="00865ECB">
      <w:pPr>
        <w:pStyle w:val="ListParagraph"/>
        <w:numPr>
          <w:ilvl w:val="0"/>
          <w:numId w:val="13"/>
        </w:numPr>
        <w:tabs>
          <w:tab w:val="left" w:pos="180"/>
        </w:tabs>
        <w:spacing w:after="0"/>
        <w:ind w:left="709" w:hanging="425"/>
        <w:rPr>
          <w:rFonts w:cstheme="minorHAnsi"/>
          <w:bCs/>
          <w:sz w:val="24"/>
          <w:szCs w:val="24"/>
        </w:rPr>
      </w:pPr>
      <w:r w:rsidRPr="00865ECB">
        <w:rPr>
          <w:rFonts w:cstheme="minorHAnsi"/>
          <w:bCs/>
          <w:sz w:val="24"/>
          <w:szCs w:val="24"/>
        </w:rPr>
        <w:t xml:space="preserve">MSDS - Material safety data sheet </w:t>
      </w:r>
    </w:p>
    <w:p w14:paraId="4187A6AF" w14:textId="77777777" w:rsidR="00CD5A84" w:rsidRPr="00843670" w:rsidRDefault="00CD5A84" w:rsidP="00CD5A84">
      <w:pPr>
        <w:pStyle w:val="ListParagraph"/>
        <w:ind w:left="0"/>
        <w:rPr>
          <w:rFonts w:cstheme="minorHAnsi"/>
          <w:bCs/>
          <w:sz w:val="24"/>
          <w:szCs w:val="24"/>
        </w:rPr>
      </w:pPr>
    </w:p>
    <w:p w14:paraId="0C124F82" w14:textId="7F12E7FC" w:rsidR="00CD5A84" w:rsidRPr="00CD5A84" w:rsidRDefault="00083A26" w:rsidP="00CD5A84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PROCEDURE</w:t>
      </w:r>
      <w:r>
        <w:rPr>
          <w:rFonts w:cstheme="minorHAnsi"/>
          <w:b/>
          <w:sz w:val="24"/>
          <w:szCs w:val="24"/>
        </w:rPr>
        <w:t>:</w:t>
      </w:r>
    </w:p>
    <w:p w14:paraId="78C47E04" w14:textId="135AACA7" w:rsidR="00CD5A84" w:rsidRPr="00CD5A84" w:rsidRDefault="00CD5A84" w:rsidP="00CD5A84">
      <w:pPr>
        <w:pStyle w:val="BodyText"/>
        <w:spacing w:after="0" w:line="360" w:lineRule="auto"/>
        <w:ind w:firstLine="720"/>
        <w:rPr>
          <w:rFonts w:cstheme="minorHAnsi"/>
          <w:b/>
          <w:sz w:val="24"/>
          <w:szCs w:val="24"/>
        </w:rPr>
      </w:pPr>
      <w:bookmarkStart w:id="1" w:name="_Hlk170902440"/>
      <w:r w:rsidRPr="00CD5A84">
        <w:rPr>
          <w:rFonts w:cstheme="minorHAnsi"/>
          <w:b/>
          <w:sz w:val="24"/>
          <w:szCs w:val="24"/>
        </w:rPr>
        <w:t xml:space="preserve">GENERAL </w:t>
      </w:r>
    </w:p>
    <w:p w14:paraId="252356F7" w14:textId="4A87714E" w:rsidR="00CD5A84" w:rsidRPr="00CD5A84" w:rsidRDefault="00CD5A84" w:rsidP="00CD5A84">
      <w:pPr>
        <w:pStyle w:val="BodyText"/>
        <w:spacing w:after="0" w:line="360" w:lineRule="auto"/>
        <w:ind w:left="720"/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 xml:space="preserve">It should be noted that chemicals and reagents with which you work in the chemical and microbiological laboratories </w:t>
      </w:r>
      <w:r w:rsidR="00610718" w:rsidRPr="00CD5A84">
        <w:rPr>
          <w:rFonts w:cstheme="minorHAnsi"/>
          <w:sz w:val="24"/>
          <w:szCs w:val="24"/>
        </w:rPr>
        <w:t>can cause</w:t>
      </w:r>
      <w:r w:rsidRPr="00CD5A84">
        <w:rPr>
          <w:rFonts w:cstheme="minorHAnsi"/>
          <w:sz w:val="24"/>
          <w:szCs w:val="24"/>
        </w:rPr>
        <w:t xml:space="preserve"> burns, injuries, illness and disease. Great care should therefore be taken in handling chemicals, reagents and Medias as well as materials that may have been in contact with chemicals and reagents.</w:t>
      </w:r>
    </w:p>
    <w:p w14:paraId="5FCD2638" w14:textId="77777777" w:rsidR="00ED0C16" w:rsidRDefault="00ED0C16" w:rsidP="00CD5A84">
      <w:pPr>
        <w:spacing w:after="0" w:line="240" w:lineRule="auto"/>
        <w:ind w:firstLine="710"/>
        <w:rPr>
          <w:rFonts w:cstheme="minorHAnsi"/>
          <w:b/>
          <w:sz w:val="24"/>
          <w:szCs w:val="24"/>
        </w:rPr>
      </w:pPr>
    </w:p>
    <w:p w14:paraId="20AA328A" w14:textId="77777777" w:rsidR="00ED0C16" w:rsidRDefault="00ED0C16" w:rsidP="00CD5A84">
      <w:pPr>
        <w:spacing w:after="0" w:line="240" w:lineRule="auto"/>
        <w:ind w:firstLine="710"/>
        <w:rPr>
          <w:rFonts w:cstheme="minorHAnsi"/>
          <w:b/>
          <w:sz w:val="24"/>
          <w:szCs w:val="24"/>
        </w:rPr>
      </w:pPr>
    </w:p>
    <w:p w14:paraId="7E663CE4" w14:textId="77777777" w:rsidR="00610718" w:rsidRDefault="00610718" w:rsidP="00CD5A84">
      <w:pPr>
        <w:spacing w:after="0" w:line="240" w:lineRule="auto"/>
        <w:ind w:firstLine="710"/>
        <w:rPr>
          <w:rFonts w:cstheme="minorHAnsi"/>
          <w:b/>
          <w:sz w:val="24"/>
          <w:szCs w:val="24"/>
        </w:rPr>
      </w:pPr>
    </w:p>
    <w:p w14:paraId="57CC10C7" w14:textId="5C400FC7" w:rsidR="00CD5A84" w:rsidRPr="00CD5A84" w:rsidRDefault="00CD5A84" w:rsidP="00CD5A84">
      <w:pPr>
        <w:spacing w:after="0" w:line="240" w:lineRule="auto"/>
        <w:ind w:firstLine="710"/>
        <w:rPr>
          <w:rFonts w:cstheme="minorHAnsi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lastRenderedPageBreak/>
        <w:t>Chemical Handling</w:t>
      </w:r>
    </w:p>
    <w:p w14:paraId="4AAC9455" w14:textId="38D63BE3" w:rsidR="00CD5A84" w:rsidRPr="00610718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b/>
          <w:sz w:val="24"/>
          <w:szCs w:val="24"/>
        </w:rPr>
      </w:pPr>
      <w:r w:rsidRPr="00CD5A84">
        <w:rPr>
          <w:rFonts w:cstheme="minorHAnsi"/>
          <w:sz w:val="24"/>
          <w:szCs w:val="24"/>
        </w:rPr>
        <w:t xml:space="preserve">Upon receipt of any chemical, entries are made in the </w:t>
      </w:r>
      <w:r w:rsidRPr="00610718">
        <w:rPr>
          <w:rFonts w:cstheme="minorHAnsi"/>
          <w:sz w:val="24"/>
          <w:szCs w:val="24"/>
        </w:rPr>
        <w:t xml:space="preserve">chemical receipt </w:t>
      </w:r>
      <w:r w:rsidR="00843670" w:rsidRPr="00610718">
        <w:rPr>
          <w:rFonts w:cstheme="minorHAnsi"/>
          <w:sz w:val="24"/>
          <w:szCs w:val="24"/>
        </w:rPr>
        <w:t xml:space="preserve">logbook </w:t>
      </w:r>
      <w:r w:rsidRPr="00610718">
        <w:rPr>
          <w:rFonts w:cstheme="minorHAnsi"/>
          <w:sz w:val="24"/>
          <w:szCs w:val="24"/>
        </w:rPr>
        <w:t>register</w:t>
      </w:r>
      <w:r w:rsidR="00843670" w:rsidRPr="00610718">
        <w:rPr>
          <w:rFonts w:cstheme="minorHAnsi"/>
          <w:sz w:val="24"/>
          <w:szCs w:val="24"/>
        </w:rPr>
        <w:t xml:space="preserve"> </w:t>
      </w:r>
      <w:r w:rsidR="00843670" w:rsidRPr="00610718">
        <w:rPr>
          <w:rFonts w:cstheme="minorHAnsi"/>
          <w:b/>
          <w:bCs/>
          <w:sz w:val="24"/>
          <w:szCs w:val="24"/>
        </w:rPr>
        <w:t>LGB/QDS/CL/007/01</w:t>
      </w:r>
      <w:r w:rsidRPr="00610718">
        <w:rPr>
          <w:rFonts w:cstheme="minorHAnsi"/>
          <w:sz w:val="24"/>
          <w:szCs w:val="24"/>
        </w:rP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059"/>
        <w:gridCol w:w="1017"/>
        <w:gridCol w:w="1108"/>
        <w:gridCol w:w="567"/>
        <w:gridCol w:w="1172"/>
        <w:gridCol w:w="960"/>
        <w:gridCol w:w="1128"/>
        <w:gridCol w:w="999"/>
        <w:gridCol w:w="919"/>
      </w:tblGrid>
      <w:tr w:rsidR="00610718" w14:paraId="1429A335" w14:textId="77777777" w:rsidTr="00610718">
        <w:tc>
          <w:tcPr>
            <w:tcW w:w="1172" w:type="dxa"/>
          </w:tcPr>
          <w:p w14:paraId="16E02C76" w14:textId="2FEC54F2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s/n</w:t>
            </w:r>
          </w:p>
        </w:tc>
        <w:tc>
          <w:tcPr>
            <w:tcW w:w="1002" w:type="dxa"/>
          </w:tcPr>
          <w:p w14:paraId="3116768C" w14:textId="346417C2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Date receives</w:t>
            </w:r>
          </w:p>
        </w:tc>
        <w:tc>
          <w:tcPr>
            <w:tcW w:w="1092" w:type="dxa"/>
          </w:tcPr>
          <w:p w14:paraId="45CE9DDE" w14:textId="07F41CC4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Chemical name</w:t>
            </w:r>
          </w:p>
        </w:tc>
        <w:tc>
          <w:tcPr>
            <w:tcW w:w="561" w:type="dxa"/>
          </w:tcPr>
          <w:p w14:paraId="228B32A7" w14:textId="57BC77DD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Qty</w:t>
            </w:r>
          </w:p>
        </w:tc>
        <w:tc>
          <w:tcPr>
            <w:tcW w:w="1154" w:type="dxa"/>
          </w:tcPr>
          <w:p w14:paraId="512304D0" w14:textId="45284BF8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Supplier’s name</w:t>
            </w:r>
          </w:p>
        </w:tc>
        <w:tc>
          <w:tcPr>
            <w:tcW w:w="946" w:type="dxa"/>
          </w:tcPr>
          <w:p w14:paraId="477C78BA" w14:textId="63DC9D3E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Date opened</w:t>
            </w:r>
          </w:p>
        </w:tc>
        <w:tc>
          <w:tcPr>
            <w:tcW w:w="1111" w:type="dxa"/>
          </w:tcPr>
          <w:p w14:paraId="0D305742" w14:textId="18F2CF3A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Collected by</w:t>
            </w:r>
          </w:p>
        </w:tc>
        <w:tc>
          <w:tcPr>
            <w:tcW w:w="985" w:type="dxa"/>
          </w:tcPr>
          <w:p w14:paraId="129030BB" w14:textId="367E4446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Witness by</w:t>
            </w:r>
          </w:p>
        </w:tc>
        <w:tc>
          <w:tcPr>
            <w:tcW w:w="906" w:type="dxa"/>
          </w:tcPr>
          <w:p w14:paraId="40AA40CA" w14:textId="2914EF9F" w:rsidR="00610718" w:rsidRP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Cs/>
                <w:sz w:val="24"/>
                <w:szCs w:val="24"/>
              </w:rPr>
            </w:pPr>
            <w:r w:rsidRPr="00610718">
              <w:rPr>
                <w:rFonts w:cstheme="minorHAnsi"/>
                <w:bCs/>
                <w:sz w:val="24"/>
                <w:szCs w:val="24"/>
              </w:rPr>
              <w:t>remark</w:t>
            </w:r>
          </w:p>
        </w:tc>
      </w:tr>
      <w:tr w:rsidR="00610718" w14:paraId="40C00023" w14:textId="77777777" w:rsidTr="00610718">
        <w:tc>
          <w:tcPr>
            <w:tcW w:w="1172" w:type="dxa"/>
          </w:tcPr>
          <w:p w14:paraId="1C66D1EB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02" w:type="dxa"/>
          </w:tcPr>
          <w:p w14:paraId="2F8FD78C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92" w:type="dxa"/>
          </w:tcPr>
          <w:p w14:paraId="3C4CF206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61" w:type="dxa"/>
          </w:tcPr>
          <w:p w14:paraId="6EED93B0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54" w:type="dxa"/>
          </w:tcPr>
          <w:p w14:paraId="2B47BA07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46" w:type="dxa"/>
          </w:tcPr>
          <w:p w14:paraId="79B87861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11" w:type="dxa"/>
          </w:tcPr>
          <w:p w14:paraId="34EF1946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5" w:type="dxa"/>
          </w:tcPr>
          <w:p w14:paraId="53A96BF8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06" w:type="dxa"/>
          </w:tcPr>
          <w:p w14:paraId="259FE542" w14:textId="77777777" w:rsidR="00610718" w:rsidRDefault="00610718" w:rsidP="00843670">
            <w:pPr>
              <w:pStyle w:val="Header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CB45395" w14:textId="77777777" w:rsidR="00843670" w:rsidRPr="00CD5A84" w:rsidRDefault="00843670" w:rsidP="00843670">
      <w:pPr>
        <w:pStyle w:val="Header"/>
        <w:tabs>
          <w:tab w:val="clear" w:pos="4680"/>
          <w:tab w:val="clear" w:pos="9360"/>
          <w:tab w:val="center" w:pos="4513"/>
          <w:tab w:val="right" w:pos="9026"/>
        </w:tabs>
        <w:ind w:left="1070"/>
        <w:rPr>
          <w:rFonts w:cstheme="minorHAnsi"/>
          <w:b/>
          <w:sz w:val="24"/>
          <w:szCs w:val="24"/>
        </w:rPr>
      </w:pPr>
    </w:p>
    <w:p w14:paraId="17D28C69" w14:textId="6080E42E" w:rsidR="00843670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>All chemicals must be handled with proper care, based on their characteristic properties.</w:t>
      </w:r>
    </w:p>
    <w:p w14:paraId="59C36C40" w14:textId="3C800F2A" w:rsidR="00CD5A84" w:rsidRPr="00CD5A84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 xml:space="preserve"> All Chemicals and reagents must be properly labeled with appropriate information</w:t>
      </w:r>
    </w:p>
    <w:p w14:paraId="4936E68F" w14:textId="2852FAA2" w:rsidR="00843670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 xml:space="preserve">Chemicals, reagents should be </w:t>
      </w:r>
      <w:r w:rsidR="00083A26" w:rsidRPr="00CD5A84">
        <w:rPr>
          <w:rFonts w:cstheme="minorHAnsi"/>
          <w:sz w:val="24"/>
          <w:szCs w:val="24"/>
        </w:rPr>
        <w:t>handled</w:t>
      </w:r>
      <w:r w:rsidRPr="00CD5A84">
        <w:rPr>
          <w:rFonts w:cstheme="minorHAnsi"/>
          <w:sz w:val="24"/>
          <w:szCs w:val="24"/>
        </w:rPr>
        <w:t xml:space="preserve"> only by personnel with prior knowledge of its Characteristic and properties. </w:t>
      </w:r>
    </w:p>
    <w:p w14:paraId="391CB841" w14:textId="03615CEF" w:rsidR="00CD5A84" w:rsidRPr="00CD5A84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>No unauthorized person should handle chemicals without the Knowledge of the chemical analyst in charge.</w:t>
      </w:r>
    </w:p>
    <w:p w14:paraId="1DD569C3" w14:textId="77777777" w:rsidR="00CD5A84" w:rsidRPr="00CD5A84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>When handling any chemical or reagent always use the PPE provided, never assume the Identity of any chemical or reagent not properly labeled.</w:t>
      </w:r>
    </w:p>
    <w:p w14:paraId="1F4710A5" w14:textId="77777777" w:rsidR="00CD5A84" w:rsidRPr="00CD5A84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>Highly toxic and corrosive chemicals like conc. acids are to be stored separately from other Chemicals in a safe and secured place.</w:t>
      </w:r>
    </w:p>
    <w:p w14:paraId="04564344" w14:textId="77777777" w:rsidR="00CD5A84" w:rsidRPr="00CD5A84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 xml:space="preserve">Material safety data sheet {MSDS} for all chemicals in the laboratory are made available near the storage cupboard. </w:t>
      </w:r>
    </w:p>
    <w:p w14:paraId="7C5F3974" w14:textId="77777777" w:rsidR="00CD5A84" w:rsidRPr="00CD5A84" w:rsidRDefault="00CD5A84" w:rsidP="00083A26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  <w:sz w:val="24"/>
          <w:szCs w:val="24"/>
        </w:rPr>
      </w:pPr>
      <w:r w:rsidRPr="00CD5A84">
        <w:rPr>
          <w:rFonts w:cstheme="minorHAnsi"/>
          <w:sz w:val="24"/>
          <w:szCs w:val="24"/>
        </w:rPr>
        <w:t>When disposing off any chemical, always follow the instruction in its MSDS, with reference to its properties and level of hazard to the human and the environment.</w:t>
      </w:r>
    </w:p>
    <w:p w14:paraId="4BBB1F28" w14:textId="77777777" w:rsidR="00CD5A84" w:rsidRPr="00CD5A84" w:rsidRDefault="00CD5A84" w:rsidP="00CD5A84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A1ACE10" w14:textId="09FE3A41" w:rsidR="00CD5A84" w:rsidRPr="00CD5A84" w:rsidRDefault="00ED0C16" w:rsidP="00CD5A84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 w:rsidR="00CD5A84" w:rsidRPr="00CD5A84">
        <w:rPr>
          <w:rFonts w:cstheme="minorHAnsi"/>
          <w:b/>
          <w:sz w:val="24"/>
          <w:szCs w:val="24"/>
        </w:rPr>
        <w:t>REQUIRED MATERIALS:</w:t>
      </w:r>
    </w:p>
    <w:p w14:paraId="4160022C" w14:textId="7CFF3C55" w:rsidR="00CD5A84" w:rsidRPr="001E2A84" w:rsidRDefault="00CD5A84" w:rsidP="001E2A84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rPr>
          <w:rFonts w:cstheme="minorHAnsi"/>
          <w:sz w:val="24"/>
          <w:szCs w:val="24"/>
        </w:rPr>
      </w:pPr>
      <w:r w:rsidRPr="001E2A84">
        <w:rPr>
          <w:rFonts w:cstheme="minorHAnsi"/>
          <w:sz w:val="24"/>
          <w:szCs w:val="24"/>
        </w:rPr>
        <w:t>Personnel Protective Equipment’s (PPE)</w:t>
      </w:r>
    </w:p>
    <w:p w14:paraId="7137F0B9" w14:textId="77777777" w:rsidR="00CD5A84" w:rsidRPr="00CD5A84" w:rsidRDefault="00CD5A84" w:rsidP="00CD5A84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4A715E6" w14:textId="189E511F" w:rsidR="00CD5A84" w:rsidRPr="00CD5A84" w:rsidRDefault="00CD5A84" w:rsidP="00CD5A8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REFERENCE/ENCLOSURE</w:t>
      </w:r>
      <w:bookmarkEnd w:id="1"/>
      <w:r w:rsidR="00083A26">
        <w:rPr>
          <w:rFonts w:cstheme="minorHAnsi"/>
          <w:b/>
          <w:sz w:val="24"/>
          <w:szCs w:val="24"/>
        </w:rPr>
        <w:t>:</w:t>
      </w:r>
    </w:p>
    <w:p w14:paraId="7900069F" w14:textId="4B58FDF6" w:rsidR="00CD5A84" w:rsidRDefault="00083A26" w:rsidP="00083A26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Nil </w:t>
      </w:r>
    </w:p>
    <w:p w14:paraId="7C717D5D" w14:textId="77777777" w:rsidR="00083A26" w:rsidRPr="00083A26" w:rsidRDefault="00083A26" w:rsidP="00083A26">
      <w:pPr>
        <w:pStyle w:val="ListParagraph"/>
        <w:shd w:val="clear" w:color="auto" w:fill="FFFFFF"/>
        <w:spacing w:after="0" w:line="360" w:lineRule="auto"/>
        <w:ind w:left="1430"/>
        <w:rPr>
          <w:rFonts w:cstheme="minorHAnsi"/>
          <w:color w:val="000000"/>
          <w:sz w:val="24"/>
          <w:szCs w:val="24"/>
        </w:rPr>
      </w:pPr>
    </w:p>
    <w:p w14:paraId="110AFB73" w14:textId="0C9ACC8F" w:rsidR="00CD5A84" w:rsidRPr="00CD5A84" w:rsidRDefault="00CD5A84" w:rsidP="00CD5A8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 xml:space="preserve"> TRAINING INVOLVEMENT</w:t>
      </w:r>
      <w:r w:rsidR="00083A26">
        <w:rPr>
          <w:rFonts w:cstheme="minorHAnsi"/>
          <w:b/>
          <w:sz w:val="24"/>
          <w:szCs w:val="24"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E2A84" w:rsidRPr="001A621F" w14:paraId="19DC6CDC" w14:textId="77777777" w:rsidTr="00A23748">
        <w:trPr>
          <w:trHeight w:val="261"/>
        </w:trPr>
        <w:tc>
          <w:tcPr>
            <w:tcW w:w="4644" w:type="dxa"/>
            <w:shd w:val="clear" w:color="auto" w:fill="FFFFFF"/>
          </w:tcPr>
          <w:p w14:paraId="0CCD8DEB" w14:textId="77777777" w:rsidR="001E2A84" w:rsidRPr="001A621F" w:rsidRDefault="001E2A84" w:rsidP="00A23748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44CA2439" w14:textId="77777777" w:rsidR="001E2A84" w:rsidRPr="001A621F" w:rsidRDefault="001E2A84" w:rsidP="00A23748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 xml:space="preserve">Chemical Analyst </w:t>
            </w:r>
          </w:p>
        </w:tc>
      </w:tr>
    </w:tbl>
    <w:p w14:paraId="3AE07A19" w14:textId="77777777" w:rsidR="00CD5A84" w:rsidRPr="00CD5A84" w:rsidRDefault="00CD5A84" w:rsidP="00CD5A84">
      <w:pPr>
        <w:spacing w:line="360" w:lineRule="auto"/>
        <w:rPr>
          <w:rFonts w:cstheme="minorHAnsi"/>
          <w:b/>
          <w:sz w:val="24"/>
          <w:szCs w:val="24"/>
        </w:rPr>
      </w:pPr>
    </w:p>
    <w:p w14:paraId="5DFCF53A" w14:textId="77777777" w:rsidR="00CD5A84" w:rsidRPr="00CD5A84" w:rsidRDefault="00CD5A84" w:rsidP="00CD5A84">
      <w:pPr>
        <w:spacing w:line="360" w:lineRule="auto"/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D5A84" w:rsidRPr="00CD5A84" w14:paraId="35480429" w14:textId="77777777" w:rsidTr="00065070">
        <w:tc>
          <w:tcPr>
            <w:tcW w:w="2610" w:type="dxa"/>
            <w:shd w:val="clear" w:color="auto" w:fill="auto"/>
          </w:tcPr>
          <w:p w14:paraId="4C58A875" w14:textId="77777777" w:rsidR="00CD5A84" w:rsidRPr="00CD5A84" w:rsidRDefault="00CD5A84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CD5A84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0436A0C" w14:textId="77777777" w:rsidR="00CD5A84" w:rsidRPr="00CD5A84" w:rsidRDefault="00CD5A84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CD5A84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1E2A84" w:rsidRPr="00CD5A84" w14:paraId="15CC123D" w14:textId="77777777" w:rsidTr="00065070">
        <w:tc>
          <w:tcPr>
            <w:tcW w:w="2610" w:type="dxa"/>
            <w:shd w:val="clear" w:color="auto" w:fill="auto"/>
          </w:tcPr>
          <w:p w14:paraId="26D45C69" w14:textId="77777777" w:rsidR="001E2A84" w:rsidRPr="00CD5A84" w:rsidRDefault="001E2A84" w:rsidP="001E2A8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CD5A84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BE9DCE5" w14:textId="117CD6CC" w:rsidR="001E2A84" w:rsidRPr="00CD5A84" w:rsidRDefault="001E2A84" w:rsidP="001E2A8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QUALITY CONTROL LABORATORY</w:t>
            </w:r>
          </w:p>
        </w:tc>
      </w:tr>
    </w:tbl>
    <w:p w14:paraId="50E467DB" w14:textId="77777777" w:rsidR="00CD5A84" w:rsidRPr="00CD5A84" w:rsidRDefault="00CD5A84" w:rsidP="00CD5A84">
      <w:pPr>
        <w:spacing w:line="360" w:lineRule="auto"/>
        <w:rPr>
          <w:rFonts w:cstheme="minorHAnsi"/>
          <w:b/>
          <w:sz w:val="24"/>
          <w:szCs w:val="24"/>
        </w:rPr>
      </w:pPr>
    </w:p>
    <w:p w14:paraId="65711127" w14:textId="77777777" w:rsidR="00CD5A84" w:rsidRPr="00CD5A84" w:rsidRDefault="00CD5A84" w:rsidP="00CD5A84">
      <w:pPr>
        <w:spacing w:line="360" w:lineRule="auto"/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1E2A84" w:rsidRPr="006D4B70" w14:paraId="0237BF8D" w14:textId="77777777" w:rsidTr="00A23748">
        <w:tc>
          <w:tcPr>
            <w:tcW w:w="2547" w:type="dxa"/>
            <w:shd w:val="clear" w:color="auto" w:fill="auto"/>
          </w:tcPr>
          <w:p w14:paraId="1AB59667" w14:textId="77777777" w:rsidR="001E2A84" w:rsidRPr="006D4B70" w:rsidRDefault="001E2A84" w:rsidP="00A2374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357BC64" w14:textId="77777777" w:rsidR="001E2A84" w:rsidRPr="006D4B70" w:rsidRDefault="001E2A84" w:rsidP="00A2374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17E33367" w14:textId="77777777" w:rsidR="001E2A84" w:rsidRPr="006D4B70" w:rsidRDefault="001E2A84" w:rsidP="00A2374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1E2A84" w:rsidRPr="006D4B70" w14:paraId="7B46BF97" w14:textId="77777777" w:rsidTr="00A23748">
        <w:tc>
          <w:tcPr>
            <w:tcW w:w="2547" w:type="dxa"/>
            <w:shd w:val="clear" w:color="auto" w:fill="auto"/>
          </w:tcPr>
          <w:p w14:paraId="2FBC427D" w14:textId="77777777" w:rsidR="001E2A84" w:rsidRPr="006D4B70" w:rsidRDefault="001E2A84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644F8D14" w14:textId="77777777" w:rsidR="001E2A84" w:rsidRPr="006D4B70" w:rsidRDefault="001E2A84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5AE416AD" w14:textId="77777777" w:rsidR="001E2A84" w:rsidRPr="006D4B70" w:rsidRDefault="001E2A84" w:rsidP="00A23748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First issue</w:t>
            </w:r>
          </w:p>
        </w:tc>
      </w:tr>
      <w:tr w:rsidR="001E2A84" w:rsidRPr="006D4B70" w14:paraId="46115113" w14:textId="77777777" w:rsidTr="00A23748">
        <w:tc>
          <w:tcPr>
            <w:tcW w:w="2547" w:type="dxa"/>
            <w:shd w:val="clear" w:color="auto" w:fill="auto"/>
          </w:tcPr>
          <w:p w14:paraId="6430EE67" w14:textId="77777777" w:rsidR="001E2A84" w:rsidRPr="006D4B70" w:rsidRDefault="001E2A84" w:rsidP="00A23748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4436CAA5" w14:textId="77777777" w:rsidR="001E2A84" w:rsidRPr="006D4B70" w:rsidRDefault="001E2A84" w:rsidP="00A23748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050904FF" w14:textId="77777777" w:rsidR="001E2A84" w:rsidRPr="006D4B70" w:rsidRDefault="001E2A84" w:rsidP="00A23748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 To Update</w:t>
            </w:r>
          </w:p>
        </w:tc>
      </w:tr>
      <w:tr w:rsidR="001E2A84" w:rsidRPr="006D4B70" w14:paraId="1BC1F3BF" w14:textId="77777777" w:rsidTr="00A23748">
        <w:tc>
          <w:tcPr>
            <w:tcW w:w="2547" w:type="dxa"/>
            <w:shd w:val="clear" w:color="auto" w:fill="auto"/>
          </w:tcPr>
          <w:p w14:paraId="216026B6" w14:textId="77777777" w:rsidR="001E2A84" w:rsidRPr="006D4B70" w:rsidRDefault="001E2A84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00B9E1AC" w14:textId="77777777" w:rsidR="001E2A84" w:rsidRPr="006D4B70" w:rsidRDefault="001E2A84" w:rsidP="00A2374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761336E2" w14:textId="77777777" w:rsidR="001E2A84" w:rsidRPr="006D4B70" w:rsidRDefault="001E2A84" w:rsidP="00A23748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5A2D6D2B" w14:textId="77777777" w:rsidR="001E2A84" w:rsidRPr="006D4B70" w:rsidRDefault="001E2A84" w:rsidP="00A23748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</w:tc>
      </w:tr>
    </w:tbl>
    <w:p w14:paraId="4BCE5D49" w14:textId="77777777" w:rsidR="00CD5A84" w:rsidRPr="00CD5A84" w:rsidRDefault="00CD5A84" w:rsidP="00CD5A84">
      <w:pPr>
        <w:rPr>
          <w:rFonts w:cstheme="minorHAnsi"/>
          <w:sz w:val="24"/>
          <w:szCs w:val="24"/>
        </w:rPr>
      </w:pPr>
    </w:p>
    <w:p w14:paraId="540CBFF2" w14:textId="77777777" w:rsidR="002C70FE" w:rsidRPr="00CD5A84" w:rsidRDefault="002C70FE">
      <w:pPr>
        <w:rPr>
          <w:rFonts w:cstheme="minorHAnsi"/>
          <w:sz w:val="24"/>
          <w:szCs w:val="24"/>
        </w:rPr>
      </w:pPr>
    </w:p>
    <w:sectPr w:rsidR="002C70FE" w:rsidRPr="00CD5A84" w:rsidSect="00CD5A8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C66B3" w14:textId="77777777" w:rsidR="00075F27" w:rsidRDefault="00075F27" w:rsidP="00CD5A84">
      <w:pPr>
        <w:spacing w:after="0" w:line="240" w:lineRule="auto"/>
      </w:pPr>
      <w:r>
        <w:separator/>
      </w:r>
    </w:p>
  </w:endnote>
  <w:endnote w:type="continuationSeparator" w:id="0">
    <w:p w14:paraId="60EF384C" w14:textId="77777777" w:rsidR="00075F27" w:rsidRDefault="00075F27" w:rsidP="00CD5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7710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3C49AAE" w14:textId="3291C24A" w:rsidR="00610718" w:rsidRDefault="0061071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FAE4A0" w14:textId="77777777" w:rsidR="00610718" w:rsidRDefault="00610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66381" w14:textId="77777777" w:rsidR="00075F27" w:rsidRDefault="00075F27" w:rsidP="00CD5A84">
      <w:pPr>
        <w:spacing w:after="0" w:line="240" w:lineRule="auto"/>
      </w:pPr>
      <w:r>
        <w:separator/>
      </w:r>
    </w:p>
  </w:footnote>
  <w:footnote w:type="continuationSeparator" w:id="0">
    <w:p w14:paraId="4C931CF8" w14:textId="77777777" w:rsidR="00075F27" w:rsidRDefault="00075F27" w:rsidP="00CD5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97C67" w14:textId="77777777" w:rsidR="00E13633" w:rsidRPr="00565BDB" w:rsidRDefault="00E13633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589"/>
      <w:gridCol w:w="425"/>
      <w:gridCol w:w="3402"/>
      <w:gridCol w:w="1726"/>
      <w:gridCol w:w="1858"/>
    </w:tblGrid>
    <w:tr w:rsidR="007748DE" w:rsidRPr="00565BDB" w14:paraId="26D07110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41565F4C" w14:textId="77777777" w:rsidR="00E13633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057DEAD" wp14:editId="06065E0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4"/>
          <w:shd w:val="clear" w:color="auto" w:fill="auto"/>
        </w:tcPr>
        <w:p w14:paraId="2992C552" w14:textId="77777777" w:rsidR="00E13633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EA8A50A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43670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E21ADEB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258E332E" w14:textId="77777777" w:rsidR="00E13633" w:rsidRPr="00565BDB" w:rsidRDefault="00E13633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4"/>
          <w:shd w:val="clear" w:color="auto" w:fill="auto"/>
        </w:tcPr>
        <w:p w14:paraId="5B4E204F" w14:textId="3082B124" w:rsidR="00E13633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</w:t>
          </w:r>
          <w:r w:rsidR="00CD5A84">
            <w:rPr>
              <w:rFonts w:ascii="Calibri" w:eastAsia="Calibri" w:hAnsi="Calibri"/>
              <w:b/>
              <w:sz w:val="28"/>
              <w:szCs w:val="28"/>
            </w:rPr>
            <w:t>hemical Handling and Storage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5F3A642B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E055A73" w14:textId="77777777" w:rsidTr="00610718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4D1A0A94" w14:textId="77777777" w:rsidR="00E13633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7B14B36B" w14:textId="77777777" w:rsidR="00E13633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02" w:type="dxa"/>
          <w:vMerge w:val="restart"/>
          <w:shd w:val="clear" w:color="auto" w:fill="auto"/>
        </w:tcPr>
        <w:p w14:paraId="64340009" w14:textId="77777777" w:rsidR="00E13633" w:rsidRPr="00610718" w:rsidRDefault="00E13633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9F25653" w14:textId="45352BBD" w:rsidR="00E13633" w:rsidRPr="00610718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610718">
            <w:rPr>
              <w:rFonts w:ascii="Calibri" w:eastAsia="Calibri" w:hAnsi="Calibri"/>
              <w:b/>
              <w:bCs/>
              <w:sz w:val="28"/>
              <w:szCs w:val="28"/>
            </w:rPr>
            <w:t>SOP No.: BML-QDS-CL-00</w:t>
          </w:r>
          <w:r w:rsidR="00CD5A84" w:rsidRPr="00610718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726" w:type="dxa"/>
          <w:shd w:val="clear" w:color="auto" w:fill="auto"/>
          <w:vAlign w:val="bottom"/>
        </w:tcPr>
        <w:p w14:paraId="20E68E10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7E4C278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07D1088" w14:textId="77777777" w:rsidTr="00610718">
      <w:trPr>
        <w:trHeight w:val="170"/>
      </w:trPr>
      <w:tc>
        <w:tcPr>
          <w:tcW w:w="2520" w:type="dxa"/>
          <w:vMerge/>
          <w:shd w:val="clear" w:color="auto" w:fill="auto"/>
        </w:tcPr>
        <w:p w14:paraId="1E6BB3FD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24E4ABF5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02" w:type="dxa"/>
          <w:vMerge/>
          <w:shd w:val="clear" w:color="auto" w:fill="auto"/>
        </w:tcPr>
        <w:p w14:paraId="73A58E92" w14:textId="77777777" w:rsidR="00E13633" w:rsidRPr="00565BDB" w:rsidRDefault="00E13633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26" w:type="dxa"/>
          <w:shd w:val="clear" w:color="auto" w:fill="auto"/>
          <w:vAlign w:val="bottom"/>
        </w:tcPr>
        <w:p w14:paraId="315B7C90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DC66E2A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1E491CC" w14:textId="77777777" w:rsidTr="00610718">
      <w:trPr>
        <w:trHeight w:val="334"/>
      </w:trPr>
      <w:tc>
        <w:tcPr>
          <w:tcW w:w="2520" w:type="dxa"/>
          <w:shd w:val="clear" w:color="auto" w:fill="auto"/>
        </w:tcPr>
        <w:p w14:paraId="38F011FD" w14:textId="77777777" w:rsidR="00E13633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6CEEF5EB" w14:textId="77777777" w:rsidR="00E13633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02" w:type="dxa"/>
          <w:vMerge/>
          <w:shd w:val="clear" w:color="auto" w:fill="auto"/>
        </w:tcPr>
        <w:p w14:paraId="265D1E80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26" w:type="dxa"/>
          <w:shd w:val="clear" w:color="auto" w:fill="auto"/>
          <w:vAlign w:val="bottom"/>
        </w:tcPr>
        <w:p w14:paraId="5D67DE27" w14:textId="7B5C19FB" w:rsidR="00E13633" w:rsidRPr="00565BDB" w:rsidRDefault="00610718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00000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4C26D35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0D9D2D96" w14:textId="77777777" w:rsidTr="00843670">
      <w:trPr>
        <w:trHeight w:val="479"/>
      </w:trPr>
      <w:tc>
        <w:tcPr>
          <w:tcW w:w="4109" w:type="dxa"/>
          <w:gridSpan w:val="2"/>
          <w:shd w:val="clear" w:color="auto" w:fill="auto"/>
        </w:tcPr>
        <w:p w14:paraId="18BA2F94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39C00CE5" w14:textId="77777777" w:rsidR="00E13633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84" w:type="dxa"/>
          <w:gridSpan w:val="2"/>
          <w:shd w:val="clear" w:color="auto" w:fill="auto"/>
        </w:tcPr>
        <w:p w14:paraId="17BB75A6" w14:textId="77777777" w:rsidR="00E13633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7367410" w14:textId="77777777" w:rsidTr="00843670">
      <w:trPr>
        <w:trHeight w:val="479"/>
      </w:trPr>
      <w:tc>
        <w:tcPr>
          <w:tcW w:w="4109" w:type="dxa"/>
          <w:gridSpan w:val="2"/>
          <w:shd w:val="clear" w:color="auto" w:fill="auto"/>
        </w:tcPr>
        <w:p w14:paraId="61EA8385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7CC46FB6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84" w:type="dxa"/>
          <w:gridSpan w:val="2"/>
          <w:shd w:val="clear" w:color="auto" w:fill="auto"/>
        </w:tcPr>
        <w:p w14:paraId="16FE96A0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3FE53531" w14:textId="77777777" w:rsidR="00E13633" w:rsidRPr="00565BDB" w:rsidRDefault="00E13633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DCD7F8F" w14:textId="175DAA5F" w:rsidR="00E13633" w:rsidRPr="007748DE" w:rsidRDefault="00000000" w:rsidP="007748DE">
    <w:pPr>
      <w:pStyle w:val="Header"/>
    </w:pPr>
    <w:r>
      <w:rPr>
        <w:noProof/>
      </w:rPr>
      <w:pict w14:anchorId="46DD96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B0F61"/>
    <w:multiLevelType w:val="hybridMultilevel"/>
    <w:tmpl w:val="81E24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CC7424E"/>
    <w:multiLevelType w:val="hybridMultilevel"/>
    <w:tmpl w:val="076C24BC"/>
    <w:lvl w:ilvl="0" w:tplc="2000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9084639"/>
    <w:multiLevelType w:val="hybridMultilevel"/>
    <w:tmpl w:val="71347544"/>
    <w:lvl w:ilvl="0" w:tplc="3A845D34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B0952"/>
    <w:multiLevelType w:val="hybridMultilevel"/>
    <w:tmpl w:val="420C5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B41BB"/>
    <w:multiLevelType w:val="hybridMultilevel"/>
    <w:tmpl w:val="BE7E5E0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184A35"/>
    <w:multiLevelType w:val="hybridMultilevel"/>
    <w:tmpl w:val="DA245176"/>
    <w:lvl w:ilvl="0" w:tplc="C63EC5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F7EC9"/>
    <w:multiLevelType w:val="hybridMultilevel"/>
    <w:tmpl w:val="81AC0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90080"/>
    <w:multiLevelType w:val="hybridMultilevel"/>
    <w:tmpl w:val="AE3E0A2A"/>
    <w:lvl w:ilvl="0" w:tplc="3A845D34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70BA5489"/>
    <w:multiLevelType w:val="hybridMultilevel"/>
    <w:tmpl w:val="C49631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70D9A"/>
    <w:multiLevelType w:val="hybridMultilevel"/>
    <w:tmpl w:val="D574660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A845D34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0774E"/>
    <w:multiLevelType w:val="hybridMultilevel"/>
    <w:tmpl w:val="6E6471AA"/>
    <w:lvl w:ilvl="0" w:tplc="2000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1058866967">
    <w:abstractNumId w:val="6"/>
  </w:num>
  <w:num w:numId="5" w16cid:durableId="394669787">
    <w:abstractNumId w:val="7"/>
  </w:num>
  <w:num w:numId="6" w16cid:durableId="634332916">
    <w:abstractNumId w:val="10"/>
  </w:num>
  <w:num w:numId="7" w16cid:durableId="205024084">
    <w:abstractNumId w:val="13"/>
  </w:num>
  <w:num w:numId="8" w16cid:durableId="1023088630">
    <w:abstractNumId w:val="9"/>
  </w:num>
  <w:num w:numId="9" w16cid:durableId="327368720">
    <w:abstractNumId w:val="5"/>
  </w:num>
  <w:num w:numId="10" w16cid:durableId="133908404">
    <w:abstractNumId w:val="11"/>
  </w:num>
  <w:num w:numId="11" w16cid:durableId="393046744">
    <w:abstractNumId w:val="3"/>
  </w:num>
  <w:num w:numId="12" w16cid:durableId="334265001">
    <w:abstractNumId w:val="12"/>
  </w:num>
  <w:num w:numId="13" w16cid:durableId="109395826">
    <w:abstractNumId w:val="8"/>
  </w:num>
  <w:num w:numId="14" w16cid:durableId="501895065">
    <w:abstractNumId w:val="14"/>
  </w:num>
  <w:num w:numId="15" w16cid:durableId="87184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84"/>
    <w:rsid w:val="00075F27"/>
    <w:rsid w:val="00083A26"/>
    <w:rsid w:val="001D7AD2"/>
    <w:rsid w:val="001E2A84"/>
    <w:rsid w:val="002C70FE"/>
    <w:rsid w:val="00350B76"/>
    <w:rsid w:val="00610718"/>
    <w:rsid w:val="00621D3D"/>
    <w:rsid w:val="006E17C1"/>
    <w:rsid w:val="00843670"/>
    <w:rsid w:val="00865ECB"/>
    <w:rsid w:val="00867E63"/>
    <w:rsid w:val="008E6B8B"/>
    <w:rsid w:val="00921803"/>
    <w:rsid w:val="009A19E1"/>
    <w:rsid w:val="00C03810"/>
    <w:rsid w:val="00CC76BC"/>
    <w:rsid w:val="00CD5A84"/>
    <w:rsid w:val="00E13633"/>
    <w:rsid w:val="00E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547D4"/>
  <w15:chartTrackingRefBased/>
  <w15:docId w15:val="{793C4961-5A23-43E7-8B30-7236B90D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84"/>
  </w:style>
  <w:style w:type="paragraph" w:styleId="Heading1">
    <w:name w:val="heading 1"/>
    <w:basedOn w:val="Normal"/>
    <w:next w:val="Normal"/>
    <w:link w:val="Heading1Char"/>
    <w:uiPriority w:val="9"/>
    <w:qFormat/>
    <w:rsid w:val="00CD5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D5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D5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A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D5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A84"/>
  </w:style>
  <w:style w:type="paragraph" w:styleId="BodyTextIndent2">
    <w:name w:val="Body Text Indent 2"/>
    <w:basedOn w:val="Normal"/>
    <w:link w:val="BodyTextIndent2Char"/>
    <w:rsid w:val="00CD5A8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D5A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5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A84"/>
  </w:style>
  <w:style w:type="paragraph" w:styleId="BodyText">
    <w:name w:val="Body Text"/>
    <w:basedOn w:val="Normal"/>
    <w:link w:val="BodyTextChar"/>
    <w:uiPriority w:val="99"/>
    <w:semiHidden/>
    <w:unhideWhenUsed/>
    <w:rsid w:val="00CD5A8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5A84"/>
  </w:style>
  <w:style w:type="table" w:styleId="TableGrid">
    <w:name w:val="Table Grid"/>
    <w:basedOn w:val="TableNormal"/>
    <w:uiPriority w:val="39"/>
    <w:rsid w:val="00843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dcterms:created xsi:type="dcterms:W3CDTF">2024-07-25T10:48:00Z</dcterms:created>
  <dcterms:modified xsi:type="dcterms:W3CDTF">2024-12-18T07:47:00Z</dcterms:modified>
</cp:coreProperties>
</file>