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C947CC" w14:textId="3EFB28BF" w:rsidR="00BF4C05" w:rsidRPr="00526E05" w:rsidRDefault="00041352" w:rsidP="00BF4C0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>OBJECTIVE</w:t>
      </w:r>
      <w:r w:rsidR="00BF4C05" w:rsidRPr="00526E05">
        <w:rPr>
          <w:rFonts w:cstheme="minorHAnsi"/>
          <w:b/>
          <w:sz w:val="24"/>
          <w:szCs w:val="24"/>
        </w:rPr>
        <w:t>:</w:t>
      </w:r>
    </w:p>
    <w:p w14:paraId="62012FE8" w14:textId="26192B86" w:rsidR="00BF4C05" w:rsidRDefault="00EC5871" w:rsidP="00EC5871">
      <w:pPr>
        <w:spacing w:after="0" w:line="360" w:lineRule="auto"/>
        <w:ind w:firstLine="420"/>
      </w:pPr>
      <w:r>
        <w:t>To provide written guidelines for cleaning and operation of the Moisture Content Analyzer</w:t>
      </w:r>
    </w:p>
    <w:p w14:paraId="6297C8C2" w14:textId="55BAA390" w:rsidR="00BF4C05" w:rsidRPr="00526E05" w:rsidRDefault="00041352" w:rsidP="00BF4C05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>SCOPE</w:t>
      </w:r>
      <w:r w:rsidR="00BF4C05" w:rsidRPr="00526E05">
        <w:rPr>
          <w:rFonts w:cstheme="minorHAnsi"/>
          <w:b/>
          <w:sz w:val="24"/>
          <w:szCs w:val="24"/>
        </w:rPr>
        <w:t>:</w:t>
      </w:r>
    </w:p>
    <w:p w14:paraId="659C71A7" w14:textId="1B2EB7A7" w:rsidR="00BF4C05" w:rsidRDefault="00EC5871" w:rsidP="00EC5871">
      <w:pPr>
        <w:spacing w:after="200" w:line="240" w:lineRule="auto"/>
        <w:ind w:firstLine="360"/>
        <w:jc w:val="both"/>
      </w:pPr>
      <w:r>
        <w:t>This SOP covers the procedure for cleaning and operating the Moisture Content Analyzer</w:t>
      </w:r>
    </w:p>
    <w:p w14:paraId="3DC0F633" w14:textId="4E10C991" w:rsidR="00BF4C05" w:rsidRPr="00526E05" w:rsidRDefault="00041352" w:rsidP="00BF4C05">
      <w:pPr>
        <w:pStyle w:val="ListParagraph"/>
        <w:numPr>
          <w:ilvl w:val="0"/>
          <w:numId w:val="4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>RESPONSIBILITY/ACCOUNTABILITY</w:t>
      </w:r>
      <w:r w:rsidR="00BF4C05" w:rsidRPr="00526E05">
        <w:rPr>
          <w:rFonts w:cstheme="minorHAnsi"/>
          <w:b/>
          <w:sz w:val="24"/>
          <w:szCs w:val="24"/>
        </w:rPr>
        <w:t>:</w:t>
      </w:r>
    </w:p>
    <w:p w14:paraId="3E620AF4" w14:textId="77777777" w:rsidR="00041352" w:rsidRPr="00F918F5" w:rsidRDefault="00041352" w:rsidP="00041352">
      <w:pPr>
        <w:numPr>
          <w:ilvl w:val="0"/>
          <w:numId w:val="16"/>
        </w:numPr>
        <w:spacing w:after="0" w:line="276" w:lineRule="auto"/>
        <w:contextualSpacing/>
        <w:rPr>
          <w:rFonts w:cstheme="minorHAnsi"/>
        </w:rPr>
      </w:pPr>
      <w:r w:rsidRPr="00F918F5">
        <w:rPr>
          <w:rFonts w:cstheme="minorHAnsi"/>
        </w:rPr>
        <w:t>The user must ensure that the equipment is kept clean</w:t>
      </w:r>
    </w:p>
    <w:p w14:paraId="524AFE05" w14:textId="77777777" w:rsidR="00041352" w:rsidRPr="00F918F5" w:rsidRDefault="00041352" w:rsidP="00041352">
      <w:pPr>
        <w:numPr>
          <w:ilvl w:val="0"/>
          <w:numId w:val="16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user reports any equipment malfunction.</w:t>
      </w:r>
    </w:p>
    <w:p w14:paraId="21FFD551" w14:textId="77777777" w:rsidR="00041352" w:rsidRPr="00F918F5" w:rsidRDefault="00041352" w:rsidP="00041352">
      <w:pPr>
        <w:numPr>
          <w:ilvl w:val="0"/>
          <w:numId w:val="16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Quality control Manager ensures external calibration is carried out as scheduled</w:t>
      </w:r>
    </w:p>
    <w:p w14:paraId="2EB1D6E6" w14:textId="63A7FB56" w:rsidR="00BF4C05" w:rsidRPr="00EC5871" w:rsidRDefault="00BF4C05" w:rsidP="00EC5871">
      <w:pPr>
        <w:tabs>
          <w:tab w:val="left" w:pos="2880"/>
        </w:tabs>
        <w:suppressAutoHyphens/>
        <w:spacing w:after="200" w:line="276" w:lineRule="auto"/>
        <w:ind w:left="360"/>
        <w:jc w:val="both"/>
      </w:pPr>
    </w:p>
    <w:p w14:paraId="1D39C6AA" w14:textId="3F972A7D" w:rsidR="00BF4C05" w:rsidRPr="00526E05" w:rsidRDefault="00BF4C05" w:rsidP="00BF4C05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 xml:space="preserve">4.0 </w:t>
      </w:r>
      <w:r w:rsidR="00041352" w:rsidRPr="00526E05">
        <w:rPr>
          <w:rFonts w:cstheme="minorHAnsi"/>
          <w:b/>
          <w:sz w:val="24"/>
          <w:szCs w:val="24"/>
        </w:rPr>
        <w:t>ABBREVIATIONS AND DEFINITIONS</w:t>
      </w:r>
    </w:p>
    <w:p w14:paraId="16D55604" w14:textId="77777777" w:rsidR="00815379" w:rsidRDefault="00BF4C05" w:rsidP="00815379">
      <w:pPr>
        <w:pStyle w:val="ListParagraph"/>
        <w:tabs>
          <w:tab w:val="left" w:pos="180"/>
        </w:tabs>
        <w:spacing w:line="22" w:lineRule="atLeast"/>
        <w:ind w:hanging="720"/>
        <w:rPr>
          <w:color w:val="000000" w:themeColor="text1"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ab/>
      </w:r>
      <w:r w:rsidR="00815379" w:rsidRPr="00FD485D">
        <w:rPr>
          <w:color w:val="000000" w:themeColor="text1"/>
          <w:sz w:val="24"/>
          <w:szCs w:val="24"/>
        </w:rPr>
        <w:t>Moisture content is the</w:t>
      </w:r>
      <w:r w:rsidR="00815379">
        <w:rPr>
          <w:color w:val="000000" w:themeColor="text1"/>
          <w:sz w:val="24"/>
          <w:szCs w:val="24"/>
        </w:rPr>
        <w:t xml:space="preserve"> relative</w:t>
      </w:r>
      <w:r w:rsidR="00815379" w:rsidRPr="00FD485D">
        <w:rPr>
          <w:color w:val="000000" w:themeColor="text1"/>
          <w:sz w:val="24"/>
          <w:szCs w:val="24"/>
        </w:rPr>
        <w:t xml:space="preserve"> wat</w:t>
      </w:r>
      <w:r w:rsidR="00815379">
        <w:rPr>
          <w:color w:val="000000" w:themeColor="text1"/>
          <w:sz w:val="24"/>
          <w:szCs w:val="24"/>
        </w:rPr>
        <w:t>er content in granules, measured</w:t>
      </w:r>
      <w:r w:rsidR="00815379" w:rsidRPr="00FD485D">
        <w:rPr>
          <w:color w:val="000000" w:themeColor="text1"/>
          <w:sz w:val="24"/>
          <w:szCs w:val="24"/>
        </w:rPr>
        <w:t xml:space="preserve"> in percentage.</w:t>
      </w:r>
    </w:p>
    <w:p w14:paraId="4C871AA2" w14:textId="1151884F" w:rsidR="00BF4C05" w:rsidRPr="00526E05" w:rsidRDefault="00BF4C05" w:rsidP="00BF4C05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3694EBDC" w14:textId="00D0216A" w:rsidR="00BF4C05" w:rsidRPr="00526E05" w:rsidRDefault="00041352" w:rsidP="00BF4C05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>PROCEDURE</w:t>
      </w:r>
    </w:p>
    <w:p w14:paraId="252E923C" w14:textId="77777777" w:rsidR="00EC5871" w:rsidRDefault="00EC5871" w:rsidP="00312D49">
      <w:pPr>
        <w:tabs>
          <w:tab w:val="left" w:pos="2880"/>
        </w:tabs>
        <w:spacing w:after="0"/>
        <w:jc w:val="both"/>
      </w:pPr>
      <w:bookmarkStart w:id="0" w:name="_Hlk170902440"/>
      <w:r>
        <w:rPr>
          <w:b/>
          <w:bCs/>
        </w:rPr>
        <w:t xml:space="preserve">Cleaning </w:t>
      </w:r>
    </w:p>
    <w:p w14:paraId="06ACBBCD" w14:textId="77777777" w:rsidR="00EC5871" w:rsidRDefault="00EC5871" w:rsidP="00F9656A">
      <w:pPr>
        <w:pStyle w:val="ListParagraph"/>
        <w:numPr>
          <w:ilvl w:val="0"/>
          <w:numId w:val="18"/>
        </w:numPr>
        <w:tabs>
          <w:tab w:val="left" w:pos="2880"/>
        </w:tabs>
        <w:suppressAutoHyphens/>
        <w:spacing w:after="0" w:line="240" w:lineRule="auto"/>
        <w:jc w:val="both"/>
      </w:pPr>
      <w:r>
        <w:rPr>
          <w:rFonts w:cs="Times New Roman"/>
        </w:rPr>
        <w:t>Disconnect from the power source.</w:t>
      </w:r>
    </w:p>
    <w:p w14:paraId="2BAD5D33" w14:textId="77777777" w:rsidR="00EC5871" w:rsidRDefault="00EC5871" w:rsidP="00F9656A">
      <w:pPr>
        <w:pStyle w:val="ListParagraph"/>
        <w:numPr>
          <w:ilvl w:val="0"/>
          <w:numId w:val="18"/>
        </w:numPr>
        <w:tabs>
          <w:tab w:val="left" w:pos="2880"/>
        </w:tabs>
        <w:suppressAutoHyphens/>
        <w:spacing w:after="0" w:line="240" w:lineRule="auto"/>
        <w:jc w:val="both"/>
      </w:pPr>
      <w:r>
        <w:t>Open the cover and remove the pan handler, sample pan, draft shield, and heat shield from the instrument before cleaning.</w:t>
      </w:r>
    </w:p>
    <w:p w14:paraId="34DD2A12" w14:textId="77777777" w:rsidR="00EC5871" w:rsidRDefault="00EC5871" w:rsidP="00F9656A">
      <w:pPr>
        <w:pStyle w:val="ListParagraph"/>
        <w:numPr>
          <w:ilvl w:val="0"/>
          <w:numId w:val="18"/>
        </w:numPr>
        <w:tabs>
          <w:tab w:val="left" w:pos="2880"/>
        </w:tabs>
        <w:suppressAutoHyphens/>
        <w:spacing w:after="0" w:line="240" w:lineRule="auto"/>
        <w:jc w:val="both"/>
      </w:pPr>
      <w:r>
        <w:t xml:space="preserve">Use </w:t>
      </w:r>
      <w:proofErr w:type="gramStart"/>
      <w:r>
        <w:t>a lint</w:t>
      </w:r>
      <w:proofErr w:type="gramEnd"/>
      <w:r>
        <w:t xml:space="preserve">-free cloth for cleaning and clean the exterior of the instrument and the drying compartment components with a mild cleaning agent. If the inside of the glass is dirty, </w:t>
      </w:r>
      <w:proofErr w:type="gramStart"/>
      <w:r>
        <w:t>lift up</w:t>
      </w:r>
      <w:proofErr w:type="gramEnd"/>
      <w:r>
        <w:t xml:space="preserve"> the heating chamber, release the glass for cleaning by pressing both sides of the glass holder.</w:t>
      </w:r>
    </w:p>
    <w:p w14:paraId="23A3C564" w14:textId="77777777" w:rsidR="00EC5871" w:rsidRDefault="00EC5871" w:rsidP="00F9656A">
      <w:pPr>
        <w:pStyle w:val="ListParagraph"/>
        <w:numPr>
          <w:ilvl w:val="0"/>
          <w:numId w:val="18"/>
        </w:numPr>
        <w:tabs>
          <w:tab w:val="left" w:pos="2880"/>
        </w:tabs>
        <w:suppressAutoHyphens/>
        <w:spacing w:after="0" w:line="240" w:lineRule="auto"/>
        <w:jc w:val="both"/>
      </w:pPr>
      <w:r>
        <w:t>Never use abrasive cleaning agents or solvents!</w:t>
      </w:r>
    </w:p>
    <w:p w14:paraId="5CD8406E" w14:textId="77777777" w:rsidR="00EC5871" w:rsidRDefault="00EC5871" w:rsidP="00F9656A">
      <w:pPr>
        <w:pStyle w:val="ListParagraph"/>
        <w:numPr>
          <w:ilvl w:val="0"/>
          <w:numId w:val="18"/>
        </w:numPr>
        <w:tabs>
          <w:tab w:val="left" w:pos="2880"/>
        </w:tabs>
        <w:suppressAutoHyphens/>
        <w:spacing w:after="0" w:line="240" w:lineRule="auto"/>
        <w:jc w:val="both"/>
      </w:pPr>
      <w:r>
        <w:t>Ensure that no liquid enters the interior of the instrument.</w:t>
      </w:r>
    </w:p>
    <w:p w14:paraId="6F2C9127" w14:textId="77777777" w:rsidR="00EC5871" w:rsidRDefault="00EC5871" w:rsidP="00F9656A">
      <w:pPr>
        <w:pStyle w:val="ListParagraph"/>
        <w:numPr>
          <w:ilvl w:val="0"/>
          <w:numId w:val="18"/>
        </w:numPr>
        <w:tabs>
          <w:tab w:val="left" w:pos="2880"/>
        </w:tabs>
        <w:suppressAutoHyphens/>
        <w:spacing w:after="0" w:line="240" w:lineRule="auto"/>
        <w:jc w:val="both"/>
      </w:pPr>
      <w:r>
        <w:t>Replace and reassemble the components after cleaning.</w:t>
      </w:r>
    </w:p>
    <w:p w14:paraId="031E6406" w14:textId="77777777" w:rsidR="00F9656A" w:rsidRDefault="00EC5871" w:rsidP="00EC5871">
      <w:pPr>
        <w:tabs>
          <w:tab w:val="left" w:pos="720"/>
        </w:tabs>
        <w:spacing w:after="0"/>
        <w:rPr>
          <w:b/>
          <w:bCs/>
        </w:rPr>
      </w:pPr>
      <w:r>
        <w:rPr>
          <w:b/>
          <w:bCs/>
        </w:rPr>
        <w:t xml:space="preserve"> </w:t>
      </w:r>
    </w:p>
    <w:p w14:paraId="1BC9732A" w14:textId="5B7DC5E9" w:rsidR="00EC5871" w:rsidRDefault="00EC5871" w:rsidP="00EC5871">
      <w:pPr>
        <w:tabs>
          <w:tab w:val="left" w:pos="720"/>
        </w:tabs>
        <w:spacing w:after="0"/>
      </w:pPr>
      <w:r>
        <w:rPr>
          <w:b/>
          <w:bCs/>
        </w:rPr>
        <w:t>Operation</w:t>
      </w:r>
    </w:p>
    <w:p w14:paraId="1A53DE9D" w14:textId="77777777" w:rsidR="00EC5871" w:rsidRDefault="00EC5871" w:rsidP="00F9656A">
      <w:pPr>
        <w:pStyle w:val="ListParagraph"/>
        <w:numPr>
          <w:ilvl w:val="0"/>
          <w:numId w:val="19"/>
        </w:numPr>
        <w:tabs>
          <w:tab w:val="left" w:pos="720"/>
        </w:tabs>
        <w:suppressAutoHyphens/>
        <w:spacing w:after="0" w:line="240" w:lineRule="auto"/>
        <w:jc w:val="both"/>
      </w:pPr>
      <w:r>
        <w:t xml:space="preserve">Connect the power cord to the power supply socket </w:t>
      </w:r>
    </w:p>
    <w:p w14:paraId="1E8FE409" w14:textId="2AB4BEF4" w:rsidR="00EC5871" w:rsidRDefault="00EC5871" w:rsidP="00F9656A">
      <w:pPr>
        <w:pStyle w:val="ListParagraph"/>
        <w:numPr>
          <w:ilvl w:val="0"/>
          <w:numId w:val="19"/>
        </w:numPr>
        <w:tabs>
          <w:tab w:val="left" w:pos="720"/>
        </w:tabs>
        <w:suppressAutoHyphens/>
        <w:spacing w:after="0" w:line="240" w:lineRule="auto"/>
        <w:jc w:val="both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958F7FE" wp14:editId="22C640E8">
            <wp:simplePos x="0" y="0"/>
            <wp:positionH relativeFrom="column">
              <wp:posOffset>4706620</wp:posOffset>
            </wp:positionH>
            <wp:positionV relativeFrom="paragraph">
              <wp:posOffset>17145</wp:posOffset>
            </wp:positionV>
            <wp:extent cx="280035" cy="151765"/>
            <wp:effectExtent l="0" t="0" r="5715" b="635"/>
            <wp:wrapSquare wrapText="largest"/>
            <wp:docPr id="196114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1" t="-302" r="-151" b="-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" cy="1517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Allow the moisture analyzer to warm up for at least 30minutes Press the             </w:t>
      </w:r>
      <w:r>
        <w:rPr>
          <w:b/>
          <w:bCs/>
        </w:rPr>
        <w:t xml:space="preserve">     </w:t>
      </w:r>
      <w:r>
        <w:t>button to switch the Moisture Analyzer ON.</w:t>
      </w:r>
    </w:p>
    <w:p w14:paraId="112BED30" w14:textId="77777777" w:rsidR="00EC5871" w:rsidRDefault="00EC5871" w:rsidP="00F9656A">
      <w:pPr>
        <w:pStyle w:val="ListParagraph"/>
        <w:numPr>
          <w:ilvl w:val="0"/>
          <w:numId w:val="19"/>
        </w:numPr>
        <w:tabs>
          <w:tab w:val="left" w:pos="720"/>
        </w:tabs>
        <w:suppressAutoHyphens/>
        <w:spacing w:after="0" w:line="240" w:lineRule="auto"/>
        <w:jc w:val="both"/>
      </w:pPr>
      <w:r>
        <w:lastRenderedPageBreak/>
        <w:t xml:space="preserve">Open the </w:t>
      </w:r>
      <w:proofErr w:type="gramStart"/>
      <w:r>
        <w:t>cover, and</w:t>
      </w:r>
      <w:proofErr w:type="gramEnd"/>
      <w:r>
        <w:t xml:space="preserve"> clean the pan. </w:t>
      </w:r>
    </w:p>
    <w:p w14:paraId="5D36FB97" w14:textId="77777777" w:rsidR="00EC5871" w:rsidRDefault="00EC5871" w:rsidP="00F9656A">
      <w:pPr>
        <w:pStyle w:val="ListParagraph"/>
        <w:numPr>
          <w:ilvl w:val="0"/>
          <w:numId w:val="19"/>
        </w:numPr>
        <w:tabs>
          <w:tab w:val="left" w:pos="720"/>
        </w:tabs>
        <w:suppressAutoHyphens/>
        <w:spacing w:after="0" w:line="240" w:lineRule="auto"/>
        <w:jc w:val="both"/>
      </w:pPr>
      <w:r>
        <w:t xml:space="preserve">Place the pan handler in the sample chamber, ensure that the tongue of the pan handler fits exactly in the slot of the draft shield element. </w:t>
      </w:r>
    </w:p>
    <w:p w14:paraId="215EAFB1" w14:textId="77777777" w:rsidR="00EC5871" w:rsidRDefault="00EC5871" w:rsidP="00F9656A">
      <w:pPr>
        <w:pStyle w:val="ListParagraph"/>
        <w:numPr>
          <w:ilvl w:val="0"/>
          <w:numId w:val="19"/>
        </w:numPr>
        <w:tabs>
          <w:tab w:val="left" w:pos="720"/>
        </w:tabs>
        <w:suppressAutoHyphens/>
        <w:spacing w:after="0" w:line="240" w:lineRule="auto"/>
        <w:jc w:val="both"/>
      </w:pPr>
      <w:r>
        <w:t>Place the empty sample pan and glass fiber pan in the pan handler. The sample pan must lie flat in the pan handler</w:t>
      </w:r>
    </w:p>
    <w:p w14:paraId="4886D8FD" w14:textId="77777777" w:rsidR="00EC5871" w:rsidRDefault="00EC5871" w:rsidP="00F9656A">
      <w:pPr>
        <w:pStyle w:val="ListParagraph"/>
        <w:numPr>
          <w:ilvl w:val="0"/>
          <w:numId w:val="19"/>
        </w:numPr>
        <w:tabs>
          <w:tab w:val="left" w:pos="720"/>
        </w:tabs>
        <w:suppressAutoHyphens/>
        <w:spacing w:after="0" w:line="240" w:lineRule="auto"/>
        <w:jc w:val="both"/>
      </w:pPr>
      <w:r>
        <w:t>Close the cover, and this sets the Moisture Analyzer to zero automatically.</w:t>
      </w:r>
    </w:p>
    <w:p w14:paraId="783F4AE2" w14:textId="77777777" w:rsidR="00EC5871" w:rsidRDefault="00EC5871" w:rsidP="00F9656A">
      <w:pPr>
        <w:pStyle w:val="ListParagraph"/>
        <w:numPr>
          <w:ilvl w:val="0"/>
          <w:numId w:val="19"/>
        </w:numPr>
        <w:tabs>
          <w:tab w:val="left" w:pos="720"/>
        </w:tabs>
        <w:suppressAutoHyphens/>
        <w:spacing w:after="0" w:line="240" w:lineRule="auto"/>
        <w:jc w:val="both"/>
      </w:pPr>
      <w:r>
        <w:t>Open the cover on the Moisture Analyzer.</w:t>
      </w:r>
    </w:p>
    <w:p w14:paraId="2F28AC4D" w14:textId="77777777" w:rsidR="00EC5871" w:rsidRDefault="00EC5871" w:rsidP="00F9656A">
      <w:pPr>
        <w:pStyle w:val="ListParagraph"/>
        <w:numPr>
          <w:ilvl w:val="0"/>
          <w:numId w:val="19"/>
        </w:numPr>
        <w:tabs>
          <w:tab w:val="left" w:pos="720"/>
        </w:tabs>
        <w:suppressAutoHyphens/>
        <w:spacing w:after="0" w:line="240" w:lineRule="auto"/>
        <w:jc w:val="both"/>
      </w:pPr>
      <w:r>
        <w:t xml:space="preserve">Put sample into the glass fiber pan </w:t>
      </w:r>
      <w:proofErr w:type="gramStart"/>
      <w:r>
        <w:t>NMT  0.5</w:t>
      </w:r>
      <w:proofErr w:type="gramEnd"/>
      <w:r>
        <w:t xml:space="preserve"> to 1 gram of sample</w:t>
      </w:r>
    </w:p>
    <w:p w14:paraId="4666C48A" w14:textId="77777777" w:rsidR="00EC5871" w:rsidRDefault="00EC5871" w:rsidP="00F9656A">
      <w:pPr>
        <w:pStyle w:val="ListParagraph"/>
        <w:numPr>
          <w:ilvl w:val="0"/>
          <w:numId w:val="19"/>
        </w:numPr>
        <w:tabs>
          <w:tab w:val="left" w:pos="720"/>
        </w:tabs>
        <w:suppressAutoHyphens/>
        <w:spacing w:after="0" w:line="240" w:lineRule="auto"/>
        <w:jc w:val="both"/>
      </w:pPr>
      <w:r>
        <w:t>Close the cover, the Moisture Analyzer starts the drying and measurement process automatically</w:t>
      </w:r>
    </w:p>
    <w:p w14:paraId="6F8EAF4E" w14:textId="77777777" w:rsidR="00EC5871" w:rsidRDefault="00EC5871" w:rsidP="00F9656A">
      <w:pPr>
        <w:pStyle w:val="ListParagraph"/>
        <w:numPr>
          <w:ilvl w:val="0"/>
          <w:numId w:val="19"/>
        </w:numPr>
        <w:tabs>
          <w:tab w:val="left" w:pos="720"/>
        </w:tabs>
        <w:suppressAutoHyphens/>
        <w:spacing w:after="0" w:line="240" w:lineRule="auto"/>
        <w:jc w:val="both"/>
      </w:pPr>
      <w:r>
        <w:t xml:space="preserve"> Follow the progress of the drying cycle on the display.</w:t>
      </w:r>
    </w:p>
    <w:p w14:paraId="4FE846FC" w14:textId="77777777" w:rsidR="00EC5871" w:rsidRDefault="00EC5871" w:rsidP="00F9656A">
      <w:pPr>
        <w:pStyle w:val="ListParagraph"/>
        <w:numPr>
          <w:ilvl w:val="0"/>
          <w:numId w:val="19"/>
        </w:numPr>
        <w:tabs>
          <w:tab w:val="left" w:pos="720"/>
        </w:tabs>
        <w:suppressAutoHyphens/>
        <w:spacing w:after="0" w:line="240" w:lineRule="auto"/>
        <w:jc w:val="both"/>
      </w:pPr>
      <w:r>
        <w:t xml:space="preserve">There are two displays available when the Moisture Analyzer is running a test. One showing the </w:t>
      </w:r>
      <w:r>
        <w:rPr>
          <w:b/>
          <w:bCs/>
        </w:rPr>
        <w:t xml:space="preserve">%MC </w:t>
      </w:r>
      <w:r>
        <w:t>value and another showing a curve.</w:t>
      </w:r>
    </w:p>
    <w:p w14:paraId="1CF810EF" w14:textId="77777777" w:rsidR="00EC5871" w:rsidRDefault="00EC5871" w:rsidP="00F9656A">
      <w:pPr>
        <w:pStyle w:val="ListParagraph"/>
        <w:numPr>
          <w:ilvl w:val="0"/>
          <w:numId w:val="19"/>
        </w:numPr>
        <w:tabs>
          <w:tab w:val="left" w:pos="720"/>
        </w:tabs>
        <w:suppressAutoHyphens/>
        <w:spacing w:after="0" w:line="240" w:lineRule="auto"/>
        <w:jc w:val="both"/>
      </w:pPr>
      <w:r>
        <w:t xml:space="preserve">Press the </w:t>
      </w:r>
      <w:r>
        <w:rPr>
          <w:b/>
          <w:bCs/>
        </w:rPr>
        <w:t xml:space="preserve">%MC </w:t>
      </w:r>
      <w:r>
        <w:t>the display will switch to show curve</w:t>
      </w:r>
    </w:p>
    <w:p w14:paraId="1740DC16" w14:textId="77777777" w:rsidR="00041352" w:rsidRDefault="00041352" w:rsidP="00041352">
      <w:pPr>
        <w:tabs>
          <w:tab w:val="left" w:pos="720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    </w:t>
      </w:r>
    </w:p>
    <w:p w14:paraId="73AE5D10" w14:textId="16BE2291" w:rsidR="00EC5871" w:rsidRDefault="00EC5871" w:rsidP="00041352">
      <w:pPr>
        <w:tabs>
          <w:tab w:val="left" w:pos="720"/>
        </w:tabs>
        <w:spacing w:after="0" w:line="240" w:lineRule="auto"/>
        <w:jc w:val="both"/>
      </w:pPr>
      <w:r w:rsidRPr="00041352">
        <w:rPr>
          <w:b/>
          <w:bCs/>
        </w:rPr>
        <w:t>Attention: Minimum sample size must be greater than 0.5 gram.</w:t>
      </w:r>
    </w:p>
    <w:p w14:paraId="03353084" w14:textId="77777777" w:rsidR="00EC5871" w:rsidRDefault="00EC5871" w:rsidP="00EC5871">
      <w:pPr>
        <w:pStyle w:val="ListParagraph"/>
        <w:numPr>
          <w:ilvl w:val="0"/>
          <w:numId w:val="12"/>
        </w:numPr>
        <w:tabs>
          <w:tab w:val="left" w:pos="720"/>
        </w:tabs>
        <w:suppressAutoHyphens/>
        <w:spacing w:after="0" w:line="240" w:lineRule="auto"/>
        <w:jc w:val="both"/>
      </w:pPr>
      <w:r>
        <w:t>Switch off after use</w:t>
      </w:r>
    </w:p>
    <w:p w14:paraId="2803BC20" w14:textId="77777777" w:rsidR="00041352" w:rsidRDefault="00041352" w:rsidP="00041352">
      <w:pPr>
        <w:tabs>
          <w:tab w:val="left" w:pos="720"/>
        </w:tabs>
        <w:spacing w:after="0" w:line="240" w:lineRule="auto"/>
        <w:jc w:val="both"/>
        <w:rPr>
          <w:b/>
          <w:bCs/>
        </w:rPr>
      </w:pPr>
    </w:p>
    <w:p w14:paraId="2A92FB9D" w14:textId="4AF15982" w:rsidR="00EC5871" w:rsidRDefault="00EC5871" w:rsidP="00041352">
      <w:pPr>
        <w:tabs>
          <w:tab w:val="left" w:pos="720"/>
        </w:tabs>
        <w:spacing w:after="0" w:line="240" w:lineRule="auto"/>
        <w:jc w:val="both"/>
      </w:pPr>
      <w:r w:rsidRPr="00041352">
        <w:rPr>
          <w:b/>
          <w:bCs/>
        </w:rPr>
        <w:t>CAUTION</w:t>
      </w:r>
    </w:p>
    <w:p w14:paraId="63CB90B3" w14:textId="77777777" w:rsidR="00EC5871" w:rsidRDefault="00EC5871" w:rsidP="00F9656A">
      <w:pPr>
        <w:pStyle w:val="ListParagraph"/>
        <w:numPr>
          <w:ilvl w:val="0"/>
          <w:numId w:val="20"/>
        </w:numPr>
        <w:suppressAutoHyphens/>
        <w:spacing w:after="0" w:line="240" w:lineRule="auto"/>
        <w:jc w:val="both"/>
      </w:pPr>
      <w:r>
        <w:t>To avoid electric Shock Hazard, Disconnect the equipment from the power supply before cleaning.</w:t>
      </w:r>
    </w:p>
    <w:p w14:paraId="137B0BA1" w14:textId="77777777" w:rsidR="00EC5871" w:rsidRDefault="00EC5871" w:rsidP="00F9656A">
      <w:pPr>
        <w:pStyle w:val="ListParagraph"/>
        <w:numPr>
          <w:ilvl w:val="0"/>
          <w:numId w:val="20"/>
        </w:numPr>
        <w:suppressAutoHyphens/>
        <w:spacing w:after="0" w:line="240" w:lineRule="auto"/>
        <w:jc w:val="both"/>
      </w:pPr>
      <w:r>
        <w:t xml:space="preserve">During operation, never open the heating module itself as the ring-shaped heating reflector or its protective glass can reach 400 ° C! </w:t>
      </w:r>
    </w:p>
    <w:p w14:paraId="7279E8D7" w14:textId="77777777" w:rsidR="00EC5871" w:rsidRDefault="00EC5871" w:rsidP="00F9656A">
      <w:pPr>
        <w:pStyle w:val="ListParagraph"/>
        <w:numPr>
          <w:ilvl w:val="0"/>
          <w:numId w:val="20"/>
        </w:numPr>
        <w:suppressAutoHyphens/>
        <w:spacing w:after="0" w:line="240" w:lineRule="auto"/>
        <w:jc w:val="both"/>
      </w:pPr>
      <w:r>
        <w:t>Do not touch or clean the halogen heater.</w:t>
      </w:r>
    </w:p>
    <w:p w14:paraId="49E679A4" w14:textId="77777777" w:rsidR="00EC5871" w:rsidRDefault="00EC5871" w:rsidP="00F9656A">
      <w:pPr>
        <w:pStyle w:val="ListParagraph"/>
        <w:numPr>
          <w:ilvl w:val="0"/>
          <w:numId w:val="20"/>
        </w:numPr>
        <w:suppressAutoHyphens/>
        <w:spacing w:after="0" w:line="240" w:lineRule="auto"/>
        <w:jc w:val="both"/>
      </w:pPr>
      <w:r>
        <w:t xml:space="preserve">Do not place any combustible materials on, under or next to the instrument </w:t>
      </w:r>
      <w:proofErr w:type="gramStart"/>
      <w:r>
        <w:t>n ,</w:t>
      </w:r>
      <w:proofErr w:type="gramEnd"/>
      <w:r>
        <w:t>&gt;</w:t>
      </w:r>
    </w:p>
    <w:p w14:paraId="29D55408" w14:textId="77777777" w:rsidR="00EC5871" w:rsidRDefault="00EC5871" w:rsidP="00F9656A">
      <w:pPr>
        <w:pStyle w:val="ListParagraph"/>
        <w:numPr>
          <w:ilvl w:val="0"/>
          <w:numId w:val="20"/>
        </w:numPr>
        <w:suppressAutoHyphens/>
        <w:spacing w:after="0" w:line="240" w:lineRule="auto"/>
        <w:jc w:val="both"/>
      </w:pPr>
      <w:r>
        <w:t>The vent over the sample must never be covered, plugged, taped over or tampered with in any other way</w:t>
      </w:r>
    </w:p>
    <w:p w14:paraId="78058D5F" w14:textId="77777777" w:rsidR="00EC5871" w:rsidRPr="00312D49" w:rsidRDefault="00EC5871" w:rsidP="00F9656A">
      <w:pPr>
        <w:pStyle w:val="ListParagraph"/>
        <w:numPr>
          <w:ilvl w:val="0"/>
          <w:numId w:val="20"/>
        </w:numPr>
        <w:suppressAutoHyphens/>
        <w:spacing w:after="0" w:line="240" w:lineRule="auto"/>
        <w:jc w:val="both"/>
      </w:pPr>
      <w:r w:rsidRPr="00312D49">
        <w:t>Never leave the instrument unattended!</w:t>
      </w:r>
    </w:p>
    <w:p w14:paraId="080D66E2" w14:textId="77777777" w:rsidR="00EC5871" w:rsidRDefault="00EC5871" w:rsidP="00EC5871">
      <w:pPr>
        <w:tabs>
          <w:tab w:val="left" w:pos="720"/>
        </w:tabs>
        <w:spacing w:after="0"/>
        <w:ind w:left="1361"/>
      </w:pPr>
    </w:p>
    <w:p w14:paraId="053098D6" w14:textId="3972B8F5" w:rsidR="00EC5871" w:rsidRDefault="00EC5871" w:rsidP="00EC5871">
      <w:pPr>
        <w:pStyle w:val="ListParagraph"/>
        <w:spacing w:after="0" w:line="240" w:lineRule="auto"/>
        <w:ind w:left="0"/>
      </w:pPr>
      <w:r>
        <w:rPr>
          <w:b/>
        </w:rPr>
        <w:t>Materials, Equipment, Apparatus and Reagents</w:t>
      </w:r>
    </w:p>
    <w:p w14:paraId="34640E14" w14:textId="77777777" w:rsidR="00EC5871" w:rsidRDefault="00EC5871" w:rsidP="00EC5871">
      <w:pPr>
        <w:numPr>
          <w:ilvl w:val="0"/>
          <w:numId w:val="11"/>
        </w:numPr>
        <w:suppressAutoHyphens/>
        <w:spacing w:after="0" w:line="240" w:lineRule="auto"/>
      </w:pPr>
      <w:r>
        <w:t>PPE’s</w:t>
      </w:r>
    </w:p>
    <w:p w14:paraId="7D7CE1EA" w14:textId="77777777" w:rsidR="00EC5871" w:rsidRDefault="00EC5871" w:rsidP="00EC5871">
      <w:pPr>
        <w:numPr>
          <w:ilvl w:val="0"/>
          <w:numId w:val="11"/>
        </w:numPr>
        <w:suppressAutoHyphens/>
        <w:spacing w:after="0" w:line="240" w:lineRule="auto"/>
      </w:pPr>
      <w:r>
        <w:t>Soap</w:t>
      </w:r>
    </w:p>
    <w:p w14:paraId="3AF3C73E" w14:textId="77777777" w:rsidR="00EC5871" w:rsidRDefault="00EC5871" w:rsidP="00EC5871">
      <w:pPr>
        <w:numPr>
          <w:ilvl w:val="0"/>
          <w:numId w:val="11"/>
        </w:numPr>
        <w:suppressAutoHyphens/>
        <w:spacing w:after="0" w:line="240" w:lineRule="auto"/>
      </w:pPr>
      <w:r>
        <w:t>Demineralized water</w:t>
      </w:r>
    </w:p>
    <w:p w14:paraId="544AAA2E" w14:textId="77777777" w:rsidR="00EC5871" w:rsidRDefault="00EC5871" w:rsidP="00EC5871">
      <w:pPr>
        <w:suppressAutoHyphens/>
        <w:spacing w:after="0" w:line="240" w:lineRule="auto"/>
        <w:ind w:left="1411"/>
      </w:pPr>
    </w:p>
    <w:p w14:paraId="047B0933" w14:textId="77777777" w:rsidR="00EC5871" w:rsidRDefault="00EC5871" w:rsidP="00EC5871">
      <w:pPr>
        <w:suppressAutoHyphens/>
        <w:spacing w:after="0" w:line="240" w:lineRule="auto"/>
        <w:ind w:left="1411"/>
      </w:pPr>
    </w:p>
    <w:p w14:paraId="69DE1624" w14:textId="77777777" w:rsidR="00F9656A" w:rsidRDefault="00F9656A" w:rsidP="00EC5871">
      <w:pPr>
        <w:suppressAutoHyphens/>
        <w:spacing w:after="0" w:line="240" w:lineRule="auto"/>
        <w:ind w:left="1411"/>
      </w:pPr>
    </w:p>
    <w:bookmarkEnd w:id="0"/>
    <w:p w14:paraId="45E1B003" w14:textId="77777777" w:rsidR="00041352" w:rsidRPr="005C6B97" w:rsidRDefault="00041352" w:rsidP="0004135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5C6B97">
        <w:rPr>
          <w:rFonts w:cstheme="minorHAnsi"/>
          <w:b/>
          <w:sz w:val="24"/>
          <w:szCs w:val="24"/>
        </w:rPr>
        <w:t>REFERENCE/ENCLOSURE</w:t>
      </w:r>
    </w:p>
    <w:p w14:paraId="7E2A31EA" w14:textId="5925D60E" w:rsidR="00041352" w:rsidRPr="00F918F5" w:rsidRDefault="00041352" w:rsidP="00041352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Ohaus moisture analyzer</w:t>
      </w:r>
      <w:r w:rsidRPr="00F918F5">
        <w:rPr>
          <w:rFonts w:ascii="Calibri" w:hAnsi="Calibri" w:cs="Calibri"/>
          <w:color w:val="000000"/>
        </w:rPr>
        <w:t xml:space="preserve"> instruction manual.</w:t>
      </w:r>
    </w:p>
    <w:p w14:paraId="33C9D226" w14:textId="77777777" w:rsidR="00041352" w:rsidRPr="00F918F5" w:rsidRDefault="00041352" w:rsidP="00041352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14:paraId="608FC442" w14:textId="77777777" w:rsidR="00041352" w:rsidRPr="00F918F5" w:rsidRDefault="00041352" w:rsidP="0004135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 xml:space="preserve"> </w:t>
      </w:r>
      <w:r w:rsidRPr="005C6B97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41352" w:rsidRPr="00F918F5" w14:paraId="6DBBA0C7" w14:textId="77777777" w:rsidTr="00D82804">
        <w:trPr>
          <w:trHeight w:val="261"/>
        </w:trPr>
        <w:tc>
          <w:tcPr>
            <w:tcW w:w="4644" w:type="dxa"/>
            <w:shd w:val="clear" w:color="auto" w:fill="FFFFFF"/>
          </w:tcPr>
          <w:p w14:paraId="06690A9F" w14:textId="77777777" w:rsidR="00041352" w:rsidRPr="00F918F5" w:rsidRDefault="00041352" w:rsidP="00D82804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06C925CB" w14:textId="77777777" w:rsidR="00041352" w:rsidRPr="00F918F5" w:rsidRDefault="00041352" w:rsidP="00D82804">
            <w:pPr>
              <w:pStyle w:val="Header"/>
              <w:rPr>
                <w:bCs/>
                <w:snapToGrid w:val="0"/>
              </w:rPr>
            </w:pPr>
            <w:r w:rsidRPr="00F918F5">
              <w:rPr>
                <w:bCs/>
                <w:snapToGrid w:val="0"/>
              </w:rPr>
              <w:t xml:space="preserve">Chemical Analyst </w:t>
            </w:r>
          </w:p>
        </w:tc>
      </w:tr>
      <w:bookmarkEnd w:id="1"/>
    </w:tbl>
    <w:p w14:paraId="5213EFCC" w14:textId="77777777" w:rsidR="00041352" w:rsidRPr="00F918F5" w:rsidRDefault="00041352" w:rsidP="00041352">
      <w:pPr>
        <w:spacing w:line="360" w:lineRule="auto"/>
        <w:ind w:left="360"/>
        <w:rPr>
          <w:rFonts w:cstheme="minorHAnsi"/>
          <w:b/>
        </w:rPr>
      </w:pPr>
    </w:p>
    <w:p w14:paraId="61E3488A" w14:textId="77777777" w:rsidR="00041352" w:rsidRPr="00F918F5" w:rsidRDefault="00041352" w:rsidP="00041352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8.0 </w:t>
      </w:r>
      <w:r w:rsidRPr="005C6B97">
        <w:rPr>
          <w:rFonts w:cstheme="minorHAnsi"/>
          <w:b/>
          <w:sz w:val="24"/>
          <w:szCs w:val="24"/>
        </w:rPr>
        <w:t>DISTRIBUTION AND DOCUMENTATION CONTROL</w:t>
      </w:r>
      <w:r w:rsidRPr="00F918F5">
        <w:rPr>
          <w:rFonts w:cstheme="minorHAnsi"/>
          <w:b/>
        </w:rPr>
        <w:t>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41352" w:rsidRPr="00F918F5" w14:paraId="353C684D" w14:textId="77777777" w:rsidTr="00D82804">
        <w:tc>
          <w:tcPr>
            <w:tcW w:w="2610" w:type="dxa"/>
            <w:shd w:val="clear" w:color="auto" w:fill="auto"/>
          </w:tcPr>
          <w:p w14:paraId="6762B165" w14:textId="77777777" w:rsidR="00041352" w:rsidRPr="00F918F5" w:rsidRDefault="00041352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03C52AC" w14:textId="77777777" w:rsidR="00041352" w:rsidRPr="00F918F5" w:rsidRDefault="00041352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041352" w:rsidRPr="00F918F5" w14:paraId="40C8B1BF" w14:textId="77777777" w:rsidTr="00D82804">
        <w:tc>
          <w:tcPr>
            <w:tcW w:w="2610" w:type="dxa"/>
            <w:shd w:val="clear" w:color="auto" w:fill="auto"/>
          </w:tcPr>
          <w:p w14:paraId="697A2750" w14:textId="77777777" w:rsidR="00041352" w:rsidRPr="00F918F5" w:rsidRDefault="00041352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E4323FF" w14:textId="77777777" w:rsidR="00041352" w:rsidRPr="00F918F5" w:rsidRDefault="00041352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6E57CA7F" w14:textId="77777777" w:rsidR="00041352" w:rsidRPr="00F918F5" w:rsidRDefault="00041352" w:rsidP="00041352">
      <w:pPr>
        <w:spacing w:line="360" w:lineRule="auto"/>
        <w:rPr>
          <w:rFonts w:cstheme="minorHAnsi"/>
          <w:b/>
        </w:rPr>
      </w:pPr>
    </w:p>
    <w:p w14:paraId="3900495F" w14:textId="77777777" w:rsidR="00041352" w:rsidRPr="00F918F5" w:rsidRDefault="00041352" w:rsidP="00041352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9.0 </w:t>
      </w:r>
      <w:r w:rsidRPr="005C6B97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041352" w:rsidRPr="00F918F5" w14:paraId="11AE4693" w14:textId="77777777" w:rsidTr="00D82804">
        <w:tc>
          <w:tcPr>
            <w:tcW w:w="2547" w:type="dxa"/>
            <w:shd w:val="clear" w:color="auto" w:fill="auto"/>
          </w:tcPr>
          <w:p w14:paraId="5B0B9641" w14:textId="77777777" w:rsidR="00041352" w:rsidRPr="00F918F5" w:rsidRDefault="00041352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66902629" w14:textId="77777777" w:rsidR="00041352" w:rsidRPr="00F918F5" w:rsidRDefault="00041352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4314D7F9" w14:textId="77777777" w:rsidR="00041352" w:rsidRPr="00F918F5" w:rsidRDefault="00041352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41352" w:rsidRPr="00F918F5" w14:paraId="0DAAC305" w14:textId="77777777" w:rsidTr="00D82804">
        <w:tc>
          <w:tcPr>
            <w:tcW w:w="2547" w:type="dxa"/>
            <w:shd w:val="clear" w:color="auto" w:fill="auto"/>
          </w:tcPr>
          <w:p w14:paraId="65D62415" w14:textId="77777777" w:rsidR="00041352" w:rsidRPr="00F918F5" w:rsidRDefault="00041352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633319AF" w14:textId="77777777" w:rsidR="00041352" w:rsidRPr="00F918F5" w:rsidRDefault="00041352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3A6D4988" w14:textId="77777777" w:rsidR="00041352" w:rsidRPr="00F918F5" w:rsidRDefault="00041352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041352" w:rsidRPr="00F918F5" w14:paraId="00B97B88" w14:textId="77777777" w:rsidTr="00D82804">
        <w:tc>
          <w:tcPr>
            <w:tcW w:w="2547" w:type="dxa"/>
            <w:shd w:val="clear" w:color="auto" w:fill="auto"/>
          </w:tcPr>
          <w:p w14:paraId="6B085DC5" w14:textId="77777777" w:rsidR="00041352" w:rsidRPr="00F918F5" w:rsidRDefault="00041352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3B024F4B" w14:textId="77777777" w:rsidR="00041352" w:rsidRPr="00F918F5" w:rsidRDefault="00041352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62A8CC7B" w14:textId="77777777" w:rsidR="00041352" w:rsidRPr="00F918F5" w:rsidRDefault="00041352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Update</w:t>
            </w:r>
          </w:p>
        </w:tc>
      </w:tr>
      <w:tr w:rsidR="00041352" w:rsidRPr="00F918F5" w14:paraId="429BF29C" w14:textId="77777777" w:rsidTr="00D82804">
        <w:tc>
          <w:tcPr>
            <w:tcW w:w="2547" w:type="dxa"/>
            <w:shd w:val="clear" w:color="auto" w:fill="auto"/>
          </w:tcPr>
          <w:p w14:paraId="66C4B2A5" w14:textId="77777777" w:rsidR="00041352" w:rsidRPr="00F918F5" w:rsidRDefault="00041352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23066486" w14:textId="77777777" w:rsidR="00041352" w:rsidRPr="00F918F5" w:rsidRDefault="00041352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474B1BEE" w14:textId="77777777" w:rsidR="00041352" w:rsidRPr="00F918F5" w:rsidRDefault="00041352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277B5C98" w14:textId="77777777" w:rsidR="00041352" w:rsidRPr="00F918F5" w:rsidRDefault="00041352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14:paraId="1CE48871" w14:textId="77777777" w:rsidR="002C70FE" w:rsidRDefault="002C70FE"/>
    <w:sectPr w:rsidR="002C70FE" w:rsidSect="00BF4C0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EB9C53" w14:textId="77777777" w:rsidR="00E73B29" w:rsidRDefault="00E73B29" w:rsidP="00BF4C05">
      <w:pPr>
        <w:spacing w:after="0" w:line="240" w:lineRule="auto"/>
      </w:pPr>
      <w:r>
        <w:separator/>
      </w:r>
    </w:p>
  </w:endnote>
  <w:endnote w:type="continuationSeparator" w:id="0">
    <w:p w14:paraId="4C41C1D6" w14:textId="77777777" w:rsidR="00E73B29" w:rsidRDefault="00E73B29" w:rsidP="00BF4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2024069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D67CBE1" w14:textId="04658C5B" w:rsidR="00F9656A" w:rsidRDefault="00F9656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A46ADEA" w14:textId="77777777" w:rsidR="00F9656A" w:rsidRDefault="00F965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C4D70F" w14:textId="77777777" w:rsidR="00E73B29" w:rsidRDefault="00E73B29" w:rsidP="00BF4C05">
      <w:pPr>
        <w:spacing w:after="0" w:line="240" w:lineRule="auto"/>
      </w:pPr>
      <w:r>
        <w:separator/>
      </w:r>
    </w:p>
  </w:footnote>
  <w:footnote w:type="continuationSeparator" w:id="0">
    <w:p w14:paraId="64A66E2D" w14:textId="77777777" w:rsidR="00E73B29" w:rsidRDefault="00E73B29" w:rsidP="00BF4C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6B7679" w14:textId="77777777" w:rsidR="006A4FD6" w:rsidRPr="00565BDB" w:rsidRDefault="006A4FD6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022"/>
      <w:gridCol w:w="992"/>
      <w:gridCol w:w="2835"/>
      <w:gridCol w:w="613"/>
      <w:gridCol w:w="1680"/>
      <w:gridCol w:w="1858"/>
    </w:tblGrid>
    <w:tr w:rsidR="007748DE" w:rsidRPr="00565BDB" w14:paraId="6C42F5B5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2DACDD2B" w14:textId="77777777" w:rsidR="006A4FD6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EE8392A" wp14:editId="2DE5F167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5BAD92F6" w14:textId="77777777" w:rsidR="006A4FD6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2CEBC721" w14:textId="77777777" w:rsidR="006A4FD6" w:rsidRPr="00815379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815379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341564AE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5FD90DD9" w14:textId="77777777" w:rsidR="006A4FD6" w:rsidRPr="00565BDB" w:rsidRDefault="006A4FD6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24F529A8" w14:textId="4CC52048" w:rsidR="006A4FD6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</w:t>
          </w:r>
          <w:r w:rsidR="00EC5871">
            <w:rPr>
              <w:rFonts w:ascii="Calibri" w:eastAsia="Calibri" w:hAnsi="Calibri"/>
              <w:b/>
              <w:sz w:val="28"/>
              <w:szCs w:val="28"/>
            </w:rPr>
            <w:t>leaning and Operation of the Moisture Content Analyzer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6C4BD41E" w14:textId="77777777" w:rsidR="006A4FD6" w:rsidRPr="00565BDB" w:rsidRDefault="006A4FD6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6A6175E9" w14:textId="77777777" w:rsidTr="00F9656A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33C442B3" w14:textId="77777777" w:rsidR="006A4FD6" w:rsidRPr="00565BDB" w:rsidRDefault="0000000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014" w:type="dxa"/>
          <w:gridSpan w:val="2"/>
          <w:vMerge w:val="restart"/>
          <w:shd w:val="clear" w:color="auto" w:fill="auto"/>
        </w:tcPr>
        <w:p w14:paraId="0B3F9E8E" w14:textId="77777777" w:rsidR="006A4FD6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48" w:type="dxa"/>
          <w:gridSpan w:val="2"/>
          <w:vMerge w:val="restart"/>
          <w:shd w:val="clear" w:color="auto" w:fill="auto"/>
        </w:tcPr>
        <w:p w14:paraId="22B252AD" w14:textId="77777777" w:rsidR="006A4FD6" w:rsidRPr="00F9656A" w:rsidRDefault="006A4FD6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2E1A8D51" w14:textId="3D55F95B" w:rsidR="006A4FD6" w:rsidRPr="00F9656A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F9656A">
            <w:rPr>
              <w:rFonts w:ascii="Calibri" w:eastAsia="Calibri" w:hAnsi="Calibri"/>
              <w:b/>
              <w:bCs/>
              <w:sz w:val="28"/>
              <w:szCs w:val="28"/>
            </w:rPr>
            <w:t>SOP No.: BML-QDS-CL-02</w:t>
          </w:r>
          <w:r w:rsidR="00EC5871" w:rsidRPr="00F9656A">
            <w:rPr>
              <w:rFonts w:ascii="Calibri" w:eastAsia="Calibri" w:hAnsi="Calibri"/>
              <w:b/>
              <w:bCs/>
              <w:sz w:val="28"/>
              <w:szCs w:val="28"/>
            </w:rPr>
            <w:t>2</w:t>
          </w:r>
        </w:p>
      </w:tc>
      <w:tc>
        <w:tcPr>
          <w:tcW w:w="1680" w:type="dxa"/>
          <w:shd w:val="clear" w:color="auto" w:fill="auto"/>
          <w:vAlign w:val="bottom"/>
        </w:tcPr>
        <w:p w14:paraId="4BAC276E" w14:textId="77777777" w:rsidR="006A4FD6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267179FC" w14:textId="77777777" w:rsidR="006A4FD6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14EC8939" w14:textId="77777777" w:rsidTr="00F9656A">
      <w:trPr>
        <w:trHeight w:val="170"/>
      </w:trPr>
      <w:tc>
        <w:tcPr>
          <w:tcW w:w="2520" w:type="dxa"/>
          <w:vMerge/>
          <w:shd w:val="clear" w:color="auto" w:fill="auto"/>
        </w:tcPr>
        <w:p w14:paraId="37F562C8" w14:textId="77777777" w:rsidR="006A4FD6" w:rsidRPr="00565BDB" w:rsidRDefault="006A4FD6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014" w:type="dxa"/>
          <w:gridSpan w:val="2"/>
          <w:vMerge/>
          <w:shd w:val="clear" w:color="auto" w:fill="auto"/>
        </w:tcPr>
        <w:p w14:paraId="5BDB6527" w14:textId="77777777" w:rsidR="006A4FD6" w:rsidRPr="00565BDB" w:rsidRDefault="006A4FD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48" w:type="dxa"/>
          <w:gridSpan w:val="2"/>
          <w:vMerge/>
          <w:shd w:val="clear" w:color="auto" w:fill="auto"/>
        </w:tcPr>
        <w:p w14:paraId="0AC4627C" w14:textId="77777777" w:rsidR="006A4FD6" w:rsidRPr="00565BDB" w:rsidRDefault="006A4FD6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B02F64E" w14:textId="77777777" w:rsidR="006A4FD6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2BAFDE36" w14:textId="77777777" w:rsidR="006A4FD6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04622533" w14:textId="77777777" w:rsidTr="00F9656A">
      <w:trPr>
        <w:trHeight w:val="334"/>
      </w:trPr>
      <w:tc>
        <w:tcPr>
          <w:tcW w:w="2520" w:type="dxa"/>
          <w:shd w:val="clear" w:color="auto" w:fill="auto"/>
        </w:tcPr>
        <w:p w14:paraId="51590DBF" w14:textId="77777777" w:rsidR="006A4FD6" w:rsidRPr="00565BDB" w:rsidRDefault="0000000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014" w:type="dxa"/>
          <w:gridSpan w:val="2"/>
          <w:shd w:val="clear" w:color="auto" w:fill="auto"/>
        </w:tcPr>
        <w:p w14:paraId="60714182" w14:textId="77777777" w:rsidR="006A4FD6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3448" w:type="dxa"/>
          <w:gridSpan w:val="2"/>
          <w:vMerge/>
          <w:shd w:val="clear" w:color="auto" w:fill="auto"/>
        </w:tcPr>
        <w:p w14:paraId="73EB125B" w14:textId="77777777" w:rsidR="006A4FD6" w:rsidRPr="00565BDB" w:rsidRDefault="006A4FD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C2C301C" w14:textId="2E1C7CD8" w:rsidR="006A4FD6" w:rsidRPr="00565BDB" w:rsidRDefault="00F9656A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000000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663E702C" w14:textId="77777777" w:rsidR="006A4FD6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4633ACA4" w14:textId="77777777" w:rsidTr="00815379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4439C781" w14:textId="77777777" w:rsidR="006A4FD6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77A77F9E" w14:textId="77777777" w:rsidR="006A4FD6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4151" w:type="dxa"/>
          <w:gridSpan w:val="3"/>
          <w:shd w:val="clear" w:color="auto" w:fill="auto"/>
        </w:tcPr>
        <w:p w14:paraId="6FD7D5D8" w14:textId="77777777" w:rsidR="006A4FD6" w:rsidRPr="00565BDB" w:rsidRDefault="0000000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00192C60" w14:textId="77777777" w:rsidTr="00815379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4772DC14" w14:textId="77777777" w:rsidR="006A4FD6" w:rsidRPr="00565BDB" w:rsidRDefault="006A4FD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1C71D691" w14:textId="77777777" w:rsidR="006A4FD6" w:rsidRPr="00565BDB" w:rsidRDefault="006A4FD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151" w:type="dxa"/>
          <w:gridSpan w:val="3"/>
          <w:shd w:val="clear" w:color="auto" w:fill="auto"/>
        </w:tcPr>
        <w:p w14:paraId="56413059" w14:textId="77777777" w:rsidR="006A4FD6" w:rsidRPr="00565BDB" w:rsidRDefault="006A4FD6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1DE89E9A" w14:textId="77777777" w:rsidR="006A4FD6" w:rsidRPr="00565BDB" w:rsidRDefault="006A4FD6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60C81BB7" w14:textId="77777777" w:rsidR="006A4FD6" w:rsidRPr="00565BDB" w:rsidRDefault="00000000" w:rsidP="007748DE">
    <w:pPr>
      <w:pStyle w:val="Header"/>
    </w:pPr>
    <w:r>
      <w:rPr>
        <w:noProof/>
      </w:rPr>
      <w:pict w14:anchorId="4060B0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14:paraId="77DC2833" w14:textId="77777777" w:rsidR="006A4FD6" w:rsidRPr="007748DE" w:rsidRDefault="006A4FD6" w:rsidP="007748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Calibri"/>
        <w:b/>
        <w:bCs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4"/>
    <w:multiLevelType w:val="multi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1411"/>
        </w:tabs>
        <w:ind w:left="141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771"/>
        </w:tabs>
        <w:ind w:left="177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31"/>
        </w:tabs>
        <w:ind w:left="213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91"/>
        </w:tabs>
        <w:ind w:left="249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51"/>
        </w:tabs>
        <w:ind w:left="285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11"/>
        </w:tabs>
        <w:ind w:left="321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71"/>
        </w:tabs>
        <w:ind w:left="357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31"/>
        </w:tabs>
        <w:ind w:left="393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91"/>
        </w:tabs>
        <w:ind w:left="4291" w:hanging="360"/>
      </w:pPr>
      <w:rPr>
        <w:rFonts w:ascii="OpenSymbol" w:hAnsi="OpenSymbol" w:cs="OpenSymbol"/>
      </w:rPr>
    </w:lvl>
  </w:abstractNum>
  <w:abstractNum w:abstractNumId="2" w15:restartNumberingAfterBreak="0">
    <w:nsid w:val="00000006"/>
    <w:multiLevelType w:val="multilevel"/>
    <w:tmpl w:val="00000006"/>
    <w:name w:val="WW8Num9"/>
    <w:lvl w:ilvl="0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cs="OpenSymbol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125"/>
        </w:tabs>
        <w:ind w:left="1125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85"/>
        </w:tabs>
        <w:ind w:left="1485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45"/>
        </w:tabs>
        <w:ind w:left="1845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205"/>
        </w:tabs>
        <w:ind w:left="2205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65"/>
        </w:tabs>
        <w:ind w:left="2565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85"/>
        </w:tabs>
        <w:ind w:left="3285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45"/>
        </w:tabs>
        <w:ind w:left="3645" w:hanging="360"/>
      </w:pPr>
      <w:rPr>
        <w:rFonts w:ascii="OpenSymbol" w:hAnsi="OpenSymbol" w:cs="OpenSymbol"/>
      </w:rPr>
    </w:lvl>
  </w:abstractNum>
  <w:abstractNum w:abstractNumId="3" w15:restartNumberingAfterBreak="0">
    <w:nsid w:val="00000007"/>
    <w:multiLevelType w:val="multilevel"/>
    <w:tmpl w:val="00000007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position w:val="0"/>
        <w:sz w:val="22"/>
        <w:szCs w:val="22"/>
        <w:vertAlign w:val="baselin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position w:val="0"/>
        <w:sz w:val="22"/>
        <w:szCs w:val="22"/>
        <w:vertAlign w:val="baselin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position w:val="0"/>
        <w:sz w:val="22"/>
        <w:szCs w:val="22"/>
        <w:vertAlign w:val="baselin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8"/>
    <w:multiLevelType w:val="multilevel"/>
    <w:tmpl w:val="00000008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14A7E52"/>
    <w:multiLevelType w:val="multilevel"/>
    <w:tmpl w:val="A90CE35A"/>
    <w:lvl w:ilvl="0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cs="Simplified Arabic Fixe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44D0D3D"/>
    <w:multiLevelType w:val="multilevel"/>
    <w:tmpl w:val="2C94776A"/>
    <w:lvl w:ilvl="0">
      <w:start w:val="1"/>
      <w:numFmt w:val="bullet"/>
      <w:lvlText w:val="-"/>
      <w:lvlJc w:val="left"/>
      <w:pPr>
        <w:ind w:left="810" w:hanging="360"/>
      </w:pPr>
      <w:rPr>
        <w:rFonts w:ascii="Simplified Arabic Fixed" w:hAnsi="Simplified Arabic Fixed" w:cs="Simplified Arabic Fixed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2DF143A0"/>
    <w:multiLevelType w:val="multilevel"/>
    <w:tmpl w:val="11381334"/>
    <w:lvl w:ilvl="0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cs="Simplified Arabic Fixe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EAC3097"/>
    <w:multiLevelType w:val="hybridMultilevel"/>
    <w:tmpl w:val="9AB8F210"/>
    <w:lvl w:ilvl="0" w:tplc="23D049C6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36866430"/>
    <w:multiLevelType w:val="multilevel"/>
    <w:tmpl w:val="3B0CCF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3E9F28FC"/>
    <w:multiLevelType w:val="multilevel"/>
    <w:tmpl w:val="854671B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position w:val="0"/>
        <w:sz w:val="22"/>
        <w:szCs w:val="22"/>
        <w:vertAlign w:val="baselin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position w:val="0"/>
        <w:sz w:val="22"/>
        <w:szCs w:val="22"/>
        <w:vertAlign w:val="baselin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position w:val="0"/>
        <w:sz w:val="22"/>
        <w:szCs w:val="22"/>
        <w:vertAlign w:val="baselin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6" w15:restartNumberingAfterBreak="0">
    <w:nsid w:val="3F7E0BFA"/>
    <w:multiLevelType w:val="multilevel"/>
    <w:tmpl w:val="AEC416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 w15:restartNumberingAfterBreak="0">
    <w:nsid w:val="444E1942"/>
    <w:multiLevelType w:val="multilevel"/>
    <w:tmpl w:val="87DA162C"/>
    <w:lvl w:ilvl="0">
      <w:start w:val="1"/>
      <w:numFmt w:val="lowerRoman"/>
      <w:lvlText w:val="%1."/>
      <w:lvlJc w:val="right"/>
      <w:pPr>
        <w:tabs>
          <w:tab w:val="num" w:pos="765"/>
        </w:tabs>
        <w:ind w:left="765" w:hanging="360"/>
      </w:pPr>
      <w:rPr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125"/>
        </w:tabs>
        <w:ind w:left="1125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85"/>
        </w:tabs>
        <w:ind w:left="1485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45"/>
        </w:tabs>
        <w:ind w:left="1845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205"/>
        </w:tabs>
        <w:ind w:left="2205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65"/>
        </w:tabs>
        <w:ind w:left="2565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85"/>
        </w:tabs>
        <w:ind w:left="3285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45"/>
        </w:tabs>
        <w:ind w:left="3645" w:hanging="360"/>
      </w:pPr>
      <w:rPr>
        <w:rFonts w:ascii="OpenSymbol" w:hAnsi="OpenSymbol" w:cs="OpenSymbol"/>
      </w:rPr>
    </w:lvl>
  </w:abstractNum>
  <w:abstractNum w:abstractNumId="18" w15:restartNumberingAfterBreak="0">
    <w:nsid w:val="52746DEB"/>
    <w:multiLevelType w:val="multilevel"/>
    <w:tmpl w:val="37A63172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4A66E8B"/>
    <w:multiLevelType w:val="multilevel"/>
    <w:tmpl w:val="7230F7E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num w:numId="1" w16cid:durableId="1614362996">
    <w:abstractNumId w:val="8"/>
  </w:num>
  <w:num w:numId="2" w16cid:durableId="246815921">
    <w:abstractNumId w:val="5"/>
  </w:num>
  <w:num w:numId="3" w16cid:durableId="1865288893">
    <w:abstractNumId w:val="9"/>
  </w:num>
  <w:num w:numId="4" w16cid:durableId="1667509909">
    <w:abstractNumId w:val="14"/>
  </w:num>
  <w:num w:numId="5" w16cid:durableId="1956129739">
    <w:abstractNumId w:val="10"/>
  </w:num>
  <w:num w:numId="6" w16cid:durableId="1863664888">
    <w:abstractNumId w:val="11"/>
  </w:num>
  <w:num w:numId="7" w16cid:durableId="543181939">
    <w:abstractNumId w:val="6"/>
  </w:num>
  <w:num w:numId="8" w16cid:durableId="1132140964">
    <w:abstractNumId w:val="18"/>
  </w:num>
  <w:num w:numId="9" w16cid:durableId="224726759">
    <w:abstractNumId w:val="7"/>
  </w:num>
  <w:num w:numId="10" w16cid:durableId="279994443">
    <w:abstractNumId w:val="0"/>
  </w:num>
  <w:num w:numId="11" w16cid:durableId="1791631680">
    <w:abstractNumId w:val="1"/>
  </w:num>
  <w:num w:numId="12" w16cid:durableId="1079598030">
    <w:abstractNumId w:val="2"/>
  </w:num>
  <w:num w:numId="13" w16cid:durableId="960574495">
    <w:abstractNumId w:val="3"/>
  </w:num>
  <w:num w:numId="14" w16cid:durableId="1000887391">
    <w:abstractNumId w:val="4"/>
  </w:num>
  <w:num w:numId="15" w16cid:durableId="1142424849">
    <w:abstractNumId w:val="13"/>
  </w:num>
  <w:num w:numId="16" w16cid:durableId="758259415">
    <w:abstractNumId w:val="16"/>
  </w:num>
  <w:num w:numId="17" w16cid:durableId="1882008910">
    <w:abstractNumId w:val="12"/>
  </w:num>
  <w:num w:numId="18" w16cid:durableId="360666816">
    <w:abstractNumId w:val="19"/>
  </w:num>
  <w:num w:numId="19" w16cid:durableId="703791542">
    <w:abstractNumId w:val="17"/>
  </w:num>
  <w:num w:numId="20" w16cid:durableId="19404060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05"/>
    <w:rsid w:val="00041352"/>
    <w:rsid w:val="001D7AD2"/>
    <w:rsid w:val="002C70FE"/>
    <w:rsid w:val="00312D49"/>
    <w:rsid w:val="006A4FD6"/>
    <w:rsid w:val="007D1D35"/>
    <w:rsid w:val="00815379"/>
    <w:rsid w:val="00867E63"/>
    <w:rsid w:val="00921803"/>
    <w:rsid w:val="009A19E1"/>
    <w:rsid w:val="00AA3CC7"/>
    <w:rsid w:val="00BF4C05"/>
    <w:rsid w:val="00C03810"/>
    <w:rsid w:val="00C324AA"/>
    <w:rsid w:val="00E73B29"/>
    <w:rsid w:val="00EC5871"/>
    <w:rsid w:val="00F73ED5"/>
    <w:rsid w:val="00F9656A"/>
    <w:rsid w:val="00FC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63E26"/>
  <w15:chartTrackingRefBased/>
  <w15:docId w15:val="{3C6A1A56-ECB3-43F0-8465-DFA2118F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C05"/>
  </w:style>
  <w:style w:type="paragraph" w:styleId="Heading1">
    <w:name w:val="heading 1"/>
    <w:basedOn w:val="Normal"/>
    <w:next w:val="Normal"/>
    <w:link w:val="Heading1Char"/>
    <w:uiPriority w:val="9"/>
    <w:qFormat/>
    <w:rsid w:val="00BF4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F4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F4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C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F4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F4C05"/>
  </w:style>
  <w:style w:type="paragraph" w:styleId="BodyTextIndent2">
    <w:name w:val="Body Text Indent 2"/>
    <w:basedOn w:val="Normal"/>
    <w:link w:val="BodyTextIndent2Char"/>
    <w:rsid w:val="00BF4C0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F4C0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F4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3</cp:revision>
  <dcterms:created xsi:type="dcterms:W3CDTF">2024-07-26T09:11:00Z</dcterms:created>
  <dcterms:modified xsi:type="dcterms:W3CDTF">2024-12-18T10:37:00Z</dcterms:modified>
</cp:coreProperties>
</file>