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70531ED" w14:textId="77777777" w:rsidR="00E83B53" w:rsidRPr="00927A7F" w:rsidRDefault="00830FA8" w:rsidP="00E83B53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OBJECTIVE</w:t>
      </w:r>
      <w:r w:rsidR="00E83B53" w:rsidRPr="00927A7F">
        <w:rPr>
          <w:rFonts w:cstheme="minorHAnsi"/>
          <w:b/>
          <w:sz w:val="24"/>
          <w:szCs w:val="24"/>
        </w:rPr>
        <w:t>:</w:t>
      </w:r>
    </w:p>
    <w:p w14:paraId="4D594FBA" w14:textId="77777777" w:rsidR="00E83B53" w:rsidRPr="00E83B53" w:rsidRDefault="00E83B53" w:rsidP="00E83B53">
      <w:pPr>
        <w:pStyle w:val="ListParagraph"/>
        <w:tabs>
          <w:tab w:val="left" w:pos="2880"/>
        </w:tabs>
        <w:spacing w:after="200" w:line="360" w:lineRule="auto"/>
        <w:ind w:left="420"/>
        <w:rPr>
          <w:rFonts w:cstheme="minorHAnsi"/>
        </w:rPr>
      </w:pPr>
      <w:proofErr w:type="gramStart"/>
      <w:r w:rsidRPr="001F12DB">
        <w:rPr>
          <w:rFonts w:cstheme="minorHAnsi"/>
        </w:rPr>
        <w:t>To provide written guidelines for cleaning and sanitization of Microbiological glassware.</w:t>
      </w:r>
      <w:proofErr w:type="gramEnd"/>
    </w:p>
    <w:p w14:paraId="76546B5B" w14:textId="77777777" w:rsidR="00E83B53" w:rsidRPr="00927A7F" w:rsidRDefault="00830FA8" w:rsidP="00E83B53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SCOPE</w:t>
      </w:r>
      <w:r w:rsidR="00E83B53" w:rsidRPr="00927A7F">
        <w:rPr>
          <w:rFonts w:cstheme="minorHAnsi"/>
          <w:b/>
          <w:sz w:val="24"/>
          <w:szCs w:val="24"/>
        </w:rPr>
        <w:t>:</w:t>
      </w:r>
    </w:p>
    <w:p w14:paraId="1FA78BA1" w14:textId="77777777" w:rsidR="00E83B53" w:rsidRDefault="00E83B53" w:rsidP="00830FA8">
      <w:pPr>
        <w:ind w:left="426"/>
        <w:rPr>
          <w:rFonts w:cstheme="minorHAnsi"/>
        </w:rPr>
      </w:pPr>
      <w:r w:rsidRPr="001F12DB">
        <w:rPr>
          <w:rFonts w:cstheme="minorHAnsi"/>
        </w:rPr>
        <w:t xml:space="preserve">This SOP covers the process of cleaning sanitization of Microbiological glassware used in the </w:t>
      </w:r>
      <w:r>
        <w:rPr>
          <w:rFonts w:cstheme="minorHAnsi"/>
        </w:rPr>
        <w:t>Microbiology</w:t>
      </w:r>
      <w:r w:rsidRPr="001F12DB">
        <w:rPr>
          <w:rFonts w:cstheme="minorHAnsi"/>
        </w:rPr>
        <w:t xml:space="preserve"> Laboratory</w:t>
      </w:r>
      <w:r>
        <w:rPr>
          <w:rFonts w:cstheme="minorHAnsi"/>
        </w:rPr>
        <w:t>.</w:t>
      </w:r>
    </w:p>
    <w:p w14:paraId="79A465D8" w14:textId="77777777" w:rsidR="00E83B53" w:rsidRPr="00927A7F" w:rsidRDefault="00E83B53" w:rsidP="00E83B53">
      <w:p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3.0 </w:t>
      </w:r>
      <w:r w:rsidR="00830FA8" w:rsidRPr="00927A7F">
        <w:rPr>
          <w:rFonts w:cstheme="minorHAnsi"/>
          <w:b/>
          <w:sz w:val="24"/>
          <w:szCs w:val="24"/>
        </w:rPr>
        <w:t>RESPONSIBILITY/ACCOUNTABILITY</w:t>
      </w:r>
      <w:r w:rsidRPr="00927A7F">
        <w:rPr>
          <w:rFonts w:cstheme="minorHAnsi"/>
          <w:b/>
          <w:sz w:val="24"/>
          <w:szCs w:val="24"/>
        </w:rPr>
        <w:t>:</w:t>
      </w:r>
    </w:p>
    <w:p w14:paraId="786CB394" w14:textId="4CA19D19" w:rsidR="007F1E8D" w:rsidRDefault="007F1E8D" w:rsidP="00E83B53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</w:rPr>
      </w:pPr>
      <w:r w:rsidRPr="007F1E8D">
        <w:rPr>
          <w:rFonts w:cstheme="minorHAnsi"/>
        </w:rPr>
        <w:t>Laboratory Attendant/Microbiologist</w:t>
      </w:r>
      <w:r w:rsidR="00E83B53" w:rsidRPr="007F1E8D">
        <w:rPr>
          <w:rFonts w:cstheme="minorHAnsi"/>
        </w:rPr>
        <w:t xml:space="preserve"> </w:t>
      </w:r>
      <w:r w:rsidRPr="007F1E8D">
        <w:rPr>
          <w:rFonts w:cstheme="minorHAnsi"/>
        </w:rPr>
        <w:t>ensures the cleaning and sanitation of the glassware</w:t>
      </w:r>
      <w:r>
        <w:rPr>
          <w:rFonts w:cstheme="minorHAnsi"/>
        </w:rPr>
        <w:t>.</w:t>
      </w:r>
    </w:p>
    <w:p w14:paraId="2F087650" w14:textId="442533DC" w:rsidR="007F1E8D" w:rsidRDefault="007F1E8D" w:rsidP="00E83B53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</w:rPr>
      </w:pPr>
      <w:r>
        <w:rPr>
          <w:rFonts w:cstheme="minorHAnsi"/>
        </w:rPr>
        <w:t>Q</w:t>
      </w:r>
      <w:r w:rsidR="00E83B53" w:rsidRPr="007F1E8D">
        <w:rPr>
          <w:rFonts w:cstheme="minorHAnsi"/>
        </w:rPr>
        <w:t xml:space="preserve">uality </w:t>
      </w:r>
      <w:r>
        <w:rPr>
          <w:rFonts w:cstheme="minorHAnsi"/>
        </w:rPr>
        <w:t>Control Head adheres strictly to this procedure.</w:t>
      </w:r>
    </w:p>
    <w:p w14:paraId="32E3FED0" w14:textId="14C8C3BE" w:rsidR="00E83B53" w:rsidRPr="007F1E8D" w:rsidRDefault="007F1E8D" w:rsidP="00E83B53">
      <w:pPr>
        <w:pStyle w:val="ListParagraph"/>
        <w:numPr>
          <w:ilvl w:val="0"/>
          <w:numId w:val="13"/>
        </w:numPr>
        <w:tabs>
          <w:tab w:val="left" w:pos="180"/>
        </w:tabs>
        <w:spacing w:line="312" w:lineRule="auto"/>
        <w:rPr>
          <w:rFonts w:cstheme="minorHAnsi"/>
        </w:rPr>
      </w:pPr>
      <w:r>
        <w:rPr>
          <w:rFonts w:cstheme="minorHAnsi"/>
        </w:rPr>
        <w:t xml:space="preserve">The quality </w:t>
      </w:r>
      <w:r w:rsidR="00606E77" w:rsidRPr="007F1E8D">
        <w:rPr>
          <w:rFonts w:cstheme="minorHAnsi"/>
        </w:rPr>
        <w:t>Manager</w:t>
      </w:r>
      <w:r>
        <w:rPr>
          <w:rFonts w:cstheme="minorHAnsi"/>
        </w:rPr>
        <w:t xml:space="preserve"> ensures this procedure is follows.</w:t>
      </w:r>
    </w:p>
    <w:p w14:paraId="6FB34867" w14:textId="77777777" w:rsidR="00E83B53" w:rsidRPr="00927A7F" w:rsidRDefault="00E83B53" w:rsidP="00E83B53">
      <w:pPr>
        <w:tabs>
          <w:tab w:val="left" w:pos="180"/>
        </w:tabs>
        <w:spacing w:line="312" w:lineRule="auto"/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 xml:space="preserve">4.0 </w:t>
      </w:r>
      <w:r w:rsidR="00830FA8" w:rsidRPr="00927A7F">
        <w:rPr>
          <w:rFonts w:cstheme="minorHAnsi"/>
          <w:b/>
          <w:sz w:val="24"/>
          <w:szCs w:val="24"/>
        </w:rPr>
        <w:t>ABBREVIATIONS AND DEFINITIONS</w:t>
      </w:r>
      <w:r w:rsidRPr="00927A7F">
        <w:rPr>
          <w:rFonts w:cstheme="minorHAnsi"/>
          <w:b/>
          <w:sz w:val="24"/>
          <w:szCs w:val="24"/>
        </w:rPr>
        <w:tab/>
      </w:r>
    </w:p>
    <w:p w14:paraId="4BED8543" w14:textId="77777777" w:rsidR="00830FA8" w:rsidRDefault="00830FA8" w:rsidP="00830FA8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7F1E8D">
        <w:rPr>
          <w:rFonts w:ascii="Calibri" w:hAnsi="Calibri" w:cs="Calibri"/>
          <w:b/>
          <w:sz w:val="24"/>
        </w:rPr>
        <w:t>Sterilization</w:t>
      </w:r>
      <w:r w:rsidRPr="00830FA8">
        <w:rPr>
          <w:rFonts w:ascii="Calibri" w:hAnsi="Calibri" w:cs="Calibri"/>
          <w:b/>
          <w:sz w:val="24"/>
        </w:rPr>
        <w:t>:</w:t>
      </w:r>
      <w:r w:rsidRPr="00830FA8">
        <w:rPr>
          <w:rFonts w:ascii="Calibri" w:hAnsi="Calibri" w:cs="Calibri"/>
          <w:sz w:val="24"/>
        </w:rPr>
        <w:t xml:space="preserve"> This is a process of complete destruction or killing of microorganisms or any form of living cell.</w:t>
      </w:r>
      <w:r w:rsidR="00E83B53" w:rsidRPr="00830FA8">
        <w:rPr>
          <w:rFonts w:cstheme="minorHAnsi"/>
          <w:sz w:val="24"/>
          <w:szCs w:val="24"/>
        </w:rPr>
        <w:tab/>
      </w:r>
    </w:p>
    <w:p w14:paraId="721E4044" w14:textId="77777777" w:rsidR="00830FA8" w:rsidRPr="00830FA8" w:rsidRDefault="00E83B53" w:rsidP="00830FA8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7F1E8D">
        <w:rPr>
          <w:rFonts w:cstheme="minorHAnsi"/>
          <w:b/>
          <w:bCs/>
        </w:rPr>
        <w:t>PPE</w:t>
      </w:r>
      <w:r w:rsidRPr="00830FA8">
        <w:rPr>
          <w:rFonts w:cstheme="minorHAnsi"/>
        </w:rPr>
        <w:t>: Personal Protective Equipment.</w:t>
      </w:r>
    </w:p>
    <w:p w14:paraId="0D94643F" w14:textId="77777777" w:rsidR="00E83B53" w:rsidRPr="00830FA8" w:rsidRDefault="00E83B53" w:rsidP="00830FA8">
      <w:pPr>
        <w:pStyle w:val="ListParagraph"/>
        <w:numPr>
          <w:ilvl w:val="0"/>
          <w:numId w:val="11"/>
        </w:numPr>
        <w:spacing w:after="0" w:line="360" w:lineRule="auto"/>
        <w:rPr>
          <w:rFonts w:cstheme="minorHAnsi"/>
          <w:sz w:val="24"/>
          <w:szCs w:val="24"/>
        </w:rPr>
      </w:pPr>
      <w:r w:rsidRPr="007F1E8D">
        <w:rPr>
          <w:rFonts w:cstheme="minorHAnsi"/>
          <w:b/>
          <w:bCs/>
        </w:rPr>
        <w:t>IPA</w:t>
      </w:r>
      <w:r w:rsidRPr="00830FA8">
        <w:rPr>
          <w:rFonts w:cstheme="minorHAnsi"/>
        </w:rPr>
        <w:t>: Isopropyl Alcohol.</w:t>
      </w:r>
    </w:p>
    <w:p w14:paraId="10D67BF6" w14:textId="77777777" w:rsidR="00E83B53" w:rsidRPr="00927A7F" w:rsidRDefault="00830FA8" w:rsidP="00E83B53">
      <w:pPr>
        <w:pStyle w:val="ListParagraph"/>
        <w:numPr>
          <w:ilvl w:val="0"/>
          <w:numId w:val="2"/>
        </w:numPr>
        <w:rPr>
          <w:rFonts w:cstheme="minorHAnsi"/>
          <w:b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PROCEDURE</w:t>
      </w:r>
    </w:p>
    <w:p w14:paraId="0F5E5341" w14:textId="77777777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bookmarkStart w:id="0" w:name="_Hlk170902440"/>
      <w:r w:rsidRPr="00830FA8">
        <w:rPr>
          <w:rFonts w:cstheme="minorHAnsi"/>
        </w:rPr>
        <w:t xml:space="preserve">Clean the glassware with plastic brushes and liquid detergent solution. </w:t>
      </w:r>
    </w:p>
    <w:p w14:paraId="30AC91A5" w14:textId="77777777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830FA8">
        <w:rPr>
          <w:rFonts w:cstheme="minorHAnsi"/>
        </w:rPr>
        <w:t>After cleaning, rinse the glassware with water until no trace of detergent is observed.</w:t>
      </w:r>
    </w:p>
    <w:p w14:paraId="675C4726" w14:textId="7A66DFC1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830FA8">
        <w:rPr>
          <w:rFonts w:cstheme="minorHAnsi"/>
        </w:rPr>
        <w:t>Do final rinse</w:t>
      </w:r>
      <w:r w:rsidR="0036289A" w:rsidRPr="0021580B">
        <w:rPr>
          <w:rFonts w:cstheme="minorHAnsi"/>
          <w:sz w:val="24"/>
          <w:szCs w:val="24"/>
        </w:rPr>
        <w:t xml:space="preserve"> using 70% Isopropyl Alcohol with</w:t>
      </w:r>
      <w:r w:rsidRPr="00830FA8">
        <w:rPr>
          <w:rFonts w:cstheme="minorHAnsi"/>
        </w:rPr>
        <w:t xml:space="preserve"> water for injection. </w:t>
      </w:r>
      <w:r w:rsidR="0036289A">
        <w:rPr>
          <w:rFonts w:cstheme="minorHAnsi"/>
        </w:rPr>
        <w:t>(WIF)</w:t>
      </w:r>
    </w:p>
    <w:p w14:paraId="5A225F56" w14:textId="6A6516E9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830FA8">
        <w:rPr>
          <w:rFonts w:cstheme="minorHAnsi"/>
        </w:rPr>
        <w:t xml:space="preserve">Arrange the cleaned glassware on the glassware rack and ensure it is not in </w:t>
      </w:r>
      <w:r w:rsidR="007F1E8D" w:rsidRPr="00830FA8">
        <w:rPr>
          <w:rFonts w:cstheme="minorHAnsi"/>
        </w:rPr>
        <w:t>a position</w:t>
      </w:r>
      <w:r w:rsidRPr="00830FA8">
        <w:rPr>
          <w:rFonts w:cstheme="minorHAnsi"/>
        </w:rPr>
        <w:t xml:space="preserve"> for it to fall off.</w:t>
      </w:r>
    </w:p>
    <w:p w14:paraId="73B03A9C" w14:textId="204CA121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830FA8">
        <w:rPr>
          <w:rFonts w:cstheme="minorHAnsi"/>
        </w:rPr>
        <w:t>Before use, all objects should be sterilized at 121</w:t>
      </w:r>
      <w:r w:rsidRPr="00830FA8">
        <w:rPr>
          <w:rFonts w:cstheme="minorHAnsi"/>
          <w:vertAlign w:val="superscript"/>
        </w:rPr>
        <w:t>0</w:t>
      </w:r>
      <w:r w:rsidR="0036289A">
        <w:rPr>
          <w:rFonts w:cstheme="minorHAnsi"/>
        </w:rPr>
        <w:t xml:space="preserve">c for 15-20mins </w:t>
      </w:r>
      <w:r w:rsidRPr="00830FA8">
        <w:rPr>
          <w:rFonts w:cstheme="minorHAnsi"/>
        </w:rPr>
        <w:t xml:space="preserve">and put it inside oven </w:t>
      </w:r>
      <w:r w:rsidR="001B65A2">
        <w:rPr>
          <w:rFonts w:cstheme="minorHAnsi"/>
        </w:rPr>
        <w:t>for dry heat sterilization at 16</w:t>
      </w:r>
      <w:r w:rsidRPr="00830FA8">
        <w:rPr>
          <w:rFonts w:cstheme="minorHAnsi"/>
        </w:rPr>
        <w:t>0</w:t>
      </w:r>
      <w:r w:rsidRPr="00830FA8">
        <w:rPr>
          <w:rFonts w:cstheme="minorHAnsi"/>
          <w:vertAlign w:val="superscript"/>
        </w:rPr>
        <w:t>0</w:t>
      </w:r>
      <w:r w:rsidRPr="00830FA8">
        <w:rPr>
          <w:rFonts w:cstheme="minorHAnsi"/>
        </w:rPr>
        <w:t>c to 170</w:t>
      </w:r>
      <w:r w:rsidRPr="00830FA8">
        <w:rPr>
          <w:rFonts w:cstheme="minorHAnsi"/>
          <w:vertAlign w:val="superscript"/>
        </w:rPr>
        <w:t>0</w:t>
      </w:r>
      <w:r w:rsidRPr="00830FA8">
        <w:rPr>
          <w:rFonts w:cstheme="minorHAnsi"/>
        </w:rPr>
        <w:t xml:space="preserve">c for 2 to </w:t>
      </w:r>
      <w:r w:rsidR="0036289A">
        <w:rPr>
          <w:rFonts w:cstheme="minorHAnsi"/>
        </w:rPr>
        <w:t>2</w:t>
      </w:r>
      <w:r w:rsidR="004A14BA">
        <w:rPr>
          <w:rFonts w:cstheme="minorHAnsi"/>
        </w:rPr>
        <w:t xml:space="preserve"> hours 30 </w:t>
      </w:r>
      <w:r w:rsidR="005130B2">
        <w:rPr>
          <w:rFonts w:cstheme="minorHAnsi"/>
        </w:rPr>
        <w:t>m</w:t>
      </w:r>
      <w:r w:rsidR="004A14BA">
        <w:rPr>
          <w:rFonts w:cstheme="minorHAnsi"/>
        </w:rPr>
        <w:t>ins</w:t>
      </w:r>
      <w:bookmarkStart w:id="1" w:name="_GoBack"/>
      <w:bookmarkEnd w:id="1"/>
      <w:r w:rsidR="004A14BA">
        <w:rPr>
          <w:rFonts w:cstheme="minorHAnsi"/>
        </w:rPr>
        <w:t>.</w:t>
      </w:r>
    </w:p>
    <w:p w14:paraId="4AC560BE" w14:textId="77777777" w:rsidR="00E83B53" w:rsidRPr="00830FA8" w:rsidRDefault="00E83B53" w:rsidP="00830FA8">
      <w:pPr>
        <w:pStyle w:val="ListParagraph"/>
        <w:numPr>
          <w:ilvl w:val="0"/>
          <w:numId w:val="12"/>
        </w:numPr>
        <w:spacing w:after="0" w:line="360" w:lineRule="auto"/>
        <w:rPr>
          <w:rFonts w:cstheme="minorHAnsi"/>
        </w:rPr>
      </w:pPr>
      <w:r w:rsidRPr="00830FA8">
        <w:rPr>
          <w:rFonts w:cstheme="minorHAnsi"/>
        </w:rPr>
        <w:t>Ensure the laboratory sink is Clean after cleaning the glassware.</w:t>
      </w:r>
    </w:p>
    <w:p w14:paraId="012709D5" w14:textId="77777777" w:rsidR="007F1E8D" w:rsidRDefault="007F1E8D" w:rsidP="00E83B53">
      <w:pPr>
        <w:pStyle w:val="ListParagraph"/>
        <w:spacing w:after="0" w:line="360" w:lineRule="auto"/>
        <w:ind w:left="360"/>
        <w:rPr>
          <w:rFonts w:cstheme="minorHAnsi"/>
          <w:b/>
        </w:rPr>
      </w:pPr>
    </w:p>
    <w:p w14:paraId="111D2C6C" w14:textId="73E21361" w:rsidR="00E83B53" w:rsidRPr="001F12DB" w:rsidRDefault="00830FA8" w:rsidP="00E83B53">
      <w:pPr>
        <w:pStyle w:val="ListParagraph"/>
        <w:spacing w:after="0" w:line="360" w:lineRule="auto"/>
        <w:ind w:left="360"/>
        <w:rPr>
          <w:rFonts w:cstheme="minorHAnsi"/>
          <w:b/>
        </w:rPr>
      </w:pPr>
      <w:r w:rsidRPr="001F12DB">
        <w:rPr>
          <w:rFonts w:cstheme="minorHAnsi"/>
          <w:b/>
        </w:rPr>
        <w:lastRenderedPageBreak/>
        <w:t xml:space="preserve">Materials, Equipment, Apparatus </w:t>
      </w:r>
      <w:r w:rsidR="004A14BA" w:rsidRPr="001F12DB">
        <w:rPr>
          <w:rFonts w:cstheme="minorHAnsi"/>
          <w:b/>
        </w:rPr>
        <w:t>and</w:t>
      </w:r>
      <w:r w:rsidRPr="001F12DB">
        <w:rPr>
          <w:rFonts w:cstheme="minorHAnsi"/>
          <w:b/>
        </w:rPr>
        <w:t xml:space="preserve"> Reagents</w:t>
      </w:r>
      <w:r>
        <w:rPr>
          <w:rFonts w:cstheme="minorHAnsi"/>
          <w:b/>
        </w:rPr>
        <w:t>:</w:t>
      </w:r>
    </w:p>
    <w:p w14:paraId="273DE515" w14:textId="77777777" w:rsidR="00E83B53" w:rsidRPr="00F71A90" w:rsidRDefault="00E83B53" w:rsidP="00E83B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PPE</w:t>
      </w:r>
    </w:p>
    <w:p w14:paraId="0C8A12CD" w14:textId="77777777" w:rsidR="00E83B53" w:rsidRDefault="00E83B53" w:rsidP="00E83B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</w:rPr>
      </w:pPr>
      <w:r w:rsidRPr="00F71A90">
        <w:rPr>
          <w:rFonts w:cstheme="minorHAnsi"/>
        </w:rPr>
        <w:t>Hand gloves</w:t>
      </w:r>
    </w:p>
    <w:p w14:paraId="27FFF07B" w14:textId="77777777" w:rsidR="00E83B53" w:rsidRPr="00F71A90" w:rsidRDefault="00E83B53" w:rsidP="00E83B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</w:rPr>
      </w:pPr>
      <w:r>
        <w:rPr>
          <w:rFonts w:cstheme="minorHAnsi"/>
        </w:rPr>
        <w:t>70% IPA</w:t>
      </w:r>
    </w:p>
    <w:p w14:paraId="20B96664" w14:textId="77777777" w:rsidR="00E83B53" w:rsidRPr="00D53C7C" w:rsidRDefault="00E83B53" w:rsidP="00E83B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b/>
        </w:rPr>
      </w:pPr>
      <w:r w:rsidRPr="00F71A90">
        <w:rPr>
          <w:rFonts w:cstheme="minorHAnsi"/>
        </w:rPr>
        <w:t>Nose Mask</w:t>
      </w:r>
    </w:p>
    <w:p w14:paraId="0399DDA7" w14:textId="77777777" w:rsidR="00E83B53" w:rsidRPr="00D53C7C" w:rsidRDefault="00E83B53" w:rsidP="00E83B53">
      <w:pPr>
        <w:pStyle w:val="ListParagraph"/>
        <w:numPr>
          <w:ilvl w:val="0"/>
          <w:numId w:val="10"/>
        </w:numPr>
        <w:spacing w:after="0" w:line="276" w:lineRule="auto"/>
        <w:rPr>
          <w:rFonts w:cstheme="minorHAnsi"/>
          <w:b/>
        </w:rPr>
      </w:pPr>
      <w:r>
        <w:rPr>
          <w:rFonts w:cstheme="minorHAnsi"/>
        </w:rPr>
        <w:t>Plastic brush</w:t>
      </w:r>
    </w:p>
    <w:p w14:paraId="40D9028B" w14:textId="77777777" w:rsidR="00E83B53" w:rsidRPr="006070A7" w:rsidRDefault="00E83B53" w:rsidP="00E83B5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6070A7">
        <w:rPr>
          <w:rFonts w:cstheme="minorHAnsi"/>
        </w:rPr>
        <w:t>Autoclave</w:t>
      </w:r>
    </w:p>
    <w:p w14:paraId="60437525" w14:textId="77777777" w:rsidR="00E83B53" w:rsidRPr="006070A7" w:rsidRDefault="00E83B53" w:rsidP="00E83B5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</w:rPr>
      </w:pPr>
      <w:r w:rsidRPr="006070A7">
        <w:rPr>
          <w:rFonts w:cstheme="minorHAnsi"/>
        </w:rPr>
        <w:t>Glass wears</w:t>
      </w:r>
    </w:p>
    <w:p w14:paraId="16F206CD" w14:textId="77777777" w:rsidR="00E83B53" w:rsidRPr="00805EC5" w:rsidRDefault="00E83B53" w:rsidP="00E83B53">
      <w:pPr>
        <w:pStyle w:val="ListParagraph"/>
        <w:numPr>
          <w:ilvl w:val="0"/>
          <w:numId w:val="10"/>
        </w:numPr>
        <w:spacing w:after="0" w:line="360" w:lineRule="auto"/>
        <w:rPr>
          <w:rFonts w:cstheme="minorHAnsi"/>
          <w:b/>
        </w:rPr>
      </w:pPr>
      <w:r>
        <w:rPr>
          <w:rFonts w:cstheme="minorHAnsi"/>
        </w:rPr>
        <w:t>oven</w:t>
      </w:r>
    </w:p>
    <w:p w14:paraId="5DFBB1B3" w14:textId="77777777" w:rsidR="00E83B53" w:rsidRPr="00927A7F" w:rsidRDefault="00E83B53" w:rsidP="00E83B53">
      <w:pPr>
        <w:pStyle w:val="ListParagraph"/>
        <w:tabs>
          <w:tab w:val="left" w:pos="180"/>
        </w:tabs>
        <w:spacing w:after="0" w:line="276" w:lineRule="auto"/>
        <w:ind w:left="1170"/>
        <w:rPr>
          <w:rFonts w:cstheme="minorHAnsi"/>
          <w:sz w:val="24"/>
          <w:szCs w:val="24"/>
        </w:rPr>
      </w:pPr>
    </w:p>
    <w:p w14:paraId="1BDD07F5" w14:textId="77777777" w:rsidR="00E83B53" w:rsidRPr="00927A7F" w:rsidRDefault="00E83B53" w:rsidP="00E83B53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  <w:sz w:val="24"/>
          <w:szCs w:val="24"/>
        </w:rPr>
      </w:pPr>
      <w:r w:rsidRPr="00927A7F">
        <w:rPr>
          <w:rFonts w:cstheme="minorHAnsi"/>
          <w:b/>
          <w:sz w:val="24"/>
          <w:szCs w:val="24"/>
        </w:rPr>
        <w:t>REFERENCE/ENCLOSURE</w:t>
      </w:r>
      <w:bookmarkEnd w:id="0"/>
    </w:p>
    <w:p w14:paraId="0986F303" w14:textId="77777777" w:rsidR="00E83B53" w:rsidRPr="00830FA8" w:rsidRDefault="00830FA8" w:rsidP="00830FA8">
      <w:pPr>
        <w:pStyle w:val="ListParagraph"/>
        <w:numPr>
          <w:ilvl w:val="0"/>
          <w:numId w:val="12"/>
        </w:numPr>
        <w:shd w:val="clear" w:color="auto" w:fill="FFFFFF"/>
        <w:spacing w:after="0" w:line="360" w:lineRule="auto"/>
        <w:rPr>
          <w:rFonts w:cstheme="minorHAnsi"/>
          <w:bCs/>
          <w:sz w:val="24"/>
          <w:szCs w:val="24"/>
        </w:rPr>
      </w:pPr>
      <w:r w:rsidRPr="00830FA8">
        <w:rPr>
          <w:rFonts w:cstheme="minorHAnsi"/>
          <w:bCs/>
          <w:sz w:val="24"/>
          <w:szCs w:val="24"/>
        </w:rPr>
        <w:t>Nil</w:t>
      </w:r>
    </w:p>
    <w:p w14:paraId="192565A0" w14:textId="77777777" w:rsidR="00830FA8" w:rsidRPr="00F918F5" w:rsidRDefault="00830FA8" w:rsidP="00830FA8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color w:val="000000"/>
        </w:rPr>
      </w:pPr>
      <w:r w:rsidRPr="003C7F4B">
        <w:rPr>
          <w:rFonts w:cstheme="minorHAnsi"/>
          <w:b/>
          <w:sz w:val="24"/>
          <w:szCs w:val="24"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30FA8" w:rsidRPr="00F918F5" w14:paraId="4E6B71F0" w14:textId="77777777" w:rsidTr="005419F7">
        <w:trPr>
          <w:trHeight w:val="261"/>
        </w:trPr>
        <w:tc>
          <w:tcPr>
            <w:tcW w:w="4644" w:type="dxa"/>
            <w:shd w:val="clear" w:color="auto" w:fill="FFFFFF"/>
          </w:tcPr>
          <w:p w14:paraId="4AB8730E" w14:textId="77777777" w:rsidR="00830FA8" w:rsidRPr="00F918F5" w:rsidRDefault="00830FA8" w:rsidP="005419F7">
            <w:pPr>
              <w:pStyle w:val="Header"/>
              <w:rPr>
                <w:bCs/>
                <w:snapToGrid w:val="0"/>
              </w:rPr>
            </w:pPr>
            <w:bookmarkStart w:id="2" w:name="_Hlk175640267"/>
            <w:r w:rsidRPr="00F918F5">
              <w:rPr>
                <w:bCs/>
                <w:snapToGrid w:val="0"/>
              </w:rPr>
              <w:t>Quality Control Head</w:t>
            </w:r>
          </w:p>
        </w:tc>
        <w:tc>
          <w:tcPr>
            <w:tcW w:w="4644" w:type="dxa"/>
            <w:shd w:val="clear" w:color="auto" w:fill="FFFFFF"/>
          </w:tcPr>
          <w:p w14:paraId="2122C850" w14:textId="77777777" w:rsidR="00830FA8" w:rsidRPr="00F918F5" w:rsidRDefault="00830FA8" w:rsidP="005419F7">
            <w:pPr>
              <w:pStyle w:val="Header"/>
              <w:rPr>
                <w:bCs/>
                <w:snapToGrid w:val="0"/>
              </w:rPr>
            </w:pPr>
            <w:r>
              <w:rPr>
                <w:bCs/>
                <w:snapToGrid w:val="0"/>
              </w:rPr>
              <w:t>Microbiologist, Laboratory assistance</w:t>
            </w:r>
          </w:p>
        </w:tc>
      </w:tr>
    </w:tbl>
    <w:bookmarkEnd w:id="2"/>
    <w:p w14:paraId="70AF2C28" w14:textId="51B0EECB" w:rsidR="00830FA8" w:rsidRPr="00F918F5" w:rsidRDefault="00830FA8" w:rsidP="00830FA8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8.0 </w:t>
      </w:r>
      <w:r w:rsidRPr="003C7F4B">
        <w:rPr>
          <w:rFonts w:cstheme="minorHAnsi"/>
          <w:b/>
          <w:sz w:val="24"/>
          <w:szCs w:val="24"/>
        </w:rPr>
        <w:t>DISTRIBUTION AND DOCUMENTATION CONTROL</w:t>
      </w:r>
      <w:r w:rsidRPr="00F918F5">
        <w:rPr>
          <w:rFonts w:cstheme="minorHAnsi"/>
          <w:b/>
        </w:rPr>
        <w:t>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30FA8" w:rsidRPr="00F918F5" w14:paraId="62FBBDEA" w14:textId="77777777" w:rsidTr="005419F7">
        <w:tc>
          <w:tcPr>
            <w:tcW w:w="2610" w:type="dxa"/>
            <w:shd w:val="clear" w:color="auto" w:fill="auto"/>
          </w:tcPr>
          <w:p w14:paraId="0B3DFB09" w14:textId="77777777" w:rsidR="00830FA8" w:rsidRPr="00F918F5" w:rsidRDefault="00830FA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63D44F86" w14:textId="77777777" w:rsidR="00830FA8" w:rsidRPr="00F918F5" w:rsidRDefault="00830FA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ASSURANCE</w:t>
            </w:r>
          </w:p>
        </w:tc>
      </w:tr>
      <w:tr w:rsidR="00830FA8" w:rsidRPr="00F918F5" w14:paraId="19E1080D" w14:textId="77777777" w:rsidTr="005419F7">
        <w:tc>
          <w:tcPr>
            <w:tcW w:w="2610" w:type="dxa"/>
            <w:shd w:val="clear" w:color="auto" w:fill="auto"/>
          </w:tcPr>
          <w:p w14:paraId="6EB1ABF9" w14:textId="77777777" w:rsidR="00830FA8" w:rsidRPr="00F918F5" w:rsidRDefault="00830FA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311F53DD" w14:textId="77777777" w:rsidR="00830FA8" w:rsidRPr="00F918F5" w:rsidRDefault="00830FA8" w:rsidP="005419F7">
            <w:pPr>
              <w:spacing w:line="276" w:lineRule="auto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QUALITY CONTROL LABORATORY</w:t>
            </w:r>
          </w:p>
        </w:tc>
      </w:tr>
    </w:tbl>
    <w:p w14:paraId="07B936AE" w14:textId="77777777" w:rsidR="00830FA8" w:rsidRPr="00F918F5" w:rsidRDefault="00830FA8" w:rsidP="00830FA8">
      <w:pPr>
        <w:spacing w:line="360" w:lineRule="auto"/>
        <w:rPr>
          <w:rFonts w:cstheme="minorHAnsi"/>
          <w:b/>
        </w:rPr>
      </w:pPr>
      <w:r w:rsidRPr="00F918F5">
        <w:rPr>
          <w:rFonts w:cstheme="minorHAnsi"/>
          <w:b/>
        </w:rPr>
        <w:t xml:space="preserve">9.0 </w:t>
      </w:r>
      <w:r w:rsidRPr="003C7F4B">
        <w:rPr>
          <w:rFonts w:cstheme="minorHAnsi"/>
          <w:b/>
          <w:sz w:val="24"/>
          <w:szCs w:val="24"/>
        </w:rPr>
        <w:t>REVISION HISTORY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1984"/>
        <w:gridCol w:w="4962"/>
      </w:tblGrid>
      <w:tr w:rsidR="00830FA8" w:rsidRPr="00F918F5" w14:paraId="32C1E2CD" w14:textId="77777777" w:rsidTr="005419F7">
        <w:tc>
          <w:tcPr>
            <w:tcW w:w="2547" w:type="dxa"/>
            <w:shd w:val="clear" w:color="auto" w:fill="auto"/>
          </w:tcPr>
          <w:p w14:paraId="677358C5" w14:textId="77777777" w:rsidR="00830FA8" w:rsidRPr="00F918F5" w:rsidRDefault="00830FA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bookmarkStart w:id="3" w:name="_Hlk175640331"/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1984" w:type="dxa"/>
            <w:shd w:val="clear" w:color="auto" w:fill="auto"/>
          </w:tcPr>
          <w:p w14:paraId="4F217A2C" w14:textId="77777777" w:rsidR="00830FA8" w:rsidRPr="00F918F5" w:rsidRDefault="00830FA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4962" w:type="dxa"/>
            <w:shd w:val="clear" w:color="auto" w:fill="auto"/>
          </w:tcPr>
          <w:p w14:paraId="5258C672" w14:textId="77777777" w:rsidR="00830FA8" w:rsidRPr="00F918F5" w:rsidRDefault="00830FA8" w:rsidP="005419F7">
            <w:pPr>
              <w:pStyle w:val="BodyTextIndent2"/>
              <w:spacing w:line="276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918F5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30FA8" w:rsidRPr="00F918F5" w14:paraId="5BBD5912" w14:textId="77777777" w:rsidTr="005419F7">
        <w:tc>
          <w:tcPr>
            <w:tcW w:w="2547" w:type="dxa"/>
            <w:shd w:val="clear" w:color="auto" w:fill="auto"/>
          </w:tcPr>
          <w:p w14:paraId="53268EB7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00</w:t>
            </w:r>
          </w:p>
        </w:tc>
        <w:tc>
          <w:tcPr>
            <w:tcW w:w="1984" w:type="dxa"/>
            <w:shd w:val="clear" w:color="auto" w:fill="auto"/>
          </w:tcPr>
          <w:p w14:paraId="093DDDD2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 xml:space="preserve">Nil </w:t>
            </w:r>
          </w:p>
        </w:tc>
        <w:tc>
          <w:tcPr>
            <w:tcW w:w="4962" w:type="dxa"/>
            <w:shd w:val="clear" w:color="auto" w:fill="auto"/>
          </w:tcPr>
          <w:p w14:paraId="257384E0" w14:textId="77777777" w:rsidR="00830FA8" w:rsidRPr="00F918F5" w:rsidRDefault="00830FA8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First issue</w:t>
            </w:r>
          </w:p>
        </w:tc>
      </w:tr>
      <w:tr w:rsidR="00830FA8" w:rsidRPr="00F918F5" w14:paraId="42192F7E" w14:textId="77777777" w:rsidTr="005419F7">
        <w:tc>
          <w:tcPr>
            <w:tcW w:w="2547" w:type="dxa"/>
            <w:shd w:val="clear" w:color="auto" w:fill="auto"/>
          </w:tcPr>
          <w:p w14:paraId="0A0EDD43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1984" w:type="dxa"/>
            <w:shd w:val="clear" w:color="auto" w:fill="auto"/>
          </w:tcPr>
          <w:p w14:paraId="774AFF05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bCs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01</w:t>
            </w:r>
          </w:p>
        </w:tc>
        <w:tc>
          <w:tcPr>
            <w:tcW w:w="4962" w:type="dxa"/>
            <w:shd w:val="clear" w:color="auto" w:fill="auto"/>
          </w:tcPr>
          <w:p w14:paraId="13265F0D" w14:textId="77777777" w:rsidR="00830FA8" w:rsidRPr="00F918F5" w:rsidRDefault="00830FA8" w:rsidP="005419F7">
            <w:pPr>
              <w:spacing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 To Update</w:t>
            </w:r>
          </w:p>
        </w:tc>
      </w:tr>
      <w:tr w:rsidR="00830FA8" w:rsidRPr="00F918F5" w14:paraId="3E20815C" w14:textId="77777777" w:rsidTr="005419F7">
        <w:tc>
          <w:tcPr>
            <w:tcW w:w="2547" w:type="dxa"/>
            <w:shd w:val="clear" w:color="auto" w:fill="auto"/>
          </w:tcPr>
          <w:p w14:paraId="5B3FD056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03</w:t>
            </w:r>
          </w:p>
        </w:tc>
        <w:tc>
          <w:tcPr>
            <w:tcW w:w="1984" w:type="dxa"/>
            <w:shd w:val="clear" w:color="auto" w:fill="auto"/>
          </w:tcPr>
          <w:p w14:paraId="3A284BBC" w14:textId="77777777" w:rsidR="00830FA8" w:rsidRPr="00F918F5" w:rsidRDefault="00830FA8" w:rsidP="005419F7">
            <w:pPr>
              <w:pStyle w:val="Heading3"/>
              <w:spacing w:line="276" w:lineRule="auto"/>
              <w:ind w:right="459"/>
              <w:rPr>
                <w:rFonts w:cstheme="minorHAnsi"/>
                <w:color w:val="000000"/>
                <w:sz w:val="22"/>
                <w:szCs w:val="22"/>
              </w:rPr>
            </w:pPr>
            <w:r w:rsidRPr="00F918F5">
              <w:rPr>
                <w:rFonts w:cstheme="minorHAns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4962" w:type="dxa"/>
            <w:shd w:val="clear" w:color="auto" w:fill="auto"/>
          </w:tcPr>
          <w:p w14:paraId="36EE32A1" w14:textId="77777777" w:rsidR="00830FA8" w:rsidRPr="00F918F5" w:rsidRDefault="00830FA8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>Inclusion of enclosures format</w:t>
            </w:r>
          </w:p>
          <w:p w14:paraId="6B192154" w14:textId="77777777" w:rsidR="00830FA8" w:rsidRPr="00F918F5" w:rsidRDefault="00830FA8" w:rsidP="005419F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eastAsia="Calibri" w:cstheme="minorHAnsi"/>
              </w:rPr>
            </w:pPr>
            <w:r w:rsidRPr="00F918F5">
              <w:rPr>
                <w:rFonts w:eastAsia="Calibri" w:cstheme="minorHAnsi"/>
              </w:rPr>
              <w:t xml:space="preserve">Change in sop format generally </w:t>
            </w:r>
          </w:p>
        </w:tc>
      </w:tr>
      <w:bookmarkEnd w:id="3"/>
    </w:tbl>
    <w:p w14:paraId="000F8B5B" w14:textId="77777777" w:rsidR="00830FA8" w:rsidRPr="003C7F4B" w:rsidRDefault="00830FA8" w:rsidP="00830FA8">
      <w:pPr>
        <w:spacing w:after="0" w:line="240" w:lineRule="auto"/>
      </w:pPr>
    </w:p>
    <w:p w14:paraId="6F61C8DE" w14:textId="77777777" w:rsidR="00830FA8" w:rsidRDefault="00830FA8" w:rsidP="00E83B53">
      <w:pPr>
        <w:shd w:val="clear" w:color="auto" w:fill="FFFFFF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sectPr w:rsidR="00830FA8" w:rsidSect="00830FA8">
      <w:headerReference w:type="default" r:id="rId8"/>
      <w:footerReference w:type="default" r:id="rId9"/>
      <w:pgSz w:w="12240" w:h="15840"/>
      <w:pgMar w:top="1440" w:right="1440" w:bottom="709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0CCDEFA" w14:textId="77777777" w:rsidR="00C63998" w:rsidRDefault="00C63998" w:rsidP="00E83B53">
      <w:pPr>
        <w:spacing w:after="0" w:line="240" w:lineRule="auto"/>
      </w:pPr>
      <w:r>
        <w:separator/>
      </w:r>
    </w:p>
  </w:endnote>
  <w:endnote w:type="continuationSeparator" w:id="0">
    <w:p w14:paraId="58E09E03" w14:textId="77777777" w:rsidR="00C63998" w:rsidRDefault="00C63998" w:rsidP="00E83B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064840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464EE198" w14:textId="5A2E5144" w:rsidR="007F1E8D" w:rsidRDefault="007F1E8D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30B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130B2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DC19CC2" w14:textId="77777777" w:rsidR="007F1E8D" w:rsidRDefault="007F1E8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B65D32" w14:textId="77777777" w:rsidR="00C63998" w:rsidRDefault="00C63998" w:rsidP="00E83B53">
      <w:pPr>
        <w:spacing w:after="0" w:line="240" w:lineRule="auto"/>
      </w:pPr>
      <w:r>
        <w:separator/>
      </w:r>
    </w:p>
  </w:footnote>
  <w:footnote w:type="continuationSeparator" w:id="0">
    <w:p w14:paraId="1184C123" w14:textId="77777777" w:rsidR="00C63998" w:rsidRDefault="00C63998" w:rsidP="00E83B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B4F6DFF" w14:textId="77777777" w:rsidR="00F76359" w:rsidRPr="00565BDB" w:rsidRDefault="00F76359" w:rsidP="007748DE">
    <w:pPr>
      <w:pStyle w:val="Header"/>
    </w:pPr>
  </w:p>
  <w:tbl>
    <w:tblPr>
      <w:tblW w:w="10916" w:type="dxa"/>
      <w:tblInd w:w="-743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880"/>
      <w:gridCol w:w="964"/>
      <w:gridCol w:w="3005"/>
      <w:gridCol w:w="613"/>
      <w:gridCol w:w="1680"/>
      <w:gridCol w:w="1506"/>
    </w:tblGrid>
    <w:tr w:rsidR="007748DE" w:rsidRPr="00565BDB" w14:paraId="2D8F3F55" w14:textId="77777777" w:rsidTr="007F1E8D">
      <w:trPr>
        <w:trHeight w:val="651"/>
      </w:trPr>
      <w:tc>
        <w:tcPr>
          <w:tcW w:w="2268" w:type="dxa"/>
          <w:vMerge w:val="restart"/>
          <w:shd w:val="clear" w:color="auto" w:fill="auto"/>
        </w:tcPr>
        <w:p w14:paraId="213B879C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2E35D9C9" wp14:editId="62F0C397">
                <wp:extent cx="1019175" cy="904875"/>
                <wp:effectExtent l="0" t="0" r="9525" b="0"/>
                <wp:docPr id="1191521289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42" w:type="dxa"/>
          <w:gridSpan w:val="5"/>
          <w:shd w:val="clear" w:color="auto" w:fill="auto"/>
        </w:tcPr>
        <w:p w14:paraId="03CE3974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506" w:type="dxa"/>
          <w:vMerge w:val="restart"/>
          <w:shd w:val="clear" w:color="auto" w:fill="auto"/>
        </w:tcPr>
        <w:p w14:paraId="197EB916" w14:textId="77777777" w:rsidR="00F76359" w:rsidRPr="00830FA8" w:rsidRDefault="00764665" w:rsidP="007748DE">
          <w:pPr>
            <w:pStyle w:val="Header"/>
            <w:jc w:val="center"/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</w:pPr>
          <w:r w:rsidRPr="00830FA8">
            <w:rPr>
              <w:rFonts w:ascii="Calibri" w:eastAsia="Calibri" w:hAnsi="Calibri"/>
              <w:b/>
              <w:bCs/>
              <w:color w:val="D9D9D9" w:themeColor="background1" w:themeShade="D9"/>
              <w:sz w:val="28"/>
              <w:szCs w:val="28"/>
            </w:rPr>
            <w:t>MASTER COPY STAMP HERE</w:t>
          </w:r>
        </w:p>
      </w:tc>
    </w:tr>
    <w:tr w:rsidR="007748DE" w:rsidRPr="00565BDB" w14:paraId="3C7A28EA" w14:textId="77777777" w:rsidTr="007F1E8D">
      <w:trPr>
        <w:trHeight w:val="650"/>
      </w:trPr>
      <w:tc>
        <w:tcPr>
          <w:tcW w:w="2268" w:type="dxa"/>
          <w:vMerge/>
          <w:shd w:val="clear" w:color="auto" w:fill="auto"/>
        </w:tcPr>
        <w:p w14:paraId="6B7D7E83" w14:textId="77777777" w:rsidR="00F76359" w:rsidRPr="00565BDB" w:rsidRDefault="00F76359" w:rsidP="007748DE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7142" w:type="dxa"/>
          <w:gridSpan w:val="5"/>
          <w:shd w:val="clear" w:color="auto" w:fill="auto"/>
        </w:tcPr>
        <w:p w14:paraId="486B513D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Cleaning </w:t>
          </w:r>
          <w:r w:rsidR="00E83B53">
            <w:rPr>
              <w:rFonts w:ascii="Calibri" w:eastAsia="Calibri" w:hAnsi="Calibri"/>
              <w:b/>
              <w:sz w:val="28"/>
              <w:szCs w:val="28"/>
            </w:rPr>
            <w:t>and Sanitization of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Microbiolog</w:t>
          </w:r>
          <w:r w:rsidR="00E83B53">
            <w:rPr>
              <w:rFonts w:ascii="Calibri" w:eastAsia="Calibri" w:hAnsi="Calibri"/>
              <w:b/>
              <w:sz w:val="28"/>
              <w:szCs w:val="28"/>
            </w:rPr>
            <w:t>ical Glassware</w:t>
          </w:r>
        </w:p>
      </w:tc>
      <w:tc>
        <w:tcPr>
          <w:tcW w:w="1506" w:type="dxa"/>
          <w:vMerge/>
          <w:shd w:val="clear" w:color="auto" w:fill="auto"/>
        </w:tcPr>
        <w:p w14:paraId="58186F7E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</w:rPr>
          </w:pPr>
        </w:p>
      </w:tc>
    </w:tr>
    <w:tr w:rsidR="007748DE" w:rsidRPr="00565BDB" w14:paraId="5873EB4B" w14:textId="77777777" w:rsidTr="007F1E8D">
      <w:trPr>
        <w:trHeight w:val="171"/>
      </w:trPr>
      <w:tc>
        <w:tcPr>
          <w:tcW w:w="2268" w:type="dxa"/>
          <w:vMerge w:val="restart"/>
          <w:shd w:val="clear" w:color="auto" w:fill="auto"/>
        </w:tcPr>
        <w:p w14:paraId="35806151" w14:textId="77777777" w:rsidR="00F76359" w:rsidRPr="00565BDB" w:rsidRDefault="00764665" w:rsidP="007748DE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1844" w:type="dxa"/>
          <w:gridSpan w:val="2"/>
          <w:vMerge w:val="restart"/>
          <w:shd w:val="clear" w:color="auto" w:fill="auto"/>
        </w:tcPr>
        <w:p w14:paraId="19221EC5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3618" w:type="dxa"/>
          <w:gridSpan w:val="2"/>
          <w:vMerge w:val="restart"/>
          <w:shd w:val="clear" w:color="auto" w:fill="auto"/>
        </w:tcPr>
        <w:p w14:paraId="4D0323D6" w14:textId="77777777" w:rsidR="00F76359" w:rsidRPr="007F1E8D" w:rsidRDefault="00F76359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0C82B265" w14:textId="77777777" w:rsidR="00F76359" w:rsidRPr="007F1E8D" w:rsidRDefault="00764665" w:rsidP="007748DE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7F1E8D">
            <w:rPr>
              <w:rFonts w:ascii="Calibri" w:eastAsia="Calibri" w:hAnsi="Calibri"/>
              <w:b/>
              <w:bCs/>
              <w:sz w:val="28"/>
              <w:szCs w:val="28"/>
            </w:rPr>
            <w:t>SOP No.: BML-QDS-MC-00</w:t>
          </w:r>
          <w:r w:rsidR="00E83B53" w:rsidRPr="007F1E8D">
            <w:rPr>
              <w:rFonts w:ascii="Calibri" w:eastAsia="Calibri" w:hAnsi="Calibri"/>
              <w:b/>
              <w:bCs/>
              <w:sz w:val="28"/>
              <w:szCs w:val="28"/>
            </w:rPr>
            <w:t>4</w:t>
          </w:r>
        </w:p>
      </w:tc>
      <w:tc>
        <w:tcPr>
          <w:tcW w:w="1680" w:type="dxa"/>
          <w:shd w:val="clear" w:color="auto" w:fill="auto"/>
          <w:vAlign w:val="bottom"/>
        </w:tcPr>
        <w:p w14:paraId="0D028484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506" w:type="dxa"/>
          <w:shd w:val="clear" w:color="auto" w:fill="auto"/>
          <w:vAlign w:val="bottom"/>
        </w:tcPr>
        <w:p w14:paraId="34A27BCB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7748DE" w:rsidRPr="00565BDB" w14:paraId="050D07F3" w14:textId="77777777" w:rsidTr="007F1E8D">
      <w:trPr>
        <w:trHeight w:val="170"/>
      </w:trPr>
      <w:tc>
        <w:tcPr>
          <w:tcW w:w="2268" w:type="dxa"/>
          <w:vMerge/>
          <w:shd w:val="clear" w:color="auto" w:fill="auto"/>
        </w:tcPr>
        <w:p w14:paraId="72168033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844" w:type="dxa"/>
          <w:gridSpan w:val="2"/>
          <w:vMerge/>
          <w:shd w:val="clear" w:color="auto" w:fill="auto"/>
        </w:tcPr>
        <w:p w14:paraId="64410A34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618" w:type="dxa"/>
          <w:gridSpan w:val="2"/>
          <w:vMerge/>
          <w:shd w:val="clear" w:color="auto" w:fill="auto"/>
        </w:tcPr>
        <w:p w14:paraId="2E315977" w14:textId="77777777" w:rsidR="00F76359" w:rsidRPr="00565BDB" w:rsidRDefault="00F76359" w:rsidP="007748DE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3641E546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506" w:type="dxa"/>
          <w:shd w:val="clear" w:color="auto" w:fill="auto"/>
        </w:tcPr>
        <w:p w14:paraId="19058D5E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7748DE" w:rsidRPr="00565BDB" w14:paraId="3C1B94EA" w14:textId="77777777" w:rsidTr="007F1E8D">
      <w:trPr>
        <w:trHeight w:val="334"/>
      </w:trPr>
      <w:tc>
        <w:tcPr>
          <w:tcW w:w="2268" w:type="dxa"/>
          <w:shd w:val="clear" w:color="auto" w:fill="auto"/>
        </w:tcPr>
        <w:p w14:paraId="5FF69C9D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1844" w:type="dxa"/>
          <w:gridSpan w:val="2"/>
          <w:shd w:val="clear" w:color="auto" w:fill="auto"/>
        </w:tcPr>
        <w:p w14:paraId="12E31ABD" w14:textId="77777777" w:rsidR="00F76359" w:rsidRPr="00565BDB" w:rsidRDefault="00764665" w:rsidP="007748DE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 (SYRUP)</w:t>
          </w:r>
        </w:p>
      </w:tc>
      <w:tc>
        <w:tcPr>
          <w:tcW w:w="3618" w:type="dxa"/>
          <w:gridSpan w:val="2"/>
          <w:vMerge/>
          <w:shd w:val="clear" w:color="auto" w:fill="auto"/>
        </w:tcPr>
        <w:p w14:paraId="2D85871F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80" w:type="dxa"/>
          <w:shd w:val="clear" w:color="auto" w:fill="auto"/>
          <w:vAlign w:val="bottom"/>
        </w:tcPr>
        <w:p w14:paraId="769D8E85" w14:textId="6747147E" w:rsidR="00F76359" w:rsidRPr="00565BDB" w:rsidRDefault="007F1E8D" w:rsidP="007748DE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="00764665"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506" w:type="dxa"/>
          <w:shd w:val="clear" w:color="auto" w:fill="auto"/>
          <w:vAlign w:val="bottom"/>
        </w:tcPr>
        <w:p w14:paraId="1571717D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7748DE" w:rsidRPr="00565BDB" w14:paraId="1D55C545" w14:textId="77777777" w:rsidTr="007F1E8D">
      <w:trPr>
        <w:trHeight w:val="479"/>
      </w:trPr>
      <w:tc>
        <w:tcPr>
          <w:tcW w:w="3148" w:type="dxa"/>
          <w:gridSpan w:val="2"/>
          <w:shd w:val="clear" w:color="auto" w:fill="auto"/>
        </w:tcPr>
        <w:p w14:paraId="092C99F2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3969" w:type="dxa"/>
          <w:gridSpan w:val="2"/>
          <w:shd w:val="clear" w:color="auto" w:fill="auto"/>
        </w:tcPr>
        <w:p w14:paraId="0F1A9097" w14:textId="77777777" w:rsidR="00F76359" w:rsidRPr="00565BDB" w:rsidRDefault="00764665" w:rsidP="007748DE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3799" w:type="dxa"/>
          <w:gridSpan w:val="3"/>
          <w:shd w:val="clear" w:color="auto" w:fill="auto"/>
        </w:tcPr>
        <w:p w14:paraId="0929A2C3" w14:textId="77777777" w:rsidR="00F76359" w:rsidRPr="00565BDB" w:rsidRDefault="00764665" w:rsidP="00ED1ECA">
          <w:pPr>
            <w:pStyle w:val="Head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</w:tr>
    <w:tr w:rsidR="00ED1ECA" w:rsidRPr="00565BDB" w14:paraId="5824CB58" w14:textId="77777777" w:rsidTr="007F1E8D">
      <w:trPr>
        <w:trHeight w:val="479"/>
      </w:trPr>
      <w:tc>
        <w:tcPr>
          <w:tcW w:w="3148" w:type="dxa"/>
          <w:gridSpan w:val="2"/>
          <w:shd w:val="clear" w:color="auto" w:fill="auto"/>
        </w:tcPr>
        <w:p w14:paraId="7E7DA4E8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969" w:type="dxa"/>
          <w:gridSpan w:val="2"/>
          <w:shd w:val="clear" w:color="auto" w:fill="auto"/>
        </w:tcPr>
        <w:p w14:paraId="352C4501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799" w:type="dxa"/>
          <w:gridSpan w:val="3"/>
          <w:shd w:val="clear" w:color="auto" w:fill="auto"/>
        </w:tcPr>
        <w:p w14:paraId="7E60006A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  <w:b/>
            </w:rPr>
          </w:pPr>
        </w:p>
        <w:p w14:paraId="43FCE688" w14:textId="77777777" w:rsidR="00F76359" w:rsidRPr="00565BDB" w:rsidRDefault="00F76359" w:rsidP="007748DE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23FEA747" w14:textId="0F03535A" w:rsidR="00F76359" w:rsidRPr="007748DE" w:rsidRDefault="00C63998" w:rsidP="007748DE">
    <w:pPr>
      <w:pStyle w:val="Header"/>
    </w:pPr>
    <w:r>
      <w:rPr>
        <w:noProof/>
      </w:rPr>
      <w:pict w14:anchorId="498C745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2049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8126D"/>
    <w:multiLevelType w:val="hybridMultilevel"/>
    <w:tmpl w:val="01A2220E"/>
    <w:lvl w:ilvl="0" w:tplc="2000001B">
      <w:start w:val="1"/>
      <w:numFmt w:val="lowerRoman"/>
      <w:lvlText w:val="%1."/>
      <w:lvlJc w:val="righ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3F5375"/>
    <w:multiLevelType w:val="hybridMultilevel"/>
    <w:tmpl w:val="72441602"/>
    <w:lvl w:ilvl="0" w:tplc="426211C4">
      <w:start w:val="5"/>
      <w:numFmt w:val="bullet"/>
      <w:lvlText w:val="-"/>
      <w:lvlJc w:val="left"/>
      <w:pPr>
        <w:ind w:left="117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0E503538"/>
    <w:multiLevelType w:val="hybridMultilevel"/>
    <w:tmpl w:val="C8B41D4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>
    <w:nsid w:val="144C577C"/>
    <w:multiLevelType w:val="multilevel"/>
    <w:tmpl w:val="FA6A5A06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tabs>
          <w:tab w:val="num" w:pos="792"/>
        </w:tabs>
        <w:ind w:left="792" w:hanging="432"/>
      </w:pPr>
      <w:rPr>
        <w:rFonts w:ascii="Calibri" w:eastAsiaTheme="minorHAnsi" w:hAnsi="Calibri" w:cs="Calibri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5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7">
    <w:nsid w:val="29CB1192"/>
    <w:multiLevelType w:val="hybridMultilevel"/>
    <w:tmpl w:val="7730F198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6BA4392"/>
    <w:multiLevelType w:val="hybridMultilevel"/>
    <w:tmpl w:val="6CE86A0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72D52347"/>
    <w:multiLevelType w:val="hybridMultilevel"/>
    <w:tmpl w:val="B53EAF74"/>
    <w:lvl w:ilvl="0" w:tplc="1C4CEE0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1F49E4"/>
    <w:multiLevelType w:val="multilevel"/>
    <w:tmpl w:val="07B61574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1">
    <w:nsid w:val="76351A9C"/>
    <w:multiLevelType w:val="hybridMultilevel"/>
    <w:tmpl w:val="D8967290"/>
    <w:lvl w:ilvl="0" w:tplc="9E361DE8">
      <w:start w:val="1"/>
      <w:numFmt w:val="decimal"/>
      <w:lvlText w:val="%1."/>
      <w:lvlJc w:val="left"/>
      <w:pPr>
        <w:ind w:left="117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2">
    <w:nsid w:val="7ADF7FE4"/>
    <w:multiLevelType w:val="hybridMultilevel"/>
    <w:tmpl w:val="5E08BB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10"/>
  </w:num>
  <w:num w:numId="8">
    <w:abstractNumId w:val="4"/>
  </w:num>
  <w:num w:numId="9">
    <w:abstractNumId w:val="9"/>
  </w:num>
  <w:num w:numId="10">
    <w:abstractNumId w:val="8"/>
  </w:num>
  <w:num w:numId="11">
    <w:abstractNumId w:val="12"/>
  </w:num>
  <w:num w:numId="12">
    <w:abstractNumId w:val="7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83B53"/>
    <w:rsid w:val="001B65A2"/>
    <w:rsid w:val="002C70FE"/>
    <w:rsid w:val="002D5997"/>
    <w:rsid w:val="0036289A"/>
    <w:rsid w:val="00417A8E"/>
    <w:rsid w:val="004A14BA"/>
    <w:rsid w:val="005130B2"/>
    <w:rsid w:val="00606E77"/>
    <w:rsid w:val="00660CC3"/>
    <w:rsid w:val="00663F34"/>
    <w:rsid w:val="00764665"/>
    <w:rsid w:val="007F1E8D"/>
    <w:rsid w:val="00830FA8"/>
    <w:rsid w:val="00867E63"/>
    <w:rsid w:val="008A21D0"/>
    <w:rsid w:val="00921803"/>
    <w:rsid w:val="009A19E1"/>
    <w:rsid w:val="00B40BD6"/>
    <w:rsid w:val="00C03810"/>
    <w:rsid w:val="00C21D77"/>
    <w:rsid w:val="00C63998"/>
    <w:rsid w:val="00C95018"/>
    <w:rsid w:val="00DB085D"/>
    <w:rsid w:val="00E83B53"/>
    <w:rsid w:val="00F76359"/>
    <w:rsid w:val="00FE57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1E32351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3B53"/>
  </w:style>
  <w:style w:type="paragraph" w:styleId="Heading1">
    <w:name w:val="heading 1"/>
    <w:basedOn w:val="Normal"/>
    <w:next w:val="Normal"/>
    <w:link w:val="Heading1Char"/>
    <w:uiPriority w:val="9"/>
    <w:qFormat/>
    <w:rsid w:val="00E83B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B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83B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B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B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B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B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B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B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B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B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83B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B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B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B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B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B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B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B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B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B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B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B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B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B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B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B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B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B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83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83B53"/>
  </w:style>
  <w:style w:type="paragraph" w:styleId="BodyTextIndent2">
    <w:name w:val="Body Text Indent 2"/>
    <w:basedOn w:val="Normal"/>
    <w:link w:val="BodyTextIndent2Char"/>
    <w:rsid w:val="00E83B53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83B5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83B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B53"/>
  </w:style>
  <w:style w:type="paragraph" w:styleId="BalloonText">
    <w:name w:val="Balloon Text"/>
    <w:basedOn w:val="Normal"/>
    <w:link w:val="BalloonTextChar"/>
    <w:uiPriority w:val="99"/>
    <w:semiHidden/>
    <w:unhideWhenUsed/>
    <w:rsid w:val="001B65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5A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dcterms:created xsi:type="dcterms:W3CDTF">2024-07-29T09:59:00Z</dcterms:created>
  <dcterms:modified xsi:type="dcterms:W3CDTF">2026-03-11T10:26:00Z</dcterms:modified>
</cp:coreProperties>
</file>