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6A19" w14:textId="77777777" w:rsidR="00C90165" w:rsidRPr="009D213E" w:rsidRDefault="00C90165" w:rsidP="00C90165">
      <w:pPr>
        <w:pStyle w:val="ListParagraph"/>
        <w:numPr>
          <w:ilvl w:val="0"/>
          <w:numId w:val="2"/>
        </w:numPr>
        <w:spacing w:after="0" w:line="360" w:lineRule="auto"/>
        <w:ind w:left="720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  <w:b/>
        </w:rPr>
        <w:t>OBJECTIVE</w:t>
      </w:r>
    </w:p>
    <w:p w14:paraId="166D12C2" w14:textId="77777777" w:rsidR="00C90165" w:rsidRDefault="00C90165" w:rsidP="00C90165">
      <w:pPr>
        <w:spacing w:line="360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sz w:val="22"/>
          <w:szCs w:val="22"/>
        </w:rPr>
        <w:t xml:space="preserve">The objective of this SOP is to describe cleaning of Automatic Rotary Piston Filling/Capping </w:t>
      </w:r>
      <w:r w:rsidR="00925BFB" w:rsidRPr="009D213E">
        <w:rPr>
          <w:rFonts w:asciiTheme="minorHAnsi" w:hAnsiTheme="minorHAnsi" w:cstheme="minorHAnsi"/>
          <w:sz w:val="22"/>
          <w:szCs w:val="22"/>
        </w:rPr>
        <w:t>machine</w:t>
      </w:r>
      <w:r w:rsidRPr="009D213E">
        <w:rPr>
          <w:rFonts w:asciiTheme="minorHAnsi" w:hAnsiTheme="minorHAnsi" w:cstheme="minorHAnsi"/>
          <w:sz w:val="22"/>
          <w:szCs w:val="22"/>
        </w:rPr>
        <w:t>.</w:t>
      </w:r>
    </w:p>
    <w:p w14:paraId="1A200EFF" w14:textId="77777777" w:rsidR="009D213E" w:rsidRPr="009D213E" w:rsidRDefault="009D213E" w:rsidP="00C90165">
      <w:pPr>
        <w:spacing w:line="360" w:lineRule="auto"/>
        <w:ind w:left="720"/>
        <w:rPr>
          <w:rFonts w:asciiTheme="minorHAnsi" w:hAnsiTheme="minorHAnsi" w:cstheme="minorHAnsi"/>
          <w:sz w:val="22"/>
          <w:szCs w:val="22"/>
        </w:rPr>
      </w:pPr>
    </w:p>
    <w:p w14:paraId="71754F80" w14:textId="77777777" w:rsidR="00C90165" w:rsidRPr="009D213E" w:rsidRDefault="00C90165" w:rsidP="00C90165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>2.0</w:t>
      </w:r>
      <w:r w:rsidRPr="009D213E">
        <w:rPr>
          <w:rFonts w:asciiTheme="minorHAnsi" w:hAnsiTheme="minorHAnsi" w:cstheme="minorHAnsi"/>
          <w:b/>
          <w:sz w:val="22"/>
          <w:szCs w:val="22"/>
        </w:rPr>
        <w:tab/>
        <w:t>SCOPE</w:t>
      </w:r>
    </w:p>
    <w:p w14:paraId="3C77D617" w14:textId="53996315" w:rsidR="00C90165" w:rsidRDefault="00C90165" w:rsidP="00C90165">
      <w:pPr>
        <w:spacing w:line="360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sz w:val="22"/>
          <w:szCs w:val="22"/>
        </w:rPr>
        <w:t xml:space="preserve">This SOP provides written </w:t>
      </w:r>
      <w:r w:rsidR="002835DD" w:rsidRPr="009D213E">
        <w:rPr>
          <w:rFonts w:asciiTheme="minorHAnsi" w:hAnsiTheme="minorHAnsi" w:cstheme="minorHAnsi"/>
          <w:sz w:val="22"/>
          <w:szCs w:val="22"/>
        </w:rPr>
        <w:t>guidelines</w:t>
      </w:r>
      <w:r w:rsidRPr="009D213E">
        <w:rPr>
          <w:rFonts w:asciiTheme="minorHAnsi" w:hAnsiTheme="minorHAnsi" w:cstheme="minorHAnsi"/>
          <w:sz w:val="22"/>
          <w:szCs w:val="22"/>
        </w:rPr>
        <w:t xml:space="preserve"> to follow </w:t>
      </w:r>
      <w:r w:rsidR="00A31A96" w:rsidRPr="009D213E">
        <w:rPr>
          <w:rFonts w:asciiTheme="minorHAnsi" w:hAnsiTheme="minorHAnsi" w:cstheme="minorHAnsi"/>
          <w:sz w:val="22"/>
          <w:szCs w:val="22"/>
        </w:rPr>
        <w:t xml:space="preserve">for </w:t>
      </w:r>
      <w:r w:rsidR="00136507" w:rsidRPr="009D213E">
        <w:rPr>
          <w:rFonts w:asciiTheme="minorHAnsi" w:hAnsiTheme="minorHAnsi" w:cstheme="minorHAnsi"/>
          <w:sz w:val="22"/>
          <w:szCs w:val="22"/>
        </w:rPr>
        <w:t>the</w:t>
      </w:r>
      <w:r w:rsidR="00A31A96" w:rsidRPr="009D213E">
        <w:rPr>
          <w:rFonts w:asciiTheme="minorHAnsi" w:hAnsiTheme="minorHAnsi" w:cstheme="minorHAnsi"/>
          <w:sz w:val="22"/>
          <w:szCs w:val="22"/>
        </w:rPr>
        <w:t xml:space="preserve"> </w:t>
      </w:r>
      <w:r w:rsidRPr="009D213E">
        <w:rPr>
          <w:rFonts w:asciiTheme="minorHAnsi" w:hAnsiTheme="minorHAnsi" w:cstheme="minorHAnsi"/>
          <w:sz w:val="22"/>
          <w:szCs w:val="22"/>
        </w:rPr>
        <w:t>cleaning of Automatic Rotary</w:t>
      </w:r>
      <w:r w:rsidR="00925BFB" w:rsidRPr="009D213E">
        <w:rPr>
          <w:rFonts w:asciiTheme="minorHAnsi" w:hAnsiTheme="minorHAnsi" w:cstheme="minorHAnsi"/>
          <w:sz w:val="22"/>
          <w:szCs w:val="22"/>
        </w:rPr>
        <w:t xml:space="preserve"> Piston Filling/Capping machine</w:t>
      </w:r>
      <w:r w:rsidRPr="009D213E">
        <w:rPr>
          <w:rFonts w:asciiTheme="minorHAnsi" w:hAnsiTheme="minorHAnsi" w:cstheme="minorHAnsi"/>
          <w:sz w:val="22"/>
          <w:szCs w:val="22"/>
        </w:rPr>
        <w:t>.</w:t>
      </w:r>
    </w:p>
    <w:p w14:paraId="34203A41" w14:textId="77777777" w:rsidR="009D213E" w:rsidRPr="009D213E" w:rsidRDefault="009D213E" w:rsidP="00C90165">
      <w:pPr>
        <w:spacing w:line="360" w:lineRule="auto"/>
        <w:ind w:left="720"/>
        <w:rPr>
          <w:rFonts w:asciiTheme="minorHAnsi" w:hAnsiTheme="minorHAnsi" w:cstheme="minorHAnsi"/>
          <w:sz w:val="22"/>
          <w:szCs w:val="22"/>
        </w:rPr>
      </w:pPr>
    </w:p>
    <w:p w14:paraId="5C5CFC1B" w14:textId="77777777" w:rsidR="00C90165" w:rsidRPr="009D213E" w:rsidRDefault="00C90165" w:rsidP="00C90165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>3. 0</w:t>
      </w:r>
      <w:r w:rsidRPr="009D213E">
        <w:rPr>
          <w:rFonts w:asciiTheme="minorHAnsi" w:hAnsiTheme="minorHAnsi" w:cstheme="minorHAnsi"/>
          <w:b/>
          <w:sz w:val="22"/>
          <w:szCs w:val="22"/>
        </w:rPr>
        <w:tab/>
        <w:t>RESPONSIBILITY</w:t>
      </w:r>
      <w:r w:rsidR="00925BFB" w:rsidRPr="009D213E">
        <w:rPr>
          <w:rFonts w:asciiTheme="minorHAnsi" w:hAnsiTheme="minorHAnsi" w:cstheme="minorHAnsi"/>
          <w:b/>
          <w:sz w:val="22"/>
          <w:szCs w:val="22"/>
        </w:rPr>
        <w:t>/ACCOUNTABILITY</w:t>
      </w:r>
    </w:p>
    <w:p w14:paraId="470B91C6" w14:textId="2532EC42" w:rsidR="002D33D9" w:rsidRPr="009D213E" w:rsidRDefault="002D33D9" w:rsidP="002D33D9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sz w:val="22"/>
          <w:szCs w:val="22"/>
        </w:rPr>
        <w:t>IPQC personnel are responsible for ensuring that this SOP is followed for the cleaning before usage.</w:t>
      </w:r>
    </w:p>
    <w:p w14:paraId="21E44235" w14:textId="77777777" w:rsidR="002D33D9" w:rsidRPr="009D213E" w:rsidRDefault="002D33D9" w:rsidP="002D33D9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sz w:val="22"/>
          <w:szCs w:val="22"/>
        </w:rPr>
        <w:t>The operator shall be responsible for the routine and in-depth cleaning of the machine.</w:t>
      </w:r>
    </w:p>
    <w:p w14:paraId="3B8391A6" w14:textId="77777777" w:rsidR="002D33D9" w:rsidRPr="009D213E" w:rsidRDefault="002D33D9" w:rsidP="002D33D9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sz w:val="22"/>
          <w:szCs w:val="22"/>
        </w:rPr>
        <w:t>The production supervisor shall monitor the and give necessary directives for effective cleaning to be achieved.</w:t>
      </w:r>
    </w:p>
    <w:p w14:paraId="76408A25" w14:textId="52FC7E3B" w:rsidR="00C90165" w:rsidRPr="009D213E" w:rsidRDefault="002D33D9" w:rsidP="002D33D9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sz w:val="22"/>
          <w:szCs w:val="22"/>
        </w:rPr>
        <w:t>Production pharmacists shall ensure the cleaning is carried out and it’s effective</w:t>
      </w:r>
    </w:p>
    <w:p w14:paraId="1B277A5A" w14:textId="77777777" w:rsidR="002D33D9" w:rsidRPr="009D213E" w:rsidRDefault="002D33D9" w:rsidP="002D33D9">
      <w:pPr>
        <w:pStyle w:val="BodyTextIndent2"/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</w:p>
    <w:p w14:paraId="2500B4B0" w14:textId="77777777" w:rsidR="003A1275" w:rsidRPr="009D213E" w:rsidRDefault="00C90165" w:rsidP="003A1275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 xml:space="preserve">4.0 </w:t>
      </w:r>
      <w:r w:rsidRPr="009D213E">
        <w:rPr>
          <w:rFonts w:asciiTheme="minorHAnsi" w:hAnsiTheme="minorHAnsi" w:cstheme="minorHAnsi"/>
          <w:b/>
          <w:sz w:val="22"/>
          <w:szCs w:val="22"/>
        </w:rPr>
        <w:tab/>
      </w:r>
      <w:r w:rsidR="003A1275" w:rsidRPr="009D213E">
        <w:rPr>
          <w:rFonts w:asciiTheme="minorHAnsi" w:hAnsiTheme="minorHAnsi" w:cstheme="minorHAnsi"/>
          <w:b/>
          <w:sz w:val="22"/>
          <w:szCs w:val="22"/>
        </w:rPr>
        <w:t>DEFINITIONS AND ABBREVIATIONS</w:t>
      </w:r>
    </w:p>
    <w:p w14:paraId="27209889" w14:textId="51F10AB5" w:rsidR="003A1275" w:rsidRPr="009D213E" w:rsidRDefault="003A1275" w:rsidP="003A1275">
      <w:pPr>
        <w:jc w:val="both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 xml:space="preserve">               </w:t>
      </w:r>
      <w:r w:rsidRPr="009D213E">
        <w:rPr>
          <w:rFonts w:asciiTheme="minorHAnsi" w:hAnsiTheme="minorHAnsi" w:cstheme="minorHAnsi"/>
          <w:sz w:val="22"/>
          <w:szCs w:val="22"/>
        </w:rPr>
        <w:t>QA</w:t>
      </w:r>
      <w:r w:rsidR="002D33D9" w:rsidRPr="009D213E">
        <w:rPr>
          <w:rFonts w:asciiTheme="minorHAnsi" w:hAnsiTheme="minorHAnsi" w:cstheme="minorHAnsi"/>
          <w:sz w:val="22"/>
          <w:szCs w:val="22"/>
        </w:rPr>
        <w:t xml:space="preserve"> - </w:t>
      </w:r>
      <w:r w:rsidRPr="009D213E">
        <w:rPr>
          <w:rFonts w:asciiTheme="minorHAnsi" w:hAnsiTheme="minorHAnsi" w:cstheme="minorHAnsi"/>
          <w:sz w:val="22"/>
          <w:szCs w:val="22"/>
        </w:rPr>
        <w:t>Quality Assurance</w:t>
      </w:r>
    </w:p>
    <w:p w14:paraId="28887605" w14:textId="72C55299" w:rsidR="003A1275" w:rsidRPr="009D213E" w:rsidRDefault="003A1275" w:rsidP="003A1275">
      <w:pPr>
        <w:jc w:val="both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sz w:val="22"/>
          <w:szCs w:val="22"/>
        </w:rPr>
        <w:t xml:space="preserve">               SOP</w:t>
      </w:r>
      <w:r w:rsidR="002D33D9" w:rsidRPr="009D213E">
        <w:rPr>
          <w:rFonts w:asciiTheme="minorHAnsi" w:hAnsiTheme="minorHAnsi" w:cstheme="minorHAnsi"/>
          <w:sz w:val="22"/>
          <w:szCs w:val="22"/>
        </w:rPr>
        <w:t xml:space="preserve"> - </w:t>
      </w:r>
      <w:r w:rsidRPr="009D213E">
        <w:rPr>
          <w:rFonts w:asciiTheme="minorHAnsi" w:hAnsiTheme="minorHAnsi" w:cstheme="minorHAnsi"/>
          <w:sz w:val="22"/>
          <w:szCs w:val="22"/>
        </w:rPr>
        <w:t>Standard Operating Procedure</w:t>
      </w:r>
    </w:p>
    <w:p w14:paraId="162464C7" w14:textId="32B32ABB" w:rsidR="00C90165" w:rsidRPr="009D213E" w:rsidRDefault="003A1275" w:rsidP="00554EF2">
      <w:pPr>
        <w:jc w:val="both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sz w:val="22"/>
          <w:szCs w:val="22"/>
        </w:rPr>
        <w:t xml:space="preserve">               DM</w:t>
      </w:r>
      <w:r w:rsidR="002D33D9" w:rsidRPr="009D213E">
        <w:rPr>
          <w:rFonts w:asciiTheme="minorHAnsi" w:hAnsiTheme="minorHAnsi" w:cstheme="minorHAnsi"/>
          <w:sz w:val="22"/>
          <w:szCs w:val="22"/>
        </w:rPr>
        <w:t xml:space="preserve"> - </w:t>
      </w:r>
      <w:r w:rsidRPr="009D213E">
        <w:rPr>
          <w:rFonts w:asciiTheme="minorHAnsi" w:hAnsiTheme="minorHAnsi" w:cstheme="minorHAnsi"/>
          <w:sz w:val="22"/>
          <w:szCs w:val="22"/>
        </w:rPr>
        <w:t>Demineralized water</w:t>
      </w:r>
      <w:r w:rsidR="00C90165" w:rsidRPr="009D213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48DFABB" w14:textId="77777777" w:rsidR="002D33D9" w:rsidRPr="009D213E" w:rsidRDefault="002D33D9" w:rsidP="00554EF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D3ADA4C" w14:textId="77777777" w:rsidR="00C90165" w:rsidRPr="009D213E" w:rsidRDefault="00C90165" w:rsidP="00C90165">
      <w:pPr>
        <w:ind w:left="7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>5.0        PROCEDURE</w:t>
      </w:r>
    </w:p>
    <w:p w14:paraId="02B7DECA" w14:textId="0BD63E51" w:rsidR="00C90165" w:rsidRPr="009D213E" w:rsidRDefault="00925BFB" w:rsidP="002D33D9">
      <w:pPr>
        <w:ind w:left="720" w:hanging="72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="009D213E" w:rsidRPr="009D213E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Batch To Batch Cleaning </w:t>
      </w:r>
    </w:p>
    <w:p w14:paraId="62EA95DE" w14:textId="7BF93E73" w:rsidR="00C90165" w:rsidRPr="009D213E" w:rsidRDefault="00C90165" w:rsidP="009D213E">
      <w:pPr>
        <w:pStyle w:val="ListParagraph"/>
        <w:numPr>
          <w:ilvl w:val="0"/>
          <w:numId w:val="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Ensure that no product liquid is left inside the float tank. </w:t>
      </w:r>
    </w:p>
    <w:p w14:paraId="4A435629" w14:textId="29FC660F" w:rsidR="002D33D9" w:rsidRPr="009D213E" w:rsidRDefault="00C90165" w:rsidP="009D213E">
      <w:pPr>
        <w:pStyle w:val="ListParagraph"/>
        <w:numPr>
          <w:ilvl w:val="0"/>
          <w:numId w:val="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Fill the float tank with purified water and </w:t>
      </w:r>
      <w:r w:rsidR="002D33D9" w:rsidRPr="009D213E">
        <w:rPr>
          <w:rFonts w:asciiTheme="minorHAnsi" w:hAnsiTheme="minorHAnsi" w:cstheme="minorHAnsi"/>
        </w:rPr>
        <w:t>start</w:t>
      </w:r>
      <w:r w:rsidRPr="009D213E">
        <w:rPr>
          <w:rFonts w:asciiTheme="minorHAnsi" w:hAnsiTheme="minorHAnsi" w:cstheme="minorHAnsi"/>
        </w:rPr>
        <w:t xml:space="preserve"> the machine without bottles on the conveyor. </w:t>
      </w:r>
    </w:p>
    <w:p w14:paraId="747E4EAE" w14:textId="77777777" w:rsidR="002D33D9" w:rsidRPr="009D213E" w:rsidRDefault="00C90165" w:rsidP="009D213E">
      <w:pPr>
        <w:pStyle w:val="ListParagraph"/>
        <w:numPr>
          <w:ilvl w:val="0"/>
          <w:numId w:val="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The water will be drawn by the syringes and will be delivered through the filling nozzles. </w:t>
      </w:r>
    </w:p>
    <w:p w14:paraId="5C843F1D" w14:textId="144D4C8C" w:rsidR="00C90165" w:rsidRPr="009D213E" w:rsidRDefault="00C90165" w:rsidP="009D213E">
      <w:pPr>
        <w:pStyle w:val="ListParagraph"/>
        <w:numPr>
          <w:ilvl w:val="0"/>
          <w:numId w:val="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Run the machine with </w:t>
      </w:r>
      <w:r w:rsidR="00A31A96" w:rsidRPr="009D213E">
        <w:rPr>
          <w:rFonts w:asciiTheme="minorHAnsi" w:hAnsiTheme="minorHAnsi" w:cstheme="minorHAnsi"/>
        </w:rPr>
        <w:t xml:space="preserve">QA released demineralized </w:t>
      </w:r>
      <w:r w:rsidRPr="009D213E">
        <w:rPr>
          <w:rFonts w:asciiTheme="minorHAnsi" w:hAnsiTheme="minorHAnsi" w:cstheme="minorHAnsi"/>
        </w:rPr>
        <w:t xml:space="preserve">water so that the syringes are cleaned thoroughly. </w:t>
      </w:r>
    </w:p>
    <w:p w14:paraId="587627BB" w14:textId="41A7CD9D" w:rsidR="00C90165" w:rsidRPr="009D213E" w:rsidRDefault="00C90165" w:rsidP="009D213E">
      <w:pPr>
        <w:pStyle w:val="ListParagraph"/>
        <w:numPr>
          <w:ilvl w:val="0"/>
          <w:numId w:val="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Clean the conveyor with clean moist cloth. </w:t>
      </w:r>
    </w:p>
    <w:p w14:paraId="47DF15DD" w14:textId="7DAE4225" w:rsidR="00C90165" w:rsidRDefault="00C90165" w:rsidP="009D213E">
      <w:pPr>
        <w:pStyle w:val="ListParagraph"/>
        <w:numPr>
          <w:ilvl w:val="0"/>
          <w:numId w:val="9"/>
        </w:numPr>
        <w:spacing w:line="360" w:lineRule="auto"/>
        <w:ind w:hanging="153"/>
        <w:jc w:val="both"/>
        <w:rPr>
          <w:rFonts w:asciiTheme="minorHAnsi" w:eastAsia="Arial Unicode MS" w:hAnsiTheme="minorHAnsi" w:cstheme="minorHAnsi"/>
        </w:rPr>
      </w:pPr>
      <w:r w:rsidRPr="009D213E">
        <w:rPr>
          <w:rFonts w:asciiTheme="minorHAnsi" w:eastAsia="Arial Unicode MS" w:hAnsiTheme="minorHAnsi" w:cstheme="minorHAnsi"/>
        </w:rPr>
        <w:t>Clean the other parts of the machine with moist cl</w:t>
      </w:r>
      <w:r w:rsidR="00925BFB" w:rsidRPr="009D213E">
        <w:rPr>
          <w:rFonts w:asciiTheme="minorHAnsi" w:eastAsia="Arial Unicode MS" w:hAnsiTheme="minorHAnsi" w:cstheme="minorHAnsi"/>
        </w:rPr>
        <w:t xml:space="preserve">oth and </w:t>
      </w:r>
      <w:r w:rsidRPr="009D213E">
        <w:rPr>
          <w:rFonts w:asciiTheme="minorHAnsi" w:eastAsia="Arial Unicode MS" w:hAnsiTheme="minorHAnsi" w:cstheme="minorHAnsi"/>
        </w:rPr>
        <w:t xml:space="preserve">for next batch. </w:t>
      </w:r>
    </w:p>
    <w:p w14:paraId="470E24A7" w14:textId="77777777" w:rsidR="009D213E" w:rsidRDefault="009D213E" w:rsidP="009D213E">
      <w:pPr>
        <w:pStyle w:val="ListParagraph"/>
        <w:jc w:val="both"/>
        <w:rPr>
          <w:rFonts w:asciiTheme="minorHAnsi" w:eastAsia="Arial Unicode MS" w:hAnsiTheme="minorHAnsi" w:cstheme="minorHAnsi"/>
        </w:rPr>
      </w:pPr>
    </w:p>
    <w:p w14:paraId="4BCBAAFA" w14:textId="77777777" w:rsidR="009D213E" w:rsidRDefault="009D213E" w:rsidP="009D213E">
      <w:pPr>
        <w:pStyle w:val="ListParagraph"/>
        <w:jc w:val="both"/>
        <w:rPr>
          <w:rFonts w:asciiTheme="minorHAnsi" w:eastAsia="Arial Unicode MS" w:hAnsiTheme="minorHAnsi" w:cstheme="minorHAnsi"/>
        </w:rPr>
      </w:pPr>
    </w:p>
    <w:p w14:paraId="2C808EFF" w14:textId="77777777" w:rsidR="009D213E" w:rsidRPr="009D213E" w:rsidRDefault="009D213E" w:rsidP="009D213E">
      <w:pPr>
        <w:pStyle w:val="ListParagraph"/>
        <w:jc w:val="both"/>
        <w:rPr>
          <w:rFonts w:asciiTheme="minorHAnsi" w:eastAsia="Arial Unicode MS" w:hAnsiTheme="minorHAnsi" w:cstheme="minorHAnsi"/>
        </w:rPr>
      </w:pPr>
    </w:p>
    <w:p w14:paraId="17576828" w14:textId="05251F9E" w:rsidR="00C90165" w:rsidRPr="009D213E" w:rsidRDefault="009D213E" w:rsidP="009D213E">
      <w:pPr>
        <w:pStyle w:val="Heading2"/>
        <w:ind w:firstLine="567"/>
        <w:rPr>
          <w:rFonts w:asciiTheme="minorHAnsi" w:hAnsiTheme="minorHAnsi" w:cstheme="minorHAnsi"/>
          <w:sz w:val="22"/>
          <w:szCs w:val="22"/>
          <w:u w:val="single"/>
        </w:rPr>
      </w:pPr>
      <w:r w:rsidRPr="009D213E">
        <w:rPr>
          <w:rFonts w:asciiTheme="minorHAnsi" w:hAnsiTheme="minorHAnsi" w:cstheme="minorHAnsi"/>
          <w:sz w:val="22"/>
          <w:szCs w:val="22"/>
          <w:u w:val="single"/>
        </w:rPr>
        <w:lastRenderedPageBreak/>
        <w:t>Product To Product Change Over Cleaning</w:t>
      </w:r>
    </w:p>
    <w:p w14:paraId="0F437F7B" w14:textId="31808B49" w:rsidR="00C90165" w:rsidRPr="009D213E" w:rsidRDefault="00C90165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Ensure that no product liquid is left inside the float tank.</w:t>
      </w:r>
    </w:p>
    <w:p w14:paraId="2B7E46F6" w14:textId="6C1691C3" w:rsidR="00C90165" w:rsidRPr="009D213E" w:rsidRDefault="00A31A96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F</w:t>
      </w:r>
      <w:r w:rsidR="00C90165" w:rsidRPr="009D213E">
        <w:rPr>
          <w:rFonts w:asciiTheme="minorHAnsi" w:hAnsiTheme="minorHAnsi" w:cstheme="minorHAnsi"/>
        </w:rPr>
        <w:t>ill t</w:t>
      </w:r>
      <w:r w:rsidRPr="009D213E">
        <w:rPr>
          <w:rFonts w:asciiTheme="minorHAnsi" w:hAnsiTheme="minorHAnsi" w:cstheme="minorHAnsi"/>
        </w:rPr>
        <w:t xml:space="preserve">he float tank with QA released DM </w:t>
      </w:r>
      <w:r w:rsidR="00C90165" w:rsidRPr="009D213E">
        <w:rPr>
          <w:rFonts w:asciiTheme="minorHAnsi" w:hAnsiTheme="minorHAnsi" w:cstheme="minorHAnsi"/>
        </w:rPr>
        <w:t xml:space="preserve">water and run the machine, so that the water is drawn by the syringes and delivered through filling nozzles. </w:t>
      </w:r>
    </w:p>
    <w:p w14:paraId="26750477" w14:textId="642BADD7" w:rsidR="00A31A96" w:rsidRPr="009D213E" w:rsidRDefault="00A31A96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Remove the syringes from their assembled positions</w:t>
      </w:r>
    </w:p>
    <w:p w14:paraId="72390C70" w14:textId="6C759D1E" w:rsidR="00A31A96" w:rsidRPr="009D213E" w:rsidRDefault="00A31A96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Remove the nozzles for cleaning and disinfection</w:t>
      </w:r>
      <w:r w:rsidR="009D213E" w:rsidRPr="009D213E">
        <w:rPr>
          <w:rFonts w:asciiTheme="minorHAnsi" w:hAnsiTheme="minorHAnsi" w:cstheme="minorHAnsi"/>
        </w:rPr>
        <w:t>.</w:t>
      </w:r>
    </w:p>
    <w:p w14:paraId="119F2245" w14:textId="60436607" w:rsidR="00A31A96" w:rsidRPr="009D213E" w:rsidRDefault="00A31A96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Wash th</w:t>
      </w:r>
      <w:r w:rsidR="00C64513" w:rsidRPr="009D213E">
        <w:rPr>
          <w:rFonts w:asciiTheme="minorHAnsi" w:hAnsiTheme="minorHAnsi" w:cstheme="minorHAnsi"/>
        </w:rPr>
        <w:t xml:space="preserve">e syringes and the Teflon with mild soap solution (12.5% sodium </w:t>
      </w:r>
      <w:proofErr w:type="spellStart"/>
      <w:r w:rsidR="00C64513" w:rsidRPr="009D213E">
        <w:rPr>
          <w:rFonts w:asciiTheme="minorHAnsi" w:hAnsiTheme="minorHAnsi" w:cstheme="minorHAnsi"/>
        </w:rPr>
        <w:t>laureth</w:t>
      </w:r>
      <w:proofErr w:type="spellEnd"/>
      <w:r w:rsidR="00C64513" w:rsidRPr="009D213E">
        <w:rPr>
          <w:rFonts w:asciiTheme="minorHAnsi" w:hAnsiTheme="minorHAnsi" w:cstheme="minorHAnsi"/>
        </w:rPr>
        <w:t xml:space="preserve"> sulphate)</w:t>
      </w:r>
    </w:p>
    <w:p w14:paraId="20F27507" w14:textId="55CB8057" w:rsidR="00A31A96" w:rsidRPr="009D213E" w:rsidRDefault="00A31A96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Fix the syringes</w:t>
      </w:r>
      <w:r w:rsidR="009B1075" w:rsidRPr="009D213E">
        <w:rPr>
          <w:rFonts w:asciiTheme="minorHAnsi" w:hAnsiTheme="minorHAnsi" w:cstheme="minorHAnsi"/>
        </w:rPr>
        <w:t xml:space="preserve"> </w:t>
      </w:r>
      <w:r w:rsidRPr="009D213E">
        <w:rPr>
          <w:rFonts w:asciiTheme="minorHAnsi" w:hAnsiTheme="minorHAnsi" w:cstheme="minorHAnsi"/>
        </w:rPr>
        <w:t>in their positions on the machine</w:t>
      </w:r>
      <w:r w:rsidR="0008139E" w:rsidRPr="009D213E">
        <w:rPr>
          <w:rFonts w:asciiTheme="minorHAnsi" w:hAnsiTheme="minorHAnsi" w:cstheme="minorHAnsi"/>
        </w:rPr>
        <w:t xml:space="preserve"> </w:t>
      </w:r>
      <w:r w:rsidRPr="009D213E">
        <w:rPr>
          <w:rFonts w:asciiTheme="minorHAnsi" w:hAnsiTheme="minorHAnsi" w:cstheme="minorHAnsi"/>
        </w:rPr>
        <w:t>ensuring no leakage</w:t>
      </w:r>
    </w:p>
    <w:p w14:paraId="10805DB8" w14:textId="2C270DBC" w:rsidR="00C90165" w:rsidRPr="009D213E" w:rsidRDefault="00A31A96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F</w:t>
      </w:r>
      <w:r w:rsidR="009B1075" w:rsidRPr="009D213E">
        <w:rPr>
          <w:rFonts w:asciiTheme="minorHAnsi" w:hAnsiTheme="minorHAnsi" w:cstheme="minorHAnsi"/>
        </w:rPr>
        <w:t>ill the float tank with</w:t>
      </w:r>
      <w:r w:rsidRPr="009D213E">
        <w:rPr>
          <w:rFonts w:asciiTheme="minorHAnsi" w:hAnsiTheme="minorHAnsi" w:cstheme="minorHAnsi"/>
        </w:rPr>
        <w:t xml:space="preserve"> hot water (60 - 70°</w:t>
      </w:r>
      <w:r w:rsidR="00C90165" w:rsidRPr="009D213E">
        <w:rPr>
          <w:rFonts w:asciiTheme="minorHAnsi" w:hAnsiTheme="minorHAnsi" w:cstheme="minorHAnsi"/>
        </w:rPr>
        <w:t xml:space="preserve">C) </w:t>
      </w:r>
      <w:r w:rsidR="009B1075" w:rsidRPr="009D213E">
        <w:rPr>
          <w:rFonts w:asciiTheme="minorHAnsi" w:hAnsiTheme="minorHAnsi" w:cstheme="minorHAnsi"/>
        </w:rPr>
        <w:t xml:space="preserve">and run the machine, </w:t>
      </w:r>
      <w:r w:rsidR="0008139E" w:rsidRPr="009D213E">
        <w:rPr>
          <w:rFonts w:asciiTheme="minorHAnsi" w:hAnsiTheme="minorHAnsi" w:cstheme="minorHAnsi"/>
        </w:rPr>
        <w:t>to flush the machine through the nozzles</w:t>
      </w:r>
      <w:r w:rsidR="003A1275" w:rsidRPr="009D213E">
        <w:rPr>
          <w:rFonts w:asciiTheme="minorHAnsi" w:hAnsiTheme="minorHAnsi" w:cstheme="minorHAnsi"/>
        </w:rPr>
        <w:t xml:space="preserve"> until all the water in the float tank </w:t>
      </w:r>
      <w:proofErr w:type="gramStart"/>
      <w:r w:rsidR="003A1275" w:rsidRPr="009D213E">
        <w:rPr>
          <w:rFonts w:asciiTheme="minorHAnsi" w:hAnsiTheme="minorHAnsi" w:cstheme="minorHAnsi"/>
        </w:rPr>
        <w:t>run</w:t>
      </w:r>
      <w:proofErr w:type="gramEnd"/>
      <w:r w:rsidR="003A1275" w:rsidRPr="009D213E">
        <w:rPr>
          <w:rFonts w:asciiTheme="minorHAnsi" w:hAnsiTheme="minorHAnsi" w:cstheme="minorHAnsi"/>
        </w:rPr>
        <w:t xml:space="preserve"> out. Repeat this three times and then fourth time with room temperature DM water.</w:t>
      </w:r>
    </w:p>
    <w:p w14:paraId="27981CF5" w14:textId="69D1362B" w:rsidR="00C90165" w:rsidRPr="009D213E" w:rsidRDefault="003A1275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F</w:t>
      </w:r>
      <w:r w:rsidR="009B1075" w:rsidRPr="009D213E">
        <w:rPr>
          <w:rFonts w:asciiTheme="minorHAnsi" w:hAnsiTheme="minorHAnsi" w:cstheme="minorHAnsi"/>
        </w:rPr>
        <w:t>ix already cleaned and disinfected nozzles</w:t>
      </w:r>
      <w:r w:rsidR="00C90165" w:rsidRPr="009D213E">
        <w:rPr>
          <w:rFonts w:asciiTheme="minorHAnsi" w:hAnsiTheme="minorHAnsi" w:cstheme="minorHAnsi"/>
        </w:rPr>
        <w:t>.</w:t>
      </w:r>
    </w:p>
    <w:p w14:paraId="119BB6ED" w14:textId="17627419" w:rsidR="00C90165" w:rsidRPr="009D213E" w:rsidRDefault="00C90165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Clean the other parts of the machine, conveyor etc., with DM water and wipe with clean cloth. </w:t>
      </w:r>
    </w:p>
    <w:p w14:paraId="5739579D" w14:textId="77777777" w:rsidR="002D33D9" w:rsidRPr="009D213E" w:rsidRDefault="00C90165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After thorough cleaning, fill DM water in the float tank and collect the DM water rinse by running the machine through nozzles. </w:t>
      </w:r>
    </w:p>
    <w:p w14:paraId="17C3139A" w14:textId="77777777" w:rsidR="002D33D9" w:rsidRPr="009D213E" w:rsidRDefault="00C90165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Observe the rinse water in a glass beaker visually for clarity. It should be clear and colorless. </w:t>
      </w:r>
    </w:p>
    <w:p w14:paraId="7B08E445" w14:textId="77777777" w:rsidR="009D213E" w:rsidRPr="009D213E" w:rsidRDefault="00C90165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Intimate the Quality</w:t>
      </w:r>
      <w:r w:rsidRPr="009D213E">
        <w:rPr>
          <w:rFonts w:asciiTheme="minorHAnsi" w:hAnsiTheme="minorHAnsi" w:cstheme="minorHAnsi"/>
          <w:lang w:val="en-GB"/>
        </w:rPr>
        <w:t xml:space="preserve"> Control to perform in-process checks. </w:t>
      </w:r>
    </w:p>
    <w:p w14:paraId="226F648B" w14:textId="3E4BBFC6" w:rsidR="002D33D9" w:rsidRPr="009D213E" w:rsidRDefault="00C90165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  <w:lang w:val="en-GB"/>
        </w:rPr>
        <w:t>T</w:t>
      </w:r>
      <w:r w:rsidR="003A1275" w:rsidRPr="009D213E">
        <w:rPr>
          <w:rFonts w:asciiTheme="minorHAnsi" w:hAnsiTheme="minorHAnsi" w:cstheme="minorHAnsi"/>
        </w:rPr>
        <w:t>he rinse</w:t>
      </w:r>
      <w:r w:rsidRPr="009D213E">
        <w:rPr>
          <w:rFonts w:asciiTheme="minorHAnsi" w:hAnsiTheme="minorHAnsi" w:cstheme="minorHAnsi"/>
        </w:rPr>
        <w:t xml:space="preserve"> water should be free from traces of previous product. </w:t>
      </w:r>
    </w:p>
    <w:p w14:paraId="1DC5665C" w14:textId="31D3B910" w:rsidR="00C90165" w:rsidRPr="009D213E" w:rsidRDefault="00C90165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Repeat the cleaning procedure if necessary. </w:t>
      </w:r>
    </w:p>
    <w:p w14:paraId="3023F621" w14:textId="77777777" w:rsidR="009D213E" w:rsidRPr="009D213E" w:rsidRDefault="00C90165" w:rsidP="009D213E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Dry wipe the cleaned parts with clean cloth and put clean equipment status label. </w:t>
      </w:r>
      <w:r w:rsidRPr="009D213E">
        <w:rPr>
          <w:rFonts w:asciiTheme="minorHAnsi" w:eastAsia="Arial Unicode MS" w:hAnsiTheme="minorHAnsi" w:cstheme="minorHAnsi"/>
        </w:rPr>
        <w:tab/>
      </w:r>
    </w:p>
    <w:p w14:paraId="38F49D1B" w14:textId="04A10405" w:rsidR="00C90165" w:rsidRPr="009D213E" w:rsidRDefault="00C90165" w:rsidP="009D213E">
      <w:pPr>
        <w:pStyle w:val="ListParagraph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 </w:t>
      </w:r>
    </w:p>
    <w:p w14:paraId="64D1ECE4" w14:textId="6E00E855" w:rsidR="00C90165" w:rsidRPr="009D213E" w:rsidRDefault="00554EF2" w:rsidP="00C90165">
      <w:pPr>
        <w:rPr>
          <w:rFonts w:asciiTheme="minorHAnsi" w:hAnsiTheme="minorHAnsi" w:cstheme="minorHAnsi"/>
          <w:b/>
          <w:sz w:val="22"/>
          <w:szCs w:val="22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A1275" w:rsidRPr="009D213E">
        <w:rPr>
          <w:rFonts w:asciiTheme="minorHAnsi" w:hAnsiTheme="minorHAnsi" w:cstheme="minorHAnsi"/>
          <w:b/>
          <w:sz w:val="22"/>
          <w:szCs w:val="22"/>
        </w:rPr>
        <w:t>SAFETY, HEALTH AND ENVIRONMENT PRECAUTIONS</w:t>
      </w:r>
    </w:p>
    <w:p w14:paraId="6479C35D" w14:textId="2B508FC5" w:rsidR="00554EF2" w:rsidRPr="009D213E" w:rsidRDefault="00554EF2" w:rsidP="00CD4880">
      <w:pPr>
        <w:pStyle w:val="ListParagraph"/>
        <w:numPr>
          <w:ilvl w:val="1"/>
          <w:numId w:val="14"/>
        </w:numPr>
        <w:ind w:left="709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>Keep the mains “OFF” while cleaning the machine.</w:t>
      </w:r>
    </w:p>
    <w:p w14:paraId="2E48AD23" w14:textId="2A715196" w:rsidR="00554EF2" w:rsidRPr="009D213E" w:rsidRDefault="00554EF2" w:rsidP="00CD4880">
      <w:pPr>
        <w:pStyle w:val="ListParagraph"/>
        <w:numPr>
          <w:ilvl w:val="1"/>
          <w:numId w:val="14"/>
        </w:numPr>
        <w:ind w:left="709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Do not allow water to go inside the electrical connections. </w:t>
      </w:r>
    </w:p>
    <w:p w14:paraId="3526F633" w14:textId="71B5DA2F" w:rsidR="00554EF2" w:rsidRPr="009D213E" w:rsidRDefault="00554EF2" w:rsidP="00CD4880">
      <w:pPr>
        <w:pStyle w:val="ListParagraph"/>
        <w:numPr>
          <w:ilvl w:val="1"/>
          <w:numId w:val="14"/>
        </w:numPr>
        <w:ind w:left="709"/>
        <w:jc w:val="both"/>
        <w:rPr>
          <w:rFonts w:asciiTheme="minorHAnsi" w:hAnsiTheme="minorHAnsi" w:cstheme="minorHAnsi"/>
        </w:rPr>
      </w:pPr>
      <w:r w:rsidRPr="009D213E">
        <w:rPr>
          <w:rFonts w:asciiTheme="minorHAnsi" w:hAnsiTheme="minorHAnsi" w:cstheme="minorHAnsi"/>
        </w:rPr>
        <w:t xml:space="preserve">Use clean cloth for cleaning. </w:t>
      </w:r>
    </w:p>
    <w:p w14:paraId="054DFA54" w14:textId="77777777" w:rsidR="00485E0C" w:rsidRPr="009D213E" w:rsidRDefault="00485E0C" w:rsidP="00485E0C">
      <w:pPr>
        <w:numPr>
          <w:ilvl w:val="0"/>
          <w:numId w:val="17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Hlk170902440"/>
      <w:bookmarkStart w:id="1" w:name="_Hlk182901074"/>
      <w:r w:rsidRPr="009D213E">
        <w:rPr>
          <w:rFonts w:asciiTheme="minorHAnsi" w:hAnsiTheme="minorHAnsi" w:cstheme="minorHAnsi"/>
          <w:b/>
          <w:sz w:val="22"/>
          <w:szCs w:val="22"/>
        </w:rPr>
        <w:t>REFERENCE/ENCLOSURE</w:t>
      </w:r>
      <w:bookmarkEnd w:id="0"/>
    </w:p>
    <w:p w14:paraId="76326C1C" w14:textId="77777777" w:rsidR="009D213E" w:rsidRPr="009D213E" w:rsidRDefault="00485E0C" w:rsidP="00485E0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</w:rPr>
      </w:pPr>
      <w:r w:rsidRPr="009D213E">
        <w:rPr>
          <w:rFonts w:asciiTheme="minorHAnsi" w:hAnsiTheme="minorHAnsi" w:cstheme="minorHAnsi"/>
        </w:rPr>
        <w:t>Nil</w:t>
      </w:r>
    </w:p>
    <w:p w14:paraId="1B8913AD" w14:textId="6EA6204F" w:rsidR="00485E0C" w:rsidRPr="009D213E" w:rsidRDefault="00485E0C" w:rsidP="009D213E">
      <w:pPr>
        <w:pStyle w:val="ListParagraph"/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</w:rPr>
      </w:pPr>
      <w:r w:rsidRPr="009D213E">
        <w:rPr>
          <w:rFonts w:asciiTheme="minorHAnsi" w:hAnsiTheme="minorHAnsi" w:cstheme="minorHAnsi"/>
        </w:rPr>
        <w:t xml:space="preserve"> </w:t>
      </w:r>
    </w:p>
    <w:p w14:paraId="74C49F4C" w14:textId="77777777" w:rsidR="00485E0C" w:rsidRPr="009D213E" w:rsidRDefault="00485E0C" w:rsidP="00485E0C">
      <w:p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820"/>
      </w:tblGrid>
      <w:tr w:rsidR="00485E0C" w:rsidRPr="009D213E" w14:paraId="348FB8D9" w14:textId="77777777" w:rsidTr="00675AD8">
        <w:trPr>
          <w:trHeight w:val="276"/>
        </w:trPr>
        <w:tc>
          <w:tcPr>
            <w:tcW w:w="4644" w:type="dxa"/>
            <w:shd w:val="clear" w:color="auto" w:fill="FFFFFF"/>
          </w:tcPr>
          <w:p w14:paraId="36202371" w14:textId="77777777" w:rsidR="00485E0C" w:rsidRPr="009D213E" w:rsidRDefault="00485E0C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D213E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820" w:type="dxa"/>
            <w:shd w:val="clear" w:color="auto" w:fill="FFFFFF"/>
          </w:tcPr>
          <w:p w14:paraId="09FC7135" w14:textId="77777777" w:rsidR="00485E0C" w:rsidRPr="009D213E" w:rsidRDefault="00485E0C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D213E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IPQC </w:t>
            </w:r>
          </w:p>
        </w:tc>
      </w:tr>
      <w:tr w:rsidR="00485E0C" w:rsidRPr="009D213E" w14:paraId="1A488F85" w14:textId="77777777" w:rsidTr="00675AD8">
        <w:trPr>
          <w:trHeight w:val="276"/>
        </w:trPr>
        <w:tc>
          <w:tcPr>
            <w:tcW w:w="4644" w:type="dxa"/>
            <w:shd w:val="clear" w:color="auto" w:fill="FFFFFF"/>
          </w:tcPr>
          <w:p w14:paraId="08B33853" w14:textId="77777777" w:rsidR="00485E0C" w:rsidRPr="009D213E" w:rsidRDefault="00485E0C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D213E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Pharmacist</w:t>
            </w:r>
          </w:p>
        </w:tc>
        <w:tc>
          <w:tcPr>
            <w:tcW w:w="4820" w:type="dxa"/>
            <w:shd w:val="clear" w:color="auto" w:fill="FFFFFF"/>
          </w:tcPr>
          <w:p w14:paraId="5E84734F" w14:textId="77777777" w:rsidR="00485E0C" w:rsidRPr="009D213E" w:rsidRDefault="00485E0C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D213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Operators</w:t>
            </w:r>
          </w:p>
        </w:tc>
      </w:tr>
    </w:tbl>
    <w:p w14:paraId="6CB6916B" w14:textId="77777777" w:rsidR="00485E0C" w:rsidRDefault="00485E0C" w:rsidP="00485E0C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51DA242" w14:textId="77777777" w:rsidR="00485E0C" w:rsidRPr="009D213E" w:rsidRDefault="00485E0C" w:rsidP="00485E0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85E0C" w:rsidRPr="009D213E" w14:paraId="0DF5565B" w14:textId="77777777" w:rsidTr="00675AD8">
        <w:tc>
          <w:tcPr>
            <w:tcW w:w="2610" w:type="dxa"/>
            <w:shd w:val="clear" w:color="auto" w:fill="auto"/>
          </w:tcPr>
          <w:p w14:paraId="2CE68250" w14:textId="77777777" w:rsidR="00485E0C" w:rsidRPr="009D213E" w:rsidRDefault="00485E0C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22203B7" w14:textId="77777777" w:rsidR="00485E0C" w:rsidRPr="009D213E" w:rsidRDefault="00485E0C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485E0C" w:rsidRPr="009D213E" w14:paraId="5CBCFB58" w14:textId="77777777" w:rsidTr="00675AD8">
        <w:tc>
          <w:tcPr>
            <w:tcW w:w="2610" w:type="dxa"/>
            <w:shd w:val="clear" w:color="auto" w:fill="auto"/>
          </w:tcPr>
          <w:p w14:paraId="17FE907E" w14:textId="77777777" w:rsidR="00485E0C" w:rsidRPr="009D213E" w:rsidRDefault="00485E0C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BF9E46D" w14:textId="27B17DFB" w:rsidR="00485E0C" w:rsidRPr="009D213E" w:rsidRDefault="00136507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sz w:val="22"/>
                <w:szCs w:val="22"/>
              </w:rPr>
              <w:t>FILLING ROOM</w:t>
            </w:r>
          </w:p>
        </w:tc>
      </w:tr>
    </w:tbl>
    <w:p w14:paraId="6465D06E" w14:textId="77777777" w:rsidR="00485E0C" w:rsidRPr="009D213E" w:rsidRDefault="00485E0C" w:rsidP="00485E0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CA1439E" w14:textId="77777777" w:rsidR="00485E0C" w:rsidRPr="009D213E" w:rsidRDefault="00485E0C" w:rsidP="00485E0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9D213E">
        <w:rPr>
          <w:rFonts w:asciiTheme="minorHAnsi" w:hAnsiTheme="minorHAnsi" w:cstheme="minorHAnsi"/>
          <w:b/>
          <w:sz w:val="22"/>
          <w:szCs w:val="22"/>
        </w:rPr>
        <w:t>9.0 REVISION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5387"/>
      </w:tblGrid>
      <w:tr w:rsidR="00485E0C" w:rsidRPr="009D213E" w14:paraId="69826481" w14:textId="77777777" w:rsidTr="00675AD8">
        <w:tc>
          <w:tcPr>
            <w:tcW w:w="2235" w:type="dxa"/>
            <w:shd w:val="clear" w:color="auto" w:fill="auto"/>
          </w:tcPr>
          <w:p w14:paraId="01ABF6E5" w14:textId="77777777" w:rsidR="00485E0C" w:rsidRPr="009D213E" w:rsidRDefault="00485E0C" w:rsidP="00675AD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2" w:type="dxa"/>
            <w:shd w:val="clear" w:color="auto" w:fill="auto"/>
          </w:tcPr>
          <w:p w14:paraId="3D2B5149" w14:textId="77777777" w:rsidR="00485E0C" w:rsidRPr="009D213E" w:rsidRDefault="00485E0C" w:rsidP="00675AD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41DA29CD" w14:textId="77777777" w:rsidR="00485E0C" w:rsidRPr="009D213E" w:rsidRDefault="00485E0C" w:rsidP="00675AD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85E0C" w:rsidRPr="009D213E" w14:paraId="5425BD77" w14:textId="77777777" w:rsidTr="00675AD8">
        <w:tc>
          <w:tcPr>
            <w:tcW w:w="2235" w:type="dxa"/>
            <w:shd w:val="clear" w:color="auto" w:fill="auto"/>
          </w:tcPr>
          <w:p w14:paraId="4A568A32" w14:textId="77777777" w:rsidR="00485E0C" w:rsidRPr="009D213E" w:rsidRDefault="00485E0C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9D213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1842" w:type="dxa"/>
            <w:shd w:val="clear" w:color="auto" w:fill="auto"/>
          </w:tcPr>
          <w:p w14:paraId="75007821" w14:textId="77777777" w:rsidR="00485E0C" w:rsidRPr="009D213E" w:rsidRDefault="00485E0C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9D213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2E0D6D45" w14:textId="77777777" w:rsidR="00485E0C" w:rsidRPr="009D213E" w:rsidRDefault="00485E0C" w:rsidP="00675AD8">
            <w:p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Update</w:t>
            </w:r>
          </w:p>
        </w:tc>
      </w:tr>
      <w:tr w:rsidR="00485E0C" w:rsidRPr="009D213E" w14:paraId="36049E0F" w14:textId="77777777" w:rsidTr="00675AD8">
        <w:tc>
          <w:tcPr>
            <w:tcW w:w="2235" w:type="dxa"/>
            <w:shd w:val="clear" w:color="auto" w:fill="auto"/>
          </w:tcPr>
          <w:p w14:paraId="46E2706C" w14:textId="77777777" w:rsidR="00485E0C" w:rsidRPr="009D213E" w:rsidRDefault="00485E0C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D213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2" w:type="dxa"/>
            <w:shd w:val="clear" w:color="auto" w:fill="auto"/>
          </w:tcPr>
          <w:p w14:paraId="77FFB22D" w14:textId="77777777" w:rsidR="00485E0C" w:rsidRPr="009D213E" w:rsidRDefault="00485E0C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D213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27636B79" w14:textId="77777777" w:rsidR="00485E0C" w:rsidRPr="009D213E" w:rsidRDefault="00485E0C" w:rsidP="00485E0C">
            <w:pPr>
              <w:numPr>
                <w:ilvl w:val="2"/>
                <w:numId w:val="15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sz w:val="22"/>
                <w:szCs w:val="22"/>
              </w:rPr>
              <w:t>Inclusion of enclosures format</w:t>
            </w:r>
          </w:p>
          <w:p w14:paraId="2C1ED601" w14:textId="77777777" w:rsidR="00485E0C" w:rsidRPr="009D213E" w:rsidRDefault="00485E0C" w:rsidP="00485E0C">
            <w:pPr>
              <w:numPr>
                <w:ilvl w:val="2"/>
                <w:numId w:val="15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D213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sop format generally </w:t>
            </w:r>
          </w:p>
        </w:tc>
      </w:tr>
      <w:bookmarkEnd w:id="1"/>
    </w:tbl>
    <w:p w14:paraId="15150FAE" w14:textId="77777777" w:rsidR="00485E0C" w:rsidRPr="009D213E" w:rsidRDefault="00485E0C" w:rsidP="00485E0C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85E0C" w:rsidRPr="009D213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426" w:right="720" w:bottom="568" w:left="1440" w:header="576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856E" w14:textId="77777777" w:rsidR="0030670C" w:rsidRDefault="0030670C" w:rsidP="00C90165">
      <w:r>
        <w:separator/>
      </w:r>
    </w:p>
  </w:endnote>
  <w:endnote w:type="continuationSeparator" w:id="0">
    <w:p w14:paraId="46348047" w14:textId="77777777" w:rsidR="0030670C" w:rsidRDefault="0030670C" w:rsidP="00C90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221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DD84FB0" w14:textId="3BFA3B4B" w:rsidR="00485E0C" w:rsidRDefault="00485E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63F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63F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39456E" w14:textId="3F6E6291" w:rsidR="00B96EC1" w:rsidRPr="00485E0C" w:rsidRDefault="00B96EC1" w:rsidP="00485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54CD0" w14:textId="77777777" w:rsidR="0030670C" w:rsidRDefault="0030670C" w:rsidP="00C90165">
      <w:r>
        <w:separator/>
      </w:r>
    </w:p>
  </w:footnote>
  <w:footnote w:type="continuationSeparator" w:id="0">
    <w:p w14:paraId="461DB0D9" w14:textId="77777777" w:rsidR="0030670C" w:rsidRDefault="0030670C" w:rsidP="00C90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9DAF" w14:textId="77777777" w:rsidR="00B96EC1" w:rsidRDefault="00000000">
    <w:pPr>
      <w:pStyle w:val="Header"/>
    </w:pPr>
    <w:r>
      <w:rPr>
        <w:noProof/>
      </w:rPr>
      <w:pict w14:anchorId="1DDC68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7" o:spid="_x0000_s1027" type="#_x0000_t136" style="position:absolute;margin-left:0;margin-top:0;width:626.95pt;height:83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5"/>
      <w:gridCol w:w="1588"/>
      <w:gridCol w:w="255"/>
      <w:gridCol w:w="3573"/>
      <w:gridCol w:w="141"/>
      <w:gridCol w:w="1673"/>
      <w:gridCol w:w="1701"/>
    </w:tblGrid>
    <w:tr w:rsidR="002D33D9" w:rsidRPr="009D213E" w14:paraId="23C0AA79" w14:textId="77777777" w:rsidTr="00675AD8">
      <w:trPr>
        <w:trHeight w:val="651"/>
      </w:trPr>
      <w:tc>
        <w:tcPr>
          <w:tcW w:w="1985" w:type="dxa"/>
          <w:vMerge w:val="restart"/>
          <w:shd w:val="clear" w:color="auto" w:fill="auto"/>
        </w:tcPr>
        <w:p w14:paraId="7B2E8BC4" w14:textId="50F29971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D213E">
            <w:rPr>
              <w:rFonts w:eastAsia="Calibri"/>
              <w:i/>
              <w:noProof/>
              <w:sz w:val="22"/>
              <w:szCs w:val="22"/>
            </w:rPr>
            <w:drawing>
              <wp:inline distT="0" distB="0" distL="0" distR="0" wp14:anchorId="22C1ADA0" wp14:editId="124089C9">
                <wp:extent cx="1019175" cy="904875"/>
                <wp:effectExtent l="0" t="0" r="9525" b="0"/>
                <wp:docPr id="202032953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gridSpan w:val="5"/>
          <w:shd w:val="clear" w:color="auto" w:fill="auto"/>
        </w:tcPr>
        <w:p w14:paraId="43B4EAB2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D213E">
            <w:rPr>
              <w:rFonts w:ascii="Calibri" w:eastAsia="Calibri" w:hAnsi="Calibri"/>
              <w:sz w:val="22"/>
              <w:szCs w:val="22"/>
            </w:rPr>
            <w:t xml:space="preserve">Biomedical Limited, No 1 </w:t>
          </w:r>
          <w:proofErr w:type="spellStart"/>
          <w:r w:rsidRPr="009D213E">
            <w:rPr>
              <w:rFonts w:ascii="Calibri" w:eastAsia="Calibri" w:hAnsi="Calibri"/>
              <w:sz w:val="22"/>
              <w:szCs w:val="22"/>
            </w:rPr>
            <w:t>Ohimege</w:t>
          </w:r>
          <w:proofErr w:type="spellEnd"/>
          <w:r w:rsidRPr="009D213E">
            <w:rPr>
              <w:rFonts w:ascii="Calibri" w:eastAsia="Calibri" w:hAnsi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0E9C7852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 w:rsidRPr="009D213E"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2D33D9" w:rsidRPr="009D213E" w14:paraId="4AEA9CA4" w14:textId="77777777" w:rsidTr="00675AD8">
      <w:trPr>
        <w:trHeight w:val="650"/>
      </w:trPr>
      <w:tc>
        <w:tcPr>
          <w:tcW w:w="1985" w:type="dxa"/>
          <w:vMerge/>
          <w:shd w:val="clear" w:color="auto" w:fill="auto"/>
        </w:tcPr>
        <w:p w14:paraId="31589EC7" w14:textId="77777777" w:rsidR="002D33D9" w:rsidRPr="009D213E" w:rsidRDefault="002D33D9" w:rsidP="002D33D9">
          <w:pPr>
            <w:pStyle w:val="Header"/>
            <w:rPr>
              <w:rFonts w:eastAsia="Calibri"/>
              <w:i/>
              <w:noProof/>
              <w:sz w:val="22"/>
              <w:szCs w:val="22"/>
            </w:rPr>
          </w:pPr>
        </w:p>
      </w:tc>
      <w:tc>
        <w:tcPr>
          <w:tcW w:w="7230" w:type="dxa"/>
          <w:gridSpan w:val="5"/>
          <w:shd w:val="clear" w:color="auto" w:fill="auto"/>
        </w:tcPr>
        <w:p w14:paraId="2FD00253" w14:textId="213A8C8F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D213E">
            <w:rPr>
              <w:rFonts w:ascii="Calibri" w:eastAsia="Calibri" w:hAnsi="Calibri"/>
              <w:bCs/>
              <w:sz w:val="22"/>
              <w:szCs w:val="22"/>
            </w:rPr>
            <w:t>Tittle:</w:t>
          </w:r>
          <w:r w:rsidRPr="009D213E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D213E">
            <w:rPr>
              <w:rFonts w:ascii="Calibri" w:eastAsia="Calibri" w:hAnsi="Calibri"/>
              <w:b/>
              <w:sz w:val="28"/>
              <w:szCs w:val="28"/>
            </w:rPr>
            <w:t>Procedure for Cleaning of Automatic Rotary Piston Filling/Capping Machine</w:t>
          </w:r>
        </w:p>
      </w:tc>
      <w:tc>
        <w:tcPr>
          <w:tcW w:w="1701" w:type="dxa"/>
          <w:vMerge/>
          <w:shd w:val="clear" w:color="auto" w:fill="auto"/>
        </w:tcPr>
        <w:p w14:paraId="59F5EF4F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</w:tr>
    <w:tr w:rsidR="002D33D9" w:rsidRPr="009D213E" w14:paraId="7999E6E8" w14:textId="77777777" w:rsidTr="009D213E">
      <w:trPr>
        <w:trHeight w:val="171"/>
      </w:trPr>
      <w:tc>
        <w:tcPr>
          <w:tcW w:w="1985" w:type="dxa"/>
          <w:vMerge w:val="restart"/>
          <w:shd w:val="clear" w:color="auto" w:fill="auto"/>
        </w:tcPr>
        <w:p w14:paraId="25880B7C" w14:textId="77777777" w:rsidR="002D33D9" w:rsidRPr="009D213E" w:rsidRDefault="002D33D9" w:rsidP="002D33D9">
          <w:pPr>
            <w:pStyle w:val="Header"/>
            <w:tabs>
              <w:tab w:val="right" w:pos="2019"/>
            </w:tabs>
            <w:rPr>
              <w:rFonts w:ascii="Calibri" w:eastAsia="Calibri" w:hAnsi="Calibri"/>
              <w:sz w:val="22"/>
              <w:szCs w:val="22"/>
            </w:rPr>
          </w:pPr>
          <w:r w:rsidRPr="009D213E">
            <w:rPr>
              <w:rFonts w:ascii="Calibri" w:eastAsia="Calibri" w:hAnsi="Calibri"/>
              <w:b/>
              <w:sz w:val="22"/>
              <w:szCs w:val="22"/>
            </w:rPr>
            <w:t>Department</w:t>
          </w:r>
          <w:r w:rsidRPr="009D213E">
            <w:rPr>
              <w:rFonts w:ascii="Calibri" w:eastAsia="Calibri" w:hAnsi="Calibri"/>
              <w:b/>
              <w:sz w:val="22"/>
              <w:szCs w:val="22"/>
            </w:rPr>
            <w:tab/>
          </w:r>
        </w:p>
      </w:tc>
      <w:tc>
        <w:tcPr>
          <w:tcW w:w="1843" w:type="dxa"/>
          <w:gridSpan w:val="2"/>
          <w:vMerge w:val="restart"/>
          <w:shd w:val="clear" w:color="auto" w:fill="auto"/>
        </w:tcPr>
        <w:p w14:paraId="6F2D4798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D213E">
            <w:rPr>
              <w:rFonts w:ascii="Calibri" w:eastAsia="Calibri" w:hAnsi="Calibri"/>
              <w:sz w:val="22"/>
              <w:szCs w:val="22"/>
            </w:rPr>
            <w:t>Unit:</w:t>
          </w:r>
        </w:p>
      </w:tc>
      <w:tc>
        <w:tcPr>
          <w:tcW w:w="3573" w:type="dxa"/>
          <w:vMerge w:val="restart"/>
          <w:shd w:val="clear" w:color="auto" w:fill="auto"/>
        </w:tcPr>
        <w:p w14:paraId="37209139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7700D0C" w14:textId="375C4F02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9D213E">
            <w:rPr>
              <w:rFonts w:ascii="Calibri" w:eastAsia="Calibri" w:hAnsi="Calibri"/>
              <w:b/>
              <w:bCs/>
              <w:sz w:val="28"/>
              <w:szCs w:val="28"/>
            </w:rPr>
            <w:t>SOP No.: BML-PDS-PK-0</w:t>
          </w:r>
          <w:r w:rsidR="009D213E">
            <w:rPr>
              <w:rFonts w:ascii="Calibri" w:eastAsia="Calibri" w:hAnsi="Calibri"/>
              <w:b/>
              <w:bCs/>
              <w:sz w:val="28"/>
              <w:szCs w:val="28"/>
            </w:rPr>
            <w:t>09</w:t>
          </w:r>
        </w:p>
      </w:tc>
      <w:tc>
        <w:tcPr>
          <w:tcW w:w="1814" w:type="dxa"/>
          <w:gridSpan w:val="2"/>
          <w:shd w:val="clear" w:color="auto" w:fill="auto"/>
          <w:vAlign w:val="bottom"/>
        </w:tcPr>
        <w:p w14:paraId="20B1814B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9D213E">
            <w:rPr>
              <w:rFonts w:ascii="Calibri" w:eastAsia="Calibri" w:hAnsi="Calibri"/>
              <w:b/>
              <w:sz w:val="22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54B9DE81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9D213E">
            <w:rPr>
              <w:rFonts w:ascii="Calibri" w:eastAsia="Calibri" w:hAnsi="Calibri"/>
              <w:sz w:val="22"/>
              <w:szCs w:val="22"/>
            </w:rPr>
            <w:t>02</w:t>
          </w:r>
        </w:p>
      </w:tc>
    </w:tr>
    <w:tr w:rsidR="002D33D9" w:rsidRPr="009D213E" w14:paraId="55824ABA" w14:textId="77777777" w:rsidTr="009D213E">
      <w:trPr>
        <w:trHeight w:val="170"/>
      </w:trPr>
      <w:tc>
        <w:tcPr>
          <w:tcW w:w="1985" w:type="dxa"/>
          <w:vMerge/>
          <w:shd w:val="clear" w:color="auto" w:fill="auto"/>
        </w:tcPr>
        <w:p w14:paraId="203C4FA3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  <w:tc>
        <w:tcPr>
          <w:tcW w:w="1843" w:type="dxa"/>
          <w:gridSpan w:val="2"/>
          <w:vMerge/>
          <w:shd w:val="clear" w:color="auto" w:fill="auto"/>
        </w:tcPr>
        <w:p w14:paraId="44C7F5B5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573" w:type="dxa"/>
          <w:vMerge/>
          <w:shd w:val="clear" w:color="auto" w:fill="auto"/>
        </w:tcPr>
        <w:p w14:paraId="462A0442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814" w:type="dxa"/>
          <w:gridSpan w:val="2"/>
          <w:shd w:val="clear" w:color="auto" w:fill="auto"/>
          <w:vAlign w:val="bottom"/>
        </w:tcPr>
        <w:p w14:paraId="54F23A35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9D213E">
            <w:rPr>
              <w:rFonts w:ascii="Calibri" w:eastAsia="Calibri" w:hAnsi="Calibri"/>
              <w:b/>
              <w:sz w:val="22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6BAFE21C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9D213E">
            <w:rPr>
              <w:rFonts w:ascii="Calibri" w:eastAsia="Calibri" w:hAnsi="Calibri"/>
              <w:b/>
              <w:sz w:val="22"/>
              <w:szCs w:val="22"/>
            </w:rPr>
            <w:t>August, 2024</w:t>
          </w:r>
        </w:p>
      </w:tc>
    </w:tr>
    <w:tr w:rsidR="002D33D9" w:rsidRPr="009D213E" w14:paraId="76BF585F" w14:textId="77777777" w:rsidTr="009D213E">
      <w:trPr>
        <w:trHeight w:val="334"/>
      </w:trPr>
      <w:tc>
        <w:tcPr>
          <w:tcW w:w="1985" w:type="dxa"/>
          <w:shd w:val="clear" w:color="auto" w:fill="auto"/>
        </w:tcPr>
        <w:p w14:paraId="02799379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bCs/>
              <w:sz w:val="22"/>
              <w:szCs w:val="22"/>
            </w:rPr>
          </w:pPr>
          <w:r w:rsidRPr="009D213E">
            <w:rPr>
              <w:rFonts w:ascii="Calibri" w:eastAsia="Calibri" w:hAnsi="Calibri"/>
              <w:bCs/>
              <w:sz w:val="22"/>
              <w:szCs w:val="22"/>
            </w:rPr>
            <w:t>PRODUCTION</w:t>
          </w:r>
        </w:p>
      </w:tc>
      <w:tc>
        <w:tcPr>
          <w:tcW w:w="1843" w:type="dxa"/>
          <w:gridSpan w:val="2"/>
          <w:shd w:val="clear" w:color="auto" w:fill="auto"/>
        </w:tcPr>
        <w:p w14:paraId="0D1B2A87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D213E">
            <w:rPr>
              <w:rFonts w:ascii="Calibri" w:eastAsia="Calibri" w:hAnsi="Calibri"/>
              <w:sz w:val="22"/>
              <w:szCs w:val="22"/>
            </w:rPr>
            <w:t>PACKAGING</w:t>
          </w:r>
        </w:p>
      </w:tc>
      <w:tc>
        <w:tcPr>
          <w:tcW w:w="3573" w:type="dxa"/>
          <w:vMerge/>
          <w:shd w:val="clear" w:color="auto" w:fill="auto"/>
        </w:tcPr>
        <w:p w14:paraId="663B3EE8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814" w:type="dxa"/>
          <w:gridSpan w:val="2"/>
          <w:shd w:val="clear" w:color="auto" w:fill="auto"/>
          <w:vAlign w:val="bottom"/>
        </w:tcPr>
        <w:p w14:paraId="09E92E28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9D213E">
            <w:rPr>
              <w:rFonts w:ascii="Calibri" w:eastAsia="Calibri" w:hAnsi="Calibri"/>
              <w:b/>
              <w:sz w:val="22"/>
              <w:szCs w:val="22"/>
            </w:rPr>
            <w:t>Next 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519C5D97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9D213E">
            <w:rPr>
              <w:rFonts w:ascii="Calibri" w:eastAsia="Calibri" w:hAnsi="Calibri"/>
              <w:b/>
              <w:sz w:val="22"/>
              <w:szCs w:val="22"/>
            </w:rPr>
            <w:t>July, 2026</w:t>
          </w:r>
        </w:p>
      </w:tc>
    </w:tr>
    <w:tr w:rsidR="002D33D9" w:rsidRPr="009D213E" w14:paraId="07EC36A5" w14:textId="77777777" w:rsidTr="00675AD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25AE31A5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9D213E">
            <w:rPr>
              <w:rFonts w:ascii="Calibri" w:eastAsia="Calibri" w:hAnsi="Calibri"/>
              <w:b/>
              <w:bCs/>
              <w:sz w:val="22"/>
              <w:szCs w:val="22"/>
            </w:rPr>
            <w:t>Prepared By sign/date</w:t>
          </w:r>
        </w:p>
      </w:tc>
      <w:tc>
        <w:tcPr>
          <w:tcW w:w="3969" w:type="dxa"/>
          <w:gridSpan w:val="3"/>
          <w:shd w:val="clear" w:color="auto" w:fill="auto"/>
        </w:tcPr>
        <w:p w14:paraId="26B3479B" w14:textId="77777777" w:rsidR="002D33D9" w:rsidRPr="009D213E" w:rsidRDefault="002D33D9" w:rsidP="002D33D9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9D213E">
            <w:rPr>
              <w:rFonts w:ascii="Calibri" w:eastAsia="Calibri" w:hAnsi="Calibri"/>
              <w:b/>
              <w:bCs/>
              <w:sz w:val="22"/>
              <w:szCs w:val="22"/>
            </w:rPr>
            <w:t>Checked By sign/date</w:t>
          </w:r>
        </w:p>
      </w:tc>
      <w:tc>
        <w:tcPr>
          <w:tcW w:w="3374" w:type="dxa"/>
          <w:gridSpan w:val="2"/>
          <w:shd w:val="clear" w:color="auto" w:fill="auto"/>
        </w:tcPr>
        <w:p w14:paraId="46CED5C8" w14:textId="6B4FDE0F" w:rsidR="002D33D9" w:rsidRPr="009D213E" w:rsidRDefault="002D33D9" w:rsidP="009D213E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9D213E">
            <w:rPr>
              <w:rFonts w:ascii="Calibri" w:eastAsia="Calibri" w:hAnsi="Calibri"/>
              <w:b/>
              <w:bCs/>
              <w:sz w:val="22"/>
              <w:szCs w:val="22"/>
            </w:rPr>
            <w:t>Approved By sign/date</w:t>
          </w:r>
        </w:p>
      </w:tc>
    </w:tr>
    <w:tr w:rsidR="002D33D9" w:rsidRPr="009D213E" w14:paraId="48F79F77" w14:textId="77777777" w:rsidTr="00675AD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0BF91B61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969" w:type="dxa"/>
          <w:gridSpan w:val="3"/>
          <w:shd w:val="clear" w:color="auto" w:fill="auto"/>
        </w:tcPr>
        <w:p w14:paraId="6E9C1DFE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374" w:type="dxa"/>
          <w:gridSpan w:val="2"/>
          <w:shd w:val="clear" w:color="auto" w:fill="auto"/>
        </w:tcPr>
        <w:p w14:paraId="76379D98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  <w:p w14:paraId="4EA5C807" w14:textId="77777777" w:rsidR="002D33D9" w:rsidRPr="009D213E" w:rsidRDefault="002D33D9" w:rsidP="002D33D9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</w:tr>
  </w:tbl>
  <w:p w14:paraId="699DE279" w14:textId="77777777" w:rsidR="00B96EC1" w:rsidRDefault="00000000">
    <w:pPr>
      <w:pStyle w:val="Header"/>
    </w:pPr>
    <w:r>
      <w:rPr>
        <w:noProof/>
      </w:rPr>
      <w:pict w14:anchorId="088380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8" o:spid="_x0000_s1029" type="#_x0000_t136" style="position:absolute;margin-left:0;margin-top:0;width:626.95pt;height:83.5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1360" w14:textId="77777777" w:rsidR="00B96EC1" w:rsidRDefault="00000000">
    <w:pPr>
      <w:pStyle w:val="Header"/>
    </w:pPr>
    <w:r>
      <w:rPr>
        <w:noProof/>
      </w:rPr>
      <w:pict w14:anchorId="37E344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6" o:spid="_x0000_s1026" type="#_x0000_t136" style="position:absolute;margin-left:0;margin-top:0;width:626.95pt;height:83.5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35D"/>
    <w:multiLevelType w:val="hybridMultilevel"/>
    <w:tmpl w:val="B07880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5E93"/>
    <w:multiLevelType w:val="hybridMultilevel"/>
    <w:tmpl w:val="D8885260"/>
    <w:lvl w:ilvl="0" w:tplc="2E5280E2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169F1"/>
    <w:multiLevelType w:val="multilevel"/>
    <w:tmpl w:val="442485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456F1"/>
    <w:multiLevelType w:val="hybridMultilevel"/>
    <w:tmpl w:val="45F8BC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9944539"/>
    <w:multiLevelType w:val="multilevel"/>
    <w:tmpl w:val="3C864E4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6" w15:restartNumberingAfterBreak="0">
    <w:nsid w:val="43DC1199"/>
    <w:multiLevelType w:val="multilevel"/>
    <w:tmpl w:val="9D4A853E"/>
    <w:lvl w:ilvl="0">
      <w:start w:val="3"/>
      <w:numFmt w:val="decimal"/>
      <w:lvlText w:val="%1.0"/>
      <w:lvlJc w:val="left"/>
      <w:pPr>
        <w:ind w:left="360" w:hanging="360"/>
      </w:pPr>
      <w:rPr>
        <w:rFonts w:cs="Calibri" w:hint="default"/>
        <w:b/>
        <w:sz w:val="21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Calibri" w:hint="default"/>
        <w:b/>
        <w:sz w:val="2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Calibri" w:hint="default"/>
        <w:b/>
        <w:sz w:val="2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Calibri" w:hint="default"/>
        <w:b/>
        <w:sz w:val="2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Calibri" w:hint="default"/>
        <w:b/>
        <w:sz w:val="2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Calibri" w:hint="default"/>
        <w:b/>
        <w:sz w:val="2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Calibri" w:hint="default"/>
        <w:b/>
        <w:sz w:val="2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Calibri" w:hint="default"/>
        <w:b/>
        <w:sz w:val="21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Calibri" w:hint="default"/>
        <w:b/>
        <w:sz w:val="21"/>
      </w:rPr>
    </w:lvl>
  </w:abstractNum>
  <w:abstractNum w:abstractNumId="7" w15:restartNumberingAfterBreak="0">
    <w:nsid w:val="44787DA5"/>
    <w:multiLevelType w:val="hybridMultilevel"/>
    <w:tmpl w:val="8B62A4E0"/>
    <w:lvl w:ilvl="0" w:tplc="08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53814504"/>
    <w:multiLevelType w:val="hybridMultilevel"/>
    <w:tmpl w:val="BFF003C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2000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25170"/>
    <w:multiLevelType w:val="hybridMultilevel"/>
    <w:tmpl w:val="12C6A9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9E6820"/>
    <w:multiLevelType w:val="hybridMultilevel"/>
    <w:tmpl w:val="FBC2012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F3442C3C">
      <w:numFmt w:val="bullet"/>
      <w:lvlText w:val="-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D16098"/>
    <w:multiLevelType w:val="multilevel"/>
    <w:tmpl w:val="CEEA5E64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9430151"/>
    <w:multiLevelType w:val="multilevel"/>
    <w:tmpl w:val="7A7A26A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E2C674A"/>
    <w:multiLevelType w:val="hybridMultilevel"/>
    <w:tmpl w:val="35C05112"/>
    <w:lvl w:ilvl="0" w:tplc="E7AA0996">
      <w:start w:val="3"/>
      <w:numFmt w:val="bullet"/>
      <w:lvlText w:val=""/>
      <w:lvlJc w:val="left"/>
      <w:pPr>
        <w:ind w:left="720" w:hanging="360"/>
      </w:pPr>
      <w:rPr>
        <w:rFonts w:ascii="Symbol" w:eastAsia="Aptos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EC6603"/>
    <w:multiLevelType w:val="hybridMultilevel"/>
    <w:tmpl w:val="81AE86B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B2573"/>
    <w:multiLevelType w:val="hybridMultilevel"/>
    <w:tmpl w:val="64044F9A"/>
    <w:lvl w:ilvl="0" w:tplc="E056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126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num w:numId="1" w16cid:durableId="1940143491">
    <w:abstractNumId w:val="15"/>
  </w:num>
  <w:num w:numId="2" w16cid:durableId="1710763407">
    <w:abstractNumId w:val="16"/>
  </w:num>
  <w:num w:numId="3" w16cid:durableId="1196382380">
    <w:abstractNumId w:val="7"/>
  </w:num>
  <w:num w:numId="4" w16cid:durableId="10157688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9235049">
    <w:abstractNumId w:val="11"/>
  </w:num>
  <w:num w:numId="6" w16cid:durableId="902065889">
    <w:abstractNumId w:val="12"/>
  </w:num>
  <w:num w:numId="7" w16cid:durableId="571087460">
    <w:abstractNumId w:val="6"/>
  </w:num>
  <w:num w:numId="8" w16cid:durableId="2012102623">
    <w:abstractNumId w:val="9"/>
  </w:num>
  <w:num w:numId="9" w16cid:durableId="1469012516">
    <w:abstractNumId w:val="10"/>
  </w:num>
  <w:num w:numId="10" w16cid:durableId="986133737">
    <w:abstractNumId w:val="1"/>
  </w:num>
  <w:num w:numId="11" w16cid:durableId="1536774583">
    <w:abstractNumId w:val="14"/>
  </w:num>
  <w:num w:numId="12" w16cid:durableId="1797412784">
    <w:abstractNumId w:val="8"/>
  </w:num>
  <w:num w:numId="13" w16cid:durableId="228349456">
    <w:abstractNumId w:val="3"/>
  </w:num>
  <w:num w:numId="14" w16cid:durableId="965744313">
    <w:abstractNumId w:val="0"/>
  </w:num>
  <w:num w:numId="15" w16cid:durableId="1661539136">
    <w:abstractNumId w:val="4"/>
  </w:num>
  <w:num w:numId="16" w16cid:durableId="1596013689">
    <w:abstractNumId w:val="13"/>
  </w:num>
  <w:num w:numId="17" w16cid:durableId="1574200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165"/>
    <w:rsid w:val="00057B0D"/>
    <w:rsid w:val="0008139E"/>
    <w:rsid w:val="000F5652"/>
    <w:rsid w:val="00136507"/>
    <w:rsid w:val="00253438"/>
    <w:rsid w:val="002835DD"/>
    <w:rsid w:val="002D33D9"/>
    <w:rsid w:val="0030670C"/>
    <w:rsid w:val="00385B8A"/>
    <w:rsid w:val="003A1275"/>
    <w:rsid w:val="00485E0C"/>
    <w:rsid w:val="00515AF6"/>
    <w:rsid w:val="00554EF2"/>
    <w:rsid w:val="007F7DC1"/>
    <w:rsid w:val="00850BEE"/>
    <w:rsid w:val="00925BFB"/>
    <w:rsid w:val="009B1075"/>
    <w:rsid w:val="009D213E"/>
    <w:rsid w:val="00A31A96"/>
    <w:rsid w:val="00B34A16"/>
    <w:rsid w:val="00B96EC1"/>
    <w:rsid w:val="00B979C6"/>
    <w:rsid w:val="00C64513"/>
    <w:rsid w:val="00C75A0D"/>
    <w:rsid w:val="00C87483"/>
    <w:rsid w:val="00C90165"/>
    <w:rsid w:val="00CD4880"/>
    <w:rsid w:val="00CF050C"/>
    <w:rsid w:val="00D4062E"/>
    <w:rsid w:val="00E763F0"/>
    <w:rsid w:val="00F03EC5"/>
    <w:rsid w:val="00F4322E"/>
    <w:rsid w:val="00F8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AA2E3"/>
  <w15:chartTrackingRefBased/>
  <w15:docId w15:val="{18035170-B8A0-4621-9776-06DDB87D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90165"/>
    <w:pPr>
      <w:keepNext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90165"/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Char"/>
    <w:rsid w:val="00C9016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9016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9016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9016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C9016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2">
    <w:name w:val="Body Text Indent 2"/>
    <w:basedOn w:val="Normal"/>
    <w:link w:val="BodyTextIndent2Char"/>
    <w:rsid w:val="002D33D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2D33D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E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12</cp:revision>
  <dcterms:created xsi:type="dcterms:W3CDTF">2023-05-12T15:02:00Z</dcterms:created>
  <dcterms:modified xsi:type="dcterms:W3CDTF">2025-01-14T08:39:00Z</dcterms:modified>
</cp:coreProperties>
</file>