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D89D51" w14:textId="77777777" w:rsidR="005E1E72" w:rsidRDefault="005E1E72" w:rsidP="005E1E72">
      <w:pPr>
        <w:pStyle w:val="ListParagraph"/>
        <w:numPr>
          <w:ilvl w:val="0"/>
          <w:numId w:val="1"/>
        </w:numPr>
        <w:rPr>
          <w:b/>
        </w:rPr>
      </w:pPr>
      <w:r w:rsidRPr="00333F66">
        <w:rPr>
          <w:b/>
        </w:rPr>
        <w:t>Objective:</w:t>
      </w:r>
    </w:p>
    <w:p w14:paraId="152540AE" w14:textId="2DFCB708" w:rsidR="005E1E72" w:rsidRDefault="005E1E72" w:rsidP="005E1E72">
      <w:pPr>
        <w:pStyle w:val="ListParagraph"/>
        <w:numPr>
          <w:ilvl w:val="0"/>
          <w:numId w:val="7"/>
        </w:numPr>
        <w:spacing w:after="0" w:line="240" w:lineRule="auto"/>
      </w:pPr>
      <w:r w:rsidRPr="00C53960">
        <w:rPr>
          <w:rFonts w:cs="Times New Roman"/>
          <w:sz w:val="24"/>
        </w:rPr>
        <w:t xml:space="preserve">  </w:t>
      </w:r>
      <w:r>
        <w:t xml:space="preserve">This SOP describes the process of validating disinfectants and cleaning solutions used in </w:t>
      </w:r>
      <w:proofErr w:type="gramStart"/>
      <w:r>
        <w:t>Cleaning</w:t>
      </w:r>
      <w:proofErr w:type="gramEnd"/>
      <w:r>
        <w:t xml:space="preserve"> process.</w:t>
      </w:r>
    </w:p>
    <w:p w14:paraId="1D64B400" w14:textId="512F08C9" w:rsidR="005E1E72" w:rsidRPr="00E838F0" w:rsidRDefault="005E1E72" w:rsidP="005E1E72">
      <w:pPr>
        <w:pStyle w:val="ListParagraph"/>
        <w:spacing w:after="0"/>
        <w:ind w:left="420"/>
        <w:rPr>
          <w:rFonts w:cs="Times New Roman"/>
          <w:sz w:val="24"/>
        </w:rPr>
      </w:pPr>
    </w:p>
    <w:p w14:paraId="3B5A177A" w14:textId="77777777" w:rsidR="005E1E72" w:rsidRPr="009C1E34" w:rsidRDefault="005E1E72" w:rsidP="005E1E72">
      <w:pPr>
        <w:numPr>
          <w:ilvl w:val="0"/>
          <w:numId w:val="1"/>
        </w:numPr>
        <w:spacing w:after="0" w:line="360" w:lineRule="auto"/>
        <w:rPr>
          <w:rFonts w:ascii="Calibri" w:hAnsi="Calibri" w:cs="Calibri"/>
          <w:sz w:val="21"/>
          <w:szCs w:val="21"/>
        </w:rPr>
      </w:pPr>
      <w:r w:rsidRPr="009657B0">
        <w:rPr>
          <w:rFonts w:ascii="Calibri" w:hAnsi="Calibri" w:cs="Calibri"/>
          <w:b/>
          <w:sz w:val="21"/>
          <w:szCs w:val="21"/>
        </w:rPr>
        <w:t>S</w:t>
      </w:r>
      <w:r>
        <w:rPr>
          <w:rFonts w:ascii="Calibri" w:hAnsi="Calibri" w:cs="Calibri"/>
          <w:b/>
          <w:sz w:val="21"/>
          <w:szCs w:val="21"/>
        </w:rPr>
        <w:t>cope:</w:t>
      </w:r>
    </w:p>
    <w:p w14:paraId="42CC5E98" w14:textId="7A5A22CA" w:rsidR="005E1E72" w:rsidRPr="005E1E72" w:rsidRDefault="005E1E72" w:rsidP="005E1E72">
      <w:pPr>
        <w:pStyle w:val="ListParagraph"/>
        <w:numPr>
          <w:ilvl w:val="0"/>
          <w:numId w:val="7"/>
        </w:numPr>
        <w:tabs>
          <w:tab w:val="left" w:pos="180"/>
        </w:tabs>
        <w:spacing w:after="0" w:line="276" w:lineRule="auto"/>
        <w:rPr>
          <w:rFonts w:cs="Times New Roman"/>
        </w:rPr>
      </w:pPr>
      <w:r w:rsidRPr="00C53960">
        <w:rPr>
          <w:rFonts w:cs="Times New Roman"/>
          <w:sz w:val="24"/>
        </w:rPr>
        <w:t xml:space="preserve">    </w:t>
      </w:r>
      <w:r w:rsidRPr="00ED056C">
        <w:rPr>
          <w:rFonts w:cs="Times New Roman"/>
        </w:rPr>
        <w:t xml:space="preserve">To provide written guidelines for </w:t>
      </w:r>
      <w:r>
        <w:t>validating efficacy of disinfectant and cleaning solutions</w:t>
      </w:r>
    </w:p>
    <w:p w14:paraId="60C1462F" w14:textId="77777777" w:rsidR="005E1E72" w:rsidRPr="00ED056C" w:rsidRDefault="005E1E72" w:rsidP="005E1E72">
      <w:pPr>
        <w:pStyle w:val="ListParagraph"/>
        <w:tabs>
          <w:tab w:val="left" w:pos="180"/>
        </w:tabs>
        <w:spacing w:after="0" w:line="276" w:lineRule="auto"/>
        <w:ind w:left="900"/>
        <w:rPr>
          <w:rFonts w:cs="Times New Roman"/>
        </w:rPr>
      </w:pPr>
    </w:p>
    <w:p w14:paraId="72D500FB" w14:textId="708E1F57" w:rsidR="005E1E72" w:rsidRPr="005E1E72" w:rsidRDefault="005E1E72" w:rsidP="005E1E72">
      <w:pPr>
        <w:spacing w:after="0"/>
        <w:rPr>
          <w:b/>
        </w:rPr>
      </w:pPr>
      <w:r w:rsidRPr="005E1E72">
        <w:rPr>
          <w:b/>
        </w:rPr>
        <w:t>3.0 Responsibility/accountability:</w:t>
      </w:r>
    </w:p>
    <w:p w14:paraId="195E9016" w14:textId="72CAF723" w:rsidR="005E1E72" w:rsidRPr="00ED056C" w:rsidRDefault="005E1E72" w:rsidP="005E1E72">
      <w:pPr>
        <w:pStyle w:val="ListParagraph"/>
        <w:numPr>
          <w:ilvl w:val="0"/>
          <w:numId w:val="7"/>
        </w:numPr>
        <w:tabs>
          <w:tab w:val="left" w:pos="180"/>
        </w:tabs>
        <w:spacing w:after="0" w:line="276" w:lineRule="auto"/>
        <w:rPr>
          <w:rFonts w:cs="Times New Roman"/>
          <w:b/>
        </w:rPr>
      </w:pPr>
      <w:r>
        <w:rPr>
          <w:rFonts w:cs="Times New Roman"/>
          <w:sz w:val="24"/>
        </w:rPr>
        <w:t xml:space="preserve">  </w:t>
      </w:r>
      <w:r w:rsidRPr="00ED056C">
        <w:rPr>
          <w:rFonts w:cs="Times New Roman"/>
        </w:rPr>
        <w:t>Microbiologist, Quality Assurance Manager, Supt. Pharmacist</w:t>
      </w:r>
    </w:p>
    <w:p w14:paraId="70938F4C" w14:textId="5BCA4DE5" w:rsidR="005E1E72" w:rsidRPr="00EB5BE9" w:rsidRDefault="005E1E72" w:rsidP="005E1E72">
      <w:pPr>
        <w:spacing w:after="0"/>
        <w:ind w:firstLine="720"/>
        <w:rPr>
          <w:rFonts w:cs="Times New Roman"/>
          <w:sz w:val="24"/>
        </w:rPr>
      </w:pPr>
    </w:p>
    <w:p w14:paraId="67ED4906" w14:textId="77777777" w:rsidR="005E1E72" w:rsidRDefault="005E1E72" w:rsidP="005E1E72">
      <w:pPr>
        <w:spacing w:after="0" w:line="240" w:lineRule="auto"/>
        <w:rPr>
          <w:b/>
        </w:rPr>
      </w:pPr>
    </w:p>
    <w:p w14:paraId="1517531C" w14:textId="77777777" w:rsidR="005E1E72" w:rsidRDefault="005E1E72" w:rsidP="005E1E72">
      <w:pPr>
        <w:spacing w:after="0" w:line="240" w:lineRule="auto"/>
        <w:rPr>
          <w:b/>
        </w:rPr>
      </w:pPr>
      <w:r w:rsidRPr="0083078F">
        <w:rPr>
          <w:b/>
        </w:rPr>
        <w:t xml:space="preserve">4.0 </w:t>
      </w:r>
      <w:r w:rsidRPr="000F33A9">
        <w:rPr>
          <w:b/>
        </w:rPr>
        <w:t>Abbreviations and Definitions</w:t>
      </w:r>
    </w:p>
    <w:p w14:paraId="3ADC0A2D" w14:textId="77777777" w:rsidR="005E1E72" w:rsidRDefault="005E1E72" w:rsidP="005E1E72">
      <w:pPr>
        <w:pStyle w:val="ListParagraph"/>
        <w:ind w:left="0"/>
        <w:rPr>
          <w:b/>
        </w:rPr>
      </w:pPr>
    </w:p>
    <w:p w14:paraId="267F323F" w14:textId="77777777" w:rsidR="005E1E72" w:rsidRDefault="005E1E72" w:rsidP="005E1E72">
      <w:pPr>
        <w:pStyle w:val="ListParagraph"/>
        <w:ind w:left="0" w:firstLine="360"/>
      </w:pPr>
      <w:r>
        <w:rPr>
          <w:b/>
        </w:rPr>
        <w:t>N/A</w:t>
      </w:r>
    </w:p>
    <w:p w14:paraId="78B762D1" w14:textId="77777777" w:rsidR="005E1E72" w:rsidRDefault="005E1E72" w:rsidP="005E1E72">
      <w:pPr>
        <w:pStyle w:val="ListParagraph"/>
        <w:ind w:left="0"/>
        <w:rPr>
          <w:b/>
        </w:rPr>
      </w:pPr>
    </w:p>
    <w:p w14:paraId="2E56D427" w14:textId="77777777" w:rsidR="005E1E72" w:rsidRDefault="005E1E72" w:rsidP="005E1E72">
      <w:pPr>
        <w:pStyle w:val="ListParagraph"/>
        <w:numPr>
          <w:ilvl w:val="0"/>
          <w:numId w:val="2"/>
        </w:numPr>
        <w:rPr>
          <w:b/>
        </w:rPr>
      </w:pPr>
      <w:r w:rsidRPr="0083078F">
        <w:rPr>
          <w:b/>
        </w:rPr>
        <w:t>Procedure</w:t>
      </w:r>
    </w:p>
    <w:p w14:paraId="5953CB08" w14:textId="77777777" w:rsidR="005E1E72" w:rsidRDefault="005E1E72" w:rsidP="005E1E72">
      <w:pPr>
        <w:pStyle w:val="ListParagraph"/>
        <w:numPr>
          <w:ilvl w:val="0"/>
          <w:numId w:val="9"/>
        </w:numPr>
        <w:spacing w:after="200" w:line="360" w:lineRule="auto"/>
      </w:pPr>
      <w:bookmarkStart w:id="0" w:name="_Hlk170902440"/>
      <w:r>
        <w:t xml:space="preserve">Wear all necessary personnel protective </w:t>
      </w:r>
      <w:proofErr w:type="spellStart"/>
      <w:r>
        <w:t>equipments</w:t>
      </w:r>
      <w:proofErr w:type="spellEnd"/>
      <w:r>
        <w:t xml:space="preserve"> e.g. Nose mask, glove, and clean work coat before commencing the validation process.</w:t>
      </w:r>
    </w:p>
    <w:p w14:paraId="3F5AFE91" w14:textId="77777777" w:rsidR="005E1E72" w:rsidRDefault="005E1E72" w:rsidP="005E1E72">
      <w:pPr>
        <w:pStyle w:val="ListParagraph"/>
        <w:numPr>
          <w:ilvl w:val="0"/>
          <w:numId w:val="9"/>
        </w:numPr>
        <w:spacing w:after="200" w:line="360" w:lineRule="auto"/>
      </w:pPr>
      <w:r>
        <w:t>Check for the name, active ingredient and expiry date of the disinfectant/cleaning solution.</w:t>
      </w:r>
    </w:p>
    <w:p w14:paraId="5C24EB0D" w14:textId="77777777" w:rsidR="005E1E72" w:rsidRDefault="005E1E72" w:rsidP="005E1E72">
      <w:pPr>
        <w:pStyle w:val="ListParagraph"/>
        <w:numPr>
          <w:ilvl w:val="0"/>
          <w:numId w:val="9"/>
        </w:numPr>
        <w:spacing w:after="200" w:line="360" w:lineRule="auto"/>
      </w:pPr>
      <w:r>
        <w:t>Note the above details in the record sheet.</w:t>
      </w:r>
    </w:p>
    <w:p w14:paraId="59137199" w14:textId="3819E149" w:rsidR="005E1E72" w:rsidRDefault="005E1E72" w:rsidP="005E1E72">
      <w:pPr>
        <w:pStyle w:val="ListParagraph"/>
        <w:numPr>
          <w:ilvl w:val="0"/>
          <w:numId w:val="9"/>
        </w:numPr>
        <w:spacing w:after="200" w:line="360" w:lineRule="auto"/>
      </w:pPr>
      <w:r>
        <w:t xml:space="preserve">Prior to cleaning, take swab of different locations </w:t>
      </w:r>
      <w:r>
        <w:t>in an</w:t>
      </w:r>
      <w:r>
        <w:t xml:space="preserve"> area or section with the disinfectant/ cleaning solution under test.</w:t>
      </w:r>
    </w:p>
    <w:p w14:paraId="38F88FDD" w14:textId="77777777" w:rsidR="005E1E72" w:rsidRDefault="005E1E72" w:rsidP="005E1E72">
      <w:pPr>
        <w:pStyle w:val="ListParagraph"/>
        <w:numPr>
          <w:ilvl w:val="0"/>
          <w:numId w:val="9"/>
        </w:numPr>
        <w:spacing w:after="200" w:line="360" w:lineRule="auto"/>
      </w:pPr>
      <w:r>
        <w:t>Repeat the same process above after cleaning the area or section with the disinfectant/ cleaning solution.</w:t>
      </w:r>
    </w:p>
    <w:p w14:paraId="74834E00" w14:textId="3BFECC83" w:rsidR="005E1E72" w:rsidRDefault="005E1E72" w:rsidP="005E1E72">
      <w:pPr>
        <w:pStyle w:val="ListParagraph"/>
        <w:numPr>
          <w:ilvl w:val="0"/>
          <w:numId w:val="9"/>
        </w:numPr>
        <w:spacing w:after="200" w:line="360" w:lineRule="auto"/>
      </w:pPr>
      <w:r>
        <w:t>Inoculate the swab taken from both sample (before and after cleaning) using appropriate media and incubate in the incubators.</w:t>
      </w:r>
    </w:p>
    <w:p w14:paraId="381819E9" w14:textId="77777777" w:rsidR="005E1E72" w:rsidRPr="009C1E34" w:rsidRDefault="005E1E72" w:rsidP="005E1E72">
      <w:pPr>
        <w:numPr>
          <w:ilvl w:val="0"/>
          <w:numId w:val="2"/>
        </w:numPr>
        <w:shd w:val="clear" w:color="auto" w:fill="FFFFFF"/>
        <w:spacing w:after="0" w:line="360" w:lineRule="auto"/>
        <w:rPr>
          <w:rFonts w:ascii="Calibri" w:hAnsi="Calibri" w:cs="Calibri"/>
          <w:color w:val="000000"/>
        </w:rPr>
      </w:pPr>
      <w:r w:rsidRPr="00453E56">
        <w:rPr>
          <w:rFonts w:ascii="Calibri" w:hAnsi="Calibri" w:cs="Calibri"/>
          <w:b/>
        </w:rPr>
        <w:t>REFERENCE</w:t>
      </w:r>
      <w:r>
        <w:rPr>
          <w:rFonts w:ascii="Calibri" w:hAnsi="Calibri" w:cs="Calibri"/>
          <w:b/>
        </w:rPr>
        <w:t>/ENCLOSURE</w:t>
      </w:r>
      <w:bookmarkEnd w:id="0"/>
    </w:p>
    <w:p w14:paraId="0FA6CB8D" w14:textId="77777777" w:rsidR="005E1E72" w:rsidRPr="00AB3B0C" w:rsidRDefault="005E1E72" w:rsidP="005E1E72">
      <w:pPr>
        <w:pStyle w:val="ListParagraph"/>
        <w:spacing w:after="0" w:line="276" w:lineRule="auto"/>
        <w:ind w:left="360"/>
        <w:rPr>
          <w:rFonts w:cs="Times New Roman"/>
          <w:sz w:val="24"/>
        </w:rPr>
      </w:pPr>
      <w:r w:rsidRPr="00AB3B0C">
        <w:rPr>
          <w:rFonts w:cs="Times New Roman"/>
          <w:sz w:val="24"/>
        </w:rPr>
        <w:t xml:space="preserve">In-House </w:t>
      </w:r>
    </w:p>
    <w:p w14:paraId="0CDB93C7" w14:textId="77777777" w:rsidR="005E1E72" w:rsidRDefault="005E1E72" w:rsidP="005E1E72">
      <w:pPr>
        <w:shd w:val="clear" w:color="auto" w:fill="FFFFFF"/>
        <w:spacing w:after="0" w:line="360" w:lineRule="auto"/>
        <w:ind w:left="360"/>
        <w:rPr>
          <w:rFonts w:ascii="Calibri" w:hAnsi="Calibri" w:cs="Calibri"/>
          <w:color w:val="000000"/>
        </w:rPr>
      </w:pPr>
    </w:p>
    <w:p w14:paraId="5EC0EB91" w14:textId="77777777" w:rsidR="005E1E72" w:rsidRPr="0083078F" w:rsidRDefault="005E1E72" w:rsidP="005E1E72">
      <w:pPr>
        <w:numPr>
          <w:ilvl w:val="0"/>
          <w:numId w:val="2"/>
        </w:numPr>
        <w:shd w:val="clear" w:color="auto" w:fill="FFFFFF"/>
        <w:spacing w:after="0" w:line="360" w:lineRule="auto"/>
        <w:rPr>
          <w:rFonts w:ascii="Calibri" w:hAnsi="Calibri" w:cs="Calibri"/>
          <w:color w:val="000000"/>
        </w:rPr>
      </w:pPr>
      <w:r w:rsidRPr="0083078F">
        <w:rPr>
          <w:rFonts w:ascii="Calibri" w:hAnsi="Calibri" w:cs="Calibri"/>
          <w:b/>
        </w:rPr>
        <w:t xml:space="preserve">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5E1E72" w:rsidRPr="0045446C" w14:paraId="1685C035" w14:textId="77777777" w:rsidTr="003D5137">
        <w:trPr>
          <w:trHeight w:val="261"/>
        </w:trPr>
        <w:tc>
          <w:tcPr>
            <w:tcW w:w="4644" w:type="dxa"/>
            <w:shd w:val="clear" w:color="auto" w:fill="FFFFFF"/>
          </w:tcPr>
          <w:p w14:paraId="2A1A154F" w14:textId="77777777" w:rsidR="005E1E72" w:rsidRPr="0045446C" w:rsidRDefault="005E1E72" w:rsidP="003D5137">
            <w:pPr>
              <w:pStyle w:val="Header"/>
              <w:rPr>
                <w:b/>
                <w:snapToGrid w:val="0"/>
                <w:sz w:val="24"/>
                <w:szCs w:val="24"/>
              </w:rPr>
            </w:pPr>
            <w:r>
              <w:rPr>
                <w:b/>
                <w:snapToGrid w:val="0"/>
                <w:sz w:val="24"/>
                <w:szCs w:val="24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45B0464D" w14:textId="77777777" w:rsidR="005E1E72" w:rsidRPr="0045446C" w:rsidRDefault="005E1E72" w:rsidP="003D5137">
            <w:pPr>
              <w:pStyle w:val="Header"/>
              <w:rPr>
                <w:b/>
                <w:snapToGrid w:val="0"/>
                <w:sz w:val="24"/>
                <w:szCs w:val="24"/>
              </w:rPr>
            </w:pPr>
            <w:r>
              <w:rPr>
                <w:iCs/>
                <w:snapToGrid w:val="0"/>
                <w:sz w:val="24"/>
                <w:szCs w:val="24"/>
              </w:rPr>
              <w:t>All sectional heads</w:t>
            </w:r>
          </w:p>
        </w:tc>
      </w:tr>
      <w:tr w:rsidR="005E1E72" w:rsidRPr="0045446C" w14:paraId="7A173502" w14:textId="77777777" w:rsidTr="003D5137">
        <w:trPr>
          <w:trHeight w:val="276"/>
        </w:trPr>
        <w:tc>
          <w:tcPr>
            <w:tcW w:w="4644" w:type="dxa"/>
            <w:shd w:val="clear" w:color="auto" w:fill="FFFFFF"/>
          </w:tcPr>
          <w:p w14:paraId="242B68A1" w14:textId="77777777" w:rsidR="005E1E72" w:rsidRPr="0045446C" w:rsidRDefault="005E1E72" w:rsidP="003D5137">
            <w:pPr>
              <w:pStyle w:val="Header"/>
              <w:rPr>
                <w:iCs/>
                <w:snapToGrid w:val="0"/>
                <w:sz w:val="24"/>
                <w:szCs w:val="24"/>
              </w:rPr>
            </w:pPr>
            <w:r>
              <w:rPr>
                <w:iCs/>
                <w:snapToGrid w:val="0"/>
                <w:sz w:val="24"/>
                <w:szCs w:val="24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3059A4E2" w14:textId="77777777" w:rsidR="005E1E72" w:rsidRPr="0045446C" w:rsidRDefault="005E1E72" w:rsidP="003D5137">
            <w:pPr>
              <w:pStyle w:val="Header"/>
              <w:rPr>
                <w:iCs/>
                <w:snapToGrid w:val="0"/>
                <w:sz w:val="24"/>
                <w:szCs w:val="24"/>
              </w:rPr>
            </w:pPr>
          </w:p>
        </w:tc>
      </w:tr>
    </w:tbl>
    <w:p w14:paraId="675995CB" w14:textId="77777777" w:rsidR="005E1E72" w:rsidRDefault="005E1E72" w:rsidP="005E1E72">
      <w:pPr>
        <w:spacing w:line="360" w:lineRule="auto"/>
        <w:rPr>
          <w:rFonts w:ascii="Calibri" w:hAnsi="Calibri" w:cs="Calibri"/>
          <w:b/>
        </w:rPr>
      </w:pPr>
    </w:p>
    <w:p w14:paraId="72D4878D" w14:textId="77777777" w:rsidR="005E1E72" w:rsidRDefault="005E1E72" w:rsidP="005E1E72">
      <w:pPr>
        <w:spacing w:line="36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8.0 </w:t>
      </w:r>
      <w:r w:rsidRPr="00453E56">
        <w:rPr>
          <w:rFonts w:ascii="Calibri" w:hAnsi="Calibri" w:cs="Calibri"/>
          <w:b/>
        </w:rPr>
        <w:t>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5E1E72" w:rsidRPr="00A65EC1" w14:paraId="454A057D" w14:textId="77777777" w:rsidTr="003D5137">
        <w:tc>
          <w:tcPr>
            <w:tcW w:w="2610" w:type="dxa"/>
            <w:shd w:val="clear" w:color="auto" w:fill="auto"/>
          </w:tcPr>
          <w:p w14:paraId="5E612142" w14:textId="77777777" w:rsidR="005E1E72" w:rsidRPr="00D578E5" w:rsidRDefault="005E1E72" w:rsidP="003D5137">
            <w:pPr>
              <w:spacing w:line="276" w:lineRule="auto"/>
              <w:rPr>
                <w:rFonts w:ascii="Calibri" w:eastAsia="Calibri" w:hAnsi="Calibri" w:cs="Calibri"/>
              </w:rPr>
            </w:pPr>
            <w:r w:rsidRPr="00D578E5">
              <w:rPr>
                <w:rFonts w:ascii="Calibri" w:eastAsia="Calibri" w:hAnsi="Calibri" w:cs="Calibr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4F45D6B0" w14:textId="77777777" w:rsidR="005E1E72" w:rsidRPr="00D578E5" w:rsidRDefault="005E1E72" w:rsidP="003D5137">
            <w:pPr>
              <w:spacing w:line="276" w:lineRule="auto"/>
              <w:rPr>
                <w:rFonts w:ascii="Calibri" w:eastAsia="Calibri" w:hAnsi="Calibri" w:cs="Calibri"/>
              </w:rPr>
            </w:pPr>
            <w:r w:rsidRPr="00D578E5">
              <w:rPr>
                <w:rFonts w:ascii="Calibri" w:eastAsia="Calibri" w:hAnsi="Calibri" w:cs="Calibri"/>
              </w:rPr>
              <w:t>QUALITY ASSURANCE</w:t>
            </w:r>
          </w:p>
        </w:tc>
      </w:tr>
      <w:tr w:rsidR="005E1E72" w:rsidRPr="00A65EC1" w14:paraId="62C4DF97" w14:textId="77777777" w:rsidTr="003D5137">
        <w:tc>
          <w:tcPr>
            <w:tcW w:w="2610" w:type="dxa"/>
            <w:shd w:val="clear" w:color="auto" w:fill="auto"/>
          </w:tcPr>
          <w:p w14:paraId="43C1674C" w14:textId="77777777" w:rsidR="005E1E72" w:rsidRPr="00D578E5" w:rsidRDefault="005E1E72" w:rsidP="003D5137">
            <w:pPr>
              <w:spacing w:line="276" w:lineRule="auto"/>
              <w:rPr>
                <w:rFonts w:ascii="Calibri" w:eastAsia="Calibri" w:hAnsi="Calibri" w:cs="Calibri"/>
              </w:rPr>
            </w:pPr>
            <w:r w:rsidRPr="00D578E5">
              <w:rPr>
                <w:rFonts w:ascii="Calibri" w:eastAsia="Calibri" w:hAnsi="Calibri" w:cs="Calibr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6DA4B51C" w14:textId="77777777" w:rsidR="005E1E72" w:rsidRPr="00D578E5" w:rsidRDefault="005E1E72" w:rsidP="003D5137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ALL DEPARTMENT</w:t>
            </w:r>
          </w:p>
        </w:tc>
      </w:tr>
    </w:tbl>
    <w:p w14:paraId="35C29DC4" w14:textId="77777777" w:rsidR="005E1E72" w:rsidRDefault="005E1E72" w:rsidP="005E1E72">
      <w:pPr>
        <w:spacing w:line="360" w:lineRule="auto"/>
        <w:rPr>
          <w:rFonts w:ascii="Calibri" w:hAnsi="Calibri" w:cs="Calibri"/>
          <w:b/>
        </w:rPr>
      </w:pPr>
    </w:p>
    <w:p w14:paraId="062B2FFD" w14:textId="77777777" w:rsidR="005E1E72" w:rsidRDefault="005E1E72" w:rsidP="005E1E72">
      <w:pPr>
        <w:spacing w:line="360" w:lineRule="auto"/>
        <w:rPr>
          <w:rFonts w:ascii="Calibri" w:hAnsi="Calibri" w:cs="Calibri"/>
          <w:b/>
        </w:rPr>
      </w:pPr>
    </w:p>
    <w:p w14:paraId="41DCB0D6" w14:textId="77777777" w:rsidR="005E1E72" w:rsidRDefault="005E1E72" w:rsidP="005E1E72">
      <w:pPr>
        <w:spacing w:line="36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9.0 REVISION HISTORY</w:t>
      </w:r>
    </w:p>
    <w:tbl>
      <w:tblPr>
        <w:tblW w:w="10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509"/>
        <w:gridCol w:w="2143"/>
        <w:gridCol w:w="5278"/>
      </w:tblGrid>
      <w:tr w:rsidR="005E1E72" w:rsidRPr="00A65EC1" w14:paraId="539C32D7" w14:textId="77777777" w:rsidTr="003D5137">
        <w:tc>
          <w:tcPr>
            <w:tcW w:w="1276" w:type="dxa"/>
            <w:shd w:val="clear" w:color="auto" w:fill="auto"/>
          </w:tcPr>
          <w:p w14:paraId="4A78D6DC" w14:textId="77777777" w:rsidR="005E1E72" w:rsidRDefault="005E1E72" w:rsidP="003D5137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CURRENT REVISION</w:t>
            </w:r>
          </w:p>
        </w:tc>
        <w:tc>
          <w:tcPr>
            <w:tcW w:w="1509" w:type="dxa"/>
            <w:shd w:val="clear" w:color="auto" w:fill="auto"/>
          </w:tcPr>
          <w:p w14:paraId="18D79CF3" w14:textId="77777777" w:rsidR="005E1E72" w:rsidRDefault="005E1E72" w:rsidP="003D5137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SUPERSEDE</w:t>
            </w:r>
          </w:p>
        </w:tc>
        <w:tc>
          <w:tcPr>
            <w:tcW w:w="2143" w:type="dxa"/>
            <w:shd w:val="clear" w:color="auto" w:fill="auto"/>
          </w:tcPr>
          <w:p w14:paraId="22ACE6C1" w14:textId="77777777" w:rsidR="005E1E72" w:rsidRDefault="005E1E72" w:rsidP="003D5137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REVIEW</w:t>
            </w:r>
          </w:p>
          <w:p w14:paraId="5E1D30BC" w14:textId="77777777" w:rsidR="005E1E72" w:rsidRDefault="005E1E72" w:rsidP="003D5137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 DATE</w:t>
            </w:r>
          </w:p>
        </w:tc>
        <w:tc>
          <w:tcPr>
            <w:tcW w:w="5278" w:type="dxa"/>
            <w:shd w:val="clear" w:color="auto" w:fill="auto"/>
          </w:tcPr>
          <w:p w14:paraId="20E38619" w14:textId="77777777" w:rsidR="005E1E72" w:rsidRDefault="005E1E72" w:rsidP="003D5137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REASON FOR REVIEW</w:t>
            </w:r>
          </w:p>
        </w:tc>
      </w:tr>
      <w:tr w:rsidR="005E1E72" w:rsidRPr="00A65EC1" w14:paraId="5E78E290" w14:textId="77777777" w:rsidTr="003D5137">
        <w:tc>
          <w:tcPr>
            <w:tcW w:w="1276" w:type="dxa"/>
            <w:shd w:val="clear" w:color="auto" w:fill="auto"/>
          </w:tcPr>
          <w:p w14:paraId="2A574011" w14:textId="77777777" w:rsidR="005E1E72" w:rsidRDefault="005E1E72" w:rsidP="003D513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02</w:t>
            </w:r>
          </w:p>
        </w:tc>
        <w:tc>
          <w:tcPr>
            <w:tcW w:w="1509" w:type="dxa"/>
            <w:shd w:val="clear" w:color="auto" w:fill="auto"/>
          </w:tcPr>
          <w:p w14:paraId="70419D78" w14:textId="77777777" w:rsidR="005E1E72" w:rsidRDefault="005E1E72" w:rsidP="003D513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01</w:t>
            </w:r>
          </w:p>
        </w:tc>
        <w:tc>
          <w:tcPr>
            <w:tcW w:w="2143" w:type="dxa"/>
            <w:shd w:val="clear" w:color="auto" w:fill="auto"/>
          </w:tcPr>
          <w:p w14:paraId="204307DF" w14:textId="77777777" w:rsidR="005E1E72" w:rsidRDefault="005E1E72" w:rsidP="003D513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July 2022</w:t>
            </w:r>
          </w:p>
        </w:tc>
        <w:tc>
          <w:tcPr>
            <w:tcW w:w="5278" w:type="dxa"/>
            <w:shd w:val="clear" w:color="auto" w:fill="auto"/>
          </w:tcPr>
          <w:p w14:paraId="4691B27B" w14:textId="77777777" w:rsidR="005E1E72" w:rsidRDefault="005E1E72" w:rsidP="003D5137">
            <w:pPr>
              <w:spacing w:line="276" w:lineRule="auto"/>
              <w:ind w:right="992"/>
              <w:rPr>
                <w:rFonts w:ascii="Calibri" w:eastAsia="Calibri" w:hAnsi="Calibri" w:cs="Calibri"/>
              </w:rPr>
            </w:pPr>
          </w:p>
        </w:tc>
      </w:tr>
      <w:tr w:rsidR="005E1E72" w:rsidRPr="00A65EC1" w14:paraId="0A09B670" w14:textId="77777777" w:rsidTr="003D5137">
        <w:tc>
          <w:tcPr>
            <w:tcW w:w="1276" w:type="dxa"/>
            <w:shd w:val="clear" w:color="auto" w:fill="auto"/>
          </w:tcPr>
          <w:p w14:paraId="5E988BE5" w14:textId="77777777" w:rsidR="005E1E72" w:rsidRDefault="005E1E72" w:rsidP="003D513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03</w:t>
            </w:r>
          </w:p>
        </w:tc>
        <w:tc>
          <w:tcPr>
            <w:tcW w:w="1509" w:type="dxa"/>
            <w:shd w:val="clear" w:color="auto" w:fill="auto"/>
          </w:tcPr>
          <w:p w14:paraId="1D3BCB60" w14:textId="77777777" w:rsidR="005E1E72" w:rsidRDefault="005E1E72" w:rsidP="003D513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02</w:t>
            </w:r>
          </w:p>
        </w:tc>
        <w:tc>
          <w:tcPr>
            <w:tcW w:w="2143" w:type="dxa"/>
            <w:shd w:val="clear" w:color="auto" w:fill="auto"/>
          </w:tcPr>
          <w:p w14:paraId="19F5ED08" w14:textId="77777777" w:rsidR="005E1E72" w:rsidRDefault="005E1E72" w:rsidP="003D513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July 2024</w:t>
            </w:r>
          </w:p>
        </w:tc>
        <w:tc>
          <w:tcPr>
            <w:tcW w:w="5278" w:type="dxa"/>
            <w:shd w:val="clear" w:color="auto" w:fill="auto"/>
          </w:tcPr>
          <w:p w14:paraId="0A930681" w14:textId="77777777" w:rsidR="005E1E72" w:rsidRDefault="005E1E72" w:rsidP="003D5137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Inclusion of enclosures format</w:t>
            </w:r>
          </w:p>
          <w:p w14:paraId="456D37FD" w14:textId="77777777" w:rsidR="005E1E72" w:rsidRDefault="005E1E72" w:rsidP="003D5137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in sop format generally </w:t>
            </w:r>
          </w:p>
        </w:tc>
      </w:tr>
    </w:tbl>
    <w:p w14:paraId="31A88BC7" w14:textId="77777777" w:rsidR="005E1E72" w:rsidRPr="0083078F" w:rsidRDefault="005E1E72" w:rsidP="005E1E72">
      <w:pPr>
        <w:shd w:val="clear" w:color="auto" w:fill="FFFFFF"/>
        <w:spacing w:after="0" w:line="360" w:lineRule="auto"/>
        <w:rPr>
          <w:rFonts w:ascii="Calibri" w:hAnsi="Calibri" w:cs="Calibri"/>
          <w:color w:val="000000"/>
        </w:rPr>
      </w:pPr>
    </w:p>
    <w:p w14:paraId="2A0727C3" w14:textId="77777777" w:rsidR="005E1E72" w:rsidRDefault="005E1E72" w:rsidP="005E1E72"/>
    <w:p w14:paraId="6F8D2ED7" w14:textId="77777777" w:rsidR="005E1E72" w:rsidRDefault="005E1E72" w:rsidP="005E1E72"/>
    <w:p w14:paraId="164AE77E" w14:textId="77777777" w:rsidR="005E1E72" w:rsidRDefault="005E1E72" w:rsidP="005E1E72"/>
    <w:p w14:paraId="529F8A24" w14:textId="77777777" w:rsidR="005E1E72" w:rsidRDefault="005E1E72" w:rsidP="005E1E72"/>
    <w:p w14:paraId="254DE926" w14:textId="77777777" w:rsidR="002C70FE" w:rsidRDefault="002C70FE"/>
    <w:sectPr w:rsidR="002C70FE" w:rsidSect="005E1E7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3E0388" w14:textId="77777777" w:rsidR="002E43EF" w:rsidRDefault="002E43EF" w:rsidP="005E1E72">
      <w:pPr>
        <w:spacing w:after="0" w:line="240" w:lineRule="auto"/>
      </w:pPr>
      <w:r>
        <w:separator/>
      </w:r>
    </w:p>
  </w:endnote>
  <w:endnote w:type="continuationSeparator" w:id="0">
    <w:p w14:paraId="0F836B25" w14:textId="77777777" w:rsidR="002E43EF" w:rsidRDefault="002E43EF" w:rsidP="005E1E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F43BBC" w14:textId="77777777" w:rsidR="002E43EF" w:rsidRDefault="002E43EF" w:rsidP="005E1E72">
      <w:pPr>
        <w:spacing w:after="0" w:line="240" w:lineRule="auto"/>
      </w:pPr>
      <w:r>
        <w:separator/>
      </w:r>
    </w:p>
  </w:footnote>
  <w:footnote w:type="continuationSeparator" w:id="0">
    <w:p w14:paraId="7467E34A" w14:textId="77777777" w:rsidR="002E43EF" w:rsidRDefault="002E43EF" w:rsidP="005E1E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CE18B1" w14:textId="77777777" w:rsidR="00000000" w:rsidRPr="00565BDB" w:rsidRDefault="00000000" w:rsidP="00565BDB">
    <w:pPr>
      <w:pStyle w:val="Header"/>
    </w:pPr>
  </w:p>
  <w:tbl>
    <w:tblPr>
      <w:tblW w:w="11070" w:type="dxa"/>
      <w:tblInd w:w="-54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528"/>
      <w:gridCol w:w="2276"/>
      <w:gridCol w:w="2728"/>
      <w:gridCol w:w="1680"/>
      <w:gridCol w:w="1858"/>
    </w:tblGrid>
    <w:tr w:rsidR="00565BDB" w:rsidRPr="00565BDB" w14:paraId="6D9082C1" w14:textId="77777777" w:rsidTr="00565BDB">
      <w:trPr>
        <w:trHeight w:val="651"/>
      </w:trPr>
      <w:tc>
        <w:tcPr>
          <w:tcW w:w="2528" w:type="dxa"/>
          <w:vMerge w:val="restart"/>
          <w:shd w:val="clear" w:color="auto" w:fill="auto"/>
        </w:tcPr>
        <w:p w14:paraId="7796179D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2BC5AB73" wp14:editId="594F25C8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84" w:type="dxa"/>
          <w:gridSpan w:val="3"/>
          <w:shd w:val="clear" w:color="auto" w:fill="auto"/>
        </w:tcPr>
        <w:p w14:paraId="5414CFA8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565BDB">
            <w:rPr>
              <w:rFonts w:ascii="Calibri" w:eastAsia="Calibri" w:hAnsi="Calibri"/>
            </w:rPr>
            <w:t>Kwara</w:t>
          </w:r>
          <w:proofErr w:type="spellEnd"/>
          <w:r w:rsidRPr="00565BDB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858" w:type="dxa"/>
          <w:vMerge w:val="restart"/>
          <w:shd w:val="clear" w:color="auto" w:fill="auto"/>
        </w:tcPr>
        <w:p w14:paraId="3D6F2FFB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565BDB">
            <w:rPr>
              <w:rFonts w:ascii="Calibri" w:eastAsia="Calibri" w:hAnsi="Calibri"/>
              <w:b/>
              <w:bCs/>
              <w:sz w:val="28"/>
              <w:szCs w:val="28"/>
            </w:rPr>
            <w:t>MASTER COPY STAMP HERE</w:t>
          </w:r>
        </w:p>
      </w:tc>
    </w:tr>
    <w:tr w:rsidR="00565BDB" w:rsidRPr="00565BDB" w14:paraId="79F236B1" w14:textId="77777777" w:rsidTr="00565BDB">
      <w:trPr>
        <w:trHeight w:val="650"/>
      </w:trPr>
      <w:tc>
        <w:tcPr>
          <w:tcW w:w="2528" w:type="dxa"/>
          <w:vMerge/>
          <w:shd w:val="clear" w:color="auto" w:fill="auto"/>
        </w:tcPr>
        <w:p w14:paraId="5BF50665" w14:textId="77777777" w:rsidR="00000000" w:rsidRPr="00565BDB" w:rsidRDefault="00000000" w:rsidP="00565BDB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684" w:type="dxa"/>
          <w:gridSpan w:val="3"/>
          <w:shd w:val="clear" w:color="auto" w:fill="auto"/>
        </w:tcPr>
        <w:p w14:paraId="62033A43" w14:textId="238DBBBF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 w:rsidR="005E1E72">
            <w:rPr>
              <w:rFonts w:ascii="Calibri" w:eastAsia="Calibri" w:hAnsi="Calibri"/>
              <w:b/>
              <w:sz w:val="28"/>
              <w:szCs w:val="28"/>
            </w:rPr>
            <w:t>Validation of Disinfectant and Cleaning Solution</w:t>
          </w:r>
        </w:p>
      </w:tc>
      <w:tc>
        <w:tcPr>
          <w:tcW w:w="1858" w:type="dxa"/>
          <w:vMerge/>
          <w:shd w:val="clear" w:color="auto" w:fill="auto"/>
        </w:tcPr>
        <w:p w14:paraId="30DF19EC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</w:tr>
    <w:tr w:rsidR="00565BDB" w:rsidRPr="00565BDB" w14:paraId="67DD1ABB" w14:textId="77777777" w:rsidTr="00565BDB">
      <w:trPr>
        <w:trHeight w:val="171"/>
      </w:trPr>
      <w:tc>
        <w:tcPr>
          <w:tcW w:w="2528" w:type="dxa"/>
          <w:vMerge w:val="restart"/>
          <w:shd w:val="clear" w:color="auto" w:fill="auto"/>
        </w:tcPr>
        <w:p w14:paraId="5C291AD6" w14:textId="77777777" w:rsidR="00000000" w:rsidRPr="00565BDB" w:rsidRDefault="00000000" w:rsidP="00565BDB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276" w:type="dxa"/>
          <w:vMerge w:val="restart"/>
          <w:shd w:val="clear" w:color="auto" w:fill="auto"/>
        </w:tcPr>
        <w:p w14:paraId="2FF76B5F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2728" w:type="dxa"/>
          <w:vMerge w:val="restart"/>
          <w:shd w:val="clear" w:color="auto" w:fill="auto"/>
        </w:tcPr>
        <w:p w14:paraId="41DED701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  <w:p w14:paraId="1CEB23BF" w14:textId="2F3D5B3E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SOP No.: BML-</w:t>
          </w:r>
          <w:r>
            <w:rPr>
              <w:rFonts w:ascii="Calibri" w:eastAsia="Calibri" w:hAnsi="Calibri"/>
            </w:rPr>
            <w:t>Q</w:t>
          </w:r>
          <w:r w:rsidRPr="00565BDB">
            <w:rPr>
              <w:rFonts w:ascii="Calibri" w:eastAsia="Calibri" w:hAnsi="Calibri"/>
            </w:rPr>
            <w:t>D</w:t>
          </w:r>
          <w:r>
            <w:rPr>
              <w:rFonts w:ascii="Calibri" w:eastAsia="Calibri" w:hAnsi="Calibri"/>
            </w:rPr>
            <w:t>S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QA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00</w:t>
          </w:r>
          <w:r w:rsidR="005E1E72">
            <w:rPr>
              <w:rFonts w:ascii="Calibri" w:eastAsia="Calibri" w:hAnsi="Calibri"/>
            </w:rPr>
            <w:t>9</w:t>
          </w:r>
        </w:p>
      </w:tc>
      <w:tc>
        <w:tcPr>
          <w:tcW w:w="1679" w:type="dxa"/>
          <w:shd w:val="clear" w:color="auto" w:fill="auto"/>
          <w:vAlign w:val="bottom"/>
        </w:tcPr>
        <w:p w14:paraId="03C71CD3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858" w:type="dxa"/>
          <w:shd w:val="clear" w:color="auto" w:fill="auto"/>
          <w:vAlign w:val="bottom"/>
        </w:tcPr>
        <w:p w14:paraId="08A9743E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565BDB" w:rsidRPr="00565BDB" w14:paraId="032E8B44" w14:textId="77777777" w:rsidTr="00565BDB">
      <w:trPr>
        <w:trHeight w:val="170"/>
      </w:trPr>
      <w:tc>
        <w:tcPr>
          <w:tcW w:w="2528" w:type="dxa"/>
          <w:vMerge/>
          <w:shd w:val="clear" w:color="auto" w:fill="auto"/>
        </w:tcPr>
        <w:p w14:paraId="28575838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276" w:type="dxa"/>
          <w:vMerge/>
          <w:shd w:val="clear" w:color="auto" w:fill="auto"/>
        </w:tcPr>
        <w:p w14:paraId="39E01F7B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vMerge/>
          <w:shd w:val="clear" w:color="auto" w:fill="auto"/>
        </w:tcPr>
        <w:p w14:paraId="662481EE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79" w:type="dxa"/>
          <w:shd w:val="clear" w:color="auto" w:fill="auto"/>
          <w:vAlign w:val="bottom"/>
        </w:tcPr>
        <w:p w14:paraId="219975E8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858" w:type="dxa"/>
          <w:shd w:val="clear" w:color="auto" w:fill="auto"/>
        </w:tcPr>
        <w:p w14:paraId="174D1515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</w:t>
          </w:r>
          <w:r>
            <w:rPr>
              <w:rFonts w:ascii="Calibri" w:eastAsia="Calibri" w:hAnsi="Calibri"/>
              <w:b/>
            </w:rPr>
            <w:t>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565BDB" w:rsidRPr="00565BDB" w14:paraId="40ADF681" w14:textId="77777777" w:rsidTr="00565BDB">
      <w:trPr>
        <w:trHeight w:val="334"/>
      </w:trPr>
      <w:tc>
        <w:tcPr>
          <w:tcW w:w="2528" w:type="dxa"/>
          <w:shd w:val="clear" w:color="auto" w:fill="auto"/>
        </w:tcPr>
        <w:p w14:paraId="2BA171DE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2276" w:type="dxa"/>
          <w:shd w:val="clear" w:color="auto" w:fill="auto"/>
        </w:tcPr>
        <w:p w14:paraId="6B9A1409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QUALITY ASSURANCE</w:t>
          </w:r>
        </w:p>
      </w:tc>
      <w:tc>
        <w:tcPr>
          <w:tcW w:w="2728" w:type="dxa"/>
          <w:vMerge/>
          <w:shd w:val="clear" w:color="auto" w:fill="auto"/>
        </w:tcPr>
        <w:p w14:paraId="10FF8B91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79" w:type="dxa"/>
          <w:shd w:val="clear" w:color="auto" w:fill="auto"/>
          <w:vAlign w:val="bottom"/>
        </w:tcPr>
        <w:p w14:paraId="3699FB8A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858" w:type="dxa"/>
          <w:shd w:val="clear" w:color="auto" w:fill="auto"/>
          <w:vAlign w:val="bottom"/>
        </w:tcPr>
        <w:p w14:paraId="4C53AA02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</w:t>
          </w:r>
          <w:r>
            <w:rPr>
              <w:rFonts w:ascii="Calibri" w:eastAsia="Calibri" w:hAnsi="Calibri"/>
              <w:b/>
            </w:rPr>
            <w:t>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565BDB" w:rsidRPr="00565BDB" w14:paraId="614AA59A" w14:textId="77777777" w:rsidTr="00565BDB">
      <w:trPr>
        <w:trHeight w:val="479"/>
      </w:trPr>
      <w:tc>
        <w:tcPr>
          <w:tcW w:w="2528" w:type="dxa"/>
          <w:shd w:val="clear" w:color="auto" w:fill="auto"/>
        </w:tcPr>
        <w:p w14:paraId="6CD67C4A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2276" w:type="dxa"/>
          <w:shd w:val="clear" w:color="auto" w:fill="auto"/>
        </w:tcPr>
        <w:p w14:paraId="7B6B2362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2728" w:type="dxa"/>
          <w:shd w:val="clear" w:color="auto" w:fill="auto"/>
        </w:tcPr>
        <w:p w14:paraId="58395438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  <w:tc>
        <w:tcPr>
          <w:tcW w:w="3538" w:type="dxa"/>
          <w:gridSpan w:val="2"/>
          <w:shd w:val="clear" w:color="auto" w:fill="auto"/>
        </w:tcPr>
        <w:p w14:paraId="2A60DEA8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 xml:space="preserve">Authorized By </w:t>
          </w:r>
          <w:r w:rsidRPr="00565BDB">
            <w:rPr>
              <w:rFonts w:ascii="Calibri" w:eastAsia="Calibri" w:hAnsi="Calibri"/>
              <w:b/>
              <w:bCs/>
            </w:rPr>
            <w:t>sign/date</w:t>
          </w:r>
        </w:p>
      </w:tc>
    </w:tr>
    <w:tr w:rsidR="00565BDB" w:rsidRPr="00565BDB" w14:paraId="39914B0B" w14:textId="77777777" w:rsidTr="00565BDB">
      <w:trPr>
        <w:trHeight w:val="479"/>
      </w:trPr>
      <w:tc>
        <w:tcPr>
          <w:tcW w:w="2528" w:type="dxa"/>
          <w:shd w:val="clear" w:color="auto" w:fill="auto"/>
        </w:tcPr>
        <w:p w14:paraId="07BFE53B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276" w:type="dxa"/>
          <w:shd w:val="clear" w:color="auto" w:fill="auto"/>
        </w:tcPr>
        <w:p w14:paraId="67C9CB91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shd w:val="clear" w:color="auto" w:fill="auto"/>
        </w:tcPr>
        <w:p w14:paraId="4393704A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38" w:type="dxa"/>
          <w:gridSpan w:val="2"/>
          <w:shd w:val="clear" w:color="auto" w:fill="auto"/>
        </w:tcPr>
        <w:p w14:paraId="0A478EF8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  <w:p w14:paraId="76446987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15F8A729" w14:textId="77777777" w:rsidR="00000000" w:rsidRPr="00565BDB" w:rsidRDefault="00000000">
    <w:pPr>
      <w:pStyle w:val="Header"/>
    </w:pPr>
    <w:r>
      <w:rPr>
        <w:noProof/>
      </w:rPr>
      <w:pict w14:anchorId="4D8357D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margin-left:0;margin-top:0;width:626.95pt;height:83.55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3" w15:restartNumberingAfterBreak="0">
    <w:nsid w:val="3EEB03C2"/>
    <w:multiLevelType w:val="hybridMultilevel"/>
    <w:tmpl w:val="40C89AF8"/>
    <w:lvl w:ilvl="0" w:tplc="AFC006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5D5313A"/>
    <w:multiLevelType w:val="hybridMultilevel"/>
    <w:tmpl w:val="6FE0843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60A336D"/>
    <w:multiLevelType w:val="hybridMultilevel"/>
    <w:tmpl w:val="393644A4"/>
    <w:lvl w:ilvl="0" w:tplc="96F01380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A18745E"/>
    <w:multiLevelType w:val="hybridMultilevel"/>
    <w:tmpl w:val="9A4CC8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351A9C"/>
    <w:multiLevelType w:val="hybridMultilevel"/>
    <w:tmpl w:val="D8967290"/>
    <w:lvl w:ilvl="0" w:tplc="9E361DE8">
      <w:start w:val="1"/>
      <w:numFmt w:val="decimal"/>
      <w:lvlText w:val="%1."/>
      <w:lvlJc w:val="left"/>
      <w:pPr>
        <w:ind w:left="90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8" w15:restartNumberingAfterBreak="0">
    <w:nsid w:val="7E7E706F"/>
    <w:multiLevelType w:val="hybridMultilevel"/>
    <w:tmpl w:val="62CE0F26"/>
    <w:lvl w:ilvl="0" w:tplc="B37AF0A2">
      <w:numFmt w:val="bullet"/>
      <w:lvlText w:val="-"/>
      <w:lvlJc w:val="left"/>
      <w:pPr>
        <w:ind w:left="90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 w16cid:durableId="1614362996">
    <w:abstractNumId w:val="1"/>
  </w:num>
  <w:num w:numId="2" w16cid:durableId="246815921">
    <w:abstractNumId w:val="0"/>
  </w:num>
  <w:num w:numId="3" w16cid:durableId="1865288893">
    <w:abstractNumId w:val="2"/>
  </w:num>
  <w:num w:numId="4" w16cid:durableId="1990859758">
    <w:abstractNumId w:val="5"/>
  </w:num>
  <w:num w:numId="5" w16cid:durableId="1522474700">
    <w:abstractNumId w:val="4"/>
  </w:num>
  <w:num w:numId="6" w16cid:durableId="771898974">
    <w:abstractNumId w:val="3"/>
  </w:num>
  <w:num w:numId="7" w16cid:durableId="98526898">
    <w:abstractNumId w:val="8"/>
  </w:num>
  <w:num w:numId="8" w16cid:durableId="890924619">
    <w:abstractNumId w:val="7"/>
  </w:num>
  <w:num w:numId="9" w16cid:durableId="114221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E72"/>
    <w:rsid w:val="002C70FE"/>
    <w:rsid w:val="002E43EF"/>
    <w:rsid w:val="005E1E72"/>
    <w:rsid w:val="00683FD3"/>
    <w:rsid w:val="00867E63"/>
    <w:rsid w:val="00921803"/>
    <w:rsid w:val="009A19E1"/>
    <w:rsid w:val="00C03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3A4E58"/>
  <w15:chartTrackingRefBased/>
  <w15:docId w15:val="{CEBA6EE5-6A13-425D-91EC-E19B6FCB9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1E72"/>
  </w:style>
  <w:style w:type="paragraph" w:styleId="Heading1">
    <w:name w:val="heading 1"/>
    <w:basedOn w:val="Normal"/>
    <w:next w:val="Normal"/>
    <w:link w:val="Heading1Char"/>
    <w:uiPriority w:val="9"/>
    <w:qFormat/>
    <w:rsid w:val="005E1E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5E1E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E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E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E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E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E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E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E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E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5E1E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E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E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E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E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E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E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E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E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E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E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E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E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E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E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E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E7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5E1E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5E1E72"/>
  </w:style>
  <w:style w:type="paragraph" w:styleId="BodyTextIndent2">
    <w:name w:val="Body Text Indent 2"/>
    <w:basedOn w:val="Normal"/>
    <w:link w:val="BodyTextIndent2Char"/>
    <w:rsid w:val="005E1E72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5E1E72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E1E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E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213</Words>
  <Characters>1217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2024-07-17T16:03:00Z</dcterms:created>
  <dcterms:modified xsi:type="dcterms:W3CDTF">2024-07-17T16:07:00Z</dcterms:modified>
</cp:coreProperties>
</file>