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66201" w14:textId="65D061D5" w:rsidR="005649BC" w:rsidRPr="002D361D" w:rsidRDefault="005649BC" w:rsidP="002D361D">
      <w:pPr>
        <w:pStyle w:val="ListParagraph"/>
        <w:numPr>
          <w:ilvl w:val="0"/>
          <w:numId w:val="1"/>
        </w:numPr>
        <w:spacing w:line="240" w:lineRule="auto"/>
        <w:jc w:val="both"/>
        <w:rPr>
          <w:rFonts w:cstheme="minorHAnsi"/>
          <w:b/>
        </w:rPr>
      </w:pPr>
      <w:r w:rsidRPr="002D361D">
        <w:rPr>
          <w:rFonts w:cstheme="minorHAnsi"/>
          <w:b/>
        </w:rPr>
        <w:t>O</w:t>
      </w:r>
      <w:r w:rsidR="00FD23C3" w:rsidRPr="002D361D">
        <w:rPr>
          <w:rFonts w:cstheme="minorHAnsi"/>
          <w:b/>
        </w:rPr>
        <w:t>BJECTIVE</w:t>
      </w:r>
      <w:r w:rsidRPr="002D361D">
        <w:rPr>
          <w:rFonts w:cstheme="minorHAnsi"/>
          <w:b/>
        </w:rPr>
        <w:t>:</w:t>
      </w:r>
    </w:p>
    <w:p w14:paraId="22BBBCD0" w14:textId="65A6D4B6" w:rsidR="005649BC" w:rsidRPr="002D361D" w:rsidRDefault="005649BC" w:rsidP="002D361D">
      <w:pPr>
        <w:pStyle w:val="ListParagraph"/>
        <w:spacing w:line="240" w:lineRule="auto"/>
        <w:ind w:left="420"/>
        <w:jc w:val="both"/>
        <w:rPr>
          <w:rFonts w:cstheme="minorHAnsi"/>
          <w:b/>
        </w:rPr>
      </w:pPr>
      <w:r w:rsidRPr="002D361D">
        <w:rPr>
          <w:rFonts w:cstheme="minorHAnsi"/>
        </w:rPr>
        <w:t>The objective of this SOP is to describe the procedure to be followed when handling market complaints</w:t>
      </w:r>
      <w:r w:rsidR="00715388">
        <w:rPr>
          <w:rFonts w:cstheme="minorHAnsi"/>
        </w:rPr>
        <w:t>.</w:t>
      </w:r>
    </w:p>
    <w:p w14:paraId="7776C6F6" w14:textId="77777777" w:rsidR="005649BC" w:rsidRPr="002D361D" w:rsidRDefault="005649BC" w:rsidP="002D361D">
      <w:pPr>
        <w:pStyle w:val="ListParagraph"/>
        <w:spacing w:line="240" w:lineRule="auto"/>
        <w:ind w:left="420"/>
        <w:jc w:val="both"/>
        <w:rPr>
          <w:rFonts w:cstheme="minorHAnsi"/>
          <w:b/>
        </w:rPr>
      </w:pPr>
    </w:p>
    <w:p w14:paraId="5C6A86B8" w14:textId="238AAF22" w:rsidR="005649BC" w:rsidRPr="002D361D" w:rsidRDefault="005649BC" w:rsidP="002D361D">
      <w:pPr>
        <w:numPr>
          <w:ilvl w:val="0"/>
          <w:numId w:val="1"/>
        </w:numPr>
        <w:spacing w:after="0" w:line="240" w:lineRule="auto"/>
        <w:jc w:val="both"/>
        <w:rPr>
          <w:rFonts w:cstheme="minorHAnsi"/>
        </w:rPr>
      </w:pPr>
      <w:r w:rsidRPr="002D361D">
        <w:rPr>
          <w:rFonts w:cstheme="minorHAnsi"/>
          <w:b/>
        </w:rPr>
        <w:t>S</w:t>
      </w:r>
      <w:r w:rsidR="00FD23C3" w:rsidRPr="002D361D">
        <w:rPr>
          <w:rFonts w:cstheme="minorHAnsi"/>
          <w:b/>
        </w:rPr>
        <w:t>COPE</w:t>
      </w:r>
      <w:r w:rsidRPr="002D361D">
        <w:rPr>
          <w:rFonts w:cstheme="minorHAnsi"/>
          <w:b/>
        </w:rPr>
        <w:t>:</w:t>
      </w:r>
    </w:p>
    <w:p w14:paraId="32D681DA" w14:textId="00C0FAE4" w:rsidR="005649BC" w:rsidRPr="002D361D" w:rsidRDefault="005649BC" w:rsidP="002D361D">
      <w:pPr>
        <w:spacing w:after="0" w:line="240" w:lineRule="auto"/>
        <w:ind w:left="420"/>
        <w:jc w:val="both"/>
        <w:rPr>
          <w:rFonts w:cstheme="minorHAnsi"/>
        </w:rPr>
      </w:pPr>
      <w:r w:rsidRPr="002D361D">
        <w:rPr>
          <w:rFonts w:cstheme="minorHAnsi"/>
        </w:rPr>
        <w:t>This SOP covers the general process of handling market complaint.</w:t>
      </w:r>
    </w:p>
    <w:p w14:paraId="7DBF302F" w14:textId="3B56DA42" w:rsidR="005649BC" w:rsidRPr="002D361D" w:rsidRDefault="005649BC" w:rsidP="002D361D">
      <w:pPr>
        <w:spacing w:line="240" w:lineRule="auto"/>
        <w:jc w:val="both"/>
        <w:rPr>
          <w:rFonts w:cstheme="minorHAnsi"/>
          <w:b/>
        </w:rPr>
      </w:pPr>
      <w:r w:rsidRPr="002D361D">
        <w:rPr>
          <w:rFonts w:cstheme="minorHAnsi"/>
          <w:b/>
        </w:rPr>
        <w:t xml:space="preserve">3.0 </w:t>
      </w:r>
      <w:r w:rsidR="00FD23C3" w:rsidRPr="002D361D">
        <w:rPr>
          <w:rFonts w:cstheme="minorHAnsi"/>
          <w:b/>
        </w:rPr>
        <w:t>RESPONSIBILITY/ACCOUNTABILITY</w:t>
      </w:r>
      <w:r w:rsidRPr="002D361D">
        <w:rPr>
          <w:rFonts w:cstheme="minorHAnsi"/>
          <w:b/>
        </w:rPr>
        <w:t>:</w:t>
      </w:r>
    </w:p>
    <w:p w14:paraId="0049269F" w14:textId="4C3B31F8" w:rsidR="00FD23C3" w:rsidRPr="002D361D" w:rsidRDefault="005649BC" w:rsidP="002D361D">
      <w:pPr>
        <w:pStyle w:val="ListParagraph"/>
        <w:numPr>
          <w:ilvl w:val="0"/>
          <w:numId w:val="16"/>
        </w:numPr>
        <w:spacing w:line="240" w:lineRule="auto"/>
        <w:jc w:val="both"/>
        <w:rPr>
          <w:rFonts w:cstheme="minorHAnsi"/>
        </w:rPr>
      </w:pPr>
      <w:r w:rsidRPr="002D361D">
        <w:rPr>
          <w:rFonts w:cstheme="minorHAnsi"/>
        </w:rPr>
        <w:t>Marketing Department: Forwarding the complaints to QA. (If any) coordination for handling of complaints</w:t>
      </w:r>
      <w:r w:rsidR="00715388">
        <w:rPr>
          <w:rFonts w:cstheme="minorHAnsi"/>
        </w:rPr>
        <w:t>.</w:t>
      </w:r>
    </w:p>
    <w:p w14:paraId="1F200BFA" w14:textId="7112FB8C" w:rsidR="005649BC" w:rsidRPr="002D361D" w:rsidRDefault="005649BC" w:rsidP="002D361D">
      <w:pPr>
        <w:pStyle w:val="ListParagraph"/>
        <w:numPr>
          <w:ilvl w:val="0"/>
          <w:numId w:val="16"/>
        </w:numPr>
        <w:spacing w:line="240" w:lineRule="auto"/>
        <w:jc w:val="both"/>
        <w:rPr>
          <w:rFonts w:cstheme="minorHAnsi"/>
        </w:rPr>
      </w:pPr>
      <w:r w:rsidRPr="002D361D">
        <w:rPr>
          <w:rFonts w:cstheme="minorHAnsi"/>
        </w:rPr>
        <w:t xml:space="preserve"> Quality Assurance officer: logging of complaints received from marketing department, customer if any.</w:t>
      </w:r>
    </w:p>
    <w:p w14:paraId="2B783297" w14:textId="77777777" w:rsidR="005649BC" w:rsidRPr="002D361D" w:rsidRDefault="005649BC" w:rsidP="002D361D">
      <w:pPr>
        <w:numPr>
          <w:ilvl w:val="0"/>
          <w:numId w:val="7"/>
        </w:numPr>
        <w:spacing w:after="0" w:line="240" w:lineRule="auto"/>
        <w:jc w:val="both"/>
        <w:rPr>
          <w:rFonts w:cstheme="minorHAnsi"/>
        </w:rPr>
      </w:pPr>
      <w:r w:rsidRPr="002D361D">
        <w:rPr>
          <w:rFonts w:cstheme="minorHAnsi"/>
        </w:rPr>
        <w:t>Assigning a number to the complaint.</w:t>
      </w:r>
    </w:p>
    <w:p w14:paraId="3D398A3F" w14:textId="15F8C77F" w:rsidR="005649BC" w:rsidRPr="002D361D" w:rsidRDefault="005649BC" w:rsidP="002D361D">
      <w:pPr>
        <w:numPr>
          <w:ilvl w:val="0"/>
          <w:numId w:val="7"/>
        </w:numPr>
        <w:spacing w:after="0" w:line="240" w:lineRule="auto"/>
        <w:jc w:val="both"/>
        <w:rPr>
          <w:rFonts w:cstheme="minorHAnsi"/>
        </w:rPr>
      </w:pPr>
      <w:r w:rsidRPr="002D361D">
        <w:rPr>
          <w:rFonts w:cstheme="minorHAnsi"/>
        </w:rPr>
        <w:t>Distribution to the concerned Department</w:t>
      </w:r>
      <w:r w:rsidR="00715388">
        <w:rPr>
          <w:rFonts w:cstheme="minorHAnsi"/>
        </w:rPr>
        <w:t>.</w:t>
      </w:r>
    </w:p>
    <w:p w14:paraId="63795FFC" w14:textId="040A02CC" w:rsidR="005649BC" w:rsidRPr="002D361D" w:rsidRDefault="005649BC" w:rsidP="002D361D">
      <w:pPr>
        <w:numPr>
          <w:ilvl w:val="0"/>
          <w:numId w:val="7"/>
        </w:numPr>
        <w:spacing w:after="0" w:line="240" w:lineRule="auto"/>
        <w:jc w:val="both"/>
        <w:rPr>
          <w:rFonts w:cstheme="minorHAnsi"/>
        </w:rPr>
      </w:pPr>
      <w:r w:rsidRPr="002D361D">
        <w:rPr>
          <w:rFonts w:cstheme="minorHAnsi"/>
        </w:rPr>
        <w:t>Maintaining records, preparation of Investigation report</w:t>
      </w:r>
      <w:r w:rsidR="00715388">
        <w:rPr>
          <w:rFonts w:cstheme="minorHAnsi"/>
        </w:rPr>
        <w:t>.</w:t>
      </w:r>
    </w:p>
    <w:p w14:paraId="4264433A" w14:textId="77777777" w:rsidR="005649BC" w:rsidRPr="002D361D" w:rsidRDefault="005649BC" w:rsidP="002D361D">
      <w:pPr>
        <w:spacing w:line="240" w:lineRule="auto"/>
        <w:ind w:left="720"/>
        <w:jc w:val="both"/>
        <w:rPr>
          <w:rFonts w:cstheme="minorHAnsi"/>
        </w:rPr>
      </w:pPr>
      <w:r w:rsidRPr="002D361D">
        <w:rPr>
          <w:rFonts w:cstheme="minorHAnsi"/>
        </w:rPr>
        <w:t xml:space="preserve">QC/QA In-charge: investigation of compliant </w:t>
      </w:r>
    </w:p>
    <w:p w14:paraId="1B73EB81" w14:textId="0F19ED4E" w:rsidR="005649BC" w:rsidRPr="002D361D" w:rsidRDefault="005649BC" w:rsidP="002D361D">
      <w:pPr>
        <w:numPr>
          <w:ilvl w:val="0"/>
          <w:numId w:val="4"/>
        </w:numPr>
        <w:spacing w:after="0" w:line="240" w:lineRule="auto"/>
        <w:jc w:val="both"/>
        <w:rPr>
          <w:rFonts w:cstheme="minorHAnsi"/>
        </w:rPr>
      </w:pPr>
      <w:r w:rsidRPr="002D361D">
        <w:rPr>
          <w:rFonts w:cstheme="minorHAnsi"/>
        </w:rPr>
        <w:t>Preparation of the investigation report</w:t>
      </w:r>
      <w:r w:rsidR="00715388">
        <w:rPr>
          <w:rFonts w:cstheme="minorHAnsi"/>
        </w:rPr>
        <w:t>.</w:t>
      </w:r>
    </w:p>
    <w:p w14:paraId="491E68C3" w14:textId="70B18EB8" w:rsidR="005649BC" w:rsidRPr="002D361D" w:rsidRDefault="005649BC" w:rsidP="002D361D">
      <w:pPr>
        <w:numPr>
          <w:ilvl w:val="0"/>
          <w:numId w:val="4"/>
        </w:numPr>
        <w:spacing w:after="0" w:line="240" w:lineRule="auto"/>
        <w:jc w:val="both"/>
        <w:rPr>
          <w:rFonts w:cstheme="minorHAnsi"/>
        </w:rPr>
      </w:pPr>
      <w:r w:rsidRPr="002D361D">
        <w:rPr>
          <w:rFonts w:cstheme="minorHAnsi"/>
        </w:rPr>
        <w:t>Analysis of the complaint sample whenever required</w:t>
      </w:r>
      <w:r w:rsidR="00715388">
        <w:rPr>
          <w:rFonts w:cstheme="minorHAnsi"/>
        </w:rPr>
        <w:t>.</w:t>
      </w:r>
    </w:p>
    <w:p w14:paraId="2EA5E3D2" w14:textId="66BD0A53" w:rsidR="005649BC" w:rsidRPr="002D361D" w:rsidRDefault="005649BC" w:rsidP="002D361D">
      <w:pPr>
        <w:numPr>
          <w:ilvl w:val="0"/>
          <w:numId w:val="4"/>
        </w:numPr>
        <w:spacing w:after="0" w:line="240" w:lineRule="auto"/>
        <w:jc w:val="both"/>
        <w:rPr>
          <w:rFonts w:cstheme="minorHAnsi"/>
        </w:rPr>
      </w:pPr>
      <w:r w:rsidRPr="002D361D">
        <w:rPr>
          <w:rFonts w:cstheme="minorHAnsi"/>
        </w:rPr>
        <w:t>Suggesting corrective actions</w:t>
      </w:r>
      <w:r w:rsidR="00715388">
        <w:rPr>
          <w:rFonts w:cstheme="minorHAnsi"/>
        </w:rPr>
        <w:t>.</w:t>
      </w:r>
    </w:p>
    <w:p w14:paraId="2D21C71B" w14:textId="7D41F820" w:rsidR="005649BC" w:rsidRPr="002D361D" w:rsidRDefault="005649BC" w:rsidP="002D361D">
      <w:pPr>
        <w:numPr>
          <w:ilvl w:val="0"/>
          <w:numId w:val="4"/>
        </w:numPr>
        <w:spacing w:after="0" w:line="240" w:lineRule="auto"/>
        <w:jc w:val="both"/>
        <w:rPr>
          <w:rFonts w:cstheme="minorHAnsi"/>
        </w:rPr>
      </w:pPr>
      <w:r w:rsidRPr="002D361D">
        <w:rPr>
          <w:rFonts w:cstheme="minorHAnsi"/>
        </w:rPr>
        <w:t>Ensuring implementation of corrective action</w:t>
      </w:r>
      <w:r w:rsidR="00715388">
        <w:rPr>
          <w:rFonts w:cstheme="minorHAnsi"/>
        </w:rPr>
        <w:t>.</w:t>
      </w:r>
    </w:p>
    <w:p w14:paraId="03E02C28" w14:textId="66D8EBFE" w:rsidR="005649BC" w:rsidRPr="002D361D" w:rsidRDefault="005649BC" w:rsidP="002D361D">
      <w:pPr>
        <w:numPr>
          <w:ilvl w:val="0"/>
          <w:numId w:val="4"/>
        </w:numPr>
        <w:spacing w:after="0" w:line="240" w:lineRule="auto"/>
        <w:jc w:val="both"/>
        <w:rPr>
          <w:rFonts w:cstheme="minorHAnsi"/>
        </w:rPr>
      </w:pPr>
      <w:r w:rsidRPr="002D361D">
        <w:rPr>
          <w:rFonts w:cstheme="minorHAnsi"/>
        </w:rPr>
        <w:t>Training to the concerned person whenever required</w:t>
      </w:r>
      <w:r w:rsidR="00715388">
        <w:rPr>
          <w:rFonts w:cstheme="minorHAnsi"/>
        </w:rPr>
        <w:t>.</w:t>
      </w:r>
      <w:r w:rsidRPr="002D361D">
        <w:rPr>
          <w:rFonts w:cstheme="minorHAnsi"/>
        </w:rPr>
        <w:t xml:space="preserve"> </w:t>
      </w:r>
    </w:p>
    <w:p w14:paraId="4A0AA9BC" w14:textId="2AE25F98" w:rsidR="005649BC" w:rsidRPr="002D361D" w:rsidRDefault="005649BC" w:rsidP="002D361D">
      <w:pPr>
        <w:numPr>
          <w:ilvl w:val="0"/>
          <w:numId w:val="4"/>
        </w:numPr>
        <w:spacing w:after="0" w:line="240" w:lineRule="auto"/>
        <w:jc w:val="both"/>
        <w:rPr>
          <w:rFonts w:cstheme="minorHAnsi"/>
        </w:rPr>
      </w:pPr>
      <w:r w:rsidRPr="002D361D">
        <w:rPr>
          <w:rFonts w:cstheme="minorHAnsi"/>
        </w:rPr>
        <w:t>Reply of the complaint based on the investigation report</w:t>
      </w:r>
      <w:r w:rsidR="00715388">
        <w:rPr>
          <w:rFonts w:cstheme="minorHAnsi"/>
        </w:rPr>
        <w:t>.</w:t>
      </w:r>
    </w:p>
    <w:p w14:paraId="161E7BC6" w14:textId="77777777" w:rsidR="005649BC" w:rsidRPr="002D361D" w:rsidRDefault="005649BC" w:rsidP="002D361D">
      <w:pPr>
        <w:spacing w:line="240" w:lineRule="auto"/>
        <w:ind w:left="720"/>
        <w:jc w:val="both"/>
        <w:rPr>
          <w:rFonts w:cstheme="minorHAnsi"/>
        </w:rPr>
      </w:pPr>
      <w:r w:rsidRPr="002D361D">
        <w:rPr>
          <w:rFonts w:cstheme="minorHAnsi"/>
        </w:rPr>
        <w:t>QA Manager: Recommendation of any change in process if required</w:t>
      </w:r>
    </w:p>
    <w:p w14:paraId="2A7F12AE" w14:textId="497A0869" w:rsidR="005649BC" w:rsidRPr="002D361D" w:rsidRDefault="005649BC" w:rsidP="002D361D">
      <w:pPr>
        <w:numPr>
          <w:ilvl w:val="0"/>
          <w:numId w:val="5"/>
        </w:numPr>
        <w:spacing w:after="0" w:line="240" w:lineRule="auto"/>
        <w:jc w:val="both"/>
        <w:rPr>
          <w:rFonts w:cstheme="minorHAnsi"/>
        </w:rPr>
      </w:pPr>
      <w:r w:rsidRPr="002D361D">
        <w:rPr>
          <w:rFonts w:cstheme="minorHAnsi"/>
        </w:rPr>
        <w:t>Forwarding of investigations report to the Regulatory Authorities if required</w:t>
      </w:r>
      <w:r w:rsidR="00715388">
        <w:rPr>
          <w:rFonts w:cstheme="minorHAnsi"/>
        </w:rPr>
        <w:t>.</w:t>
      </w:r>
    </w:p>
    <w:p w14:paraId="67FC5614" w14:textId="69A174D7" w:rsidR="005649BC" w:rsidRPr="002D361D" w:rsidRDefault="005649BC" w:rsidP="002D361D">
      <w:pPr>
        <w:numPr>
          <w:ilvl w:val="0"/>
          <w:numId w:val="5"/>
        </w:numPr>
        <w:spacing w:after="0" w:line="240" w:lineRule="auto"/>
        <w:jc w:val="both"/>
        <w:rPr>
          <w:rFonts w:cstheme="minorHAnsi"/>
        </w:rPr>
      </w:pPr>
      <w:r w:rsidRPr="002D361D">
        <w:rPr>
          <w:rFonts w:cstheme="minorHAnsi"/>
        </w:rPr>
        <w:t>Review and approval of investigation report</w:t>
      </w:r>
      <w:r w:rsidR="00715388">
        <w:rPr>
          <w:rFonts w:cstheme="minorHAnsi"/>
        </w:rPr>
        <w:t>.</w:t>
      </w:r>
    </w:p>
    <w:p w14:paraId="567F384C" w14:textId="3CF46B82" w:rsidR="005649BC" w:rsidRPr="002D361D" w:rsidRDefault="00715388" w:rsidP="002D361D">
      <w:pPr>
        <w:numPr>
          <w:ilvl w:val="0"/>
          <w:numId w:val="5"/>
        </w:numPr>
        <w:spacing w:after="0" w:line="240" w:lineRule="auto"/>
        <w:jc w:val="both"/>
        <w:rPr>
          <w:rFonts w:cstheme="minorHAnsi"/>
        </w:rPr>
      </w:pPr>
      <w:r>
        <w:rPr>
          <w:rFonts w:cstheme="minorHAnsi"/>
        </w:rPr>
        <w:t>Recommend</w:t>
      </w:r>
      <w:r w:rsidR="005649BC" w:rsidRPr="002D361D">
        <w:rPr>
          <w:rFonts w:cstheme="minorHAnsi"/>
        </w:rPr>
        <w:t>ing corrective and preventive action</w:t>
      </w:r>
      <w:r>
        <w:rPr>
          <w:rFonts w:cstheme="minorHAnsi"/>
        </w:rPr>
        <w:t>.</w:t>
      </w:r>
    </w:p>
    <w:p w14:paraId="699F9F30" w14:textId="5D190D12" w:rsidR="005649BC" w:rsidRPr="002D361D" w:rsidRDefault="005649BC" w:rsidP="002D361D">
      <w:pPr>
        <w:numPr>
          <w:ilvl w:val="0"/>
          <w:numId w:val="5"/>
        </w:numPr>
        <w:spacing w:after="0" w:line="240" w:lineRule="auto"/>
        <w:jc w:val="both"/>
        <w:rPr>
          <w:rFonts w:cstheme="minorHAnsi"/>
        </w:rPr>
      </w:pPr>
      <w:r w:rsidRPr="002D361D">
        <w:rPr>
          <w:rFonts w:cstheme="minorHAnsi"/>
        </w:rPr>
        <w:t>Periodic review of the complaints</w:t>
      </w:r>
      <w:r w:rsidR="00715388">
        <w:rPr>
          <w:rFonts w:cstheme="minorHAnsi"/>
        </w:rPr>
        <w:t>.</w:t>
      </w:r>
    </w:p>
    <w:p w14:paraId="2BAADDA3" w14:textId="51B7FA4D" w:rsidR="005649BC" w:rsidRPr="002D361D" w:rsidRDefault="005649BC" w:rsidP="002D361D">
      <w:pPr>
        <w:spacing w:line="240" w:lineRule="auto"/>
        <w:ind w:left="720"/>
        <w:jc w:val="both"/>
        <w:rPr>
          <w:rFonts w:cstheme="minorHAnsi"/>
        </w:rPr>
      </w:pPr>
      <w:r w:rsidRPr="002D361D">
        <w:rPr>
          <w:rFonts w:cstheme="minorHAnsi"/>
        </w:rPr>
        <w:t xml:space="preserve">Supt. Pharmacist/ Factory Manager: </w:t>
      </w:r>
      <w:r w:rsidR="00715388">
        <w:rPr>
          <w:rFonts w:cstheme="minorHAnsi"/>
        </w:rPr>
        <w:t>Implemen</w:t>
      </w:r>
      <w:r w:rsidRPr="002D361D">
        <w:rPr>
          <w:rFonts w:cstheme="minorHAnsi"/>
        </w:rPr>
        <w:t>ting corrective and preventive action</w:t>
      </w:r>
      <w:r w:rsidR="00715388">
        <w:rPr>
          <w:rFonts w:cstheme="minorHAnsi"/>
        </w:rPr>
        <w:t>.</w:t>
      </w:r>
    </w:p>
    <w:p w14:paraId="550590F4" w14:textId="251758DD" w:rsidR="005649BC" w:rsidRPr="002D361D" w:rsidRDefault="005649BC" w:rsidP="002D361D">
      <w:pPr>
        <w:numPr>
          <w:ilvl w:val="0"/>
          <w:numId w:val="6"/>
        </w:numPr>
        <w:spacing w:after="0" w:line="240" w:lineRule="auto"/>
        <w:jc w:val="both"/>
        <w:rPr>
          <w:rFonts w:cstheme="minorHAnsi"/>
        </w:rPr>
      </w:pPr>
      <w:r w:rsidRPr="002D361D">
        <w:rPr>
          <w:rFonts w:cstheme="minorHAnsi"/>
        </w:rPr>
        <w:t>Ensure implementation of the corrective action</w:t>
      </w:r>
      <w:r w:rsidR="00715388">
        <w:rPr>
          <w:rFonts w:cstheme="minorHAnsi"/>
        </w:rPr>
        <w:t>.</w:t>
      </w:r>
    </w:p>
    <w:p w14:paraId="5196B935" w14:textId="0BB8CA4A" w:rsidR="005649BC" w:rsidRPr="002D361D" w:rsidRDefault="005649BC" w:rsidP="002D361D">
      <w:pPr>
        <w:numPr>
          <w:ilvl w:val="0"/>
          <w:numId w:val="6"/>
        </w:numPr>
        <w:spacing w:after="0" w:line="240" w:lineRule="auto"/>
        <w:jc w:val="both"/>
        <w:rPr>
          <w:rFonts w:cstheme="minorHAnsi"/>
        </w:rPr>
      </w:pPr>
      <w:r w:rsidRPr="002D361D">
        <w:rPr>
          <w:rFonts w:cstheme="minorHAnsi"/>
        </w:rPr>
        <w:t>Approval of investigation report</w:t>
      </w:r>
      <w:r w:rsidR="00715388">
        <w:rPr>
          <w:rFonts w:cstheme="minorHAnsi"/>
        </w:rPr>
        <w:t>.</w:t>
      </w:r>
    </w:p>
    <w:p w14:paraId="17D1C887" w14:textId="53DCB473" w:rsidR="00174513" w:rsidRPr="002D361D" w:rsidRDefault="005649BC" w:rsidP="002D361D">
      <w:pPr>
        <w:pStyle w:val="ListParagraph"/>
        <w:spacing w:line="240" w:lineRule="auto"/>
        <w:ind w:left="0"/>
        <w:jc w:val="both"/>
        <w:rPr>
          <w:rFonts w:cstheme="minorHAnsi"/>
          <w:b/>
        </w:rPr>
      </w:pPr>
      <w:r w:rsidRPr="002D361D">
        <w:rPr>
          <w:rFonts w:cstheme="minorHAnsi"/>
          <w:b/>
        </w:rPr>
        <w:t xml:space="preserve">4.0 </w:t>
      </w:r>
      <w:r w:rsidR="00E11A11" w:rsidRPr="002D361D">
        <w:rPr>
          <w:rFonts w:cstheme="minorHAnsi"/>
          <w:b/>
        </w:rPr>
        <w:t>DEFINATION/ABBREVIATIONS</w:t>
      </w:r>
    </w:p>
    <w:p w14:paraId="3170A992" w14:textId="77777777" w:rsidR="00174513" w:rsidRPr="002D361D" w:rsidRDefault="00174513" w:rsidP="002D361D">
      <w:pPr>
        <w:pStyle w:val="ListParagraph"/>
        <w:numPr>
          <w:ilvl w:val="0"/>
          <w:numId w:val="15"/>
        </w:numPr>
        <w:spacing w:line="240" w:lineRule="auto"/>
        <w:jc w:val="both"/>
        <w:rPr>
          <w:rFonts w:cstheme="minorHAnsi"/>
          <w:b/>
        </w:rPr>
      </w:pPr>
      <w:r w:rsidRPr="002D361D">
        <w:rPr>
          <w:rFonts w:cstheme="minorHAnsi"/>
        </w:rPr>
        <w:t>QA – Quality Assurance</w:t>
      </w:r>
    </w:p>
    <w:p w14:paraId="53F4D296" w14:textId="4A1EABC8" w:rsidR="005649BC" w:rsidRPr="002D361D" w:rsidRDefault="00174513" w:rsidP="002D361D">
      <w:pPr>
        <w:pStyle w:val="ListParagraph"/>
        <w:numPr>
          <w:ilvl w:val="0"/>
          <w:numId w:val="15"/>
        </w:numPr>
        <w:spacing w:line="240" w:lineRule="auto"/>
        <w:jc w:val="both"/>
        <w:rPr>
          <w:rFonts w:cstheme="minorHAnsi"/>
          <w:b/>
        </w:rPr>
      </w:pPr>
      <w:r w:rsidRPr="002D361D">
        <w:rPr>
          <w:rFonts w:cstheme="minorHAnsi"/>
        </w:rPr>
        <w:t>LGB – Logbook</w:t>
      </w:r>
    </w:p>
    <w:p w14:paraId="79B37C95" w14:textId="64A901C9" w:rsidR="00174513" w:rsidRPr="002D361D" w:rsidRDefault="00174513" w:rsidP="002D361D">
      <w:pPr>
        <w:pStyle w:val="ListParagraph"/>
        <w:numPr>
          <w:ilvl w:val="0"/>
          <w:numId w:val="15"/>
        </w:numPr>
        <w:spacing w:line="240" w:lineRule="auto"/>
        <w:jc w:val="both"/>
        <w:rPr>
          <w:rFonts w:cstheme="minorHAnsi"/>
          <w:b/>
        </w:rPr>
      </w:pPr>
      <w:r w:rsidRPr="002D361D">
        <w:rPr>
          <w:rFonts w:cstheme="minorHAnsi"/>
        </w:rPr>
        <w:t>DO – Documentation Unit</w:t>
      </w:r>
    </w:p>
    <w:p w14:paraId="3431C6DF" w14:textId="5ADA10CB" w:rsidR="00174513" w:rsidRPr="002D361D" w:rsidRDefault="00174513" w:rsidP="002D361D">
      <w:pPr>
        <w:pStyle w:val="ListParagraph"/>
        <w:numPr>
          <w:ilvl w:val="0"/>
          <w:numId w:val="15"/>
        </w:numPr>
        <w:spacing w:line="240" w:lineRule="auto"/>
        <w:jc w:val="both"/>
        <w:rPr>
          <w:rFonts w:cstheme="minorHAnsi"/>
          <w:b/>
        </w:rPr>
      </w:pPr>
      <w:r w:rsidRPr="002D361D">
        <w:rPr>
          <w:rFonts w:cstheme="minorHAnsi"/>
        </w:rPr>
        <w:t>QDG – Quality Department General</w:t>
      </w:r>
    </w:p>
    <w:p w14:paraId="63411CA5" w14:textId="77777777" w:rsidR="005649BC" w:rsidRPr="002D361D" w:rsidRDefault="005649BC" w:rsidP="002D361D">
      <w:pPr>
        <w:pStyle w:val="ListParagraph"/>
        <w:spacing w:line="240" w:lineRule="auto"/>
        <w:ind w:left="0"/>
        <w:jc w:val="both"/>
        <w:rPr>
          <w:rFonts w:cstheme="minorHAnsi"/>
          <w:b/>
        </w:rPr>
      </w:pPr>
    </w:p>
    <w:p w14:paraId="1C1569F9" w14:textId="0054FFF9" w:rsidR="005649BC" w:rsidRPr="002D361D" w:rsidRDefault="00E11A11" w:rsidP="002D361D">
      <w:pPr>
        <w:pStyle w:val="ListParagraph"/>
        <w:numPr>
          <w:ilvl w:val="0"/>
          <w:numId w:val="2"/>
        </w:numPr>
        <w:spacing w:line="240" w:lineRule="auto"/>
        <w:jc w:val="both"/>
        <w:rPr>
          <w:rFonts w:cstheme="minorHAnsi"/>
          <w:b/>
        </w:rPr>
      </w:pPr>
      <w:r w:rsidRPr="002D361D">
        <w:rPr>
          <w:rFonts w:cstheme="minorHAnsi"/>
          <w:b/>
        </w:rPr>
        <w:t>PROCEDURE</w:t>
      </w:r>
    </w:p>
    <w:p w14:paraId="7161582A" w14:textId="77777777" w:rsidR="005649BC" w:rsidRPr="002D361D" w:rsidRDefault="005649BC" w:rsidP="002D361D">
      <w:pPr>
        <w:pStyle w:val="ListParagraph"/>
        <w:numPr>
          <w:ilvl w:val="0"/>
          <w:numId w:val="17"/>
        </w:numPr>
        <w:spacing w:line="240" w:lineRule="auto"/>
        <w:jc w:val="both"/>
        <w:rPr>
          <w:rFonts w:cstheme="minorHAnsi"/>
          <w:b/>
        </w:rPr>
      </w:pPr>
      <w:r w:rsidRPr="002D361D">
        <w:rPr>
          <w:rFonts w:cstheme="minorHAnsi"/>
          <w:b/>
        </w:rPr>
        <w:t>Receiving of Market Complaints</w:t>
      </w:r>
    </w:p>
    <w:p w14:paraId="3E804183" w14:textId="77777777" w:rsidR="005649BC" w:rsidRPr="002D361D" w:rsidRDefault="005649BC" w:rsidP="002D361D">
      <w:pPr>
        <w:pStyle w:val="ListParagraph"/>
        <w:numPr>
          <w:ilvl w:val="0"/>
          <w:numId w:val="8"/>
        </w:numPr>
        <w:spacing w:after="0" w:line="240" w:lineRule="auto"/>
        <w:jc w:val="both"/>
        <w:rPr>
          <w:rFonts w:cstheme="minorHAnsi"/>
        </w:rPr>
      </w:pPr>
      <w:r w:rsidRPr="002D361D">
        <w:rPr>
          <w:rFonts w:cstheme="minorHAnsi"/>
        </w:rPr>
        <w:t>All the product complaints are to be promptly forwarded to QA Department</w:t>
      </w:r>
    </w:p>
    <w:p w14:paraId="595E1AFA" w14:textId="642A175A" w:rsidR="005649BC" w:rsidRPr="002D361D" w:rsidRDefault="005649BC" w:rsidP="002D361D">
      <w:pPr>
        <w:pStyle w:val="ListParagraph"/>
        <w:numPr>
          <w:ilvl w:val="0"/>
          <w:numId w:val="8"/>
        </w:numPr>
        <w:spacing w:after="0" w:line="240" w:lineRule="auto"/>
        <w:jc w:val="both"/>
        <w:rPr>
          <w:rFonts w:cstheme="minorHAnsi"/>
        </w:rPr>
      </w:pPr>
      <w:r w:rsidRPr="002D361D">
        <w:rPr>
          <w:rFonts w:cstheme="minorHAnsi"/>
        </w:rPr>
        <w:t xml:space="preserve">The marketing </w:t>
      </w:r>
      <w:r w:rsidR="00374D9C" w:rsidRPr="002D361D">
        <w:rPr>
          <w:rFonts w:cstheme="minorHAnsi"/>
        </w:rPr>
        <w:t>must</w:t>
      </w:r>
      <w:r w:rsidRPr="002D361D">
        <w:rPr>
          <w:rFonts w:cstheme="minorHAnsi"/>
        </w:rPr>
        <w:t xml:space="preserve"> provide full details of </w:t>
      </w:r>
      <w:r w:rsidR="00374D9C" w:rsidRPr="002D361D">
        <w:rPr>
          <w:rFonts w:cstheme="minorHAnsi"/>
        </w:rPr>
        <w:t>the complaint</w:t>
      </w:r>
      <w:r w:rsidRPr="002D361D">
        <w:rPr>
          <w:rFonts w:cstheme="minorHAnsi"/>
        </w:rPr>
        <w:t xml:space="preserve"> </w:t>
      </w:r>
      <w:r w:rsidR="00374D9C" w:rsidRPr="002D361D">
        <w:rPr>
          <w:rFonts w:cstheme="minorHAnsi"/>
        </w:rPr>
        <w:t xml:space="preserve">using the record for market complaint </w:t>
      </w:r>
      <w:r w:rsidR="00374D9C" w:rsidRPr="002D361D">
        <w:rPr>
          <w:rFonts w:cstheme="minorHAnsi"/>
          <w:b/>
          <w:bCs/>
        </w:rPr>
        <w:t>BML-QDG-QA-054-F01</w:t>
      </w:r>
      <w:r w:rsidRPr="002D361D">
        <w:rPr>
          <w:rFonts w:cstheme="minorHAnsi"/>
        </w:rPr>
        <w:t xml:space="preserve"> and send to QA department along with preferably complaint sample.</w:t>
      </w:r>
    </w:p>
    <w:p w14:paraId="4580B0CC" w14:textId="426B8DAB" w:rsidR="005370BB" w:rsidRPr="002D361D" w:rsidRDefault="005649BC" w:rsidP="002D361D">
      <w:pPr>
        <w:pStyle w:val="ListParagraph"/>
        <w:numPr>
          <w:ilvl w:val="0"/>
          <w:numId w:val="8"/>
        </w:numPr>
        <w:spacing w:after="0" w:line="240" w:lineRule="auto"/>
        <w:jc w:val="both"/>
        <w:rPr>
          <w:rFonts w:cstheme="minorHAnsi"/>
        </w:rPr>
      </w:pPr>
      <w:r w:rsidRPr="002D361D">
        <w:rPr>
          <w:rFonts w:cstheme="minorHAnsi"/>
        </w:rPr>
        <w:t>Upon receipt of complaint at Quality Assurance department, QA personnel have to enter the Complaint in the Market complaint register</w:t>
      </w:r>
      <w:r w:rsidR="005370BB" w:rsidRPr="002D361D">
        <w:rPr>
          <w:rFonts w:cstheme="minorHAnsi"/>
        </w:rPr>
        <w:t xml:space="preserve"> </w:t>
      </w:r>
      <w:r w:rsidR="00374D9C" w:rsidRPr="002D361D">
        <w:rPr>
          <w:rFonts w:cstheme="minorHAnsi"/>
        </w:rPr>
        <w:t>logbook</w:t>
      </w:r>
      <w:r w:rsidR="005370BB" w:rsidRPr="002D361D">
        <w:rPr>
          <w:rFonts w:cstheme="minorHAnsi"/>
        </w:rPr>
        <w:t xml:space="preserve"> (</w:t>
      </w:r>
      <w:r w:rsidR="00F50B9A" w:rsidRPr="002D361D">
        <w:rPr>
          <w:rFonts w:eastAsia="Calibri" w:cstheme="minorHAnsi"/>
          <w:b/>
          <w:bCs/>
          <w:iCs/>
          <w:noProof/>
        </w:rPr>
        <w:t>L</w:t>
      </w:r>
      <w:r w:rsidR="005370BB" w:rsidRPr="002D361D">
        <w:rPr>
          <w:rFonts w:eastAsia="Calibri" w:cstheme="minorHAnsi"/>
          <w:b/>
          <w:bCs/>
          <w:iCs/>
          <w:noProof/>
        </w:rPr>
        <w:t>GB/</w:t>
      </w:r>
      <w:r w:rsidR="00F50B9A" w:rsidRPr="002D361D">
        <w:rPr>
          <w:rFonts w:eastAsia="Calibri" w:cstheme="minorHAnsi"/>
          <w:b/>
          <w:bCs/>
          <w:iCs/>
          <w:noProof/>
        </w:rPr>
        <w:t>QA</w:t>
      </w:r>
      <w:r w:rsidR="005370BB" w:rsidRPr="002D361D">
        <w:rPr>
          <w:rFonts w:eastAsia="Calibri" w:cstheme="minorHAnsi"/>
          <w:b/>
          <w:bCs/>
          <w:iCs/>
          <w:noProof/>
        </w:rPr>
        <w:t>/</w:t>
      </w:r>
      <w:r w:rsidR="00F50B9A" w:rsidRPr="002D361D">
        <w:rPr>
          <w:rFonts w:eastAsia="Calibri" w:cstheme="minorHAnsi"/>
          <w:b/>
          <w:bCs/>
          <w:iCs/>
          <w:noProof/>
        </w:rPr>
        <w:t>054</w:t>
      </w:r>
      <w:r w:rsidR="005370BB" w:rsidRPr="002D361D">
        <w:rPr>
          <w:rFonts w:eastAsia="Calibri" w:cstheme="minorHAnsi"/>
          <w:b/>
          <w:bCs/>
          <w:iCs/>
          <w:noProof/>
        </w:rPr>
        <w:t>/DO/009</w:t>
      </w:r>
      <w:r w:rsidRPr="002D361D">
        <w:rPr>
          <w:rFonts w:cstheme="minorHAnsi"/>
        </w:rPr>
        <w:t xml:space="preserve">). </w:t>
      </w:r>
    </w:p>
    <w:p w14:paraId="131E526A" w14:textId="0B8163D3" w:rsidR="005370BB" w:rsidRPr="002D361D" w:rsidRDefault="00F003F1" w:rsidP="002D361D">
      <w:pPr>
        <w:pStyle w:val="ListParagraph"/>
        <w:spacing w:after="0" w:line="240" w:lineRule="auto"/>
        <w:ind w:left="1080"/>
        <w:jc w:val="both"/>
        <w:rPr>
          <w:rFonts w:cstheme="minorHAnsi"/>
          <w:b/>
          <w:bCs/>
        </w:rPr>
      </w:pPr>
      <w:r w:rsidRPr="002D361D">
        <w:rPr>
          <w:rFonts w:cstheme="minorHAnsi"/>
        </w:rPr>
        <w:t>MARKET</w:t>
      </w:r>
      <w:r w:rsidR="005370BB" w:rsidRPr="002D361D">
        <w:rPr>
          <w:rFonts w:cstheme="minorHAnsi"/>
        </w:rPr>
        <w:t xml:space="preserve"> COMPLAINT REGISTER LOGBOO</w:t>
      </w:r>
      <w:r w:rsidR="00374D9C" w:rsidRPr="002D361D">
        <w:rPr>
          <w:rFonts w:cstheme="minorHAnsi"/>
        </w:rPr>
        <w:t>K</w:t>
      </w:r>
      <w:r w:rsidR="005370BB" w:rsidRPr="002D361D">
        <w:rPr>
          <w:rFonts w:cstheme="minorHAnsi"/>
          <w:b/>
          <w:bCs/>
        </w:rPr>
        <w:t xml:space="preserve"> LGB/QA/054/DO/009</w:t>
      </w:r>
    </w:p>
    <w:tbl>
      <w:tblPr>
        <w:tblW w:w="9838" w:type="dxa"/>
        <w:tblInd w:w="5" w:type="dxa"/>
        <w:tblCellMar>
          <w:left w:w="0" w:type="dxa"/>
          <w:right w:w="0" w:type="dxa"/>
        </w:tblCellMar>
        <w:tblLook w:val="04A0" w:firstRow="1" w:lastRow="0" w:firstColumn="1" w:lastColumn="0" w:noHBand="0" w:noVBand="1"/>
      </w:tblPr>
      <w:tblGrid>
        <w:gridCol w:w="953"/>
        <w:gridCol w:w="1201"/>
        <w:gridCol w:w="967"/>
        <w:gridCol w:w="1438"/>
        <w:gridCol w:w="1201"/>
        <w:gridCol w:w="1031"/>
        <w:gridCol w:w="1001"/>
        <w:gridCol w:w="1048"/>
        <w:gridCol w:w="998"/>
      </w:tblGrid>
      <w:tr w:rsidR="00174513" w:rsidRPr="002D361D" w14:paraId="0C058ED7" w14:textId="77777777" w:rsidTr="00121D94">
        <w:tc>
          <w:tcPr>
            <w:tcW w:w="953" w:type="dxa"/>
            <w:tcBorders>
              <w:top w:val="single" w:sz="4" w:space="0" w:color="auto"/>
              <w:left w:val="single" w:sz="4" w:space="0" w:color="auto"/>
              <w:bottom w:val="single" w:sz="4" w:space="0" w:color="auto"/>
              <w:right w:val="single" w:sz="4" w:space="0" w:color="auto"/>
            </w:tcBorders>
          </w:tcPr>
          <w:p w14:paraId="32BA5C1B" w14:textId="1EE6984C" w:rsidR="00174513" w:rsidRPr="002D361D" w:rsidRDefault="00174513" w:rsidP="002D361D">
            <w:pPr>
              <w:spacing w:after="0" w:line="240" w:lineRule="auto"/>
              <w:jc w:val="both"/>
              <w:rPr>
                <w:rFonts w:cstheme="minorHAnsi"/>
                <w:b/>
                <w:bCs/>
              </w:rPr>
            </w:pPr>
            <w:r w:rsidRPr="002D361D">
              <w:rPr>
                <w:rFonts w:cstheme="minorHAnsi"/>
                <w:b/>
                <w:bCs/>
              </w:rPr>
              <w:t>Complaint date</w:t>
            </w:r>
          </w:p>
        </w:tc>
        <w:tc>
          <w:tcPr>
            <w:tcW w:w="1201"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tcPr>
          <w:p w14:paraId="326C4DE7" w14:textId="0F6D61E5" w:rsidR="00174513" w:rsidRPr="002D361D" w:rsidRDefault="00174513" w:rsidP="002D361D">
            <w:pPr>
              <w:spacing w:after="0" w:line="240" w:lineRule="auto"/>
              <w:jc w:val="both"/>
              <w:rPr>
                <w:rFonts w:cstheme="minorHAnsi"/>
                <w:b/>
                <w:bCs/>
              </w:rPr>
            </w:pPr>
            <w:r w:rsidRPr="002D361D">
              <w:rPr>
                <w:rFonts w:cstheme="minorHAnsi"/>
                <w:b/>
                <w:bCs/>
              </w:rPr>
              <w:t>Complaint Reference Number</w:t>
            </w:r>
          </w:p>
        </w:tc>
        <w:tc>
          <w:tcPr>
            <w:tcW w:w="96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FF56570" w14:textId="72515033" w:rsidR="00174513" w:rsidRPr="002D361D" w:rsidRDefault="00174513" w:rsidP="002D361D">
            <w:pPr>
              <w:spacing w:after="0" w:line="240" w:lineRule="auto"/>
              <w:jc w:val="both"/>
              <w:rPr>
                <w:rFonts w:cstheme="minorHAnsi"/>
                <w:b/>
                <w:bCs/>
              </w:rPr>
            </w:pPr>
            <w:r w:rsidRPr="002D361D">
              <w:rPr>
                <w:rFonts w:cstheme="minorHAnsi"/>
                <w:b/>
                <w:bCs/>
              </w:rPr>
              <w:t>Product Details</w:t>
            </w:r>
          </w:p>
        </w:tc>
        <w:tc>
          <w:tcPr>
            <w:tcW w:w="14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44187AE" w14:textId="347EB5B4" w:rsidR="00174513" w:rsidRPr="002D361D" w:rsidRDefault="00174513" w:rsidP="002D361D">
            <w:pPr>
              <w:spacing w:after="0" w:line="240" w:lineRule="auto"/>
              <w:jc w:val="both"/>
              <w:rPr>
                <w:rFonts w:cstheme="minorHAnsi"/>
                <w:b/>
                <w:bCs/>
              </w:rPr>
            </w:pPr>
            <w:r w:rsidRPr="002D361D">
              <w:rPr>
                <w:rFonts w:cstheme="minorHAnsi"/>
                <w:b/>
                <w:bCs/>
              </w:rPr>
              <w:t>Complainant</w:t>
            </w:r>
          </w:p>
        </w:tc>
        <w:tc>
          <w:tcPr>
            <w:tcW w:w="120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C0D99EC" w14:textId="77777777" w:rsidR="00174513" w:rsidRPr="002D361D" w:rsidRDefault="00174513" w:rsidP="002D361D">
            <w:pPr>
              <w:spacing w:after="0" w:line="240" w:lineRule="auto"/>
              <w:jc w:val="both"/>
              <w:rPr>
                <w:rFonts w:cstheme="minorHAnsi"/>
                <w:b/>
                <w:bCs/>
              </w:rPr>
            </w:pPr>
            <w:r w:rsidRPr="002D361D">
              <w:rPr>
                <w:rFonts w:cstheme="minorHAnsi"/>
                <w:b/>
                <w:bCs/>
              </w:rPr>
              <w:t>Details</w:t>
            </w:r>
          </w:p>
          <w:p w14:paraId="60FED9C7" w14:textId="30D6E347" w:rsidR="00174513" w:rsidRPr="002D361D" w:rsidRDefault="00174513" w:rsidP="002D361D">
            <w:pPr>
              <w:spacing w:after="0" w:line="240" w:lineRule="auto"/>
              <w:jc w:val="both"/>
              <w:rPr>
                <w:rFonts w:cstheme="minorHAnsi"/>
                <w:b/>
                <w:bCs/>
              </w:rPr>
            </w:pPr>
            <w:r w:rsidRPr="002D361D">
              <w:rPr>
                <w:rFonts w:cstheme="minorHAnsi"/>
                <w:b/>
                <w:bCs/>
              </w:rPr>
              <w:t xml:space="preserve"> of Complaint</w:t>
            </w:r>
          </w:p>
        </w:tc>
        <w:tc>
          <w:tcPr>
            <w:tcW w:w="1031" w:type="dxa"/>
            <w:tcBorders>
              <w:top w:val="single" w:sz="8" w:space="0" w:color="auto"/>
              <w:left w:val="single" w:sz="8" w:space="0" w:color="auto"/>
              <w:bottom w:val="single" w:sz="8" w:space="0" w:color="auto"/>
              <w:right w:val="single" w:sz="8" w:space="0" w:color="auto"/>
            </w:tcBorders>
          </w:tcPr>
          <w:p w14:paraId="3ED9EE0A" w14:textId="77777777" w:rsidR="00174513" w:rsidRPr="002D361D" w:rsidRDefault="00174513" w:rsidP="002D361D">
            <w:pPr>
              <w:spacing w:after="0" w:line="240" w:lineRule="auto"/>
              <w:jc w:val="both"/>
              <w:rPr>
                <w:rFonts w:cstheme="minorHAnsi"/>
                <w:b/>
                <w:bCs/>
              </w:rPr>
            </w:pPr>
            <w:r w:rsidRPr="002D361D">
              <w:rPr>
                <w:rFonts w:cstheme="minorHAnsi"/>
                <w:b/>
                <w:bCs/>
              </w:rPr>
              <w:t>Nature of Complaint</w:t>
            </w:r>
          </w:p>
          <w:p w14:paraId="2BF590A5" w14:textId="498DC7E7" w:rsidR="00174513" w:rsidRPr="002D361D" w:rsidRDefault="00174513" w:rsidP="002D361D">
            <w:pPr>
              <w:spacing w:after="0" w:line="240" w:lineRule="auto"/>
              <w:jc w:val="both"/>
              <w:rPr>
                <w:rFonts w:cstheme="minorHAnsi"/>
                <w:b/>
                <w:bCs/>
              </w:rPr>
            </w:pPr>
            <w:r w:rsidRPr="002D361D">
              <w:rPr>
                <w:rFonts w:cstheme="minorHAnsi"/>
                <w:b/>
                <w:bCs/>
              </w:rPr>
              <w:t> (Critical / Major / Minor )</w:t>
            </w:r>
          </w:p>
        </w:tc>
        <w:tc>
          <w:tcPr>
            <w:tcW w:w="1001" w:type="dxa"/>
            <w:tcBorders>
              <w:top w:val="single" w:sz="8" w:space="0" w:color="auto"/>
              <w:left w:val="single" w:sz="8" w:space="0" w:color="auto"/>
              <w:bottom w:val="single" w:sz="8" w:space="0" w:color="auto"/>
              <w:right w:val="single" w:sz="8" w:space="0" w:color="auto"/>
            </w:tcBorders>
          </w:tcPr>
          <w:p w14:paraId="06BACC42" w14:textId="5F3AD3B0" w:rsidR="00174513" w:rsidRPr="002D361D" w:rsidRDefault="00174513" w:rsidP="002D361D">
            <w:pPr>
              <w:spacing w:after="0" w:line="240" w:lineRule="auto"/>
              <w:jc w:val="both"/>
              <w:rPr>
                <w:rFonts w:cstheme="minorHAnsi"/>
                <w:b/>
                <w:bCs/>
              </w:rPr>
            </w:pPr>
            <w:r w:rsidRPr="002D361D">
              <w:rPr>
                <w:rFonts w:cstheme="minorHAnsi"/>
                <w:b/>
                <w:bCs/>
              </w:rPr>
              <w:t>Corrective action</w:t>
            </w:r>
          </w:p>
        </w:tc>
        <w:tc>
          <w:tcPr>
            <w:tcW w:w="1048" w:type="dxa"/>
            <w:tcBorders>
              <w:top w:val="single" w:sz="8" w:space="0" w:color="auto"/>
              <w:left w:val="single" w:sz="8" w:space="0" w:color="auto"/>
              <w:bottom w:val="single" w:sz="8" w:space="0" w:color="auto"/>
              <w:right w:val="single" w:sz="8" w:space="0" w:color="auto"/>
            </w:tcBorders>
          </w:tcPr>
          <w:p w14:paraId="473AA9F0" w14:textId="6ED800EB" w:rsidR="00174513" w:rsidRPr="002D361D" w:rsidRDefault="00174513" w:rsidP="002D361D">
            <w:pPr>
              <w:spacing w:after="0" w:line="240" w:lineRule="auto"/>
              <w:jc w:val="both"/>
              <w:rPr>
                <w:rFonts w:cstheme="minorHAnsi"/>
                <w:b/>
                <w:bCs/>
              </w:rPr>
            </w:pPr>
            <w:r w:rsidRPr="002D361D">
              <w:rPr>
                <w:rFonts w:cstheme="minorHAnsi"/>
                <w:b/>
                <w:bCs/>
              </w:rPr>
              <w:t>Preventive Action taken</w:t>
            </w:r>
          </w:p>
        </w:tc>
        <w:tc>
          <w:tcPr>
            <w:tcW w:w="998" w:type="dxa"/>
            <w:tcBorders>
              <w:top w:val="single" w:sz="8" w:space="0" w:color="auto"/>
              <w:left w:val="single" w:sz="8" w:space="0" w:color="auto"/>
              <w:bottom w:val="single" w:sz="8" w:space="0" w:color="auto"/>
              <w:right w:val="single" w:sz="8" w:space="0" w:color="auto"/>
            </w:tcBorders>
          </w:tcPr>
          <w:p w14:paraId="30962B3D" w14:textId="6FA82C7B" w:rsidR="00174513" w:rsidRPr="002D361D" w:rsidRDefault="00174513" w:rsidP="002D361D">
            <w:pPr>
              <w:spacing w:after="0" w:line="240" w:lineRule="auto"/>
              <w:jc w:val="both"/>
              <w:rPr>
                <w:rFonts w:cstheme="minorHAnsi"/>
                <w:b/>
                <w:bCs/>
              </w:rPr>
            </w:pPr>
            <w:r w:rsidRPr="002D361D">
              <w:rPr>
                <w:rFonts w:cstheme="minorHAnsi"/>
                <w:b/>
                <w:bCs/>
              </w:rPr>
              <w:t>Date completed</w:t>
            </w:r>
          </w:p>
        </w:tc>
      </w:tr>
    </w:tbl>
    <w:p w14:paraId="71DE1BAF" w14:textId="77777777" w:rsidR="002535C1" w:rsidRPr="002D361D" w:rsidRDefault="002535C1" w:rsidP="002D361D">
      <w:pPr>
        <w:spacing w:line="240" w:lineRule="auto"/>
        <w:jc w:val="both"/>
        <w:rPr>
          <w:rFonts w:cstheme="minorHAnsi"/>
        </w:rPr>
      </w:pPr>
    </w:p>
    <w:p w14:paraId="7906D3AA" w14:textId="77777777" w:rsidR="00121D94" w:rsidRPr="002D361D" w:rsidRDefault="00121D94" w:rsidP="002D361D">
      <w:pPr>
        <w:pStyle w:val="ListParagraph"/>
        <w:numPr>
          <w:ilvl w:val="0"/>
          <w:numId w:val="17"/>
        </w:numPr>
        <w:spacing w:after="0" w:line="240" w:lineRule="auto"/>
        <w:ind w:right="-613"/>
        <w:jc w:val="both"/>
        <w:rPr>
          <w:rFonts w:cstheme="minorHAnsi"/>
        </w:rPr>
      </w:pPr>
      <w:r w:rsidRPr="002D361D">
        <w:rPr>
          <w:rFonts w:cstheme="minorHAnsi"/>
          <w:b/>
          <w:bCs/>
        </w:rPr>
        <w:t>Assigning Product Complaint Number</w:t>
      </w:r>
    </w:p>
    <w:p w14:paraId="00686E84" w14:textId="0A850EFD" w:rsidR="00121D94" w:rsidRPr="002D361D" w:rsidRDefault="00121D94" w:rsidP="002D361D">
      <w:pPr>
        <w:pStyle w:val="ListParagraph"/>
        <w:numPr>
          <w:ilvl w:val="0"/>
          <w:numId w:val="8"/>
        </w:numPr>
        <w:spacing w:after="0" w:line="240" w:lineRule="auto"/>
        <w:ind w:right="-613"/>
        <w:jc w:val="both"/>
        <w:rPr>
          <w:rFonts w:cstheme="minorHAnsi"/>
        </w:rPr>
      </w:pPr>
      <w:r w:rsidRPr="002D361D">
        <w:rPr>
          <w:rFonts w:cstheme="minorHAnsi"/>
        </w:rPr>
        <w:t xml:space="preserve">Each product complaint received is given a number by the QA officer. </w:t>
      </w:r>
    </w:p>
    <w:p w14:paraId="42389EFA" w14:textId="77777777" w:rsidR="00121D94" w:rsidRPr="002D361D" w:rsidRDefault="00121D94" w:rsidP="002D361D">
      <w:pPr>
        <w:pStyle w:val="ListParagraph"/>
        <w:numPr>
          <w:ilvl w:val="0"/>
          <w:numId w:val="8"/>
        </w:numPr>
        <w:spacing w:after="0" w:line="240" w:lineRule="auto"/>
        <w:ind w:right="-613"/>
        <w:jc w:val="both"/>
        <w:rPr>
          <w:rFonts w:cstheme="minorHAnsi"/>
        </w:rPr>
      </w:pPr>
      <w:r w:rsidRPr="002D361D">
        <w:rPr>
          <w:rFonts w:cstheme="minorHAnsi"/>
        </w:rPr>
        <w:t xml:space="preserve">This number consists of 4 alphabets followed by 2-digit number representing the number </w:t>
      </w:r>
    </w:p>
    <w:p w14:paraId="2C6C61DF" w14:textId="41645C60" w:rsidR="00121D94" w:rsidRPr="002D361D" w:rsidRDefault="00121D94" w:rsidP="002D361D">
      <w:pPr>
        <w:pStyle w:val="ListParagraph"/>
        <w:spacing w:after="0" w:line="240" w:lineRule="auto"/>
        <w:ind w:left="1080" w:right="-613"/>
        <w:jc w:val="both"/>
        <w:rPr>
          <w:rFonts w:cstheme="minorHAnsi"/>
        </w:rPr>
      </w:pPr>
      <w:r w:rsidRPr="002D361D">
        <w:rPr>
          <w:rFonts w:cstheme="minorHAnsi"/>
        </w:rPr>
        <w:t>of the product complaint followed by year the product complaint was received.</w:t>
      </w:r>
    </w:p>
    <w:p w14:paraId="54F36680" w14:textId="6A73F048" w:rsidR="00121D94" w:rsidRPr="002D361D" w:rsidRDefault="00121D94" w:rsidP="002D361D">
      <w:pPr>
        <w:tabs>
          <w:tab w:val="left" w:pos="720"/>
        </w:tabs>
        <w:spacing w:line="240" w:lineRule="auto"/>
        <w:ind w:left="270" w:right="-613"/>
        <w:jc w:val="both"/>
        <w:rPr>
          <w:rFonts w:cstheme="minorHAnsi"/>
        </w:rPr>
      </w:pPr>
      <w:r w:rsidRPr="002D361D">
        <w:rPr>
          <w:rFonts w:cstheme="minorHAnsi"/>
        </w:rPr>
        <w:t xml:space="preserve">Example: </w:t>
      </w:r>
      <w:r w:rsidRPr="002D361D">
        <w:rPr>
          <w:rFonts w:cstheme="minorHAnsi"/>
          <w:b/>
          <w:bCs/>
        </w:rPr>
        <w:t>BM</w:t>
      </w:r>
      <w:r w:rsidR="00682FF9" w:rsidRPr="002D361D">
        <w:rPr>
          <w:rFonts w:cstheme="minorHAnsi"/>
          <w:b/>
          <w:bCs/>
        </w:rPr>
        <w:t>P</w:t>
      </w:r>
      <w:r w:rsidRPr="002D361D">
        <w:rPr>
          <w:rFonts w:cstheme="minorHAnsi"/>
          <w:b/>
          <w:bCs/>
        </w:rPr>
        <w:t>C/01/2024</w:t>
      </w:r>
    </w:p>
    <w:p w14:paraId="18B02913" w14:textId="50A1730F" w:rsidR="00121D94" w:rsidRPr="002D361D" w:rsidRDefault="00121D94" w:rsidP="002D361D">
      <w:pPr>
        <w:tabs>
          <w:tab w:val="left" w:pos="720"/>
        </w:tabs>
        <w:spacing w:line="240" w:lineRule="auto"/>
        <w:ind w:left="270" w:right="-613"/>
        <w:jc w:val="both"/>
        <w:rPr>
          <w:rFonts w:cstheme="minorHAnsi"/>
        </w:rPr>
      </w:pPr>
      <w:r w:rsidRPr="002D361D">
        <w:rPr>
          <w:rFonts w:cstheme="minorHAnsi"/>
        </w:rPr>
        <w:t xml:space="preserve">BMPC - BIOMEDICAL </w:t>
      </w:r>
      <w:r w:rsidR="00682FF9" w:rsidRPr="002D361D">
        <w:rPr>
          <w:rFonts w:cstheme="minorHAnsi"/>
        </w:rPr>
        <w:t>Product</w:t>
      </w:r>
      <w:r w:rsidRPr="002D361D">
        <w:rPr>
          <w:rFonts w:cstheme="minorHAnsi"/>
        </w:rPr>
        <w:t xml:space="preserve"> Complaint</w:t>
      </w:r>
    </w:p>
    <w:p w14:paraId="6EB72C11" w14:textId="1C897309" w:rsidR="00121D94" w:rsidRPr="002D361D" w:rsidRDefault="005649BC" w:rsidP="002D361D">
      <w:pPr>
        <w:pStyle w:val="ListParagraph"/>
        <w:numPr>
          <w:ilvl w:val="0"/>
          <w:numId w:val="8"/>
        </w:numPr>
        <w:spacing w:after="0" w:line="240" w:lineRule="auto"/>
        <w:jc w:val="both"/>
        <w:rPr>
          <w:rFonts w:cstheme="minorHAnsi"/>
        </w:rPr>
      </w:pPr>
      <w:r w:rsidRPr="002D361D">
        <w:rPr>
          <w:rFonts w:cstheme="minorHAnsi"/>
        </w:rPr>
        <w:t xml:space="preserve">After logging </w:t>
      </w:r>
      <w:r w:rsidR="00121D94" w:rsidRPr="002D361D">
        <w:rPr>
          <w:rFonts w:cstheme="minorHAnsi"/>
        </w:rPr>
        <w:t>complaints</w:t>
      </w:r>
      <w:r w:rsidRPr="002D361D">
        <w:rPr>
          <w:rFonts w:cstheme="minorHAnsi"/>
        </w:rPr>
        <w:t xml:space="preserve">, QA department </w:t>
      </w:r>
      <w:r w:rsidR="00121D94" w:rsidRPr="002D361D">
        <w:rPr>
          <w:rFonts w:cstheme="minorHAnsi"/>
        </w:rPr>
        <w:t>must</w:t>
      </w:r>
      <w:r w:rsidRPr="002D361D">
        <w:rPr>
          <w:rFonts w:cstheme="minorHAnsi"/>
        </w:rPr>
        <w:t xml:space="preserve"> start the investigation of complaint.</w:t>
      </w:r>
      <w:r w:rsidR="00121D94" w:rsidRPr="002D361D">
        <w:rPr>
          <w:rFonts w:cstheme="minorHAnsi"/>
        </w:rPr>
        <w:t xml:space="preserve"> </w:t>
      </w:r>
      <w:r w:rsidRPr="002D361D">
        <w:rPr>
          <w:rFonts w:cstheme="minorHAnsi"/>
        </w:rPr>
        <w:t xml:space="preserve">QA department </w:t>
      </w:r>
      <w:r w:rsidR="00121D94" w:rsidRPr="002D361D">
        <w:rPr>
          <w:rFonts w:cstheme="minorHAnsi"/>
        </w:rPr>
        <w:t>must</w:t>
      </w:r>
      <w:r w:rsidRPr="002D361D">
        <w:rPr>
          <w:rFonts w:cstheme="minorHAnsi"/>
        </w:rPr>
        <w:t xml:space="preserve">, Check the nature of the Complaint, verify the complaint sample if available or control sample </w:t>
      </w:r>
      <w:r w:rsidR="00121D94" w:rsidRPr="002D361D">
        <w:rPr>
          <w:rFonts w:cstheme="minorHAnsi"/>
        </w:rPr>
        <w:t>and</w:t>
      </w:r>
      <w:r w:rsidRPr="002D361D">
        <w:rPr>
          <w:rFonts w:cstheme="minorHAnsi"/>
        </w:rPr>
        <w:t xml:space="preserve"> </w:t>
      </w:r>
      <w:r w:rsidR="00534956" w:rsidRPr="002D361D">
        <w:rPr>
          <w:rFonts w:cstheme="minorHAnsi"/>
        </w:rPr>
        <w:t>based on</w:t>
      </w:r>
      <w:r w:rsidRPr="002D361D">
        <w:rPr>
          <w:rFonts w:cstheme="minorHAnsi"/>
        </w:rPr>
        <w:t xml:space="preserve"> initial investigation categorize the complaints into Critical / Major / Minor</w:t>
      </w:r>
    </w:p>
    <w:p w14:paraId="2F79F358" w14:textId="77777777" w:rsidR="005649BC" w:rsidRPr="002D361D" w:rsidRDefault="005649BC" w:rsidP="002D361D">
      <w:pPr>
        <w:pStyle w:val="ListParagraph"/>
        <w:spacing w:after="0" w:line="240" w:lineRule="auto"/>
        <w:ind w:left="1080"/>
        <w:jc w:val="both"/>
        <w:rPr>
          <w:rFonts w:cstheme="minorHAnsi"/>
          <w:b/>
        </w:rPr>
      </w:pPr>
      <w:r w:rsidRPr="002D361D">
        <w:rPr>
          <w:rFonts w:cstheme="minorHAnsi"/>
          <w:b/>
        </w:rPr>
        <w:t>CRITICAL</w:t>
      </w:r>
    </w:p>
    <w:p w14:paraId="7479536D" w14:textId="48DF00C3" w:rsidR="005649BC" w:rsidRPr="002D361D" w:rsidRDefault="005649BC" w:rsidP="002D361D">
      <w:pPr>
        <w:numPr>
          <w:ilvl w:val="0"/>
          <w:numId w:val="8"/>
        </w:numPr>
        <w:spacing w:after="0" w:line="240" w:lineRule="auto"/>
        <w:jc w:val="both"/>
        <w:rPr>
          <w:rFonts w:cstheme="minorHAnsi"/>
        </w:rPr>
      </w:pPr>
      <w:r w:rsidRPr="002D361D">
        <w:rPr>
          <w:rFonts w:cstheme="minorHAnsi"/>
        </w:rPr>
        <w:t>Complaints related to defective/ dangerous/ potentially life- threatening medicines that predictably or probably could result into serious health Risk /adverse events or even death. For Example: Wrong Product (Label and contents are different).</w:t>
      </w:r>
    </w:p>
    <w:p w14:paraId="6D828258" w14:textId="77777777" w:rsidR="005649BC" w:rsidRPr="002D361D" w:rsidRDefault="005649BC" w:rsidP="002D361D">
      <w:pPr>
        <w:numPr>
          <w:ilvl w:val="0"/>
          <w:numId w:val="8"/>
        </w:numPr>
        <w:spacing w:after="0" w:line="240" w:lineRule="auto"/>
        <w:jc w:val="both"/>
        <w:rPr>
          <w:rFonts w:cstheme="minorHAnsi"/>
        </w:rPr>
      </w:pPr>
      <w:r w:rsidRPr="002D361D">
        <w:rPr>
          <w:rFonts w:cstheme="minorHAnsi"/>
        </w:rPr>
        <w:t xml:space="preserve"> Correct product but wrong strength, with serious medical consequences.</w:t>
      </w:r>
    </w:p>
    <w:p w14:paraId="42CF4CA6" w14:textId="77777777" w:rsidR="005649BC" w:rsidRPr="002D361D" w:rsidRDefault="005649BC" w:rsidP="002D361D">
      <w:pPr>
        <w:numPr>
          <w:ilvl w:val="0"/>
          <w:numId w:val="8"/>
        </w:numPr>
        <w:spacing w:after="0" w:line="240" w:lineRule="auto"/>
        <w:jc w:val="both"/>
        <w:rPr>
          <w:rFonts w:cstheme="minorHAnsi"/>
        </w:rPr>
      </w:pPr>
      <w:r w:rsidRPr="002D361D">
        <w:rPr>
          <w:rFonts w:cstheme="minorHAnsi"/>
        </w:rPr>
        <w:t>Wrong active ingredient in a multi-component product.</w:t>
      </w:r>
    </w:p>
    <w:p w14:paraId="25BC5EB0" w14:textId="324DBEDA" w:rsidR="005649BC" w:rsidRPr="002D361D" w:rsidRDefault="005649BC" w:rsidP="002D361D">
      <w:pPr>
        <w:numPr>
          <w:ilvl w:val="0"/>
          <w:numId w:val="8"/>
        </w:numPr>
        <w:spacing w:after="0" w:line="240" w:lineRule="auto"/>
        <w:jc w:val="both"/>
        <w:rPr>
          <w:rFonts w:cstheme="minorHAnsi"/>
        </w:rPr>
      </w:pPr>
      <w:r w:rsidRPr="002D361D">
        <w:rPr>
          <w:rFonts w:cstheme="minorHAnsi"/>
        </w:rPr>
        <w:t>Mix-ups of some products.</w:t>
      </w:r>
    </w:p>
    <w:p w14:paraId="46894C5F" w14:textId="77777777" w:rsidR="005649BC" w:rsidRPr="002D361D" w:rsidRDefault="005649BC" w:rsidP="002D361D">
      <w:pPr>
        <w:numPr>
          <w:ilvl w:val="0"/>
          <w:numId w:val="8"/>
        </w:numPr>
        <w:spacing w:after="0" w:line="240" w:lineRule="auto"/>
        <w:jc w:val="both"/>
        <w:rPr>
          <w:rFonts w:cstheme="minorHAnsi"/>
        </w:rPr>
      </w:pPr>
      <w:r w:rsidRPr="002D361D">
        <w:rPr>
          <w:rFonts w:cstheme="minorHAnsi"/>
        </w:rPr>
        <w:t>Failure of the product or batch to meet specifications, any untoward reactions and other similar complaints.</w:t>
      </w:r>
    </w:p>
    <w:p w14:paraId="54C3DA0A" w14:textId="77777777" w:rsidR="00D30F5C" w:rsidRDefault="006063BF" w:rsidP="00D30F5C">
      <w:pPr>
        <w:spacing w:after="0" w:line="240" w:lineRule="auto"/>
        <w:jc w:val="both"/>
        <w:rPr>
          <w:rFonts w:cstheme="minorHAnsi"/>
          <w:b/>
        </w:rPr>
      </w:pPr>
      <w:r>
        <w:rPr>
          <w:rFonts w:cstheme="minorHAnsi"/>
          <w:b/>
        </w:rPr>
        <w:t xml:space="preserve">   </w:t>
      </w:r>
    </w:p>
    <w:p w14:paraId="5D6B5410" w14:textId="6E372643" w:rsidR="00D30F5C" w:rsidRDefault="006063BF" w:rsidP="00D30F5C">
      <w:pPr>
        <w:spacing w:after="0" w:line="240" w:lineRule="auto"/>
        <w:jc w:val="both"/>
        <w:rPr>
          <w:rFonts w:cstheme="minorHAnsi"/>
          <w:b/>
        </w:rPr>
      </w:pPr>
      <w:r>
        <w:rPr>
          <w:rFonts w:cstheme="minorHAnsi"/>
          <w:b/>
        </w:rPr>
        <w:lastRenderedPageBreak/>
        <w:t xml:space="preserve">    </w:t>
      </w:r>
      <w:r w:rsidR="005649BC" w:rsidRPr="006063BF">
        <w:rPr>
          <w:rFonts w:cstheme="minorHAnsi"/>
          <w:b/>
        </w:rPr>
        <w:t>MAJOR</w:t>
      </w:r>
    </w:p>
    <w:p w14:paraId="7733B7D4" w14:textId="77777777" w:rsidR="00D30F5C"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Mislabeling (Wrong or missing text or figures)</w:t>
      </w:r>
      <w:r w:rsidR="006063BF" w:rsidRPr="00D30F5C">
        <w:rPr>
          <w:rFonts w:cstheme="minorHAnsi"/>
        </w:rPr>
        <w:t>.</w:t>
      </w:r>
    </w:p>
    <w:p w14:paraId="015A7960" w14:textId="77777777" w:rsidR="00D30F5C"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Wrong coding</w:t>
      </w:r>
      <w:r w:rsidR="006063BF" w:rsidRPr="00D30F5C">
        <w:rPr>
          <w:rFonts w:cstheme="minorHAnsi"/>
        </w:rPr>
        <w:t>.</w:t>
      </w:r>
    </w:p>
    <w:p w14:paraId="75D6B0DE" w14:textId="77777777" w:rsidR="00D30F5C"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Missing or incorrect information (leaflets or inserts)</w:t>
      </w:r>
      <w:r w:rsidR="006063BF" w:rsidRPr="00D30F5C">
        <w:rPr>
          <w:rFonts w:cstheme="minorHAnsi"/>
        </w:rPr>
        <w:t>.</w:t>
      </w:r>
    </w:p>
    <w:p w14:paraId="22AB1C4F" w14:textId="77777777" w:rsidR="00D30F5C"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Chemical /Physical contamination</w:t>
      </w:r>
      <w:r w:rsidR="006063BF" w:rsidRPr="00D30F5C">
        <w:rPr>
          <w:rFonts w:cstheme="minorHAnsi"/>
        </w:rPr>
        <w:t>.</w:t>
      </w:r>
    </w:p>
    <w:p w14:paraId="4318A08E" w14:textId="28857375" w:rsidR="005649BC"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Non-Compliance with specification</w:t>
      </w:r>
      <w:r w:rsidR="006063BF" w:rsidRPr="00D30F5C">
        <w:rPr>
          <w:rFonts w:cstheme="minorHAnsi"/>
        </w:rPr>
        <w:t>.</w:t>
      </w:r>
    </w:p>
    <w:p w14:paraId="70CD9C51" w14:textId="77777777" w:rsidR="00D30F5C" w:rsidRDefault="00D30F5C" w:rsidP="00D30F5C">
      <w:pPr>
        <w:spacing w:after="0" w:line="240" w:lineRule="auto"/>
        <w:jc w:val="both"/>
        <w:rPr>
          <w:rFonts w:cstheme="minorHAnsi"/>
          <w:b/>
        </w:rPr>
      </w:pPr>
      <w:r>
        <w:rPr>
          <w:rFonts w:cstheme="minorHAnsi"/>
          <w:b/>
        </w:rPr>
        <w:t xml:space="preserve"> </w:t>
      </w:r>
    </w:p>
    <w:p w14:paraId="59677ECC" w14:textId="3A22C938" w:rsidR="005649BC" w:rsidRPr="00D30F5C" w:rsidRDefault="00D30F5C" w:rsidP="00D30F5C">
      <w:pPr>
        <w:spacing w:after="0" w:line="240" w:lineRule="auto"/>
        <w:jc w:val="both"/>
        <w:rPr>
          <w:rFonts w:cstheme="minorHAnsi"/>
          <w:b/>
        </w:rPr>
      </w:pPr>
      <w:r>
        <w:rPr>
          <w:rFonts w:cstheme="minorHAnsi"/>
          <w:b/>
        </w:rPr>
        <w:t xml:space="preserve">    </w:t>
      </w:r>
      <w:r w:rsidR="005649BC" w:rsidRPr="00D30F5C">
        <w:rPr>
          <w:rFonts w:cstheme="minorHAnsi"/>
          <w:b/>
        </w:rPr>
        <w:t>MINOR</w:t>
      </w:r>
    </w:p>
    <w:p w14:paraId="27CA837D" w14:textId="37209816" w:rsidR="00D30F5C"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 xml:space="preserve">Complaint which may not pose a significant hazard to health, complaints due to secondary packing materials, </w:t>
      </w:r>
      <w:r w:rsidR="006063BF" w:rsidRPr="00D30F5C">
        <w:rPr>
          <w:rFonts w:cstheme="minorHAnsi"/>
        </w:rPr>
        <w:t>d</w:t>
      </w:r>
      <w:r w:rsidRPr="00D30F5C">
        <w:rPr>
          <w:rFonts w:cstheme="minorHAnsi"/>
        </w:rPr>
        <w:t>amage of containers, Shortage of pouches, damaged Cartons, leakages</w:t>
      </w:r>
      <w:r w:rsidR="00D30F5C">
        <w:rPr>
          <w:rFonts w:cstheme="minorHAnsi"/>
        </w:rPr>
        <w:t>.</w:t>
      </w:r>
    </w:p>
    <w:p w14:paraId="787757D5" w14:textId="77777777" w:rsidR="00D30F5C" w:rsidRPr="00D30F5C" w:rsidRDefault="00D30F5C" w:rsidP="00D30F5C">
      <w:pPr>
        <w:pStyle w:val="ListParagraph"/>
        <w:spacing w:after="0" w:line="240" w:lineRule="auto"/>
        <w:ind w:left="1080"/>
        <w:jc w:val="both"/>
        <w:rPr>
          <w:rFonts w:cstheme="minorHAnsi"/>
          <w:b/>
        </w:rPr>
      </w:pPr>
    </w:p>
    <w:p w14:paraId="405A781E" w14:textId="4BAC306C" w:rsidR="00534956"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 xml:space="preserve">If the initial investigation indicates that the complaint is of critical, </w:t>
      </w:r>
      <w:r w:rsidR="00121D94" w:rsidRPr="00D30F5C">
        <w:rPr>
          <w:rFonts w:cstheme="minorHAnsi"/>
        </w:rPr>
        <w:t xml:space="preserve">an </w:t>
      </w:r>
      <w:r w:rsidRPr="00D30F5C">
        <w:rPr>
          <w:rFonts w:cstheme="minorHAnsi"/>
        </w:rPr>
        <w:t>intimat</w:t>
      </w:r>
      <w:r w:rsidR="00121D94" w:rsidRPr="00D30F5C">
        <w:rPr>
          <w:rFonts w:cstheme="minorHAnsi"/>
        </w:rPr>
        <w:t>ion form</w:t>
      </w:r>
      <w:r w:rsidR="00534956" w:rsidRPr="00D30F5C">
        <w:rPr>
          <w:rFonts w:cstheme="minorHAnsi"/>
        </w:rPr>
        <w:t xml:space="preserve"> </w:t>
      </w:r>
    </w:p>
    <w:p w14:paraId="6994B758" w14:textId="77777777" w:rsidR="00D30F5C" w:rsidRDefault="00534956" w:rsidP="00D30F5C">
      <w:pPr>
        <w:pStyle w:val="ListParagraph"/>
        <w:spacing w:after="0" w:line="240" w:lineRule="auto"/>
        <w:ind w:left="1080"/>
        <w:jc w:val="both"/>
        <w:rPr>
          <w:rFonts w:cstheme="minorHAnsi"/>
        </w:rPr>
      </w:pPr>
      <w:r w:rsidRPr="002D361D">
        <w:rPr>
          <w:rFonts w:eastAsia="Calibri" w:cstheme="minorHAnsi"/>
          <w:b/>
          <w:bCs/>
          <w:iCs/>
          <w:noProof/>
        </w:rPr>
        <w:t>BML-QDG-QA-054-F02</w:t>
      </w:r>
      <w:r w:rsidR="00121D94" w:rsidRPr="002D361D">
        <w:rPr>
          <w:rFonts w:cstheme="minorHAnsi"/>
        </w:rPr>
        <w:t xml:space="preserve"> </w:t>
      </w:r>
      <w:r w:rsidRPr="002D361D">
        <w:rPr>
          <w:rFonts w:cstheme="minorHAnsi"/>
        </w:rPr>
        <w:t xml:space="preserve">must be raised </w:t>
      </w:r>
      <w:r w:rsidR="005649BC" w:rsidRPr="002D361D">
        <w:rPr>
          <w:rFonts w:cstheme="minorHAnsi"/>
        </w:rPr>
        <w:t>to the Marketing Department for the stoppage of further sale and distribution within 24 hours from the receipt of communication</w:t>
      </w:r>
      <w:r w:rsidRPr="002D361D">
        <w:rPr>
          <w:rFonts w:cstheme="minorHAnsi"/>
        </w:rPr>
        <w:t>.</w:t>
      </w:r>
    </w:p>
    <w:p w14:paraId="4FF3B831"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Communicate to the client/ customer and regulatory affairs regarding market complaint based on nature of market complaint (if required).</w:t>
      </w:r>
      <w:r w:rsidR="00F50B9A" w:rsidRPr="00D30F5C">
        <w:rPr>
          <w:rFonts w:cstheme="minorHAnsi"/>
        </w:rPr>
        <w:t xml:space="preserve"> </w:t>
      </w:r>
      <w:r w:rsidR="0068631C" w:rsidRPr="00D30F5C">
        <w:rPr>
          <w:rFonts w:cstheme="minorHAnsi"/>
        </w:rPr>
        <w:t xml:space="preserve"> </w:t>
      </w:r>
      <w:r w:rsidRPr="00D30F5C">
        <w:rPr>
          <w:rFonts w:cstheme="minorHAnsi"/>
        </w:rPr>
        <w:t xml:space="preserve">Record the observations (i.e. Critical/Major/Minor) in the </w:t>
      </w:r>
      <w:r w:rsidR="00174513" w:rsidRPr="00D30F5C">
        <w:rPr>
          <w:rFonts w:cstheme="minorHAnsi"/>
        </w:rPr>
        <w:t xml:space="preserve">Customer </w:t>
      </w:r>
      <w:r w:rsidRPr="00D30F5C">
        <w:rPr>
          <w:rFonts w:cstheme="minorHAnsi"/>
        </w:rPr>
        <w:t>Complaint</w:t>
      </w:r>
      <w:r w:rsidR="00174513" w:rsidRPr="00D30F5C">
        <w:rPr>
          <w:rFonts w:cstheme="minorHAnsi"/>
        </w:rPr>
        <w:t xml:space="preserve"> report</w:t>
      </w:r>
      <w:r w:rsidR="00534956" w:rsidRPr="00D30F5C">
        <w:rPr>
          <w:rFonts w:cstheme="minorHAnsi"/>
        </w:rPr>
        <w:t xml:space="preserve"> </w:t>
      </w:r>
      <w:r w:rsidR="00534956" w:rsidRPr="00D30F5C">
        <w:rPr>
          <w:rFonts w:eastAsia="Calibri" w:cstheme="minorHAnsi"/>
          <w:b/>
          <w:bCs/>
          <w:iCs/>
          <w:noProof/>
        </w:rPr>
        <w:t>BML-QDG-QA-054-F0</w:t>
      </w:r>
      <w:r w:rsidR="00174513" w:rsidRPr="00D30F5C">
        <w:rPr>
          <w:rFonts w:eastAsia="Calibri" w:cstheme="minorHAnsi"/>
          <w:b/>
          <w:bCs/>
          <w:iCs/>
          <w:noProof/>
        </w:rPr>
        <w:t>3</w:t>
      </w:r>
      <w:r w:rsidRPr="00D30F5C">
        <w:rPr>
          <w:rFonts w:cstheme="minorHAnsi"/>
        </w:rPr>
        <w:t xml:space="preserve"> and start the complete investigation.</w:t>
      </w:r>
    </w:p>
    <w:p w14:paraId="0DD5E747"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In case of quality related complaint sample received must be thoroughly investigated by scrutinizing the batch record, processing documents, analytical results and control samples to assess the genuineness of the complaint. Depending on the nature of complaint the control sample and complaint sample (if any) is to be analyzed for the relevant test parameters. Analysis of the sample is to be carried out as per the specification by which the product was initially released.</w:t>
      </w:r>
    </w:p>
    <w:p w14:paraId="6834F835" w14:textId="2B163401" w:rsidR="00534956" w:rsidRPr="00D30F5C" w:rsidRDefault="005649BC" w:rsidP="00D30F5C">
      <w:pPr>
        <w:pStyle w:val="ListParagraph"/>
        <w:numPr>
          <w:ilvl w:val="0"/>
          <w:numId w:val="8"/>
        </w:numPr>
        <w:spacing w:after="0" w:line="240" w:lineRule="auto"/>
        <w:jc w:val="both"/>
        <w:rPr>
          <w:rFonts w:cstheme="minorHAnsi"/>
        </w:rPr>
      </w:pPr>
      <w:r w:rsidRPr="00D30F5C">
        <w:rPr>
          <w:rFonts w:cstheme="minorHAnsi"/>
        </w:rPr>
        <w:t>In case of critical market complaints where the product is observed to have fail to meet critical specifications which may lead to untoward reactions/ consequences on the user, the product/batch is to be recall from market immediately on high priority</w:t>
      </w:r>
      <w:r w:rsidR="00534956" w:rsidRPr="00D30F5C">
        <w:rPr>
          <w:rFonts w:cstheme="minorHAnsi"/>
        </w:rPr>
        <w:t xml:space="preserve"> following the procedure of product recall </w:t>
      </w:r>
    </w:p>
    <w:p w14:paraId="230FF6D7" w14:textId="77777777" w:rsidR="00D30F5C" w:rsidRDefault="00534956" w:rsidP="00D30F5C">
      <w:pPr>
        <w:pStyle w:val="ListParagraph"/>
        <w:spacing w:after="0" w:line="240" w:lineRule="auto"/>
        <w:ind w:firstLine="360"/>
        <w:jc w:val="both"/>
        <w:rPr>
          <w:rFonts w:cstheme="minorHAnsi"/>
        </w:rPr>
      </w:pPr>
      <w:r w:rsidRPr="002D361D">
        <w:rPr>
          <w:rFonts w:cstheme="minorHAnsi"/>
          <w:b/>
          <w:bCs/>
        </w:rPr>
        <w:t>BML-QDG-QA-074</w:t>
      </w:r>
      <w:r w:rsidRPr="002D361D">
        <w:rPr>
          <w:rFonts w:cstheme="minorHAnsi"/>
        </w:rPr>
        <w:t>.</w:t>
      </w:r>
    </w:p>
    <w:p w14:paraId="66692A11"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 xml:space="preserve">All recalled </w:t>
      </w:r>
      <w:r w:rsidR="00534956" w:rsidRPr="00D30F5C">
        <w:rPr>
          <w:rFonts w:cstheme="minorHAnsi"/>
        </w:rPr>
        <w:t>products</w:t>
      </w:r>
      <w:r w:rsidRPr="00D30F5C">
        <w:rPr>
          <w:rFonts w:cstheme="minorHAnsi"/>
        </w:rPr>
        <w:t xml:space="preserve"> must be quarantine upon arrival at the factory. Total quantity, state of receipt and integrity of the recall product must be check and documented.</w:t>
      </w:r>
    </w:p>
    <w:p w14:paraId="37758B62"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 xml:space="preserve">Test parameters to be performed for the complaint sample are to be specified by Site-Head Quality or his authorized nominee.  After completion of analysis, QC </w:t>
      </w:r>
      <w:r w:rsidR="00534956" w:rsidRPr="00D30F5C">
        <w:rPr>
          <w:rFonts w:cstheme="minorHAnsi"/>
        </w:rPr>
        <w:t>must</w:t>
      </w:r>
      <w:r w:rsidRPr="00D30F5C">
        <w:rPr>
          <w:rFonts w:cstheme="minorHAnsi"/>
        </w:rPr>
        <w:t xml:space="preserve"> send the report of Analysis to QA for further investigation. </w:t>
      </w:r>
    </w:p>
    <w:p w14:paraId="66CA6B54"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QA department has to consult (as per requirement) with Marketing/ Production for necessary investigation at their end. Appropriate action is to be chosen from the following, depending on the nature of the complaint:</w:t>
      </w:r>
    </w:p>
    <w:p w14:paraId="5B6A6EE8"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Observation and analysis of complaint sample and packing slip (if any)</w:t>
      </w:r>
    </w:p>
    <w:p w14:paraId="6B984E9E"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Observation and analysis of retained sample of the same batch or other batches of same product.</w:t>
      </w:r>
    </w:p>
    <w:p w14:paraId="73935EF0"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lastRenderedPageBreak/>
        <w:t>Comparison of results of above.</w:t>
      </w:r>
    </w:p>
    <w:p w14:paraId="035D5F00"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Review of Product specification, Batch manufacturing record, batch analytical records.</w:t>
      </w:r>
    </w:p>
    <w:p w14:paraId="6B8E8B6E"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Facility or equipment problem</w:t>
      </w:r>
      <w:r w:rsidR="006063BF" w:rsidRPr="00D30F5C">
        <w:rPr>
          <w:rFonts w:cstheme="minorHAnsi"/>
        </w:rPr>
        <w:t>.</w:t>
      </w:r>
    </w:p>
    <w:p w14:paraId="05903387"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Training records of concerned operators’ staff and identify the training needs if any</w:t>
      </w:r>
    </w:p>
    <w:p w14:paraId="5B8BEA03"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Trend analysis, Stability data, process validation report, product development report. Based on the observations, identify the root cause of the incidence.</w:t>
      </w:r>
    </w:p>
    <w:p w14:paraId="06366D96"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Review of Control sample of ±3 Batch Nos. from market complaint Batch</w:t>
      </w:r>
      <w:r w:rsidR="00A332A5" w:rsidRPr="00D30F5C">
        <w:rPr>
          <w:rFonts w:cstheme="minorHAnsi"/>
        </w:rPr>
        <w:t>.</w:t>
      </w:r>
    </w:p>
    <w:p w14:paraId="59F8F8ED"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Take Medical opinion (if any) from medical experts with concern patient (if any) as a part of investigation.</w:t>
      </w:r>
    </w:p>
    <w:p w14:paraId="25C4EE46"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 xml:space="preserve">Prepare an investigation </w:t>
      </w:r>
      <w:r w:rsidR="00A332A5" w:rsidRPr="00D30F5C">
        <w:rPr>
          <w:rFonts w:cstheme="minorHAnsi"/>
        </w:rPr>
        <w:t>report using</w:t>
      </w:r>
      <w:r w:rsidR="003B2C3B" w:rsidRPr="00D30F5C">
        <w:rPr>
          <w:rFonts w:cstheme="minorHAnsi"/>
        </w:rPr>
        <w:t xml:space="preserve"> investigation of complaint/Final report form </w:t>
      </w:r>
      <w:r w:rsidR="00AA238E" w:rsidRPr="00D30F5C">
        <w:rPr>
          <w:rFonts w:eastAsia="Calibri" w:cstheme="minorHAnsi"/>
          <w:b/>
          <w:bCs/>
          <w:iCs/>
          <w:noProof/>
        </w:rPr>
        <w:t>BML-QDG-QA-054-F0</w:t>
      </w:r>
      <w:r w:rsidR="003B2C3B" w:rsidRPr="00D30F5C">
        <w:rPr>
          <w:rFonts w:eastAsia="Calibri" w:cstheme="minorHAnsi"/>
          <w:b/>
          <w:bCs/>
          <w:iCs/>
          <w:noProof/>
        </w:rPr>
        <w:t>4</w:t>
      </w:r>
      <w:r w:rsidRPr="00D30F5C">
        <w:rPr>
          <w:rFonts w:cstheme="minorHAnsi"/>
        </w:rPr>
        <w:t xml:space="preserve"> (if require additional sheets are to be enclosed)</w:t>
      </w:r>
      <w:r w:rsidR="00AA238E" w:rsidRPr="00D30F5C">
        <w:rPr>
          <w:rFonts w:cstheme="minorHAnsi"/>
        </w:rPr>
        <w:t>.</w:t>
      </w:r>
    </w:p>
    <w:p w14:paraId="076073CC"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Mention all the corrective and preventive actions in detail &amp; target date for the completion of the corrective action in the investigation report. Forward it to the Quality assurance Manager and supt. Pharmacist for review.</w:t>
      </w:r>
    </w:p>
    <w:p w14:paraId="493A88E8"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Prepare a reply based on the complete investigation.</w:t>
      </w:r>
    </w:p>
    <w:p w14:paraId="57782912"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Forward the duly filled complete investigation details to Marketing department along with the reply letter mentioning the corrective and preventive actions taken to avoid future recurrence of the incidence. </w:t>
      </w:r>
    </w:p>
    <w:p w14:paraId="11FBE007"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As a part of investigation, the need for recalling the batch is to be decided by Site-Head Quality and Factory Manager/ Supt.  Pharmacist depending on the nature of the complaint. In such cases the SOP for Product Recall is to be followed. </w:t>
      </w:r>
    </w:p>
    <w:p w14:paraId="69C98544"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Initial response shall be sent to Marketing department within 7 days for minor complaints and 14days in case of major complaints.</w:t>
      </w:r>
    </w:p>
    <w:p w14:paraId="7C185666"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Marketing Department has to forward the Reply to the customer</w:t>
      </w:r>
      <w:r w:rsidR="003B2C3B" w:rsidRPr="00D30F5C">
        <w:rPr>
          <w:rFonts w:cstheme="minorHAnsi"/>
        </w:rPr>
        <w:t xml:space="preserve"> via the customer complaint resolution form </w:t>
      </w:r>
      <w:r w:rsidR="003B2C3B" w:rsidRPr="00D30F5C">
        <w:rPr>
          <w:rFonts w:cstheme="minorHAnsi"/>
          <w:b/>
          <w:bCs/>
        </w:rPr>
        <w:t>BML-QDG-QA-054-F05</w:t>
      </w:r>
      <w:r w:rsidRPr="00D30F5C">
        <w:rPr>
          <w:rFonts w:cstheme="minorHAnsi"/>
        </w:rPr>
        <w:t xml:space="preserve"> with a copy of same to QA department.</w:t>
      </w:r>
    </w:p>
    <w:p w14:paraId="412FB3A0"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Feedback from the customer/complainant on the reply is to be taken</w:t>
      </w:r>
      <w:r w:rsidR="0091346F" w:rsidRPr="00D30F5C">
        <w:rPr>
          <w:rFonts w:cstheme="minorHAnsi"/>
        </w:rPr>
        <w:t xml:space="preserve"> via customer complaints satisfactory form </w:t>
      </w:r>
      <w:r w:rsidR="0091346F" w:rsidRPr="00D30F5C">
        <w:rPr>
          <w:rFonts w:cstheme="minorHAnsi"/>
          <w:b/>
          <w:bCs/>
        </w:rPr>
        <w:t>BML-QDG-QA-054-F06</w:t>
      </w:r>
      <w:r w:rsidRPr="00D30F5C">
        <w:rPr>
          <w:rFonts w:cstheme="minorHAnsi"/>
        </w:rPr>
        <w:t xml:space="preserve">. </w:t>
      </w:r>
      <w:r w:rsidR="00A332A5" w:rsidRPr="00D30F5C">
        <w:rPr>
          <w:rFonts w:cstheme="minorHAnsi"/>
        </w:rPr>
        <w:t>Feedback (if any) received from the customers/complainant is</w:t>
      </w:r>
      <w:r w:rsidRPr="00D30F5C">
        <w:rPr>
          <w:rFonts w:cstheme="minorHAnsi"/>
        </w:rPr>
        <w:t xml:space="preserve"> to be forwarded to QA department for records.</w:t>
      </w:r>
    </w:p>
    <w:p w14:paraId="4CD4AC4A"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 xml:space="preserve">The complaint shall be treated as “Closed” after receiving feedback from the customer. The </w:t>
      </w:r>
      <w:r w:rsidR="0091346F" w:rsidRPr="00D30F5C">
        <w:rPr>
          <w:rFonts w:cstheme="minorHAnsi"/>
        </w:rPr>
        <w:t>period</w:t>
      </w:r>
      <w:r w:rsidRPr="00D30F5C">
        <w:rPr>
          <w:rFonts w:cstheme="minorHAnsi"/>
        </w:rPr>
        <w:t xml:space="preserve"> for receiving feedback from the customer is: Customer feedback from Domestic Market within 3 weeks.</w:t>
      </w:r>
    </w:p>
    <w:p w14:paraId="6E88A2EB"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If feedback is not received within the stipulated time, the complaint shall be treated as closed.</w:t>
      </w:r>
    </w:p>
    <w:p w14:paraId="5664A5BD"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Review the customer complaint status and customer complaints every 6 months to evaluate specific or recurring problems which require further attention.</w:t>
      </w:r>
    </w:p>
    <w:p w14:paraId="3A5887DF" w14:textId="5CDC12FA" w:rsidR="005649BC" w:rsidRDefault="005649BC" w:rsidP="002D361D">
      <w:pPr>
        <w:pStyle w:val="ListParagraph"/>
        <w:numPr>
          <w:ilvl w:val="0"/>
          <w:numId w:val="8"/>
        </w:numPr>
        <w:spacing w:after="0" w:line="240" w:lineRule="auto"/>
        <w:jc w:val="both"/>
        <w:rPr>
          <w:rFonts w:cstheme="minorHAnsi"/>
        </w:rPr>
      </w:pPr>
      <w:r w:rsidRPr="00D30F5C">
        <w:rPr>
          <w:rFonts w:cstheme="minorHAnsi"/>
        </w:rPr>
        <w:t>Maintain all the records involving market complaints handling till one year after the Date of expiry of the product or one year after the date of complaint received whichever is longer.</w:t>
      </w:r>
    </w:p>
    <w:p w14:paraId="01D0F8EF" w14:textId="77777777" w:rsidR="00075C3D" w:rsidRPr="00075C3D" w:rsidRDefault="00075C3D" w:rsidP="00075C3D">
      <w:pPr>
        <w:pStyle w:val="ListParagraph"/>
        <w:spacing w:after="0" w:line="240" w:lineRule="auto"/>
        <w:ind w:left="1080"/>
        <w:jc w:val="both"/>
        <w:rPr>
          <w:rFonts w:cstheme="minorHAnsi"/>
        </w:rPr>
      </w:pPr>
    </w:p>
    <w:p w14:paraId="7C8F4314" w14:textId="7D81FD46" w:rsidR="005649BC" w:rsidRPr="002D361D" w:rsidRDefault="005649BC" w:rsidP="002D361D">
      <w:pPr>
        <w:numPr>
          <w:ilvl w:val="0"/>
          <w:numId w:val="2"/>
        </w:numPr>
        <w:shd w:val="clear" w:color="auto" w:fill="FFFFFF"/>
        <w:spacing w:after="0" w:line="240" w:lineRule="auto"/>
        <w:jc w:val="both"/>
        <w:rPr>
          <w:rFonts w:cstheme="minorHAnsi"/>
          <w:color w:val="000000"/>
        </w:rPr>
      </w:pPr>
      <w:bookmarkStart w:id="0" w:name="_Hlk170902440"/>
      <w:r w:rsidRPr="002D361D">
        <w:rPr>
          <w:rFonts w:cstheme="minorHAnsi"/>
          <w:b/>
        </w:rPr>
        <w:t>REFERENCE</w:t>
      </w:r>
      <w:r w:rsidR="00FD23C3" w:rsidRPr="002D361D">
        <w:rPr>
          <w:rFonts w:cstheme="minorHAnsi"/>
          <w:b/>
        </w:rPr>
        <w:t xml:space="preserve"> AND </w:t>
      </w:r>
      <w:r w:rsidRPr="002D361D">
        <w:rPr>
          <w:rFonts w:cstheme="minorHAnsi"/>
          <w:b/>
        </w:rPr>
        <w:t>ENCLOSURE</w:t>
      </w:r>
      <w:bookmarkEnd w:id="0"/>
    </w:p>
    <w:p w14:paraId="48B90027" w14:textId="77777777" w:rsidR="00174513" w:rsidRPr="002D361D" w:rsidRDefault="005649BC" w:rsidP="002D361D">
      <w:pPr>
        <w:pStyle w:val="ListParagraph"/>
        <w:numPr>
          <w:ilvl w:val="0"/>
          <w:numId w:val="14"/>
        </w:numPr>
        <w:shd w:val="clear" w:color="auto" w:fill="FFFFFF"/>
        <w:spacing w:after="0" w:line="240" w:lineRule="auto"/>
        <w:jc w:val="both"/>
        <w:rPr>
          <w:rFonts w:cstheme="minorHAnsi"/>
          <w:lang w:val="en-GB"/>
        </w:rPr>
      </w:pPr>
      <w:r w:rsidRPr="002D361D">
        <w:rPr>
          <w:rFonts w:cstheme="minorHAnsi"/>
          <w:lang w:val="en-GB"/>
        </w:rPr>
        <w:t>Record for market complaint</w:t>
      </w:r>
      <w:r w:rsidR="00A26997" w:rsidRPr="002D361D">
        <w:rPr>
          <w:rFonts w:cstheme="minorHAnsi"/>
          <w:lang w:val="en-GB"/>
        </w:rPr>
        <w:t xml:space="preserve"> </w:t>
      </w:r>
      <w:r w:rsidR="00A26997" w:rsidRPr="002D361D">
        <w:rPr>
          <w:rFonts w:cstheme="minorHAnsi"/>
          <w:b/>
          <w:bCs/>
          <w:lang w:val="en-GB"/>
        </w:rPr>
        <w:t>(</w:t>
      </w:r>
      <w:r w:rsidR="00A26997" w:rsidRPr="002D361D">
        <w:rPr>
          <w:rFonts w:eastAsia="Calibri" w:cstheme="minorHAnsi"/>
          <w:b/>
          <w:bCs/>
          <w:iCs/>
          <w:noProof/>
        </w:rPr>
        <w:t>BML-QDG-QA-054-F01)</w:t>
      </w:r>
    </w:p>
    <w:p w14:paraId="47EAC46C" w14:textId="77777777" w:rsidR="00174513" w:rsidRPr="002D361D" w:rsidRDefault="005649BC" w:rsidP="002D361D">
      <w:pPr>
        <w:pStyle w:val="ListParagraph"/>
        <w:numPr>
          <w:ilvl w:val="0"/>
          <w:numId w:val="14"/>
        </w:numPr>
        <w:shd w:val="clear" w:color="auto" w:fill="FFFFFF"/>
        <w:spacing w:after="0" w:line="240" w:lineRule="auto"/>
        <w:jc w:val="both"/>
        <w:rPr>
          <w:rFonts w:cstheme="minorHAnsi"/>
          <w:lang w:val="en-GB"/>
        </w:rPr>
      </w:pPr>
      <w:r w:rsidRPr="002D361D">
        <w:rPr>
          <w:rFonts w:cstheme="minorHAnsi"/>
          <w:lang w:val="en-GB"/>
        </w:rPr>
        <w:t>Intimation to Marketing Department</w:t>
      </w:r>
      <w:r w:rsidR="00F50B9A" w:rsidRPr="002D361D">
        <w:rPr>
          <w:rFonts w:cstheme="minorHAnsi"/>
          <w:lang w:val="en-GB"/>
        </w:rPr>
        <w:t xml:space="preserve"> </w:t>
      </w:r>
      <w:r w:rsidR="005A2C4D" w:rsidRPr="002D361D">
        <w:rPr>
          <w:rFonts w:cstheme="minorHAnsi"/>
          <w:b/>
          <w:bCs/>
          <w:lang w:val="en-GB"/>
        </w:rPr>
        <w:t>(</w:t>
      </w:r>
      <w:r w:rsidR="00F50B9A" w:rsidRPr="002D361D">
        <w:rPr>
          <w:rFonts w:eastAsia="Calibri" w:cstheme="minorHAnsi"/>
          <w:b/>
          <w:bCs/>
          <w:iCs/>
          <w:noProof/>
        </w:rPr>
        <w:t>BML-QDG-QA-054-F02</w:t>
      </w:r>
      <w:r w:rsidR="005A2C4D" w:rsidRPr="002D361D">
        <w:rPr>
          <w:rFonts w:eastAsia="Calibri" w:cstheme="minorHAnsi"/>
          <w:b/>
          <w:bCs/>
          <w:iCs/>
          <w:noProof/>
        </w:rPr>
        <w:t>)</w:t>
      </w:r>
    </w:p>
    <w:p w14:paraId="14F13B15" w14:textId="77777777" w:rsidR="00174513" w:rsidRPr="002D361D" w:rsidRDefault="005649BC" w:rsidP="002D361D">
      <w:pPr>
        <w:pStyle w:val="ListParagraph"/>
        <w:numPr>
          <w:ilvl w:val="0"/>
          <w:numId w:val="14"/>
        </w:numPr>
        <w:shd w:val="clear" w:color="auto" w:fill="FFFFFF"/>
        <w:spacing w:after="0" w:line="240" w:lineRule="auto"/>
        <w:jc w:val="both"/>
        <w:rPr>
          <w:rFonts w:cstheme="minorHAnsi"/>
          <w:lang w:val="en-GB"/>
        </w:rPr>
      </w:pPr>
      <w:r w:rsidRPr="002D361D">
        <w:rPr>
          <w:rFonts w:cstheme="minorHAnsi"/>
          <w:lang w:val="en-GB"/>
        </w:rPr>
        <w:t>Customer complaints Report</w:t>
      </w:r>
      <w:r w:rsidR="005A2C4D" w:rsidRPr="002D361D">
        <w:rPr>
          <w:rFonts w:cstheme="minorHAnsi"/>
          <w:lang w:val="en-GB"/>
        </w:rPr>
        <w:t xml:space="preserve"> </w:t>
      </w:r>
      <w:r w:rsidR="005A2C4D" w:rsidRPr="002D361D">
        <w:rPr>
          <w:rFonts w:cstheme="minorHAnsi"/>
          <w:b/>
          <w:bCs/>
          <w:lang w:val="en-GB"/>
        </w:rPr>
        <w:t>(</w:t>
      </w:r>
      <w:r w:rsidR="005A2C4D" w:rsidRPr="002D361D">
        <w:rPr>
          <w:rFonts w:eastAsia="Calibri" w:cstheme="minorHAnsi"/>
          <w:b/>
          <w:bCs/>
          <w:iCs/>
          <w:noProof/>
        </w:rPr>
        <w:t>BML-QDG-QA-054-F03)</w:t>
      </w:r>
    </w:p>
    <w:p w14:paraId="6EC71C9A" w14:textId="77777777" w:rsidR="00174513" w:rsidRPr="002D361D" w:rsidRDefault="005649BC" w:rsidP="002D361D">
      <w:pPr>
        <w:pStyle w:val="ListParagraph"/>
        <w:numPr>
          <w:ilvl w:val="0"/>
          <w:numId w:val="14"/>
        </w:numPr>
        <w:shd w:val="clear" w:color="auto" w:fill="FFFFFF"/>
        <w:spacing w:after="0" w:line="240" w:lineRule="auto"/>
        <w:jc w:val="both"/>
        <w:rPr>
          <w:rFonts w:cstheme="minorHAnsi"/>
          <w:lang w:val="en-GB"/>
        </w:rPr>
      </w:pPr>
      <w:r w:rsidRPr="002D361D">
        <w:rPr>
          <w:rFonts w:cstheme="minorHAnsi"/>
          <w:bCs/>
          <w:lang w:eastAsia="en-GB"/>
        </w:rPr>
        <w:t>Investigation of Complaint/ Final Report</w:t>
      </w:r>
      <w:r w:rsidR="0068631C" w:rsidRPr="002D361D">
        <w:rPr>
          <w:rFonts w:cstheme="minorHAnsi"/>
          <w:bCs/>
          <w:lang w:eastAsia="en-GB"/>
        </w:rPr>
        <w:t xml:space="preserve"> </w:t>
      </w:r>
      <w:r w:rsidR="0068631C" w:rsidRPr="002D361D">
        <w:rPr>
          <w:rFonts w:cstheme="minorHAnsi"/>
          <w:b/>
          <w:lang w:eastAsia="en-GB"/>
        </w:rPr>
        <w:t>(</w:t>
      </w:r>
      <w:r w:rsidR="0068631C" w:rsidRPr="002D361D">
        <w:rPr>
          <w:rFonts w:eastAsia="Calibri" w:cstheme="minorHAnsi"/>
          <w:b/>
          <w:bCs/>
          <w:iCs/>
          <w:noProof/>
        </w:rPr>
        <w:t>BML-QDG-QA-054-F04)</w:t>
      </w:r>
    </w:p>
    <w:p w14:paraId="17EE87D4" w14:textId="77777777" w:rsidR="00174513" w:rsidRPr="002D361D" w:rsidRDefault="005649BC" w:rsidP="002D361D">
      <w:pPr>
        <w:pStyle w:val="ListParagraph"/>
        <w:numPr>
          <w:ilvl w:val="0"/>
          <w:numId w:val="14"/>
        </w:numPr>
        <w:shd w:val="clear" w:color="auto" w:fill="FFFFFF"/>
        <w:spacing w:after="0" w:line="240" w:lineRule="auto"/>
        <w:jc w:val="both"/>
        <w:rPr>
          <w:rFonts w:cstheme="minorHAnsi"/>
          <w:lang w:val="en-GB"/>
        </w:rPr>
      </w:pPr>
      <w:r w:rsidRPr="002D361D">
        <w:rPr>
          <w:rFonts w:cstheme="minorHAnsi"/>
          <w:lang w:val="en-GB"/>
        </w:rPr>
        <w:t>Customer complaints Resolution form</w:t>
      </w:r>
      <w:r w:rsidR="005047CE" w:rsidRPr="002D361D">
        <w:rPr>
          <w:rFonts w:cstheme="minorHAnsi"/>
          <w:lang w:val="en-GB"/>
        </w:rPr>
        <w:t xml:space="preserve"> </w:t>
      </w:r>
      <w:r w:rsidR="005047CE" w:rsidRPr="002D361D">
        <w:rPr>
          <w:rFonts w:cstheme="minorHAnsi"/>
          <w:b/>
          <w:bCs/>
          <w:lang w:val="en-GB"/>
        </w:rPr>
        <w:t>(</w:t>
      </w:r>
      <w:r w:rsidR="005047CE" w:rsidRPr="002D361D">
        <w:rPr>
          <w:rFonts w:eastAsia="Calibri" w:cstheme="minorHAnsi"/>
          <w:b/>
          <w:bCs/>
          <w:iCs/>
          <w:noProof/>
        </w:rPr>
        <w:t>BML-QDG-QA-054-F05)</w:t>
      </w:r>
    </w:p>
    <w:p w14:paraId="670FFD4D" w14:textId="34DD89F0" w:rsidR="005649BC" w:rsidRPr="002D361D" w:rsidRDefault="005649BC" w:rsidP="002D361D">
      <w:pPr>
        <w:pStyle w:val="ListParagraph"/>
        <w:numPr>
          <w:ilvl w:val="0"/>
          <w:numId w:val="14"/>
        </w:numPr>
        <w:shd w:val="clear" w:color="auto" w:fill="FFFFFF"/>
        <w:spacing w:after="0" w:line="240" w:lineRule="auto"/>
        <w:jc w:val="both"/>
        <w:rPr>
          <w:rFonts w:cstheme="minorHAnsi"/>
          <w:lang w:val="en-GB"/>
        </w:rPr>
      </w:pPr>
      <w:r w:rsidRPr="002D361D">
        <w:rPr>
          <w:rFonts w:cstheme="minorHAnsi"/>
          <w:lang w:val="en-GB"/>
        </w:rPr>
        <w:t xml:space="preserve">Customer </w:t>
      </w:r>
      <w:r w:rsidR="0091346F" w:rsidRPr="002D361D">
        <w:rPr>
          <w:rFonts w:cstheme="minorHAnsi"/>
          <w:lang w:val="en-GB"/>
        </w:rPr>
        <w:t xml:space="preserve">complaint </w:t>
      </w:r>
      <w:r w:rsidRPr="002D361D">
        <w:rPr>
          <w:rFonts w:cstheme="minorHAnsi"/>
          <w:lang w:val="en-GB"/>
        </w:rPr>
        <w:t>satisfactory form</w:t>
      </w:r>
      <w:r w:rsidR="0091346F" w:rsidRPr="002D361D">
        <w:rPr>
          <w:rFonts w:cstheme="minorHAnsi"/>
          <w:lang w:val="en-GB"/>
        </w:rPr>
        <w:t xml:space="preserve"> </w:t>
      </w:r>
      <w:r w:rsidR="0091346F" w:rsidRPr="002D361D">
        <w:rPr>
          <w:rFonts w:cstheme="minorHAnsi"/>
          <w:b/>
          <w:bCs/>
          <w:lang w:val="en-GB"/>
        </w:rPr>
        <w:t>(</w:t>
      </w:r>
      <w:r w:rsidR="0091346F" w:rsidRPr="002D361D">
        <w:rPr>
          <w:rFonts w:eastAsia="Calibri" w:cstheme="minorHAnsi"/>
          <w:b/>
          <w:bCs/>
          <w:iCs/>
          <w:noProof/>
        </w:rPr>
        <w:t>BML-QDG-QA-054-F06)</w:t>
      </w:r>
    </w:p>
    <w:p w14:paraId="76F56421" w14:textId="77777777" w:rsidR="005649BC" w:rsidRPr="002D361D" w:rsidRDefault="005649BC" w:rsidP="002D361D">
      <w:pPr>
        <w:shd w:val="clear" w:color="auto" w:fill="FFFFFF"/>
        <w:spacing w:after="0" w:line="240" w:lineRule="auto"/>
        <w:jc w:val="both"/>
        <w:rPr>
          <w:rFonts w:cstheme="minorHAnsi"/>
          <w:color w:val="000000"/>
        </w:rPr>
      </w:pPr>
    </w:p>
    <w:p w14:paraId="1F0D5D5D" w14:textId="6A0BF2D6" w:rsidR="005649BC" w:rsidRPr="002D361D" w:rsidRDefault="005649BC" w:rsidP="002D361D">
      <w:pPr>
        <w:numPr>
          <w:ilvl w:val="0"/>
          <w:numId w:val="2"/>
        </w:numPr>
        <w:shd w:val="clear" w:color="auto" w:fill="FFFFFF"/>
        <w:spacing w:after="0" w:line="240" w:lineRule="auto"/>
        <w:jc w:val="both"/>
        <w:rPr>
          <w:rFonts w:cstheme="minorHAnsi"/>
          <w:color w:val="000000"/>
        </w:rPr>
      </w:pPr>
      <w:r w:rsidRPr="002D361D">
        <w:rPr>
          <w:rFonts w:cstheme="minorHAnsi"/>
          <w:b/>
        </w:rPr>
        <w:t xml:space="preserve"> TRAINING</w:t>
      </w:r>
      <w:r w:rsidR="00FD23C3" w:rsidRPr="002D361D">
        <w:rPr>
          <w:rFonts w:cstheme="minorHAnsi"/>
          <w:b/>
        </w:rPr>
        <w:t xml:space="preserve"> AND</w:t>
      </w:r>
      <w:r w:rsidRPr="002D361D">
        <w:rPr>
          <w:rFonts w:cstheme="minorHAnsi"/>
          <w:b/>
        </w:rPr>
        <w:t xml:space="preserve">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5649BC" w:rsidRPr="002D361D" w14:paraId="5F98E87D" w14:textId="77777777" w:rsidTr="00950F8C">
        <w:trPr>
          <w:trHeight w:val="261"/>
        </w:trPr>
        <w:tc>
          <w:tcPr>
            <w:tcW w:w="4644" w:type="dxa"/>
            <w:shd w:val="clear" w:color="auto" w:fill="FFFFFF"/>
          </w:tcPr>
          <w:p w14:paraId="5EC37F71" w14:textId="5283B659" w:rsidR="005649BC" w:rsidRPr="002D361D" w:rsidRDefault="005649BC" w:rsidP="002D361D">
            <w:pPr>
              <w:pStyle w:val="Header"/>
              <w:jc w:val="both"/>
              <w:rPr>
                <w:rFonts w:cstheme="minorHAnsi"/>
                <w:b/>
                <w:snapToGrid w:val="0"/>
              </w:rPr>
            </w:pPr>
            <w:r w:rsidRPr="002D361D">
              <w:rPr>
                <w:rFonts w:cstheme="minorHAnsi"/>
                <w:b/>
                <w:snapToGrid w:val="0"/>
              </w:rPr>
              <w:t>All</w:t>
            </w:r>
            <w:r w:rsidR="00A332A5" w:rsidRPr="002D361D">
              <w:rPr>
                <w:rFonts w:cstheme="minorHAnsi"/>
                <w:b/>
                <w:snapToGrid w:val="0"/>
              </w:rPr>
              <w:t xml:space="preserve"> concerned</w:t>
            </w:r>
            <w:r w:rsidRPr="002D361D">
              <w:rPr>
                <w:rFonts w:cstheme="minorHAnsi"/>
                <w:b/>
                <w:snapToGrid w:val="0"/>
              </w:rPr>
              <w:t xml:space="preserve"> </w:t>
            </w:r>
            <w:r w:rsidR="00A332A5" w:rsidRPr="002D361D">
              <w:rPr>
                <w:rFonts w:cstheme="minorHAnsi"/>
                <w:b/>
                <w:snapToGrid w:val="0"/>
              </w:rPr>
              <w:t>M</w:t>
            </w:r>
            <w:r w:rsidRPr="002D361D">
              <w:rPr>
                <w:rFonts w:cstheme="minorHAnsi"/>
                <w:b/>
                <w:snapToGrid w:val="0"/>
              </w:rPr>
              <w:t xml:space="preserve">anagers </w:t>
            </w:r>
          </w:p>
        </w:tc>
        <w:tc>
          <w:tcPr>
            <w:tcW w:w="4644" w:type="dxa"/>
            <w:shd w:val="clear" w:color="auto" w:fill="FFFFFF"/>
          </w:tcPr>
          <w:p w14:paraId="0CFCF6E8" w14:textId="1059DA50" w:rsidR="005649BC" w:rsidRPr="002D361D" w:rsidRDefault="00A332A5" w:rsidP="002D361D">
            <w:pPr>
              <w:pStyle w:val="Header"/>
              <w:jc w:val="both"/>
              <w:rPr>
                <w:rFonts w:cstheme="minorHAnsi"/>
                <w:b/>
                <w:snapToGrid w:val="0"/>
              </w:rPr>
            </w:pPr>
            <w:r w:rsidRPr="002D361D">
              <w:rPr>
                <w:rFonts w:cstheme="minorHAnsi"/>
                <w:iCs/>
                <w:snapToGrid w:val="0"/>
              </w:rPr>
              <w:t>Sale representative</w:t>
            </w:r>
            <w:r w:rsidR="002F4D71" w:rsidRPr="002D361D">
              <w:rPr>
                <w:rFonts w:cstheme="minorHAnsi"/>
                <w:iCs/>
                <w:snapToGrid w:val="0"/>
              </w:rPr>
              <w:t>/</w:t>
            </w:r>
            <w:r w:rsidR="002F4D71" w:rsidRPr="002D361D">
              <w:rPr>
                <w:rFonts w:cstheme="minorHAnsi"/>
              </w:rPr>
              <w:t xml:space="preserve"> </w:t>
            </w:r>
            <w:r w:rsidR="002F4D71" w:rsidRPr="002D361D">
              <w:rPr>
                <w:rFonts w:cstheme="minorHAnsi"/>
                <w:iCs/>
                <w:snapToGrid w:val="0"/>
              </w:rPr>
              <w:t>Marketing officer</w:t>
            </w:r>
          </w:p>
        </w:tc>
      </w:tr>
      <w:tr w:rsidR="005649BC" w:rsidRPr="002D361D" w14:paraId="1A954B15" w14:textId="77777777" w:rsidTr="00950F8C">
        <w:trPr>
          <w:trHeight w:val="276"/>
        </w:trPr>
        <w:tc>
          <w:tcPr>
            <w:tcW w:w="4644" w:type="dxa"/>
            <w:shd w:val="clear" w:color="auto" w:fill="FFFFFF"/>
          </w:tcPr>
          <w:p w14:paraId="081BE4D2" w14:textId="77777777" w:rsidR="005649BC" w:rsidRPr="002D361D" w:rsidRDefault="005649BC" w:rsidP="002D361D">
            <w:pPr>
              <w:pStyle w:val="Header"/>
              <w:jc w:val="both"/>
              <w:rPr>
                <w:rFonts w:cstheme="minorHAnsi"/>
                <w:iCs/>
                <w:snapToGrid w:val="0"/>
              </w:rPr>
            </w:pPr>
            <w:r w:rsidRPr="002D361D">
              <w:rPr>
                <w:rFonts w:cstheme="minorHAnsi"/>
                <w:iCs/>
                <w:snapToGrid w:val="0"/>
              </w:rPr>
              <w:t>QA Doc. Unit staff</w:t>
            </w:r>
          </w:p>
        </w:tc>
        <w:tc>
          <w:tcPr>
            <w:tcW w:w="4644" w:type="dxa"/>
            <w:shd w:val="clear" w:color="auto" w:fill="FFFFFF"/>
          </w:tcPr>
          <w:p w14:paraId="312604DC" w14:textId="39F43B73" w:rsidR="005649BC" w:rsidRPr="002D361D" w:rsidRDefault="002F4D71" w:rsidP="002D361D">
            <w:pPr>
              <w:pStyle w:val="Header"/>
              <w:jc w:val="both"/>
              <w:rPr>
                <w:rFonts w:cstheme="minorHAnsi"/>
                <w:iCs/>
                <w:snapToGrid w:val="0"/>
              </w:rPr>
            </w:pPr>
            <w:r w:rsidRPr="002D361D">
              <w:rPr>
                <w:rFonts w:cstheme="minorHAnsi"/>
                <w:iCs/>
                <w:snapToGrid w:val="0"/>
              </w:rPr>
              <w:t>Quality Assurance Officer</w:t>
            </w:r>
          </w:p>
        </w:tc>
      </w:tr>
    </w:tbl>
    <w:p w14:paraId="6C6E3254" w14:textId="77777777" w:rsidR="005649BC" w:rsidRPr="002D361D" w:rsidRDefault="005649BC" w:rsidP="002D361D">
      <w:pPr>
        <w:spacing w:line="240" w:lineRule="auto"/>
        <w:ind w:left="360"/>
        <w:jc w:val="both"/>
        <w:rPr>
          <w:rFonts w:cstheme="minorHAnsi"/>
          <w:b/>
        </w:rPr>
      </w:pPr>
    </w:p>
    <w:p w14:paraId="5A8DA837" w14:textId="0DD3B6E3" w:rsidR="005649BC" w:rsidRPr="002D361D" w:rsidRDefault="005649BC" w:rsidP="002D361D">
      <w:pPr>
        <w:spacing w:line="240" w:lineRule="auto"/>
        <w:jc w:val="both"/>
        <w:rPr>
          <w:rFonts w:cstheme="minorHAnsi"/>
          <w:b/>
        </w:rPr>
      </w:pPr>
      <w:r w:rsidRPr="002D361D">
        <w:rPr>
          <w:rFonts w:cstheme="minorHAnsi"/>
          <w:b/>
        </w:rPr>
        <w:t>8.0 DISTRIBUTION AND CONTROL</w:t>
      </w:r>
      <w:r w:rsidR="00FD23C3" w:rsidRPr="002D361D">
        <w:rPr>
          <w:rFonts w:cstheme="minorHAnsi"/>
          <w:b/>
        </w:rPr>
        <w:t xml:space="preserve"> COPY</w:t>
      </w:r>
      <w:r w:rsidRPr="002D361D">
        <w:rPr>
          <w:rFonts w:cstheme="minorHAnsi"/>
          <w:b/>
        </w:rPr>
        <w:t>:</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5649BC" w:rsidRPr="002D361D" w14:paraId="1AAF4CE4" w14:textId="77777777" w:rsidTr="00950F8C">
        <w:tc>
          <w:tcPr>
            <w:tcW w:w="2610" w:type="dxa"/>
            <w:shd w:val="clear" w:color="auto" w:fill="auto"/>
          </w:tcPr>
          <w:p w14:paraId="077B2ECF" w14:textId="77777777" w:rsidR="005649BC" w:rsidRPr="002D361D" w:rsidRDefault="005649BC" w:rsidP="002D361D">
            <w:pPr>
              <w:spacing w:line="240" w:lineRule="auto"/>
              <w:jc w:val="both"/>
              <w:rPr>
                <w:rFonts w:eastAsia="Calibri" w:cstheme="minorHAnsi"/>
              </w:rPr>
            </w:pPr>
            <w:r w:rsidRPr="002D361D">
              <w:rPr>
                <w:rFonts w:eastAsia="Calibri" w:cstheme="minorHAnsi"/>
              </w:rPr>
              <w:t>MASTER COPIES</w:t>
            </w:r>
          </w:p>
        </w:tc>
        <w:tc>
          <w:tcPr>
            <w:tcW w:w="6780" w:type="dxa"/>
            <w:shd w:val="clear" w:color="auto" w:fill="auto"/>
          </w:tcPr>
          <w:p w14:paraId="1BBF7319" w14:textId="77777777" w:rsidR="005649BC" w:rsidRPr="002D361D" w:rsidRDefault="005649BC" w:rsidP="002D361D">
            <w:pPr>
              <w:spacing w:line="240" w:lineRule="auto"/>
              <w:jc w:val="both"/>
              <w:rPr>
                <w:rFonts w:eastAsia="Calibri" w:cstheme="minorHAnsi"/>
              </w:rPr>
            </w:pPr>
            <w:r w:rsidRPr="002D361D">
              <w:rPr>
                <w:rFonts w:eastAsia="Calibri" w:cstheme="minorHAnsi"/>
              </w:rPr>
              <w:t>QUALITY ASSURANCE</w:t>
            </w:r>
          </w:p>
        </w:tc>
      </w:tr>
      <w:tr w:rsidR="005649BC" w:rsidRPr="002D361D" w14:paraId="3856E7B5" w14:textId="77777777" w:rsidTr="00950F8C">
        <w:tc>
          <w:tcPr>
            <w:tcW w:w="2610" w:type="dxa"/>
            <w:shd w:val="clear" w:color="auto" w:fill="auto"/>
          </w:tcPr>
          <w:p w14:paraId="52259341" w14:textId="77777777" w:rsidR="005649BC" w:rsidRPr="002D361D" w:rsidRDefault="005649BC" w:rsidP="002D361D">
            <w:pPr>
              <w:spacing w:line="240" w:lineRule="auto"/>
              <w:jc w:val="both"/>
              <w:rPr>
                <w:rFonts w:eastAsia="Calibri" w:cstheme="minorHAnsi"/>
              </w:rPr>
            </w:pPr>
            <w:r w:rsidRPr="002D361D">
              <w:rPr>
                <w:rFonts w:eastAsia="Calibri" w:cstheme="minorHAnsi"/>
              </w:rPr>
              <w:t xml:space="preserve">CONTROLLED COPIES </w:t>
            </w:r>
          </w:p>
        </w:tc>
        <w:tc>
          <w:tcPr>
            <w:tcW w:w="6780" w:type="dxa"/>
            <w:shd w:val="clear" w:color="auto" w:fill="auto"/>
          </w:tcPr>
          <w:p w14:paraId="068F08F2" w14:textId="77777777" w:rsidR="005649BC" w:rsidRPr="002D361D" w:rsidRDefault="005649BC" w:rsidP="002D361D">
            <w:pPr>
              <w:spacing w:line="240" w:lineRule="auto"/>
              <w:jc w:val="both"/>
              <w:rPr>
                <w:rFonts w:eastAsia="Calibri" w:cstheme="minorHAnsi"/>
              </w:rPr>
            </w:pPr>
            <w:r w:rsidRPr="002D361D">
              <w:rPr>
                <w:rFonts w:eastAsia="Calibri" w:cstheme="minorHAnsi"/>
              </w:rPr>
              <w:t>ALL DEPARTMENT</w:t>
            </w:r>
          </w:p>
        </w:tc>
      </w:tr>
    </w:tbl>
    <w:p w14:paraId="7903E2A4" w14:textId="77777777" w:rsidR="005649BC" w:rsidRPr="002D361D" w:rsidRDefault="005649BC" w:rsidP="002D361D">
      <w:pPr>
        <w:spacing w:line="240" w:lineRule="auto"/>
        <w:jc w:val="both"/>
        <w:rPr>
          <w:rFonts w:cstheme="minorHAnsi"/>
          <w:b/>
        </w:rPr>
      </w:pPr>
    </w:p>
    <w:p w14:paraId="251AB041" w14:textId="3EBF372A" w:rsidR="005649BC" w:rsidRPr="002D361D" w:rsidRDefault="005649BC" w:rsidP="002D361D">
      <w:pPr>
        <w:spacing w:line="240" w:lineRule="auto"/>
        <w:jc w:val="both"/>
        <w:rPr>
          <w:rFonts w:cstheme="minorHAnsi"/>
          <w:b/>
        </w:rPr>
      </w:pPr>
      <w:r w:rsidRPr="002D361D">
        <w:rPr>
          <w:rFonts w:cstheme="minorHAnsi"/>
          <w:b/>
        </w:rPr>
        <w:t xml:space="preserve">9.0 </w:t>
      </w:r>
      <w:r w:rsidR="00FD23C3" w:rsidRPr="002D361D">
        <w:rPr>
          <w:rFonts w:cstheme="minorHAnsi"/>
          <w:b/>
        </w:rPr>
        <w:t>CHANGE</w:t>
      </w:r>
      <w:r w:rsidRPr="002D361D">
        <w:rPr>
          <w:rFonts w:cstheme="minorHAnsi"/>
          <w:b/>
        </w:rPr>
        <w:t xml:space="preserve">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2693"/>
        <w:gridCol w:w="5245"/>
      </w:tblGrid>
      <w:tr w:rsidR="00FD23C3" w:rsidRPr="002D361D" w14:paraId="6D7E8FA2" w14:textId="77777777" w:rsidTr="00E11A11">
        <w:tc>
          <w:tcPr>
            <w:tcW w:w="1555" w:type="dxa"/>
            <w:shd w:val="clear" w:color="auto" w:fill="auto"/>
          </w:tcPr>
          <w:p w14:paraId="0BE87F10" w14:textId="77777777" w:rsidR="00FD23C3" w:rsidRPr="002D361D" w:rsidRDefault="00FD23C3" w:rsidP="002D361D">
            <w:pPr>
              <w:pStyle w:val="BodyTextIndent2"/>
              <w:spacing w:line="240" w:lineRule="auto"/>
              <w:ind w:left="0" w:right="-426"/>
              <w:jc w:val="both"/>
              <w:rPr>
                <w:rFonts w:asciiTheme="minorHAnsi" w:eastAsia="Calibri" w:hAnsiTheme="minorHAnsi" w:cstheme="minorHAnsi"/>
                <w:b/>
                <w:sz w:val="22"/>
                <w:szCs w:val="22"/>
              </w:rPr>
            </w:pPr>
            <w:r w:rsidRPr="002D361D">
              <w:rPr>
                <w:rFonts w:asciiTheme="minorHAnsi" w:eastAsia="Calibri" w:hAnsiTheme="minorHAnsi" w:cstheme="minorHAnsi"/>
                <w:b/>
                <w:sz w:val="22"/>
                <w:szCs w:val="22"/>
              </w:rPr>
              <w:t>CURRENT REVISION</w:t>
            </w:r>
          </w:p>
        </w:tc>
        <w:tc>
          <w:tcPr>
            <w:tcW w:w="2693" w:type="dxa"/>
            <w:shd w:val="clear" w:color="auto" w:fill="auto"/>
          </w:tcPr>
          <w:p w14:paraId="715F4D4B" w14:textId="77777777" w:rsidR="00FD23C3" w:rsidRPr="002D361D" w:rsidRDefault="00FD23C3" w:rsidP="002D361D">
            <w:pPr>
              <w:pStyle w:val="BodyTextIndent2"/>
              <w:spacing w:line="240" w:lineRule="auto"/>
              <w:ind w:left="0" w:right="-426"/>
              <w:jc w:val="both"/>
              <w:rPr>
                <w:rFonts w:asciiTheme="minorHAnsi" w:eastAsia="Calibri" w:hAnsiTheme="minorHAnsi" w:cstheme="minorHAnsi"/>
                <w:b/>
                <w:sz w:val="22"/>
                <w:szCs w:val="22"/>
              </w:rPr>
            </w:pPr>
            <w:r w:rsidRPr="002D361D">
              <w:rPr>
                <w:rFonts w:asciiTheme="minorHAnsi" w:eastAsia="Calibri" w:hAnsiTheme="minorHAnsi" w:cstheme="minorHAnsi"/>
                <w:b/>
                <w:sz w:val="22"/>
                <w:szCs w:val="22"/>
              </w:rPr>
              <w:t>SUPERSEDE</w:t>
            </w:r>
          </w:p>
        </w:tc>
        <w:tc>
          <w:tcPr>
            <w:tcW w:w="5245" w:type="dxa"/>
            <w:shd w:val="clear" w:color="auto" w:fill="auto"/>
          </w:tcPr>
          <w:p w14:paraId="09CF3706" w14:textId="77777777" w:rsidR="00FD23C3" w:rsidRPr="002D361D" w:rsidRDefault="00FD23C3" w:rsidP="002D361D">
            <w:pPr>
              <w:pStyle w:val="BodyTextIndent2"/>
              <w:spacing w:line="240" w:lineRule="auto"/>
              <w:ind w:left="0" w:right="-426"/>
              <w:jc w:val="both"/>
              <w:rPr>
                <w:rFonts w:asciiTheme="minorHAnsi" w:eastAsia="Calibri" w:hAnsiTheme="minorHAnsi" w:cstheme="minorHAnsi"/>
                <w:b/>
                <w:sz w:val="22"/>
                <w:szCs w:val="22"/>
              </w:rPr>
            </w:pPr>
            <w:r w:rsidRPr="002D361D">
              <w:rPr>
                <w:rFonts w:asciiTheme="minorHAnsi" w:eastAsia="Calibri" w:hAnsiTheme="minorHAnsi" w:cstheme="minorHAnsi"/>
                <w:b/>
                <w:sz w:val="22"/>
                <w:szCs w:val="22"/>
              </w:rPr>
              <w:t>REASON FOR REVIEW</w:t>
            </w:r>
          </w:p>
        </w:tc>
      </w:tr>
      <w:tr w:rsidR="00FD23C3" w:rsidRPr="002D361D" w14:paraId="736FC201" w14:textId="77777777" w:rsidTr="00E11A11">
        <w:tc>
          <w:tcPr>
            <w:tcW w:w="1555" w:type="dxa"/>
            <w:shd w:val="clear" w:color="auto" w:fill="auto"/>
          </w:tcPr>
          <w:p w14:paraId="2B592B5F" w14:textId="77777777" w:rsidR="00FD23C3" w:rsidRPr="002D361D" w:rsidRDefault="00FD23C3" w:rsidP="002D361D">
            <w:pPr>
              <w:pStyle w:val="Heading3"/>
              <w:spacing w:line="240" w:lineRule="auto"/>
              <w:ind w:right="459"/>
              <w:jc w:val="both"/>
              <w:rPr>
                <w:rFonts w:cstheme="minorHAnsi"/>
                <w:bCs/>
                <w:color w:val="000000"/>
                <w:sz w:val="22"/>
                <w:szCs w:val="22"/>
              </w:rPr>
            </w:pPr>
            <w:r w:rsidRPr="002D361D">
              <w:rPr>
                <w:rFonts w:cstheme="minorHAnsi"/>
                <w:color w:val="000000"/>
                <w:sz w:val="22"/>
                <w:szCs w:val="22"/>
              </w:rPr>
              <w:t>00</w:t>
            </w:r>
          </w:p>
        </w:tc>
        <w:tc>
          <w:tcPr>
            <w:tcW w:w="2693" w:type="dxa"/>
            <w:shd w:val="clear" w:color="auto" w:fill="auto"/>
          </w:tcPr>
          <w:p w14:paraId="16E1962F" w14:textId="77777777" w:rsidR="00FD23C3" w:rsidRPr="002D361D" w:rsidRDefault="00FD23C3" w:rsidP="002D361D">
            <w:pPr>
              <w:pStyle w:val="Heading3"/>
              <w:spacing w:line="240" w:lineRule="auto"/>
              <w:ind w:right="459"/>
              <w:jc w:val="both"/>
              <w:rPr>
                <w:rFonts w:cstheme="minorHAnsi"/>
                <w:bCs/>
                <w:color w:val="000000"/>
                <w:sz w:val="22"/>
                <w:szCs w:val="22"/>
              </w:rPr>
            </w:pPr>
            <w:r w:rsidRPr="002D361D">
              <w:rPr>
                <w:rFonts w:cstheme="minorHAnsi"/>
                <w:color w:val="000000"/>
                <w:sz w:val="22"/>
                <w:szCs w:val="22"/>
              </w:rPr>
              <w:t>Nil</w:t>
            </w:r>
          </w:p>
        </w:tc>
        <w:tc>
          <w:tcPr>
            <w:tcW w:w="5245" w:type="dxa"/>
            <w:shd w:val="clear" w:color="auto" w:fill="auto"/>
          </w:tcPr>
          <w:p w14:paraId="4DA95006" w14:textId="04A2E7F3" w:rsidR="00FD23C3" w:rsidRPr="002D361D" w:rsidRDefault="00FD23C3" w:rsidP="002D361D">
            <w:pPr>
              <w:spacing w:line="240" w:lineRule="auto"/>
              <w:ind w:right="992"/>
              <w:jc w:val="both"/>
              <w:rPr>
                <w:rFonts w:eastAsia="Calibri" w:cstheme="minorHAnsi"/>
              </w:rPr>
            </w:pPr>
            <w:r w:rsidRPr="002D361D">
              <w:rPr>
                <w:rFonts w:eastAsia="Calibri" w:cstheme="minorHAnsi"/>
              </w:rPr>
              <w:t xml:space="preserve">First </w:t>
            </w:r>
            <w:r w:rsidR="00E11A11" w:rsidRPr="002D361D">
              <w:rPr>
                <w:rFonts w:eastAsia="Calibri" w:cstheme="minorHAnsi"/>
              </w:rPr>
              <w:t>Issue</w:t>
            </w:r>
          </w:p>
        </w:tc>
      </w:tr>
      <w:tr w:rsidR="00FD23C3" w:rsidRPr="002D361D" w14:paraId="77D3E337" w14:textId="77777777" w:rsidTr="00E11A11">
        <w:tc>
          <w:tcPr>
            <w:tcW w:w="1555" w:type="dxa"/>
            <w:shd w:val="clear" w:color="auto" w:fill="auto"/>
          </w:tcPr>
          <w:p w14:paraId="217299AD" w14:textId="124CB008" w:rsidR="00FD23C3" w:rsidRPr="002D361D" w:rsidRDefault="00FD23C3" w:rsidP="002D361D">
            <w:pPr>
              <w:pStyle w:val="Heading3"/>
              <w:spacing w:line="240" w:lineRule="auto"/>
              <w:ind w:right="459"/>
              <w:jc w:val="both"/>
              <w:rPr>
                <w:rFonts w:cstheme="minorHAnsi"/>
                <w:color w:val="000000"/>
                <w:sz w:val="22"/>
                <w:szCs w:val="22"/>
              </w:rPr>
            </w:pPr>
            <w:r w:rsidRPr="002D361D">
              <w:rPr>
                <w:rFonts w:cstheme="minorHAnsi"/>
                <w:color w:val="000000"/>
                <w:sz w:val="22"/>
                <w:szCs w:val="22"/>
              </w:rPr>
              <w:t>0</w:t>
            </w:r>
            <w:r w:rsidR="00307F08" w:rsidRPr="002D361D">
              <w:rPr>
                <w:rFonts w:cstheme="minorHAnsi"/>
                <w:color w:val="000000"/>
                <w:sz w:val="22"/>
                <w:szCs w:val="22"/>
              </w:rPr>
              <w:t>6</w:t>
            </w:r>
          </w:p>
        </w:tc>
        <w:tc>
          <w:tcPr>
            <w:tcW w:w="2693" w:type="dxa"/>
            <w:shd w:val="clear" w:color="auto" w:fill="auto"/>
          </w:tcPr>
          <w:p w14:paraId="447E3852" w14:textId="4C669448" w:rsidR="00FD23C3" w:rsidRPr="002D361D" w:rsidRDefault="00FD23C3" w:rsidP="002D361D">
            <w:pPr>
              <w:pStyle w:val="Heading3"/>
              <w:spacing w:line="240" w:lineRule="auto"/>
              <w:ind w:right="459"/>
              <w:jc w:val="both"/>
              <w:rPr>
                <w:rFonts w:cstheme="minorHAnsi"/>
                <w:color w:val="000000"/>
                <w:sz w:val="22"/>
                <w:szCs w:val="22"/>
              </w:rPr>
            </w:pPr>
            <w:r w:rsidRPr="002D361D">
              <w:rPr>
                <w:rFonts w:cstheme="minorHAnsi"/>
                <w:color w:val="000000"/>
                <w:sz w:val="22"/>
                <w:szCs w:val="22"/>
              </w:rPr>
              <w:t>0</w:t>
            </w:r>
            <w:r w:rsidR="00307F08" w:rsidRPr="002D361D">
              <w:rPr>
                <w:rFonts w:cstheme="minorHAnsi"/>
                <w:color w:val="000000"/>
                <w:sz w:val="22"/>
                <w:szCs w:val="22"/>
              </w:rPr>
              <w:t>5</w:t>
            </w:r>
          </w:p>
        </w:tc>
        <w:tc>
          <w:tcPr>
            <w:tcW w:w="5245" w:type="dxa"/>
            <w:shd w:val="clear" w:color="auto" w:fill="auto"/>
          </w:tcPr>
          <w:p w14:paraId="6D383DAA" w14:textId="77777777" w:rsidR="00FD23C3" w:rsidRPr="002D361D" w:rsidRDefault="00FD23C3" w:rsidP="002D361D">
            <w:pPr>
              <w:numPr>
                <w:ilvl w:val="2"/>
                <w:numId w:val="3"/>
              </w:numPr>
              <w:spacing w:after="0" w:line="240" w:lineRule="auto"/>
              <w:ind w:right="992"/>
              <w:jc w:val="both"/>
              <w:rPr>
                <w:rFonts w:eastAsia="Calibri" w:cstheme="minorHAnsi"/>
              </w:rPr>
            </w:pPr>
            <w:r w:rsidRPr="002D361D">
              <w:rPr>
                <w:rFonts w:eastAsia="Calibri" w:cstheme="minorHAnsi"/>
              </w:rPr>
              <w:t>Inclusion of enclosures format</w:t>
            </w:r>
          </w:p>
          <w:p w14:paraId="21A2A656" w14:textId="583DE0EC" w:rsidR="00FD23C3" w:rsidRPr="002D361D" w:rsidRDefault="00FD23C3" w:rsidP="002D361D">
            <w:pPr>
              <w:numPr>
                <w:ilvl w:val="2"/>
                <w:numId w:val="3"/>
              </w:numPr>
              <w:spacing w:after="0" w:line="240" w:lineRule="auto"/>
              <w:ind w:right="992"/>
              <w:jc w:val="both"/>
              <w:rPr>
                <w:rFonts w:eastAsia="Calibri" w:cstheme="minorHAnsi"/>
              </w:rPr>
            </w:pPr>
            <w:r w:rsidRPr="002D361D">
              <w:rPr>
                <w:rFonts w:eastAsia="Calibri" w:cstheme="minorHAnsi"/>
              </w:rPr>
              <w:t xml:space="preserve">Change in </w:t>
            </w:r>
            <w:r w:rsidR="00780B24" w:rsidRPr="002D361D">
              <w:rPr>
                <w:rFonts w:eastAsia="Calibri" w:cstheme="minorHAnsi"/>
              </w:rPr>
              <w:t>SOP</w:t>
            </w:r>
            <w:r w:rsidRPr="002D361D">
              <w:rPr>
                <w:rFonts w:eastAsia="Calibri" w:cstheme="minorHAnsi"/>
              </w:rPr>
              <w:t xml:space="preserve"> format generally </w:t>
            </w:r>
          </w:p>
        </w:tc>
      </w:tr>
    </w:tbl>
    <w:p w14:paraId="21DC5DFD" w14:textId="77777777" w:rsidR="002C70FE" w:rsidRPr="002D361D" w:rsidRDefault="002C70FE" w:rsidP="002D361D">
      <w:pPr>
        <w:spacing w:line="240" w:lineRule="auto"/>
        <w:jc w:val="both"/>
        <w:rPr>
          <w:rFonts w:cstheme="minorHAnsi"/>
        </w:rPr>
      </w:pPr>
    </w:p>
    <w:sectPr w:rsidR="002C70FE" w:rsidRPr="002D361D" w:rsidSect="005370BB">
      <w:headerReference w:type="default" r:id="rId7"/>
      <w:footerReference w:type="default" r:id="rId8"/>
      <w:pgSz w:w="12240" w:h="15840"/>
      <w:pgMar w:top="1440" w:right="758"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58CF" w14:textId="77777777" w:rsidR="00F71284" w:rsidRDefault="00F71284" w:rsidP="005649BC">
      <w:pPr>
        <w:spacing w:after="0" w:line="240" w:lineRule="auto"/>
      </w:pPr>
      <w:r>
        <w:separator/>
      </w:r>
    </w:p>
  </w:endnote>
  <w:endnote w:type="continuationSeparator" w:id="0">
    <w:p w14:paraId="54C9F2F9" w14:textId="77777777" w:rsidR="00F71284" w:rsidRDefault="00F71284" w:rsidP="00564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2112219"/>
      <w:docPartObj>
        <w:docPartGallery w:val="Page Numbers (Bottom of Page)"/>
        <w:docPartUnique/>
      </w:docPartObj>
    </w:sdtPr>
    <w:sdtEndPr/>
    <w:sdtContent>
      <w:sdt>
        <w:sdtPr>
          <w:id w:val="-1769616900"/>
          <w:docPartObj>
            <w:docPartGallery w:val="Page Numbers (Top of Page)"/>
            <w:docPartUnique/>
          </w:docPartObj>
        </w:sdtPr>
        <w:sdtEndPr/>
        <w:sdtContent>
          <w:p w14:paraId="000E4216" w14:textId="1FF65F4B" w:rsidR="002D361D" w:rsidRDefault="002D361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21B6BE9" w14:textId="77777777" w:rsidR="00307F08" w:rsidRDefault="00307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11D58" w14:textId="77777777" w:rsidR="00F71284" w:rsidRDefault="00F71284" w:rsidP="005649BC">
      <w:pPr>
        <w:spacing w:after="0" w:line="240" w:lineRule="auto"/>
      </w:pPr>
      <w:r>
        <w:separator/>
      </w:r>
    </w:p>
  </w:footnote>
  <w:footnote w:type="continuationSeparator" w:id="0">
    <w:p w14:paraId="2ECA2575" w14:textId="77777777" w:rsidR="00F71284" w:rsidRDefault="00F71284" w:rsidP="005649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7EEE2" w14:textId="77777777" w:rsidR="001075B5" w:rsidRPr="00565BDB" w:rsidRDefault="001075B5"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0"/>
      <w:gridCol w:w="1301"/>
      <w:gridCol w:w="3847"/>
      <w:gridCol w:w="1570"/>
      <w:gridCol w:w="1842"/>
    </w:tblGrid>
    <w:tr w:rsidR="00565BDB" w:rsidRPr="00565BDB" w14:paraId="20125C55" w14:textId="77777777" w:rsidTr="00565BDB">
      <w:trPr>
        <w:trHeight w:val="651"/>
      </w:trPr>
      <w:tc>
        <w:tcPr>
          <w:tcW w:w="2528" w:type="dxa"/>
          <w:vMerge w:val="restart"/>
          <w:shd w:val="clear" w:color="auto" w:fill="auto"/>
        </w:tcPr>
        <w:p w14:paraId="40541178" w14:textId="77777777" w:rsidR="001075B5" w:rsidRPr="00565BDB" w:rsidRDefault="002A00FB" w:rsidP="00565BDB">
          <w:pPr>
            <w:pStyle w:val="Header"/>
            <w:rPr>
              <w:rFonts w:ascii="Calibri" w:eastAsia="Calibri" w:hAnsi="Calibri"/>
            </w:rPr>
          </w:pPr>
          <w:r w:rsidRPr="00565BDB">
            <w:rPr>
              <w:rFonts w:eastAsia="Calibri"/>
              <w:i/>
              <w:noProof/>
            </w:rPr>
            <w:drawing>
              <wp:inline distT="0" distB="0" distL="0" distR="0" wp14:anchorId="7D209C8A" wp14:editId="7896F04E">
                <wp:extent cx="1019175" cy="638175"/>
                <wp:effectExtent l="0" t="0" r="9525" b="0"/>
                <wp:docPr id="5436703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38175"/>
                        </a:xfrm>
                        <a:prstGeom prst="rect">
                          <a:avLst/>
                        </a:prstGeom>
                        <a:noFill/>
                        <a:ln>
                          <a:noFill/>
                        </a:ln>
                      </pic:spPr>
                    </pic:pic>
                  </a:graphicData>
                </a:graphic>
              </wp:inline>
            </w:drawing>
          </w:r>
        </w:p>
      </w:tc>
      <w:tc>
        <w:tcPr>
          <w:tcW w:w="6684" w:type="dxa"/>
          <w:gridSpan w:val="3"/>
          <w:shd w:val="clear" w:color="auto" w:fill="auto"/>
        </w:tcPr>
        <w:p w14:paraId="742EF95D" w14:textId="77777777" w:rsidR="001075B5" w:rsidRPr="00565BDB" w:rsidRDefault="002A00FB" w:rsidP="00A332A5">
          <w:pPr>
            <w:pStyle w:val="Header"/>
            <w:jc w:val="cent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Kwara State, PMB 1449</w:t>
          </w:r>
        </w:p>
      </w:tc>
      <w:tc>
        <w:tcPr>
          <w:tcW w:w="1858" w:type="dxa"/>
          <w:vMerge w:val="restart"/>
          <w:shd w:val="clear" w:color="auto" w:fill="auto"/>
        </w:tcPr>
        <w:p w14:paraId="49215DA5" w14:textId="77777777" w:rsidR="001075B5" w:rsidRPr="00BC4426" w:rsidRDefault="002A00FB" w:rsidP="00565BDB">
          <w:pPr>
            <w:pStyle w:val="Header"/>
            <w:jc w:val="center"/>
            <w:rPr>
              <w:rFonts w:ascii="Calibri" w:eastAsia="Calibri" w:hAnsi="Calibri"/>
              <w:b/>
              <w:bCs/>
              <w:color w:val="D9D9D9" w:themeColor="background1" w:themeShade="D9"/>
              <w:sz w:val="28"/>
              <w:szCs w:val="28"/>
            </w:rPr>
          </w:pPr>
          <w:r w:rsidRPr="00BC4426">
            <w:rPr>
              <w:rFonts w:ascii="Calibri" w:eastAsia="Calibri" w:hAnsi="Calibri"/>
              <w:b/>
              <w:bCs/>
              <w:color w:val="D9D9D9" w:themeColor="background1" w:themeShade="D9"/>
              <w:sz w:val="28"/>
              <w:szCs w:val="28"/>
            </w:rPr>
            <w:t>MASTER COPY STAMP HERE</w:t>
          </w:r>
        </w:p>
      </w:tc>
    </w:tr>
    <w:tr w:rsidR="00565BDB" w:rsidRPr="00565BDB" w14:paraId="47E459A3" w14:textId="77777777" w:rsidTr="00565BDB">
      <w:trPr>
        <w:trHeight w:val="650"/>
      </w:trPr>
      <w:tc>
        <w:tcPr>
          <w:tcW w:w="2528" w:type="dxa"/>
          <w:vMerge/>
          <w:shd w:val="clear" w:color="auto" w:fill="auto"/>
        </w:tcPr>
        <w:p w14:paraId="7B6CF71A" w14:textId="77777777" w:rsidR="001075B5" w:rsidRPr="00565BDB" w:rsidRDefault="001075B5" w:rsidP="00565BDB">
          <w:pPr>
            <w:pStyle w:val="Header"/>
            <w:rPr>
              <w:rFonts w:eastAsia="Calibri"/>
              <w:i/>
              <w:noProof/>
            </w:rPr>
          </w:pPr>
        </w:p>
      </w:tc>
      <w:tc>
        <w:tcPr>
          <w:tcW w:w="6684" w:type="dxa"/>
          <w:gridSpan w:val="3"/>
          <w:shd w:val="clear" w:color="auto" w:fill="auto"/>
        </w:tcPr>
        <w:p w14:paraId="1E509290" w14:textId="4EE75800" w:rsidR="001075B5" w:rsidRPr="00C47C29" w:rsidRDefault="002A00FB" w:rsidP="00A332A5">
          <w:pPr>
            <w:pStyle w:val="Header"/>
            <w:jc w:val="center"/>
            <w:rPr>
              <w:rFonts w:ascii="Calibri" w:eastAsia="Calibri" w:hAnsi="Calibri"/>
              <w:sz w:val="28"/>
              <w:szCs w:val="28"/>
            </w:rPr>
          </w:pPr>
          <w:r w:rsidRPr="00C47C29">
            <w:rPr>
              <w:rFonts w:ascii="Calibri" w:eastAsia="Calibri" w:hAnsi="Calibri"/>
              <w:sz w:val="28"/>
              <w:szCs w:val="28"/>
            </w:rPr>
            <w:t xml:space="preserve">Title: </w:t>
          </w:r>
          <w:r w:rsidR="00C47C29" w:rsidRPr="00C47C29">
            <w:rPr>
              <w:rFonts w:ascii="Calibri" w:eastAsia="Calibri" w:hAnsi="Calibri"/>
              <w:b/>
              <w:bCs/>
              <w:sz w:val="28"/>
              <w:szCs w:val="28"/>
            </w:rPr>
            <w:t xml:space="preserve">SOP For </w:t>
          </w:r>
          <w:r w:rsidR="005649BC" w:rsidRPr="00C47C29">
            <w:rPr>
              <w:rFonts w:ascii="Calibri" w:eastAsia="Calibri" w:hAnsi="Calibri"/>
              <w:b/>
              <w:sz w:val="28"/>
              <w:szCs w:val="28"/>
            </w:rPr>
            <w:t>General Handling of Market Complaints</w:t>
          </w:r>
        </w:p>
      </w:tc>
      <w:tc>
        <w:tcPr>
          <w:tcW w:w="1858" w:type="dxa"/>
          <w:vMerge/>
          <w:shd w:val="clear" w:color="auto" w:fill="auto"/>
        </w:tcPr>
        <w:p w14:paraId="14136A5E" w14:textId="77777777" w:rsidR="001075B5" w:rsidRPr="00565BDB" w:rsidRDefault="001075B5" w:rsidP="00565BDB">
          <w:pPr>
            <w:pStyle w:val="Header"/>
            <w:rPr>
              <w:rFonts w:ascii="Calibri" w:eastAsia="Calibri" w:hAnsi="Calibri"/>
            </w:rPr>
          </w:pPr>
        </w:p>
      </w:tc>
    </w:tr>
    <w:tr w:rsidR="00565BDB" w:rsidRPr="00565BDB" w14:paraId="7AC0626D" w14:textId="77777777" w:rsidTr="00C47C29">
      <w:trPr>
        <w:trHeight w:val="171"/>
      </w:trPr>
      <w:tc>
        <w:tcPr>
          <w:tcW w:w="2528" w:type="dxa"/>
          <w:vMerge w:val="restart"/>
          <w:shd w:val="clear" w:color="auto" w:fill="auto"/>
        </w:tcPr>
        <w:p w14:paraId="1E4F929E" w14:textId="77777777" w:rsidR="001075B5" w:rsidRPr="00565BDB" w:rsidRDefault="002A00FB"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185" w:type="dxa"/>
          <w:vMerge w:val="restart"/>
          <w:shd w:val="clear" w:color="auto" w:fill="auto"/>
        </w:tcPr>
        <w:p w14:paraId="6DB8670D" w14:textId="77777777" w:rsidR="001075B5" w:rsidRPr="00565BDB" w:rsidRDefault="002A00FB" w:rsidP="00565BDB">
          <w:pPr>
            <w:pStyle w:val="Header"/>
            <w:rPr>
              <w:rFonts w:ascii="Calibri" w:eastAsia="Calibri" w:hAnsi="Calibri"/>
            </w:rPr>
          </w:pPr>
          <w:r w:rsidRPr="00565BDB">
            <w:rPr>
              <w:rFonts w:ascii="Calibri" w:eastAsia="Calibri" w:hAnsi="Calibri"/>
            </w:rPr>
            <w:t>Unit:</w:t>
          </w:r>
        </w:p>
      </w:tc>
      <w:tc>
        <w:tcPr>
          <w:tcW w:w="3915" w:type="dxa"/>
          <w:vMerge w:val="restart"/>
          <w:shd w:val="clear" w:color="auto" w:fill="auto"/>
        </w:tcPr>
        <w:p w14:paraId="56564BA4" w14:textId="77777777" w:rsidR="001075B5" w:rsidRPr="00565BDB" w:rsidRDefault="001075B5" w:rsidP="00565BDB">
          <w:pPr>
            <w:pStyle w:val="Header"/>
            <w:jc w:val="center"/>
            <w:rPr>
              <w:rFonts w:ascii="Calibri" w:eastAsia="Calibri" w:hAnsi="Calibri"/>
            </w:rPr>
          </w:pPr>
        </w:p>
        <w:p w14:paraId="47A0BE66" w14:textId="01F39F87" w:rsidR="001075B5" w:rsidRPr="00C47C29" w:rsidRDefault="002A00FB" w:rsidP="00565BDB">
          <w:pPr>
            <w:pStyle w:val="Header"/>
            <w:jc w:val="center"/>
            <w:rPr>
              <w:rFonts w:ascii="Calibri" w:eastAsia="Calibri" w:hAnsi="Calibri"/>
              <w:b/>
              <w:bCs/>
              <w:sz w:val="28"/>
              <w:szCs w:val="28"/>
            </w:rPr>
          </w:pPr>
          <w:r w:rsidRPr="00C47C29">
            <w:rPr>
              <w:rFonts w:ascii="Calibri" w:eastAsia="Calibri" w:hAnsi="Calibri"/>
              <w:b/>
              <w:bCs/>
              <w:sz w:val="28"/>
              <w:szCs w:val="28"/>
            </w:rPr>
            <w:t>BML-</w:t>
          </w:r>
          <w:r w:rsidR="005649BC" w:rsidRPr="00C47C29">
            <w:rPr>
              <w:rFonts w:ascii="Calibri" w:eastAsia="Calibri" w:hAnsi="Calibri"/>
              <w:b/>
              <w:bCs/>
              <w:sz w:val="28"/>
              <w:szCs w:val="28"/>
            </w:rPr>
            <w:t>QDG</w:t>
          </w:r>
          <w:r w:rsidRPr="00C47C29">
            <w:rPr>
              <w:rFonts w:ascii="Calibri" w:eastAsia="Calibri" w:hAnsi="Calibri"/>
              <w:b/>
              <w:bCs/>
              <w:sz w:val="28"/>
              <w:szCs w:val="28"/>
            </w:rPr>
            <w:t>-</w:t>
          </w:r>
          <w:r w:rsidR="005649BC" w:rsidRPr="00C47C29">
            <w:rPr>
              <w:rFonts w:ascii="Calibri" w:eastAsia="Calibri" w:hAnsi="Calibri"/>
              <w:b/>
              <w:bCs/>
              <w:sz w:val="28"/>
              <w:szCs w:val="28"/>
            </w:rPr>
            <w:t>QA</w:t>
          </w:r>
          <w:r w:rsidRPr="00C47C29">
            <w:rPr>
              <w:rFonts w:ascii="Calibri" w:eastAsia="Calibri" w:hAnsi="Calibri"/>
              <w:b/>
              <w:bCs/>
              <w:sz w:val="28"/>
              <w:szCs w:val="28"/>
            </w:rPr>
            <w:t>-0</w:t>
          </w:r>
          <w:r w:rsidR="005649BC" w:rsidRPr="00C47C29">
            <w:rPr>
              <w:rFonts w:ascii="Calibri" w:eastAsia="Calibri" w:hAnsi="Calibri"/>
              <w:b/>
              <w:bCs/>
              <w:sz w:val="28"/>
              <w:szCs w:val="28"/>
            </w:rPr>
            <w:t>54</w:t>
          </w:r>
        </w:p>
      </w:tc>
      <w:tc>
        <w:tcPr>
          <w:tcW w:w="1584" w:type="dxa"/>
          <w:shd w:val="clear" w:color="auto" w:fill="auto"/>
          <w:vAlign w:val="bottom"/>
        </w:tcPr>
        <w:p w14:paraId="7CB53780" w14:textId="77777777" w:rsidR="001075B5" w:rsidRPr="00565BDB" w:rsidRDefault="002A00FB"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4F1F31A5" w14:textId="4EDAF4E4" w:rsidR="001075B5" w:rsidRPr="00565BDB" w:rsidRDefault="002A00FB" w:rsidP="00565BDB">
          <w:pPr>
            <w:pStyle w:val="Header"/>
            <w:jc w:val="center"/>
            <w:rPr>
              <w:rFonts w:ascii="Calibri" w:eastAsia="Calibri" w:hAnsi="Calibri"/>
            </w:rPr>
          </w:pPr>
          <w:r>
            <w:rPr>
              <w:rFonts w:ascii="Calibri" w:eastAsia="Calibri" w:hAnsi="Calibri"/>
            </w:rPr>
            <w:t>0</w:t>
          </w:r>
          <w:r w:rsidR="00307F08">
            <w:rPr>
              <w:rFonts w:ascii="Calibri" w:eastAsia="Calibri" w:hAnsi="Calibri"/>
            </w:rPr>
            <w:t>6</w:t>
          </w:r>
        </w:p>
      </w:tc>
    </w:tr>
    <w:tr w:rsidR="00565BDB" w:rsidRPr="00565BDB" w14:paraId="32F25F0C" w14:textId="77777777" w:rsidTr="00C47C29">
      <w:trPr>
        <w:trHeight w:val="170"/>
      </w:trPr>
      <w:tc>
        <w:tcPr>
          <w:tcW w:w="2528" w:type="dxa"/>
          <w:vMerge/>
          <w:shd w:val="clear" w:color="auto" w:fill="auto"/>
        </w:tcPr>
        <w:p w14:paraId="418CE77C" w14:textId="77777777" w:rsidR="001075B5" w:rsidRPr="00565BDB" w:rsidRDefault="001075B5" w:rsidP="00565BDB">
          <w:pPr>
            <w:pStyle w:val="Header"/>
            <w:rPr>
              <w:rFonts w:ascii="Calibri" w:eastAsia="Calibri" w:hAnsi="Calibri"/>
              <w:b/>
            </w:rPr>
          </w:pPr>
        </w:p>
      </w:tc>
      <w:tc>
        <w:tcPr>
          <w:tcW w:w="1185" w:type="dxa"/>
          <w:vMerge/>
          <w:shd w:val="clear" w:color="auto" w:fill="auto"/>
        </w:tcPr>
        <w:p w14:paraId="55994B80" w14:textId="77777777" w:rsidR="001075B5" w:rsidRPr="00565BDB" w:rsidRDefault="001075B5" w:rsidP="00565BDB">
          <w:pPr>
            <w:pStyle w:val="Header"/>
            <w:rPr>
              <w:rFonts w:ascii="Calibri" w:eastAsia="Calibri" w:hAnsi="Calibri"/>
            </w:rPr>
          </w:pPr>
        </w:p>
      </w:tc>
      <w:tc>
        <w:tcPr>
          <w:tcW w:w="3915" w:type="dxa"/>
          <w:vMerge/>
          <w:shd w:val="clear" w:color="auto" w:fill="auto"/>
        </w:tcPr>
        <w:p w14:paraId="74F243F7" w14:textId="77777777" w:rsidR="001075B5" w:rsidRPr="00565BDB" w:rsidRDefault="001075B5" w:rsidP="00565BDB">
          <w:pPr>
            <w:pStyle w:val="Header"/>
            <w:jc w:val="center"/>
            <w:rPr>
              <w:rFonts w:ascii="Calibri" w:eastAsia="Calibri" w:hAnsi="Calibri"/>
            </w:rPr>
          </w:pPr>
        </w:p>
      </w:tc>
      <w:tc>
        <w:tcPr>
          <w:tcW w:w="1584" w:type="dxa"/>
          <w:shd w:val="clear" w:color="auto" w:fill="auto"/>
          <w:vAlign w:val="bottom"/>
        </w:tcPr>
        <w:p w14:paraId="0D264C1A" w14:textId="77777777" w:rsidR="001075B5" w:rsidRPr="00565BDB" w:rsidRDefault="002A00FB"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11422E2E" w14:textId="216DE1BD" w:rsidR="001075B5" w:rsidRPr="00565BDB" w:rsidRDefault="00307F08" w:rsidP="00565BDB">
          <w:pPr>
            <w:pStyle w:val="Header"/>
            <w:jc w:val="center"/>
            <w:rPr>
              <w:rFonts w:ascii="Calibri" w:eastAsia="Calibri" w:hAnsi="Calibri"/>
              <w:b/>
            </w:rPr>
          </w:pPr>
          <w:r>
            <w:rPr>
              <w:rFonts w:ascii="Calibri" w:eastAsia="Calibri" w:hAnsi="Calibri"/>
              <w:b/>
            </w:rPr>
            <w:t>April</w:t>
          </w:r>
          <w:r w:rsidR="005649BC" w:rsidRPr="00565BDB">
            <w:rPr>
              <w:rFonts w:ascii="Calibri" w:eastAsia="Calibri" w:hAnsi="Calibri"/>
              <w:b/>
            </w:rPr>
            <w:t>, 202</w:t>
          </w:r>
          <w:r>
            <w:rPr>
              <w:rFonts w:ascii="Calibri" w:eastAsia="Calibri" w:hAnsi="Calibri"/>
              <w:b/>
            </w:rPr>
            <w:t>5</w:t>
          </w:r>
        </w:p>
      </w:tc>
    </w:tr>
    <w:tr w:rsidR="00565BDB" w:rsidRPr="00565BDB" w14:paraId="7F76F793" w14:textId="77777777" w:rsidTr="00C47C29">
      <w:trPr>
        <w:trHeight w:val="334"/>
      </w:trPr>
      <w:tc>
        <w:tcPr>
          <w:tcW w:w="2528" w:type="dxa"/>
          <w:shd w:val="clear" w:color="auto" w:fill="auto"/>
        </w:tcPr>
        <w:p w14:paraId="17351C04" w14:textId="0CEDCAFC" w:rsidR="001075B5" w:rsidRPr="00565BDB" w:rsidRDefault="005649BC" w:rsidP="00565BDB">
          <w:pPr>
            <w:pStyle w:val="Header"/>
            <w:rPr>
              <w:rFonts w:ascii="Calibri" w:eastAsia="Calibri" w:hAnsi="Calibri"/>
              <w:bCs/>
            </w:rPr>
          </w:pPr>
          <w:r>
            <w:rPr>
              <w:rFonts w:ascii="Calibri" w:eastAsia="Calibri" w:hAnsi="Calibri"/>
              <w:bCs/>
            </w:rPr>
            <w:t>QUALITY</w:t>
          </w:r>
        </w:p>
      </w:tc>
      <w:tc>
        <w:tcPr>
          <w:tcW w:w="1185" w:type="dxa"/>
          <w:shd w:val="clear" w:color="auto" w:fill="auto"/>
        </w:tcPr>
        <w:p w14:paraId="6B8071F5" w14:textId="6709A7BB" w:rsidR="001075B5" w:rsidRPr="00565BDB" w:rsidRDefault="005649BC" w:rsidP="00565BDB">
          <w:pPr>
            <w:pStyle w:val="Header"/>
            <w:rPr>
              <w:rFonts w:ascii="Calibri" w:eastAsia="Calibri" w:hAnsi="Calibri"/>
            </w:rPr>
          </w:pPr>
          <w:r>
            <w:rPr>
              <w:rFonts w:ascii="Calibri" w:eastAsia="Calibri" w:hAnsi="Calibri"/>
            </w:rPr>
            <w:t>QUALITY ASSURANCE</w:t>
          </w:r>
        </w:p>
      </w:tc>
      <w:tc>
        <w:tcPr>
          <w:tcW w:w="3915" w:type="dxa"/>
          <w:vMerge/>
          <w:shd w:val="clear" w:color="auto" w:fill="auto"/>
        </w:tcPr>
        <w:p w14:paraId="39A0C029" w14:textId="77777777" w:rsidR="001075B5" w:rsidRPr="00565BDB" w:rsidRDefault="001075B5" w:rsidP="00565BDB">
          <w:pPr>
            <w:pStyle w:val="Header"/>
            <w:rPr>
              <w:rFonts w:ascii="Calibri" w:eastAsia="Calibri" w:hAnsi="Calibri"/>
            </w:rPr>
          </w:pPr>
        </w:p>
      </w:tc>
      <w:tc>
        <w:tcPr>
          <w:tcW w:w="1584" w:type="dxa"/>
          <w:shd w:val="clear" w:color="auto" w:fill="auto"/>
          <w:vAlign w:val="bottom"/>
        </w:tcPr>
        <w:p w14:paraId="66F8BDFB" w14:textId="712C8070" w:rsidR="001075B5" w:rsidRPr="00565BDB" w:rsidRDefault="00BC4426" w:rsidP="00565BDB">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858" w:type="dxa"/>
          <w:shd w:val="clear" w:color="auto" w:fill="auto"/>
          <w:vAlign w:val="bottom"/>
        </w:tcPr>
        <w:p w14:paraId="6F9D4542" w14:textId="78C4A6AE" w:rsidR="001075B5" w:rsidRPr="00565BDB" w:rsidRDefault="00307F08" w:rsidP="00565BDB">
          <w:pPr>
            <w:pStyle w:val="Header"/>
            <w:jc w:val="center"/>
            <w:rPr>
              <w:rFonts w:ascii="Calibri" w:eastAsia="Calibri" w:hAnsi="Calibri"/>
              <w:b/>
            </w:rPr>
          </w:pPr>
          <w:r>
            <w:rPr>
              <w:rFonts w:ascii="Calibri" w:eastAsia="Calibri" w:hAnsi="Calibri"/>
              <w:b/>
            </w:rPr>
            <w:t>March</w:t>
          </w:r>
          <w:r w:rsidR="005649BC" w:rsidRPr="00565BDB">
            <w:rPr>
              <w:rFonts w:ascii="Calibri" w:eastAsia="Calibri" w:hAnsi="Calibri"/>
              <w:b/>
            </w:rPr>
            <w:t>, 202</w:t>
          </w:r>
          <w:r>
            <w:rPr>
              <w:rFonts w:ascii="Calibri" w:eastAsia="Calibri" w:hAnsi="Calibri"/>
              <w:b/>
            </w:rPr>
            <w:t>7</w:t>
          </w:r>
        </w:p>
      </w:tc>
    </w:tr>
    <w:tr w:rsidR="00BC4426" w:rsidRPr="00565BDB" w14:paraId="24843D2C" w14:textId="77777777" w:rsidTr="00C47C29">
      <w:trPr>
        <w:trHeight w:val="479"/>
      </w:trPr>
      <w:tc>
        <w:tcPr>
          <w:tcW w:w="3713" w:type="dxa"/>
          <w:gridSpan w:val="2"/>
          <w:shd w:val="clear" w:color="auto" w:fill="auto"/>
        </w:tcPr>
        <w:p w14:paraId="1204B353" w14:textId="50DE1A3C" w:rsidR="00BC4426" w:rsidRPr="00565BDB" w:rsidRDefault="00BC4426" w:rsidP="00A332A5">
          <w:pPr>
            <w:pStyle w:val="Header"/>
            <w:rPr>
              <w:rFonts w:ascii="Calibri" w:eastAsia="Calibri" w:hAnsi="Calibri"/>
              <w:b/>
              <w:bCs/>
            </w:rPr>
          </w:pPr>
          <w:r w:rsidRPr="00565BDB">
            <w:rPr>
              <w:rFonts w:ascii="Calibri" w:eastAsia="Calibri" w:hAnsi="Calibri"/>
              <w:b/>
              <w:bCs/>
            </w:rPr>
            <w:t>Prepared By</w:t>
          </w:r>
          <w:r w:rsidR="00C47C29">
            <w:rPr>
              <w:rFonts w:ascii="Calibri" w:eastAsia="Calibri" w:hAnsi="Calibri"/>
              <w:b/>
              <w:bCs/>
            </w:rPr>
            <w:t>:</w:t>
          </w:r>
          <w:r w:rsidRPr="00565BDB">
            <w:rPr>
              <w:rFonts w:ascii="Calibri" w:eastAsia="Calibri" w:hAnsi="Calibri"/>
              <w:b/>
              <w:bCs/>
            </w:rPr>
            <w:t xml:space="preserve"> </w:t>
          </w:r>
        </w:p>
      </w:tc>
      <w:tc>
        <w:tcPr>
          <w:tcW w:w="3915" w:type="dxa"/>
          <w:shd w:val="clear" w:color="auto" w:fill="auto"/>
        </w:tcPr>
        <w:p w14:paraId="59602070" w14:textId="1072A2C8" w:rsidR="00BC4426" w:rsidRPr="00565BDB" w:rsidRDefault="00BC4426" w:rsidP="00A332A5">
          <w:pPr>
            <w:pStyle w:val="Header"/>
            <w:rPr>
              <w:rFonts w:ascii="Calibri" w:eastAsia="Calibri" w:hAnsi="Calibri"/>
              <w:b/>
              <w:bCs/>
            </w:rPr>
          </w:pPr>
          <w:r w:rsidRPr="00565BDB">
            <w:rPr>
              <w:rFonts w:ascii="Calibri" w:eastAsia="Calibri" w:hAnsi="Calibri"/>
              <w:b/>
              <w:bCs/>
            </w:rPr>
            <w:t>Checked By</w:t>
          </w:r>
          <w:r w:rsidR="00C47C29">
            <w:rPr>
              <w:rFonts w:ascii="Calibri" w:eastAsia="Calibri" w:hAnsi="Calibri"/>
              <w:b/>
              <w:bCs/>
            </w:rPr>
            <w:t>:</w:t>
          </w:r>
          <w:r w:rsidRPr="00565BDB">
            <w:rPr>
              <w:rFonts w:ascii="Calibri" w:eastAsia="Calibri" w:hAnsi="Calibri"/>
              <w:b/>
              <w:bCs/>
            </w:rPr>
            <w:t xml:space="preserve"> </w:t>
          </w:r>
        </w:p>
      </w:tc>
      <w:tc>
        <w:tcPr>
          <w:tcW w:w="3442" w:type="dxa"/>
          <w:gridSpan w:val="2"/>
          <w:shd w:val="clear" w:color="auto" w:fill="auto"/>
        </w:tcPr>
        <w:p w14:paraId="5F85A127" w14:textId="3B89F76F" w:rsidR="00BC4426" w:rsidRPr="00565BDB" w:rsidRDefault="00BC4426" w:rsidP="00A332A5">
          <w:pPr>
            <w:pStyle w:val="Header"/>
            <w:rPr>
              <w:rFonts w:ascii="Calibri" w:eastAsia="Calibri" w:hAnsi="Calibri"/>
              <w:b/>
              <w:bCs/>
            </w:rPr>
          </w:pPr>
          <w:r w:rsidRPr="00565BDB">
            <w:rPr>
              <w:rFonts w:ascii="Calibri" w:eastAsia="Calibri" w:hAnsi="Calibri"/>
              <w:b/>
              <w:bCs/>
            </w:rPr>
            <w:t>Approved By</w:t>
          </w:r>
          <w:r w:rsidR="00C47C29">
            <w:rPr>
              <w:rFonts w:ascii="Calibri" w:eastAsia="Calibri" w:hAnsi="Calibri"/>
              <w:b/>
              <w:bCs/>
            </w:rPr>
            <w:t>:</w:t>
          </w:r>
          <w:r w:rsidRPr="00565BDB">
            <w:rPr>
              <w:rFonts w:ascii="Calibri" w:eastAsia="Calibri" w:hAnsi="Calibri"/>
              <w:b/>
              <w:bCs/>
            </w:rPr>
            <w:t xml:space="preserve"> </w:t>
          </w:r>
        </w:p>
      </w:tc>
    </w:tr>
    <w:tr w:rsidR="00BC4426" w:rsidRPr="00565BDB" w14:paraId="3A1887A4" w14:textId="77777777" w:rsidTr="00C47C29">
      <w:trPr>
        <w:trHeight w:val="479"/>
      </w:trPr>
      <w:tc>
        <w:tcPr>
          <w:tcW w:w="3713" w:type="dxa"/>
          <w:gridSpan w:val="2"/>
          <w:shd w:val="clear" w:color="auto" w:fill="auto"/>
        </w:tcPr>
        <w:p w14:paraId="002B78F6" w14:textId="4A187F71" w:rsidR="00BC4426" w:rsidRPr="00A332A5" w:rsidRDefault="00C47C29" w:rsidP="00565BDB">
          <w:pPr>
            <w:pStyle w:val="Header"/>
            <w:rPr>
              <w:rFonts w:ascii="Calibri" w:eastAsia="Calibri" w:hAnsi="Calibri"/>
              <w:b/>
            </w:rPr>
          </w:pPr>
          <w:r>
            <w:rPr>
              <w:rFonts w:ascii="Calibri" w:eastAsia="Calibri" w:hAnsi="Calibri"/>
              <w:b/>
            </w:rPr>
            <w:t>S</w:t>
          </w:r>
          <w:r w:rsidR="00A332A5" w:rsidRPr="00A332A5">
            <w:rPr>
              <w:rFonts w:ascii="Calibri" w:eastAsia="Calibri" w:hAnsi="Calibri"/>
              <w:b/>
            </w:rPr>
            <w:t>ign/date</w:t>
          </w:r>
          <w:r>
            <w:rPr>
              <w:rFonts w:ascii="Calibri" w:eastAsia="Calibri" w:hAnsi="Calibri"/>
              <w:b/>
            </w:rPr>
            <w:t>:</w:t>
          </w:r>
        </w:p>
      </w:tc>
      <w:tc>
        <w:tcPr>
          <w:tcW w:w="3915" w:type="dxa"/>
          <w:shd w:val="clear" w:color="auto" w:fill="auto"/>
        </w:tcPr>
        <w:p w14:paraId="1ECC1CC8" w14:textId="6655E87D" w:rsidR="00BC4426" w:rsidRPr="00A332A5" w:rsidRDefault="00C47C29" w:rsidP="00565BDB">
          <w:pPr>
            <w:pStyle w:val="Header"/>
            <w:rPr>
              <w:rFonts w:ascii="Calibri" w:eastAsia="Calibri" w:hAnsi="Calibri"/>
              <w:b/>
            </w:rPr>
          </w:pPr>
          <w:r>
            <w:rPr>
              <w:rFonts w:ascii="Calibri" w:eastAsia="Calibri" w:hAnsi="Calibri"/>
              <w:b/>
            </w:rPr>
            <w:t>S</w:t>
          </w:r>
          <w:r w:rsidR="00A332A5" w:rsidRPr="00A332A5">
            <w:rPr>
              <w:rFonts w:ascii="Calibri" w:eastAsia="Calibri" w:hAnsi="Calibri"/>
              <w:b/>
            </w:rPr>
            <w:t>ign/date</w:t>
          </w:r>
          <w:r>
            <w:rPr>
              <w:rFonts w:ascii="Calibri" w:eastAsia="Calibri" w:hAnsi="Calibri"/>
              <w:b/>
            </w:rPr>
            <w:t>:</w:t>
          </w:r>
        </w:p>
      </w:tc>
      <w:tc>
        <w:tcPr>
          <w:tcW w:w="3442" w:type="dxa"/>
          <w:gridSpan w:val="2"/>
          <w:shd w:val="clear" w:color="auto" w:fill="auto"/>
        </w:tcPr>
        <w:p w14:paraId="29443E58" w14:textId="048B04DD" w:rsidR="00BC4426" w:rsidRPr="00A332A5" w:rsidRDefault="00C47C29" w:rsidP="00565BDB">
          <w:pPr>
            <w:pStyle w:val="Header"/>
            <w:rPr>
              <w:rFonts w:ascii="Calibri" w:eastAsia="Calibri" w:hAnsi="Calibri"/>
              <w:b/>
            </w:rPr>
          </w:pPr>
          <w:r>
            <w:rPr>
              <w:rFonts w:ascii="Calibri" w:eastAsia="Calibri" w:hAnsi="Calibri"/>
              <w:b/>
            </w:rPr>
            <w:t>S</w:t>
          </w:r>
          <w:r w:rsidR="00A332A5" w:rsidRPr="00A332A5">
            <w:rPr>
              <w:rFonts w:ascii="Calibri" w:eastAsia="Calibri" w:hAnsi="Calibri"/>
              <w:b/>
            </w:rPr>
            <w:t>ign/date</w:t>
          </w:r>
          <w:r>
            <w:rPr>
              <w:rFonts w:ascii="Calibri" w:eastAsia="Calibri" w:hAnsi="Calibri"/>
              <w:b/>
            </w:rPr>
            <w:t>:</w:t>
          </w:r>
        </w:p>
      </w:tc>
    </w:tr>
  </w:tbl>
  <w:p w14:paraId="5A1877F7" w14:textId="77777777" w:rsidR="001075B5" w:rsidRPr="00565BDB" w:rsidRDefault="00F71284">
    <w:pPr>
      <w:pStyle w:val="Header"/>
    </w:pPr>
    <w:r>
      <w:rPr>
        <w:noProof/>
      </w:rPr>
      <w:pict w14:anchorId="7AD6B3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2049"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451BE"/>
    <w:multiLevelType w:val="hybridMultilevel"/>
    <w:tmpl w:val="D1540B62"/>
    <w:lvl w:ilvl="0" w:tplc="96F01380">
      <w:start w:val="4"/>
      <w:numFmt w:val="bullet"/>
      <w:lvlText w:val="-"/>
      <w:lvlJc w:val="left"/>
      <w:pPr>
        <w:ind w:left="2340" w:hanging="360"/>
      </w:pPr>
      <w:rPr>
        <w:rFonts w:ascii="Calibri" w:eastAsia="Calibri" w:hAnsi="Calibri" w:cs="Calibr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8F97B14"/>
    <w:multiLevelType w:val="multilevel"/>
    <w:tmpl w:val="241C99A2"/>
    <w:lvl w:ilvl="0">
      <w:start w:val="4"/>
      <w:numFmt w:val="decimal"/>
      <w:lvlText w:val="%1"/>
      <w:lvlJc w:val="left"/>
      <w:pPr>
        <w:ind w:left="360" w:hanging="360"/>
      </w:pPr>
      <w:rPr>
        <w:rFonts w:cs="Times New Roman" w:hint="default"/>
        <w:b w:val="0"/>
      </w:rPr>
    </w:lvl>
    <w:lvl w:ilvl="1">
      <w:start w:val="2"/>
      <w:numFmt w:val="decimal"/>
      <w:lvlText w:val="%1.%2"/>
      <w:lvlJc w:val="left"/>
      <w:pPr>
        <w:ind w:left="360" w:hanging="360"/>
      </w:pPr>
      <w:rPr>
        <w:rFonts w:cs="Times New Roman" w:hint="default"/>
        <w:b w:val="0"/>
      </w:rPr>
    </w:lvl>
    <w:lvl w:ilvl="2">
      <w:start w:val="1"/>
      <w:numFmt w:val="decimal"/>
      <w:lvlText w:val="%1.%2.%3"/>
      <w:lvlJc w:val="left"/>
      <w:pPr>
        <w:ind w:left="2160" w:hanging="720"/>
      </w:pPr>
      <w:rPr>
        <w:rFonts w:cs="Times New Roman" w:hint="default"/>
        <w:b w:val="0"/>
      </w:rPr>
    </w:lvl>
    <w:lvl w:ilvl="3">
      <w:start w:val="1"/>
      <w:numFmt w:val="decimal"/>
      <w:lvlText w:val="%1.%2.%3.%4"/>
      <w:lvlJc w:val="left"/>
      <w:pPr>
        <w:ind w:left="2880" w:hanging="720"/>
      </w:pPr>
      <w:rPr>
        <w:rFonts w:cs="Times New Roman" w:hint="default"/>
        <w:b w:val="0"/>
      </w:rPr>
    </w:lvl>
    <w:lvl w:ilvl="4">
      <w:start w:val="1"/>
      <w:numFmt w:val="decimal"/>
      <w:lvlText w:val="%1.%2.%3.%4.%5"/>
      <w:lvlJc w:val="left"/>
      <w:pPr>
        <w:ind w:left="3960" w:hanging="1080"/>
      </w:pPr>
      <w:rPr>
        <w:rFonts w:cs="Times New Roman" w:hint="default"/>
        <w:b w:val="0"/>
      </w:rPr>
    </w:lvl>
    <w:lvl w:ilvl="5">
      <w:start w:val="1"/>
      <w:numFmt w:val="decimal"/>
      <w:lvlText w:val="%1.%2.%3.%4.%5.%6"/>
      <w:lvlJc w:val="left"/>
      <w:pPr>
        <w:ind w:left="4680" w:hanging="1080"/>
      </w:pPr>
      <w:rPr>
        <w:rFonts w:cs="Times New Roman" w:hint="default"/>
        <w:b w:val="0"/>
      </w:rPr>
    </w:lvl>
    <w:lvl w:ilvl="6">
      <w:start w:val="1"/>
      <w:numFmt w:val="decimal"/>
      <w:lvlText w:val="%1.%2.%3.%4.%5.%6.%7"/>
      <w:lvlJc w:val="left"/>
      <w:pPr>
        <w:ind w:left="5760" w:hanging="1440"/>
      </w:pPr>
      <w:rPr>
        <w:rFonts w:cs="Times New Roman" w:hint="default"/>
        <w:b w:val="0"/>
      </w:rPr>
    </w:lvl>
    <w:lvl w:ilvl="7">
      <w:start w:val="1"/>
      <w:numFmt w:val="decimal"/>
      <w:lvlText w:val="%1.%2.%3.%4.%5.%6.%7.%8"/>
      <w:lvlJc w:val="left"/>
      <w:pPr>
        <w:ind w:left="6480" w:hanging="1440"/>
      </w:pPr>
      <w:rPr>
        <w:rFonts w:cs="Times New Roman" w:hint="default"/>
        <w:b w:val="0"/>
      </w:rPr>
    </w:lvl>
    <w:lvl w:ilvl="8">
      <w:start w:val="1"/>
      <w:numFmt w:val="decimal"/>
      <w:lvlText w:val="%1.%2.%3.%4.%5.%6.%7.%8.%9"/>
      <w:lvlJc w:val="left"/>
      <w:pPr>
        <w:ind w:left="7560" w:hanging="1800"/>
      </w:pPr>
      <w:rPr>
        <w:rFonts w:cs="Times New Roman" w:hint="default"/>
        <w:b w:val="0"/>
      </w:rPr>
    </w:lvl>
  </w:abstractNum>
  <w:abstractNum w:abstractNumId="2"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8800BB4"/>
    <w:multiLevelType w:val="multilevel"/>
    <w:tmpl w:val="93FE1456"/>
    <w:lvl w:ilvl="0">
      <w:start w:val="5"/>
      <w:numFmt w:val="decimal"/>
      <w:lvlText w:val="%1"/>
      <w:lvlJc w:val="left"/>
      <w:pPr>
        <w:ind w:left="435" w:hanging="435"/>
      </w:pPr>
      <w:rPr>
        <w:rFonts w:hint="default"/>
      </w:rPr>
    </w:lvl>
    <w:lvl w:ilvl="1">
      <w:start w:val="5"/>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B36545"/>
    <w:multiLevelType w:val="hybridMultilevel"/>
    <w:tmpl w:val="BE88E4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25CB0CAA"/>
    <w:multiLevelType w:val="hybridMultilevel"/>
    <w:tmpl w:val="5AD40BF4"/>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4B65E75"/>
    <w:multiLevelType w:val="multilevel"/>
    <w:tmpl w:val="6FF47068"/>
    <w:lvl w:ilvl="0">
      <w:start w:val="5"/>
      <w:numFmt w:val="decimal"/>
      <w:lvlText w:val="%1."/>
      <w:lvlJc w:val="left"/>
      <w:pPr>
        <w:ind w:left="360" w:hanging="360"/>
      </w:pPr>
      <w:rPr>
        <w:rFonts w:hint="default"/>
        <w:b/>
        <w:u w:val="single"/>
      </w:rPr>
    </w:lvl>
    <w:lvl w:ilvl="1">
      <w:start w:val="5"/>
      <w:numFmt w:val="decimal"/>
      <w:lvlText w:val="%1.%2."/>
      <w:lvlJc w:val="left"/>
      <w:pPr>
        <w:ind w:left="360" w:hanging="360"/>
      </w:pPr>
      <w:rPr>
        <w:rFonts w:hint="default"/>
        <w:b/>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9" w15:restartNumberingAfterBreak="0">
    <w:nsid w:val="45825AB2"/>
    <w:multiLevelType w:val="hybridMultilevel"/>
    <w:tmpl w:val="5702386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5B151D3"/>
    <w:multiLevelType w:val="hybridMultilevel"/>
    <w:tmpl w:val="E4867696"/>
    <w:lvl w:ilvl="0" w:tplc="96F01380">
      <w:start w:val="4"/>
      <w:numFmt w:val="bullet"/>
      <w:lvlText w:val="-"/>
      <w:lvlJc w:val="left"/>
      <w:pPr>
        <w:ind w:left="2700" w:hanging="360"/>
      </w:pPr>
      <w:rPr>
        <w:rFonts w:ascii="Calibri" w:eastAsia="Calibri" w:hAnsi="Calibri" w:cs="Calibri"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1" w15:restartNumberingAfterBreak="0">
    <w:nsid w:val="4C4B30EA"/>
    <w:multiLevelType w:val="hybridMultilevel"/>
    <w:tmpl w:val="CB46E9A2"/>
    <w:lvl w:ilvl="0" w:tplc="02D622D6">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528B5BCC"/>
    <w:multiLevelType w:val="hybridMultilevel"/>
    <w:tmpl w:val="876CC026"/>
    <w:lvl w:ilvl="0" w:tplc="3A845D34">
      <w:numFmt w:val="bullet"/>
      <w:lvlText w:val="-"/>
      <w:lvlJc w:val="left"/>
      <w:pPr>
        <w:ind w:left="2700" w:hanging="360"/>
      </w:pPr>
      <w:rPr>
        <w:rFonts w:ascii="Calibri" w:eastAsia="Calibri" w:hAnsi="Calibri" w:cs="Calibr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3" w15:restartNumberingAfterBreak="0">
    <w:nsid w:val="58074548"/>
    <w:multiLevelType w:val="hybridMultilevel"/>
    <w:tmpl w:val="B5A4E95A"/>
    <w:lvl w:ilvl="0" w:tplc="96F01380">
      <w:start w:val="4"/>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4EC0667"/>
    <w:multiLevelType w:val="hybridMultilevel"/>
    <w:tmpl w:val="0A98A9A2"/>
    <w:lvl w:ilvl="0" w:tplc="96F01380">
      <w:start w:val="4"/>
      <w:numFmt w:val="bullet"/>
      <w:lvlText w:val="-"/>
      <w:lvlJc w:val="left"/>
      <w:pPr>
        <w:ind w:left="720" w:hanging="720"/>
      </w:pPr>
      <w:rPr>
        <w:rFonts w:ascii="Calibri" w:eastAsia="Calibri" w:hAnsi="Calibri" w:cs="Calibri" w:hint="default"/>
      </w:rPr>
    </w:lvl>
    <w:lvl w:ilvl="1" w:tplc="08090019" w:tentative="1">
      <w:start w:val="1"/>
      <w:numFmt w:val="lowerLetter"/>
      <w:lvlText w:val="%2."/>
      <w:lvlJc w:val="left"/>
      <w:pPr>
        <w:ind w:left="450" w:hanging="360"/>
      </w:pPr>
    </w:lvl>
    <w:lvl w:ilvl="2" w:tplc="0809001B" w:tentative="1">
      <w:start w:val="1"/>
      <w:numFmt w:val="lowerRoman"/>
      <w:lvlText w:val="%3."/>
      <w:lvlJc w:val="right"/>
      <w:pPr>
        <w:ind w:left="1170" w:hanging="180"/>
      </w:pPr>
    </w:lvl>
    <w:lvl w:ilvl="3" w:tplc="0809000F" w:tentative="1">
      <w:start w:val="1"/>
      <w:numFmt w:val="decimal"/>
      <w:lvlText w:val="%4."/>
      <w:lvlJc w:val="left"/>
      <w:pPr>
        <w:ind w:left="1890" w:hanging="360"/>
      </w:pPr>
    </w:lvl>
    <w:lvl w:ilvl="4" w:tplc="08090019" w:tentative="1">
      <w:start w:val="1"/>
      <w:numFmt w:val="lowerLetter"/>
      <w:lvlText w:val="%5."/>
      <w:lvlJc w:val="left"/>
      <w:pPr>
        <w:ind w:left="2610" w:hanging="360"/>
      </w:pPr>
    </w:lvl>
    <w:lvl w:ilvl="5" w:tplc="0809001B" w:tentative="1">
      <w:start w:val="1"/>
      <w:numFmt w:val="lowerRoman"/>
      <w:lvlText w:val="%6."/>
      <w:lvlJc w:val="right"/>
      <w:pPr>
        <w:ind w:left="3330" w:hanging="180"/>
      </w:pPr>
    </w:lvl>
    <w:lvl w:ilvl="6" w:tplc="0809000F" w:tentative="1">
      <w:start w:val="1"/>
      <w:numFmt w:val="decimal"/>
      <w:lvlText w:val="%7."/>
      <w:lvlJc w:val="left"/>
      <w:pPr>
        <w:ind w:left="4050" w:hanging="360"/>
      </w:pPr>
    </w:lvl>
    <w:lvl w:ilvl="7" w:tplc="08090019" w:tentative="1">
      <w:start w:val="1"/>
      <w:numFmt w:val="lowerLetter"/>
      <w:lvlText w:val="%8."/>
      <w:lvlJc w:val="left"/>
      <w:pPr>
        <w:ind w:left="4770" w:hanging="360"/>
      </w:pPr>
    </w:lvl>
    <w:lvl w:ilvl="8" w:tplc="0809001B" w:tentative="1">
      <w:start w:val="1"/>
      <w:numFmt w:val="lowerRoman"/>
      <w:lvlText w:val="%9."/>
      <w:lvlJc w:val="right"/>
      <w:pPr>
        <w:ind w:left="5490" w:hanging="180"/>
      </w:pPr>
    </w:lvl>
  </w:abstractNum>
  <w:abstractNum w:abstractNumId="15" w15:restartNumberingAfterBreak="0">
    <w:nsid w:val="67863A75"/>
    <w:multiLevelType w:val="hybridMultilevel"/>
    <w:tmpl w:val="DAFEDAE4"/>
    <w:lvl w:ilvl="0" w:tplc="96F01380">
      <w:start w:val="4"/>
      <w:numFmt w:val="bullet"/>
      <w:lvlText w:val="-"/>
      <w:lvlJc w:val="left"/>
      <w:pPr>
        <w:ind w:left="2340" w:hanging="360"/>
      </w:pPr>
      <w:rPr>
        <w:rFonts w:ascii="Calibri" w:eastAsia="Calibri" w:hAnsi="Calibri" w:cs="Calibr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 w15:restartNumberingAfterBreak="0">
    <w:nsid w:val="6DE3656D"/>
    <w:multiLevelType w:val="hybridMultilevel"/>
    <w:tmpl w:val="06F09778"/>
    <w:lvl w:ilvl="0" w:tplc="947C05F0">
      <w:start w:val="15"/>
      <w:numFmt w:val="bullet"/>
      <w:lvlText w:val=""/>
      <w:lvlJc w:val="left"/>
      <w:pPr>
        <w:ind w:left="720" w:hanging="360"/>
      </w:pPr>
      <w:rPr>
        <w:rFonts w:ascii="Symbol" w:eastAsiaTheme="minorHAnsi"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6"/>
  </w:num>
  <w:num w:numId="4">
    <w:abstractNumId w:val="10"/>
  </w:num>
  <w:num w:numId="5">
    <w:abstractNumId w:val="15"/>
  </w:num>
  <w:num w:numId="6">
    <w:abstractNumId w:val="0"/>
  </w:num>
  <w:num w:numId="7">
    <w:abstractNumId w:val="12"/>
  </w:num>
  <w:num w:numId="8">
    <w:abstractNumId w:val="13"/>
  </w:num>
  <w:num w:numId="9">
    <w:abstractNumId w:val="11"/>
  </w:num>
  <w:num w:numId="10">
    <w:abstractNumId w:val="1"/>
  </w:num>
  <w:num w:numId="11">
    <w:abstractNumId w:val="14"/>
  </w:num>
  <w:num w:numId="12">
    <w:abstractNumId w:val="8"/>
  </w:num>
  <w:num w:numId="13">
    <w:abstractNumId w:val="4"/>
  </w:num>
  <w:num w:numId="14">
    <w:abstractNumId w:val="16"/>
  </w:num>
  <w:num w:numId="15">
    <w:abstractNumId w:val="5"/>
  </w:num>
  <w:num w:numId="16">
    <w:abstractNumId w:val="9"/>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49BC"/>
    <w:rsid w:val="00075C3D"/>
    <w:rsid w:val="000A7BDE"/>
    <w:rsid w:val="000C55A2"/>
    <w:rsid w:val="001075B5"/>
    <w:rsid w:val="00121D94"/>
    <w:rsid w:val="00174513"/>
    <w:rsid w:val="001B08CE"/>
    <w:rsid w:val="001D7AD2"/>
    <w:rsid w:val="002535C1"/>
    <w:rsid w:val="002A00FB"/>
    <w:rsid w:val="002C70FE"/>
    <w:rsid w:val="002D361D"/>
    <w:rsid w:val="002F4D71"/>
    <w:rsid w:val="00307F08"/>
    <w:rsid w:val="00374D9C"/>
    <w:rsid w:val="003811A5"/>
    <w:rsid w:val="003B2C3B"/>
    <w:rsid w:val="0048596C"/>
    <w:rsid w:val="005047CE"/>
    <w:rsid w:val="00534956"/>
    <w:rsid w:val="005370BB"/>
    <w:rsid w:val="005649BC"/>
    <w:rsid w:val="005A2C4D"/>
    <w:rsid w:val="005E2861"/>
    <w:rsid w:val="006063BF"/>
    <w:rsid w:val="00632CEE"/>
    <w:rsid w:val="006336DE"/>
    <w:rsid w:val="00682FF9"/>
    <w:rsid w:val="0068631C"/>
    <w:rsid w:val="006A6888"/>
    <w:rsid w:val="00715388"/>
    <w:rsid w:val="00780B24"/>
    <w:rsid w:val="00867E63"/>
    <w:rsid w:val="0091346F"/>
    <w:rsid w:val="00921803"/>
    <w:rsid w:val="00990559"/>
    <w:rsid w:val="009A19E1"/>
    <w:rsid w:val="00A26997"/>
    <w:rsid w:val="00A332A5"/>
    <w:rsid w:val="00AA238E"/>
    <w:rsid w:val="00B94936"/>
    <w:rsid w:val="00BC4426"/>
    <w:rsid w:val="00BC78A7"/>
    <w:rsid w:val="00C03810"/>
    <w:rsid w:val="00C0604B"/>
    <w:rsid w:val="00C47C29"/>
    <w:rsid w:val="00C7782A"/>
    <w:rsid w:val="00D30F5C"/>
    <w:rsid w:val="00D361D4"/>
    <w:rsid w:val="00DE663B"/>
    <w:rsid w:val="00E11A11"/>
    <w:rsid w:val="00E1756E"/>
    <w:rsid w:val="00F003F1"/>
    <w:rsid w:val="00F50B9A"/>
    <w:rsid w:val="00F71284"/>
    <w:rsid w:val="00FD2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6C93E32"/>
  <w15:docId w15:val="{406533B5-1DE4-4236-A21C-A549EB24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9BC"/>
  </w:style>
  <w:style w:type="paragraph" w:styleId="Heading1">
    <w:name w:val="heading 1"/>
    <w:basedOn w:val="Normal"/>
    <w:next w:val="Normal"/>
    <w:link w:val="Heading1Char"/>
    <w:uiPriority w:val="9"/>
    <w:qFormat/>
    <w:rsid w:val="00564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4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9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49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9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9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9BC"/>
    <w:rPr>
      <w:rFonts w:eastAsiaTheme="majorEastAsia" w:cstheme="majorBidi"/>
      <w:color w:val="272727" w:themeColor="text1" w:themeTint="D8"/>
    </w:rPr>
  </w:style>
  <w:style w:type="paragraph" w:styleId="Title">
    <w:name w:val="Title"/>
    <w:basedOn w:val="Normal"/>
    <w:next w:val="Normal"/>
    <w:link w:val="TitleChar"/>
    <w:uiPriority w:val="10"/>
    <w:qFormat/>
    <w:rsid w:val="0056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9BC"/>
    <w:pPr>
      <w:spacing w:before="160"/>
      <w:jc w:val="center"/>
    </w:pPr>
    <w:rPr>
      <w:i/>
      <w:iCs/>
      <w:color w:val="404040" w:themeColor="text1" w:themeTint="BF"/>
    </w:rPr>
  </w:style>
  <w:style w:type="character" w:customStyle="1" w:styleId="QuoteChar">
    <w:name w:val="Quote Char"/>
    <w:basedOn w:val="DefaultParagraphFont"/>
    <w:link w:val="Quote"/>
    <w:uiPriority w:val="29"/>
    <w:rsid w:val="005649BC"/>
    <w:rPr>
      <w:i/>
      <w:iCs/>
      <w:color w:val="404040" w:themeColor="text1" w:themeTint="BF"/>
    </w:rPr>
  </w:style>
  <w:style w:type="paragraph" w:styleId="ListParagraph">
    <w:name w:val="List Paragraph"/>
    <w:basedOn w:val="Normal"/>
    <w:uiPriority w:val="34"/>
    <w:qFormat/>
    <w:rsid w:val="005649BC"/>
    <w:pPr>
      <w:ind w:left="720"/>
      <w:contextualSpacing/>
    </w:pPr>
  </w:style>
  <w:style w:type="character" w:styleId="IntenseEmphasis">
    <w:name w:val="Intense Emphasis"/>
    <w:basedOn w:val="DefaultParagraphFont"/>
    <w:uiPriority w:val="21"/>
    <w:qFormat/>
    <w:rsid w:val="005649BC"/>
    <w:rPr>
      <w:i/>
      <w:iCs/>
      <w:color w:val="2F5496" w:themeColor="accent1" w:themeShade="BF"/>
    </w:rPr>
  </w:style>
  <w:style w:type="paragraph" w:styleId="IntenseQuote">
    <w:name w:val="Intense Quote"/>
    <w:basedOn w:val="Normal"/>
    <w:next w:val="Normal"/>
    <w:link w:val="IntenseQuoteChar"/>
    <w:uiPriority w:val="30"/>
    <w:qFormat/>
    <w:rsid w:val="00564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9BC"/>
    <w:rPr>
      <w:i/>
      <w:iCs/>
      <w:color w:val="2F5496" w:themeColor="accent1" w:themeShade="BF"/>
    </w:rPr>
  </w:style>
  <w:style w:type="character" w:styleId="IntenseReference">
    <w:name w:val="Intense Reference"/>
    <w:basedOn w:val="DefaultParagraphFont"/>
    <w:uiPriority w:val="32"/>
    <w:qFormat/>
    <w:rsid w:val="005649BC"/>
    <w:rPr>
      <w:b/>
      <w:bCs/>
      <w:smallCaps/>
      <w:color w:val="2F5496" w:themeColor="accent1" w:themeShade="BF"/>
      <w:spacing w:val="5"/>
    </w:rPr>
  </w:style>
  <w:style w:type="paragraph" w:styleId="Header">
    <w:name w:val="header"/>
    <w:basedOn w:val="Normal"/>
    <w:link w:val="HeaderChar"/>
    <w:unhideWhenUsed/>
    <w:rsid w:val="005649BC"/>
    <w:pPr>
      <w:tabs>
        <w:tab w:val="center" w:pos="4680"/>
        <w:tab w:val="right" w:pos="9360"/>
      </w:tabs>
      <w:spacing w:after="0" w:line="240" w:lineRule="auto"/>
    </w:pPr>
  </w:style>
  <w:style w:type="character" w:customStyle="1" w:styleId="HeaderChar">
    <w:name w:val="Header Char"/>
    <w:basedOn w:val="DefaultParagraphFont"/>
    <w:link w:val="Header"/>
    <w:rsid w:val="005649BC"/>
  </w:style>
  <w:style w:type="paragraph" w:styleId="BodyTextIndent2">
    <w:name w:val="Body Text Indent 2"/>
    <w:basedOn w:val="Normal"/>
    <w:link w:val="BodyTextIndent2Char"/>
    <w:rsid w:val="005649BC"/>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649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649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9BC"/>
  </w:style>
  <w:style w:type="paragraph" w:styleId="BalloonText">
    <w:name w:val="Balloon Text"/>
    <w:basedOn w:val="Normal"/>
    <w:link w:val="BalloonTextChar"/>
    <w:uiPriority w:val="99"/>
    <w:semiHidden/>
    <w:unhideWhenUsed/>
    <w:rsid w:val="00A33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2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5</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15</cp:revision>
  <cp:lastPrinted>2024-12-28T13:04:00Z</cp:lastPrinted>
  <dcterms:created xsi:type="dcterms:W3CDTF">2024-07-15T10:58:00Z</dcterms:created>
  <dcterms:modified xsi:type="dcterms:W3CDTF">2026-03-31T14:54:00Z</dcterms:modified>
</cp:coreProperties>
</file>