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D3226" w14:textId="77777777" w:rsidR="000711F9" w:rsidRPr="000711F9" w:rsidRDefault="000711F9" w:rsidP="000711F9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7299B57" w14:textId="77777777" w:rsidR="000711F9" w:rsidRPr="000711F9" w:rsidRDefault="000711F9" w:rsidP="000711F9">
      <w:pPr>
        <w:pStyle w:val="ListParagraph"/>
        <w:ind w:left="420"/>
        <w:rPr>
          <w:rFonts w:asciiTheme="minorHAnsi" w:eastAsia="Calibri" w:hAnsiTheme="minorHAnsi" w:cstheme="minorHAnsi"/>
          <w:sz w:val="22"/>
          <w:szCs w:val="22"/>
        </w:rPr>
      </w:pPr>
      <w:r w:rsidRPr="000711F9">
        <w:rPr>
          <w:rFonts w:asciiTheme="minorHAnsi" w:eastAsia="Calibri" w:hAnsiTheme="minorHAnsi" w:cstheme="minorHAnsi"/>
          <w:sz w:val="22"/>
          <w:szCs w:val="22"/>
        </w:rPr>
        <w:t xml:space="preserve">To describe the procedure to </w:t>
      </w:r>
      <w:r w:rsidR="00A96FE7" w:rsidRPr="00A96FE7">
        <w:rPr>
          <w:rFonts w:asciiTheme="minorHAnsi" w:eastAsia="Calibri" w:hAnsiTheme="minorHAnsi" w:cstheme="minorHAnsi"/>
          <w:sz w:val="22"/>
          <w:szCs w:val="22"/>
        </w:rPr>
        <w:t>ensures that the internal temperature and pressure readings are accurate and that the unit consistently achieves the necessary conditions for effective sterilization</w:t>
      </w:r>
      <w:r w:rsidR="00824E83">
        <w:rPr>
          <w:rFonts w:asciiTheme="minorHAnsi" w:eastAsia="Calibri" w:hAnsiTheme="minorHAnsi" w:cstheme="minorHAnsi"/>
          <w:sz w:val="22"/>
          <w:szCs w:val="22"/>
        </w:rPr>
        <w:t xml:space="preserve"> using biological and chemical indicator</w:t>
      </w:r>
    </w:p>
    <w:p w14:paraId="12395A02" w14:textId="77777777" w:rsidR="000711F9" w:rsidRPr="000711F9" w:rsidRDefault="000711F9" w:rsidP="000711F9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D3ECCE1" w14:textId="77777777" w:rsidR="000711F9" w:rsidRPr="000711F9" w:rsidRDefault="000711F9" w:rsidP="000711F9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D469886" w14:textId="77777777" w:rsidR="000711F9" w:rsidRPr="000711F9" w:rsidRDefault="000711F9" w:rsidP="000711F9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To provide written procedure for calibration of Bucket Autoclave</w:t>
      </w:r>
      <w:r w:rsidR="008041CA">
        <w:rPr>
          <w:rFonts w:asciiTheme="minorHAnsi" w:hAnsiTheme="minorHAnsi" w:cstheme="minorHAnsi"/>
          <w:sz w:val="22"/>
          <w:szCs w:val="22"/>
        </w:rPr>
        <w:t xml:space="preserve"> in the microbiological laboratory at both infusion and syrup plant in Biomedical Ltd.</w:t>
      </w:r>
    </w:p>
    <w:p w14:paraId="08561CC8" w14:textId="77777777" w:rsidR="000711F9" w:rsidRPr="000711F9" w:rsidRDefault="000711F9" w:rsidP="000711F9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A9ADECC" w14:textId="77777777" w:rsidR="000711F9" w:rsidRPr="000711F9" w:rsidRDefault="000711F9" w:rsidP="000711F9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2623683" w14:textId="77777777" w:rsidR="000711F9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Microbiologist: responsible for the operation of the instrument.</w:t>
      </w:r>
    </w:p>
    <w:p w14:paraId="1CD229D7" w14:textId="77777777" w:rsidR="008041CA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Section in-charge: responsible for reviewing the procedure</w:t>
      </w:r>
    </w:p>
    <w:p w14:paraId="459BE64F" w14:textId="77777777" w:rsidR="008041CA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Head: responsible for implementing the procedure.</w:t>
      </w:r>
    </w:p>
    <w:p w14:paraId="08DF504D" w14:textId="77777777" w:rsidR="008041CA" w:rsidRPr="000711F9" w:rsidRDefault="008041CA" w:rsidP="008041CA">
      <w:pPr>
        <w:pStyle w:val="ListParagraph"/>
        <w:numPr>
          <w:ilvl w:val="0"/>
          <w:numId w:val="8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QAM: overall compliance</w:t>
      </w:r>
    </w:p>
    <w:p w14:paraId="7A184727" w14:textId="77777777" w:rsidR="000711F9" w:rsidRPr="000711F9" w:rsidRDefault="000711F9" w:rsidP="000711F9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06E9151" w14:textId="77777777" w:rsidR="000711F9" w:rsidRPr="000711F9" w:rsidRDefault="000711F9" w:rsidP="000711F9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CC9847F" w14:textId="77777777" w:rsidR="000711F9" w:rsidRDefault="008041CA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QC- Quality Control</w:t>
      </w:r>
    </w:p>
    <w:p w14:paraId="59ED058E" w14:textId="77777777" w:rsidR="008041CA" w:rsidRPr="000711F9" w:rsidRDefault="008041CA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QAM- Quality Assurance Manager</w:t>
      </w:r>
    </w:p>
    <w:p w14:paraId="74FAF784" w14:textId="77777777" w:rsidR="000711F9" w:rsidRPr="000711F9" w:rsidRDefault="000711F9" w:rsidP="000711F9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AF68879" w14:textId="77777777" w:rsidR="000711F9" w:rsidRPr="000711F9" w:rsidRDefault="000711F9" w:rsidP="000711F9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EDE7E2C" w14:textId="77777777" w:rsidR="000711F9" w:rsidRPr="000711F9" w:rsidRDefault="000711F9" w:rsidP="000711F9">
      <w:pPr>
        <w:tabs>
          <w:tab w:val="left" w:pos="180"/>
        </w:tabs>
        <w:spacing w:line="360" w:lineRule="auto"/>
        <w:ind w:left="2880" w:hanging="2880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CALIBRATION:</w:t>
      </w:r>
    </w:p>
    <w:p w14:paraId="789B2D41" w14:textId="77777777" w:rsid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Ensure that the equipment is placed in appropriate place</w:t>
      </w:r>
    </w:p>
    <w:p w14:paraId="74241D8E" w14:textId="77777777" w:rsidR="008041CA" w:rsidRPr="000711F9" w:rsidRDefault="008041CA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Before starting the cleaning procedure, disconnect the power supply to the Autoclave.</w:t>
      </w:r>
    </w:p>
    <w:p w14:paraId="288ED609" w14:textId="77777777"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bolt of the Autoclave whether is intact</w:t>
      </w:r>
    </w:p>
    <w:p w14:paraId="0AB5DE15" w14:textId="77777777"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Air cock of the Autoclave</w:t>
      </w:r>
    </w:p>
    <w:p w14:paraId="7E1571B0" w14:textId="77777777"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Check the pressure gauge.</w:t>
      </w:r>
    </w:p>
    <w:p w14:paraId="17B777A2" w14:textId="77777777" w:rsidR="000711F9" w:rsidRPr="000711F9" w:rsidRDefault="000711F9" w:rsidP="000711F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sz w:val="22"/>
          <w:szCs w:val="22"/>
        </w:rPr>
        <w:t>Fill the bucket autoclave with water, make sure it cover the element</w:t>
      </w:r>
    </w:p>
    <w:p w14:paraId="74753DB7" w14:textId="0E9FFD40"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lastRenderedPageBreak/>
        <w:t>Place chemical indicators on all i</w:t>
      </w:r>
      <w:r w:rsidR="0026251C">
        <w:rPr>
          <w:rFonts w:asciiTheme="minorHAnsi" w:hAnsiTheme="minorHAnsi" w:cstheme="minorHAnsi"/>
          <w:sz w:val="22"/>
          <w:szCs w:val="22"/>
        </w:rPr>
        <w:t>tems to be sterilized. Place Biological Indicator</w:t>
      </w:r>
      <w:bookmarkStart w:id="0" w:name="_GoBack"/>
      <w:bookmarkEnd w:id="0"/>
      <w:r w:rsidRPr="00824E83">
        <w:rPr>
          <w:rFonts w:asciiTheme="minorHAnsi" w:hAnsiTheme="minorHAnsi" w:cstheme="minorHAnsi"/>
          <w:sz w:val="22"/>
          <w:szCs w:val="22"/>
        </w:rPr>
        <w:t xml:space="preserve"> in "worst-case" or cold spots within a standard, properly loaded basket (e.g., top, middle, and bottom).</w:t>
      </w:r>
    </w:p>
    <w:p w14:paraId="50CD9AB4" w14:textId="77777777"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>Operate the autoclave through its normal sterilization cycle (e.g., 121°C at 15 PSI for 15-20 minutes).</w:t>
      </w:r>
    </w:p>
    <w:p w14:paraId="7AB4C3BA" w14:textId="36DA6A5D" w:rsidR="00824E83" w:rsidRPr="00824E83" w:rsidRDefault="00824E83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After the cycle and cooling, check the chemical indicators. The </w:t>
      </w:r>
      <w:r w:rsidR="00A61151">
        <w:rPr>
          <w:rFonts w:asciiTheme="minorHAnsi" w:hAnsiTheme="minorHAnsi" w:cstheme="minorHAnsi"/>
          <w:sz w:val="22"/>
          <w:szCs w:val="22"/>
        </w:rPr>
        <w:t>strip</w:t>
      </w:r>
      <w:r w:rsidRPr="00824E83">
        <w:rPr>
          <w:rFonts w:asciiTheme="minorHAnsi" w:hAnsiTheme="minorHAnsi" w:cstheme="minorHAnsi"/>
          <w:sz w:val="22"/>
          <w:szCs w:val="22"/>
        </w:rPr>
        <w:t xml:space="preserve"> should have visible dark lines, indicating it reached the required temperature.</w:t>
      </w:r>
    </w:p>
    <w:p w14:paraId="03C5BCB2" w14:textId="7CF83967" w:rsidR="00824E83" w:rsidRPr="00824E83" w:rsidRDefault="0093012A" w:rsidP="00824E83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Aseptically remove the BI vial</w:t>
      </w:r>
      <w:r w:rsidR="00824E83" w:rsidRPr="00824E83">
        <w:rPr>
          <w:rFonts w:asciiTheme="minorHAnsi" w:hAnsiTheme="minorHAnsi" w:cstheme="minorHAnsi"/>
          <w:sz w:val="22"/>
          <w:szCs w:val="22"/>
        </w:rPr>
        <w:t xml:space="preserve"> and </w:t>
      </w:r>
      <w:r w:rsidRPr="0093012A">
        <w:rPr>
          <w:rFonts w:asciiTheme="minorHAnsi" w:hAnsiTheme="minorHAnsi" w:cstheme="minorHAnsi"/>
          <w:color w:val="000000" w:themeColor="text1"/>
          <w:sz w:val="22"/>
          <w:szCs w:val="22"/>
        </w:rPr>
        <w:t>incubate the indicator at 55-60°C for 24hours</w:t>
      </w:r>
    </w:p>
    <w:p w14:paraId="707B4F34" w14:textId="77777777" w:rsidR="0093012A" w:rsidRPr="0093012A" w:rsidRDefault="0093012A" w:rsidP="0093012A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93012A">
        <w:rPr>
          <w:rFonts w:asciiTheme="minorHAnsi" w:hAnsiTheme="minorHAnsi" w:cstheme="minorHAnsi"/>
          <w:sz w:val="22"/>
          <w:szCs w:val="22"/>
        </w:rPr>
        <w:t xml:space="preserve">Successful sterilization shows no color change, remains purple while a failed sterilization shows color change from purple to yellow </w:t>
      </w:r>
    </w:p>
    <w:p w14:paraId="77B49398" w14:textId="122E9D26" w:rsidR="00824E83" w:rsidRDefault="00824E83" w:rsidP="00663539">
      <w:pPr>
        <w:pStyle w:val="ListParagraph"/>
        <w:numPr>
          <w:ilvl w:val="0"/>
          <w:numId w:val="7"/>
        </w:num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24E83">
        <w:rPr>
          <w:rFonts w:asciiTheme="minorHAnsi" w:hAnsiTheme="minorHAnsi" w:cstheme="minorHAnsi"/>
          <w:sz w:val="22"/>
          <w:szCs w:val="22"/>
        </w:rPr>
        <w:t xml:space="preserve">Frequency: This process should be performed </w:t>
      </w:r>
      <w:r>
        <w:rPr>
          <w:rFonts w:asciiTheme="minorHAnsi" w:hAnsiTheme="minorHAnsi" w:cstheme="minorHAnsi"/>
          <w:sz w:val="22"/>
          <w:szCs w:val="22"/>
        </w:rPr>
        <w:t>every 3</w:t>
      </w:r>
      <w:r w:rsidR="0093012A">
        <w:rPr>
          <w:rFonts w:asciiTheme="minorHAnsi" w:hAnsiTheme="minorHAnsi" w:cstheme="minorHAnsi"/>
          <w:sz w:val="22"/>
          <w:szCs w:val="22"/>
        </w:rPr>
        <w:t xml:space="preserve"> month </w:t>
      </w:r>
      <w:r w:rsidRPr="00824E83">
        <w:rPr>
          <w:rFonts w:asciiTheme="minorHAnsi" w:hAnsiTheme="minorHAnsi" w:cstheme="minorHAnsi"/>
          <w:sz w:val="22"/>
          <w:szCs w:val="22"/>
        </w:rPr>
        <w:t>or after major maintenance to ensure consistent results.</w:t>
      </w:r>
    </w:p>
    <w:p w14:paraId="160371D4" w14:textId="77777777" w:rsidR="006679B2" w:rsidRPr="006679B2" w:rsidRDefault="006679B2" w:rsidP="006679B2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6679B2">
        <w:rPr>
          <w:rFonts w:asciiTheme="minorHAnsi" w:hAnsiTheme="minorHAnsi" w:cstheme="minorHAnsi"/>
          <w:sz w:val="22"/>
          <w:szCs w:val="22"/>
        </w:rPr>
        <w:t>Record all readings in the calibration logbook in the format below (BML.QA.MCB.AV.001)</w:t>
      </w:r>
    </w:p>
    <w:p w14:paraId="66E210EC" w14:textId="77777777" w:rsidR="006679B2" w:rsidRDefault="006679B2" w:rsidP="006679B2">
      <w:pPr>
        <w:tabs>
          <w:tab w:val="left" w:pos="180"/>
        </w:tabs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0792F13C" w14:textId="77777777" w:rsidR="0096142C" w:rsidRPr="0096142C" w:rsidRDefault="0096142C" w:rsidP="0096142C">
      <w:pPr>
        <w:spacing w:line="360" w:lineRule="auto"/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b/>
          <w:sz w:val="22"/>
          <w:szCs w:val="22"/>
        </w:rPr>
        <w:t>Materials, Equipment, Apparatus and Reagents</w:t>
      </w:r>
    </w:p>
    <w:p w14:paraId="2B3D301D" w14:textId="77777777" w:rsidR="0096142C" w:rsidRPr="0096142C" w:rsidRDefault="0096142C" w:rsidP="0096142C">
      <w:pPr>
        <w:numPr>
          <w:ilvl w:val="0"/>
          <w:numId w:val="9"/>
        </w:numPr>
        <w:spacing w:after="160" w:line="360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Chemical Strip</w:t>
      </w:r>
    </w:p>
    <w:p w14:paraId="656B8D8B" w14:textId="77777777" w:rsidR="0096142C" w:rsidRPr="0096142C" w:rsidRDefault="0096142C" w:rsidP="0096142C">
      <w:pPr>
        <w:numPr>
          <w:ilvl w:val="0"/>
          <w:numId w:val="9"/>
        </w:numPr>
        <w:spacing w:after="160" w:line="360" w:lineRule="auto"/>
        <w:contextualSpacing/>
        <w:rPr>
          <w:rFonts w:ascii="Calibri" w:eastAsia="Calibri" w:hAnsi="Calibri" w:cs="Calibri"/>
          <w:b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Biological Indicator</w:t>
      </w:r>
    </w:p>
    <w:p w14:paraId="232B3118" w14:textId="6FDA56BB" w:rsidR="0096142C" w:rsidRPr="0096142C" w:rsidRDefault="0096142C" w:rsidP="0096142C">
      <w:pPr>
        <w:numPr>
          <w:ilvl w:val="0"/>
          <w:numId w:val="9"/>
        </w:numPr>
        <w:spacing w:after="160" w:line="360" w:lineRule="auto"/>
        <w:contextualSpacing/>
        <w:rPr>
          <w:rFonts w:ascii="Calibri" w:eastAsia="Calibri" w:hAnsi="Calibri" w:cs="Calibri"/>
          <w:sz w:val="22"/>
          <w:szCs w:val="22"/>
        </w:rPr>
      </w:pPr>
      <w:r w:rsidRPr="0096142C">
        <w:rPr>
          <w:rFonts w:ascii="Calibri" w:eastAsia="Calibri" w:hAnsi="Calibri" w:cs="Calibri"/>
          <w:sz w:val="22"/>
          <w:szCs w:val="22"/>
        </w:rPr>
        <w:t>Bucket Autoclave</w:t>
      </w:r>
    </w:p>
    <w:p w14:paraId="658F2308" w14:textId="77777777" w:rsidR="000711F9" w:rsidRPr="000711F9" w:rsidRDefault="000711F9" w:rsidP="000711F9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ab/>
      </w:r>
    </w:p>
    <w:p w14:paraId="3F3FCAA4" w14:textId="77777777" w:rsidR="000711F9" w:rsidRPr="000711F9" w:rsidRDefault="000711F9" w:rsidP="000711F9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FC9C446" w14:textId="42219626" w:rsidR="00A61151" w:rsidRPr="00A61151" w:rsidRDefault="00A61151" w:rsidP="00A61151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61151">
        <w:rPr>
          <w:rFonts w:asciiTheme="minorHAnsi" w:hAnsiTheme="minorHAnsi" w:cstheme="minorHAnsi"/>
          <w:sz w:val="22"/>
          <w:szCs w:val="22"/>
        </w:rPr>
        <w:t xml:space="preserve">REFERENCE: EQUIPMENT MANUAL </w:t>
      </w:r>
    </w:p>
    <w:p w14:paraId="5D3318FC" w14:textId="0A7B9576" w:rsidR="00824E83" w:rsidRDefault="00A61151" w:rsidP="00A61151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61151">
        <w:rPr>
          <w:rFonts w:asciiTheme="minorHAnsi" w:hAnsiTheme="minorHAnsi" w:cstheme="minorHAnsi"/>
          <w:sz w:val="22"/>
          <w:szCs w:val="22"/>
        </w:rPr>
        <w:t>ENCLOSURE 1- INCUBATOR CALIBRATION LOGBOOK - (BML.QA.MCB.AV.001)</w:t>
      </w:r>
    </w:p>
    <w:p w14:paraId="62DCCFB4" w14:textId="77777777" w:rsidR="0026251C" w:rsidRPr="00663539" w:rsidRDefault="0026251C" w:rsidP="00A61151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C525C95" w14:textId="77777777"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11F9" w:rsidRPr="000711F9" w14:paraId="27B55200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4EB67C39" w14:textId="77777777"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0711F9" w:rsidRPr="000711F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9C8641C" w14:textId="77777777"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Microbiologist</w:t>
            </w:r>
          </w:p>
        </w:tc>
      </w:tr>
      <w:tr w:rsidR="000711F9" w:rsidRPr="000711F9" w14:paraId="2D74DDE5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72179CF1" w14:textId="77777777" w:rsidR="000711F9" w:rsidRPr="000711F9" w:rsidRDefault="000711F9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711F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EECCCAE" w14:textId="77777777" w:rsidR="000711F9" w:rsidRPr="000711F9" w:rsidRDefault="00824E83" w:rsidP="00021D06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Lab. Assistant</w:t>
            </w:r>
          </w:p>
        </w:tc>
      </w:tr>
    </w:tbl>
    <w:p w14:paraId="0D535DEE" w14:textId="77777777" w:rsidR="00663539" w:rsidRDefault="0066353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9C338A4" w14:textId="1B75B2A6"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11F9" w:rsidRPr="000711F9" w14:paraId="7130B222" w14:textId="77777777" w:rsidTr="00021D06">
        <w:tc>
          <w:tcPr>
            <w:tcW w:w="2610" w:type="dxa"/>
            <w:shd w:val="clear" w:color="auto" w:fill="auto"/>
          </w:tcPr>
          <w:p w14:paraId="6160C1D2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7F871C0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711F9" w:rsidRPr="000711F9" w14:paraId="5B7AC1A1" w14:textId="77777777" w:rsidTr="00021D06">
        <w:tc>
          <w:tcPr>
            <w:tcW w:w="2610" w:type="dxa"/>
            <w:shd w:val="clear" w:color="auto" w:fill="auto"/>
          </w:tcPr>
          <w:p w14:paraId="742EA4F4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C7B2658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B8D6E9F" w14:textId="77777777"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711F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11F9" w:rsidRPr="000711F9" w14:paraId="07FCD127" w14:textId="77777777" w:rsidTr="00021D06">
        <w:tc>
          <w:tcPr>
            <w:tcW w:w="2376" w:type="dxa"/>
            <w:shd w:val="clear" w:color="auto" w:fill="auto"/>
          </w:tcPr>
          <w:p w14:paraId="5BD9C278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C066756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CB71DBE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711F9" w:rsidRPr="000711F9" w14:paraId="50816B5B" w14:textId="77777777" w:rsidTr="00021D06">
        <w:tc>
          <w:tcPr>
            <w:tcW w:w="2376" w:type="dxa"/>
            <w:shd w:val="clear" w:color="auto" w:fill="auto"/>
          </w:tcPr>
          <w:p w14:paraId="08F07174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B3D3008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56861EC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711F9" w:rsidRPr="000711F9" w14:paraId="3C9B8F8C" w14:textId="77777777" w:rsidTr="00021D06">
        <w:tc>
          <w:tcPr>
            <w:tcW w:w="2376" w:type="dxa"/>
            <w:shd w:val="clear" w:color="auto" w:fill="auto"/>
          </w:tcPr>
          <w:p w14:paraId="10006CFC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B61BABD" w14:textId="77777777" w:rsidR="000711F9" w:rsidRPr="000711F9" w:rsidRDefault="000711F9" w:rsidP="00021D06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F45D187" w14:textId="55D4931D" w:rsidR="000711F9" w:rsidRPr="000711F9" w:rsidRDefault="000711F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663539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64842565" w14:textId="77777777" w:rsidR="000711F9" w:rsidRPr="000711F9" w:rsidRDefault="000711F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6DED15D" w14:textId="77777777" w:rsidR="000711F9" w:rsidRPr="000711F9" w:rsidRDefault="000711F9" w:rsidP="000711F9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D12BF05" w14:textId="77777777"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336DB4F" w14:textId="77777777"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A886441" w14:textId="77777777"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D7AE382" w14:textId="77777777"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E76E085" w14:textId="77777777" w:rsidR="000711F9" w:rsidRPr="000711F9" w:rsidRDefault="000711F9" w:rsidP="000711F9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190368A" w14:textId="77777777" w:rsidR="000711F9" w:rsidRPr="000711F9" w:rsidRDefault="000711F9" w:rsidP="000711F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893F72" w14:textId="77777777" w:rsidR="0032257C" w:rsidRPr="000711F9" w:rsidRDefault="0032257C">
      <w:pPr>
        <w:rPr>
          <w:rFonts w:asciiTheme="minorHAnsi" w:hAnsiTheme="minorHAnsi" w:cstheme="minorHAnsi"/>
          <w:sz w:val="22"/>
          <w:szCs w:val="22"/>
        </w:rPr>
      </w:pPr>
    </w:p>
    <w:sectPr w:rsidR="0032257C" w:rsidRPr="000711F9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2919F0" w14:textId="77777777" w:rsidR="00477064" w:rsidRDefault="00477064" w:rsidP="000711F9">
      <w:r>
        <w:separator/>
      </w:r>
    </w:p>
  </w:endnote>
  <w:endnote w:type="continuationSeparator" w:id="0">
    <w:p w14:paraId="18BCA75C" w14:textId="77777777" w:rsidR="00477064" w:rsidRDefault="00477064" w:rsidP="00071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8EEC9" w14:textId="77777777" w:rsidR="008A5C91" w:rsidRDefault="00B0137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26251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26251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20D5024" w14:textId="77777777" w:rsidR="008A5C91" w:rsidRDefault="0047706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844E45" w14:textId="77777777" w:rsidR="00477064" w:rsidRDefault="00477064" w:rsidP="000711F9">
      <w:r>
        <w:separator/>
      </w:r>
    </w:p>
  </w:footnote>
  <w:footnote w:type="continuationSeparator" w:id="0">
    <w:p w14:paraId="1EBC8FC8" w14:textId="77777777" w:rsidR="00477064" w:rsidRDefault="00477064" w:rsidP="000711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1FA2BE" w14:textId="77777777" w:rsidR="008A5C91" w:rsidRDefault="00477064">
    <w:pPr>
      <w:pStyle w:val="Header"/>
    </w:pPr>
    <w:r>
      <w:rPr>
        <w:noProof/>
      </w:rPr>
      <w:pict w14:anchorId="4627E9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263A60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3B33AA7" w14:textId="77777777"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3FDF52" wp14:editId="2166FB7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DDDD42A" w14:textId="77777777" w:rsidR="008A5C91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2210B47" w14:textId="77777777" w:rsidR="008A5C91" w:rsidRPr="00B17339" w:rsidRDefault="00B0137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8BA693A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E2E9E3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3E4E064" w14:textId="77777777" w:rsidR="008A5C91" w:rsidRPr="00B17339" w:rsidRDefault="0047706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E811640" w14:textId="77777777" w:rsidR="008A5C91" w:rsidRPr="00663539" w:rsidRDefault="00B01378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663539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663539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0711F9" w:rsidRPr="00663539">
            <w:rPr>
              <w:rFonts w:ascii="Calibri" w:eastAsia="Calibri" w:hAnsi="Calibri"/>
              <w:b/>
              <w:sz w:val="28"/>
              <w:szCs w:val="28"/>
            </w:rPr>
            <w:t>Bucket Autoclave</w:t>
          </w:r>
        </w:p>
      </w:tc>
      <w:tc>
        <w:tcPr>
          <w:tcW w:w="1541" w:type="dxa"/>
          <w:vMerge/>
          <w:shd w:val="clear" w:color="auto" w:fill="auto"/>
        </w:tcPr>
        <w:p w14:paraId="593F5862" w14:textId="77777777" w:rsidR="008A5C91" w:rsidRPr="00B17339" w:rsidRDefault="004770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78292F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D786C11" w14:textId="77777777"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FD671C2" w14:textId="77777777"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0D71869" w14:textId="77777777" w:rsidR="008A5C91" w:rsidRPr="00B17339" w:rsidRDefault="0047706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6D0546E" w14:textId="77777777" w:rsidR="008A5C91" w:rsidRPr="00B17339" w:rsidRDefault="00B0137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711F9">
            <w:rPr>
              <w:rFonts w:ascii="Calibri" w:eastAsia="Calibri" w:hAnsi="Calibri" w:cs="Calibri"/>
              <w:b/>
              <w:bCs/>
              <w:sz w:val="28"/>
              <w:szCs w:val="28"/>
            </w:rPr>
            <w:t>45</w:t>
          </w:r>
        </w:p>
      </w:tc>
      <w:tc>
        <w:tcPr>
          <w:tcW w:w="1701" w:type="dxa"/>
          <w:shd w:val="clear" w:color="auto" w:fill="auto"/>
          <w:vAlign w:val="bottom"/>
        </w:tcPr>
        <w:p w14:paraId="5143C319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FA06655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ECCB99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74CB72B" w14:textId="77777777" w:rsidR="008A5C91" w:rsidRPr="00B17339" w:rsidRDefault="0047706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51BB141" w14:textId="77777777" w:rsidR="008A5C91" w:rsidRPr="00B17339" w:rsidRDefault="004770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26BF323" w14:textId="77777777" w:rsidR="008A5C91" w:rsidRPr="00B17339" w:rsidRDefault="0047706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25B6E78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8A9A285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1548299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EF961BA" w14:textId="77777777" w:rsidR="008A5C91" w:rsidRPr="00B17339" w:rsidRDefault="00B0137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026DE23" w14:textId="77777777" w:rsidR="008A5C91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E2495B8" w14:textId="77777777" w:rsidR="008A5C91" w:rsidRPr="00B17339" w:rsidRDefault="00B0137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C9085BE" w14:textId="77777777" w:rsidR="008A5C91" w:rsidRPr="00B17339" w:rsidRDefault="004770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F6791F4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35725DD" w14:textId="77777777" w:rsidR="008A5C91" w:rsidRPr="00B17339" w:rsidRDefault="00B0137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FBAC561" w14:textId="77777777" w:rsidTr="00B17339">
      <w:tc>
        <w:tcPr>
          <w:tcW w:w="3369" w:type="dxa"/>
          <w:gridSpan w:val="2"/>
          <w:shd w:val="clear" w:color="auto" w:fill="auto"/>
        </w:tcPr>
        <w:p w14:paraId="74F491D7" w14:textId="77777777" w:rsidR="008A5C91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2231666" w14:textId="3B563323" w:rsidR="00663539" w:rsidRPr="00B17339" w:rsidRDefault="006635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71F39C6" w14:textId="77777777"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3F817ED" w14:textId="77777777"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919A508" w14:textId="77777777" w:rsidTr="00B17339">
      <w:tc>
        <w:tcPr>
          <w:tcW w:w="3369" w:type="dxa"/>
          <w:gridSpan w:val="2"/>
          <w:shd w:val="clear" w:color="auto" w:fill="auto"/>
        </w:tcPr>
        <w:p w14:paraId="0B32CB78" w14:textId="658BD3EC" w:rsidR="008A5C91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6B47B08" w14:textId="404DF773" w:rsidR="008A5C91" w:rsidRPr="00B17339" w:rsidRDefault="00B0137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4E0C3D6" w14:textId="0A1AD424" w:rsidR="008A5C91" w:rsidRPr="00B17339" w:rsidRDefault="00B0137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53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DC5D217" w14:textId="77777777" w:rsidR="008A5C91" w:rsidRPr="00B17339" w:rsidRDefault="0047706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7DCF44E" w14:textId="77777777" w:rsidR="008A5C91" w:rsidRDefault="00477064">
    <w:pPr>
      <w:pStyle w:val="Header"/>
    </w:pPr>
  </w:p>
  <w:p w14:paraId="52952A5A" w14:textId="77777777" w:rsidR="008A5C91" w:rsidRDefault="004770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38BB26FF"/>
    <w:multiLevelType w:val="hybridMultilevel"/>
    <w:tmpl w:val="2FF29EF6"/>
    <w:lvl w:ilvl="0" w:tplc="2702029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>
    <w:nsid w:val="7961403E"/>
    <w:multiLevelType w:val="hybridMultilevel"/>
    <w:tmpl w:val="832804FE"/>
    <w:lvl w:ilvl="0" w:tplc="4C4A1EF2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1F9"/>
    <w:rsid w:val="000711F9"/>
    <w:rsid w:val="00211BF3"/>
    <w:rsid w:val="0025757C"/>
    <w:rsid w:val="0026251C"/>
    <w:rsid w:val="0032257C"/>
    <w:rsid w:val="00477064"/>
    <w:rsid w:val="005E15C8"/>
    <w:rsid w:val="00663539"/>
    <w:rsid w:val="006679B2"/>
    <w:rsid w:val="008041CA"/>
    <w:rsid w:val="00824E83"/>
    <w:rsid w:val="0093012A"/>
    <w:rsid w:val="0096142C"/>
    <w:rsid w:val="00A61151"/>
    <w:rsid w:val="00A96FE7"/>
    <w:rsid w:val="00B01378"/>
    <w:rsid w:val="00BE3B9F"/>
    <w:rsid w:val="00E9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077D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F9"/>
    <w:pPr>
      <w:ind w:left="720"/>
      <w:contextualSpacing/>
    </w:pPr>
  </w:style>
  <w:style w:type="paragraph" w:styleId="Header">
    <w:name w:val="header"/>
    <w:basedOn w:val="Normal"/>
    <w:link w:val="HeaderChar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F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FE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1F9"/>
    <w:pPr>
      <w:ind w:left="720"/>
      <w:contextualSpacing/>
    </w:pPr>
  </w:style>
  <w:style w:type="paragraph" w:styleId="Header">
    <w:name w:val="header"/>
    <w:basedOn w:val="Normal"/>
    <w:link w:val="HeaderChar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11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711F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F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FE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HP PC</cp:lastModifiedBy>
  <cp:revision>9</cp:revision>
  <dcterms:created xsi:type="dcterms:W3CDTF">2254-01-04T13:35:00Z</dcterms:created>
  <dcterms:modified xsi:type="dcterms:W3CDTF">2026-03-09T01:29:00Z</dcterms:modified>
</cp:coreProperties>
</file>