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0B64" w14:textId="77777777" w:rsidR="00E72811" w:rsidRPr="00643FBA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240"/>
        <w:gridCol w:w="3744"/>
      </w:tblGrid>
      <w:tr w:rsidR="00E72811" w:rsidRPr="00643FBA" w14:paraId="026A00B0" w14:textId="77777777" w:rsidTr="00424398">
        <w:trPr>
          <w:cantSplit/>
          <w:trHeight w:val="530"/>
        </w:trPr>
        <w:tc>
          <w:tcPr>
            <w:tcW w:w="4140" w:type="dxa"/>
            <w:vAlign w:val="center"/>
          </w:tcPr>
          <w:p w14:paraId="56E5D65D" w14:textId="0BB69A6C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43FBA"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Xanthan Gum</w:t>
            </w:r>
          </w:p>
        </w:tc>
        <w:tc>
          <w:tcPr>
            <w:tcW w:w="3240" w:type="dxa"/>
            <w:vAlign w:val="center"/>
          </w:tcPr>
          <w:p w14:paraId="4A5DA239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052548E4" w14:textId="28D9046B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E72811" w:rsidRPr="00643FBA" w14:paraId="14803601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7A919B5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6D4C1051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1A1AE2EC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E72811" w:rsidRPr="00643FBA" w14:paraId="3A9374EB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15A475AB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6142E887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EDF60DA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E72811" w:rsidRPr="00643FBA" w14:paraId="3B22C446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45F94086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062D36C4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F9AA7C4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E72811" w:rsidRPr="00643FBA" w14:paraId="060C343A" w14:textId="77777777" w:rsidTr="00424398">
        <w:trPr>
          <w:cantSplit/>
          <w:trHeight w:val="104"/>
        </w:trPr>
        <w:tc>
          <w:tcPr>
            <w:tcW w:w="4140" w:type="dxa"/>
            <w:vAlign w:val="center"/>
          </w:tcPr>
          <w:p w14:paraId="3FD08281" w14:textId="21B12BF8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="001958DC"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643FBA"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17</w:t>
            </w:r>
          </w:p>
        </w:tc>
        <w:tc>
          <w:tcPr>
            <w:tcW w:w="3240" w:type="dxa"/>
            <w:vAlign w:val="center"/>
          </w:tcPr>
          <w:p w14:paraId="3D2B56DF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42B071D8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E72811" w:rsidRPr="00643FBA" w14:paraId="525BDD10" w14:textId="77777777" w:rsidTr="00424398">
        <w:trPr>
          <w:cantSplit/>
          <w:trHeight w:val="47"/>
        </w:trPr>
        <w:tc>
          <w:tcPr>
            <w:tcW w:w="4140" w:type="dxa"/>
            <w:vAlign w:val="center"/>
          </w:tcPr>
          <w:p w14:paraId="1D3C56DC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2EDCFBD5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6EB5DFE9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43F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643FB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43FB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93C8C8D" w14:textId="3DFA8988" w:rsidR="00E72811" w:rsidRPr="00643FBA" w:rsidRDefault="00E72811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E72811" w:rsidRPr="00643FBA" w14:paraId="7C08B2BE" w14:textId="77777777" w:rsidTr="00C9799A">
        <w:tc>
          <w:tcPr>
            <w:tcW w:w="739" w:type="dxa"/>
          </w:tcPr>
          <w:p w14:paraId="12E8B99E" w14:textId="77777777" w:rsidR="00E72811" w:rsidRPr="00643FBA" w:rsidRDefault="00E72811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643FBA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525A550" w14:textId="77777777" w:rsidR="00E72811" w:rsidRPr="00643FBA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43FBA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1043A969" w14:textId="77777777" w:rsidR="00E72811" w:rsidRPr="00643FBA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43FBA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EC6CF3B" w14:textId="77777777" w:rsidR="00E72811" w:rsidRPr="00643FBA" w:rsidRDefault="00E72811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43FBA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643FBA" w:rsidRPr="00643FBA" w14:paraId="1FE1348F" w14:textId="77777777" w:rsidTr="00C9799A">
        <w:tc>
          <w:tcPr>
            <w:tcW w:w="739" w:type="dxa"/>
          </w:tcPr>
          <w:p w14:paraId="74BE1895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BC20C2F" w14:textId="11B8D62E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1E5A2AE3" w14:textId="63A3E3D3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  <w:shd w:val="clear" w:color="auto" w:fill="FFFFFF"/>
              </w:rPr>
              <w:t>White or yellowish-white, free-flowing powder.</w:t>
            </w:r>
          </w:p>
        </w:tc>
        <w:tc>
          <w:tcPr>
            <w:tcW w:w="2470" w:type="dxa"/>
          </w:tcPr>
          <w:p w14:paraId="042C08B5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56AABF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183D1F08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1DAA1D41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2310F25" w14:textId="2CC5B62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F1ED1B0" w14:textId="1CB8D29D" w:rsidR="00643FBA" w:rsidRPr="00643FBA" w:rsidRDefault="00643FBA" w:rsidP="00643FB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  <w:shd w:val="clear" w:color="auto" w:fill="FFFFFF"/>
              </w:rPr>
              <w:t>Soluble in water giving a highly viscous solution, practically insoluble in organic solvents.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BEC95DA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F1F35" w14:textId="3D8C56D9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4BBF6CC0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7BDC233C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740B0E1" w14:textId="066E22DE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6E8BFFFC" w14:textId="77777777" w:rsidR="00643FBA" w:rsidRDefault="00643FBA" w:rsidP="00643FB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 w:hanging="270"/>
              <w:rPr>
                <w:rFonts w:cstheme="minorHAnsi"/>
              </w:rPr>
            </w:pPr>
            <w:r w:rsidRPr="00643FBA">
              <w:rPr>
                <w:rFonts w:cstheme="minorHAnsi"/>
              </w:rPr>
              <w:t>The Barium Hydroxide solution shows a white turbidity.</w:t>
            </w:r>
          </w:p>
          <w:p w14:paraId="086CCE68" w14:textId="441ED988" w:rsidR="00643FBA" w:rsidRPr="00643FBA" w:rsidRDefault="00643FBA" w:rsidP="00643FB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42" w:hanging="270"/>
              <w:rPr>
                <w:rFonts w:cstheme="minorHAnsi"/>
              </w:rPr>
            </w:pPr>
            <w:r w:rsidRPr="00643FBA">
              <w:rPr>
                <w:rFonts w:cstheme="minorHAnsi"/>
              </w:rPr>
              <w:t>Firm rubbery gel forms after cooling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51372626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32BD40BF" w14:textId="77777777" w:rsidTr="00643FBA">
        <w:trPr>
          <w:trHeight w:val="666"/>
        </w:trPr>
        <w:tc>
          <w:tcPr>
            <w:tcW w:w="739" w:type="dxa"/>
          </w:tcPr>
          <w:p w14:paraId="09BBDFA4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77F3A8C" w14:textId="5129B91A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4051" w:type="dxa"/>
          </w:tcPr>
          <w:p w14:paraId="36F5C787" w14:textId="48AEEE4A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  <w:shd w:val="clear" w:color="auto" w:fill="FFFFFF"/>
              </w:rPr>
              <w:t>6.0 to 8.0 for a 10.0 g/L solution</w:t>
            </w:r>
          </w:p>
        </w:tc>
        <w:tc>
          <w:tcPr>
            <w:tcW w:w="2470" w:type="dxa"/>
          </w:tcPr>
          <w:p w14:paraId="0DF46881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459C3E6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7935663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2169B256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EEB43A3" w14:textId="4B0227F0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2-propanol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528EBF79" w14:textId="4ED2AFA5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  <w:shd w:val="clear" w:color="auto" w:fill="FFFFFF"/>
              </w:rPr>
              <w:t>NMT 750ppm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9545727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3A056F9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3D40A21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09E80E8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C3F7C2" w14:textId="0E217739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43FBA">
              <w:rPr>
                <w:rFonts w:asciiTheme="minorHAnsi" w:hAnsiTheme="minorHAnsi" w:cstheme="minorHAnsi"/>
              </w:rPr>
              <w:t>Other polysaccharides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8049F27" w14:textId="31EF716A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  <w:shd w:val="clear" w:color="auto" w:fill="FFFFFF"/>
              </w:rPr>
              <w:t>Chromatogram obtained shows 2 zones corresponding to that of glucose and mannose as shown in the reference chromatogram.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45A4E33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776A264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298F71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3AC884B" w14:textId="563CD0B6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F5A2C0" w14:textId="03A2A43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671832E" w14:textId="55750020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NMT 15.0%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270B8355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C256F9" w14:textId="4DD2B235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512993F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46619FD7" w14:textId="4DBD2F72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A3DDAB7" w14:textId="0B217E0A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Total ash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1FC6FA1" w14:textId="0703177B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6.5% to 16.0%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9BB9F15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C534276" w14:textId="1209B6EF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0EF3C981" w14:textId="77777777" w:rsidTr="00C9799A">
        <w:tc>
          <w:tcPr>
            <w:tcW w:w="739" w:type="dxa"/>
          </w:tcPr>
          <w:p w14:paraId="7396CB9A" w14:textId="12DEFC91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7B0DDA30" w14:textId="0868CD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643FBA">
              <w:rPr>
                <w:rFonts w:asciiTheme="minorHAnsi" w:hAnsiTheme="minorHAnsi" w:cstheme="minorHAnsi"/>
              </w:rPr>
              <w:t>Apparent viscosity</w:t>
            </w:r>
          </w:p>
        </w:tc>
        <w:tc>
          <w:tcPr>
            <w:tcW w:w="4051" w:type="dxa"/>
          </w:tcPr>
          <w:p w14:paraId="5D785E65" w14:textId="69C691C9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gramStart"/>
            <w:r w:rsidRPr="00643FBA">
              <w:rPr>
                <w:rFonts w:asciiTheme="minorHAnsi" w:hAnsiTheme="minorHAnsi" w:cstheme="minorHAnsi"/>
              </w:rPr>
              <w:t>Typically</w:t>
            </w:r>
            <w:proofErr w:type="gramEnd"/>
            <w:r w:rsidRPr="00643FBA">
              <w:rPr>
                <w:rFonts w:asciiTheme="minorHAnsi" w:hAnsiTheme="minorHAnsi" w:cstheme="minorHAnsi"/>
              </w:rPr>
              <w:t xml:space="preserve"> NLT 600mPa.s</w:t>
            </w:r>
          </w:p>
        </w:tc>
        <w:tc>
          <w:tcPr>
            <w:tcW w:w="2470" w:type="dxa"/>
          </w:tcPr>
          <w:p w14:paraId="6DCA2560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F08C829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73D2279E" w14:textId="77777777" w:rsidTr="00C9799A">
        <w:tc>
          <w:tcPr>
            <w:tcW w:w="739" w:type="dxa"/>
          </w:tcPr>
          <w:p w14:paraId="611705C2" w14:textId="1F6BC250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4B44C3C2" w14:textId="71B4992B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051" w:type="dxa"/>
          </w:tcPr>
          <w:p w14:paraId="2816D2FA" w14:textId="3864F4C4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 xml:space="preserve">NLT 1.5% of </w:t>
            </w:r>
            <w:proofErr w:type="spellStart"/>
            <w:r w:rsidRPr="00643FBA">
              <w:rPr>
                <w:rFonts w:asciiTheme="minorHAnsi" w:hAnsiTheme="minorHAnsi" w:cstheme="minorHAnsi"/>
              </w:rPr>
              <w:t>pyruvoyl</w:t>
            </w:r>
            <w:proofErr w:type="spellEnd"/>
            <w:r w:rsidRPr="00643FBA">
              <w:rPr>
                <w:rFonts w:asciiTheme="minorHAnsi" w:hAnsiTheme="minorHAnsi" w:cstheme="minorHAnsi"/>
              </w:rPr>
              <w:t xml:space="preserve"> groups (C</w:t>
            </w:r>
            <w:r w:rsidRPr="00643FBA">
              <w:rPr>
                <w:rFonts w:asciiTheme="minorHAnsi" w:hAnsiTheme="minorHAnsi" w:cstheme="minorHAnsi"/>
                <w:vertAlign w:val="subscript"/>
              </w:rPr>
              <w:t>3</w:t>
            </w:r>
            <w:r w:rsidRPr="00643FBA">
              <w:rPr>
                <w:rFonts w:asciiTheme="minorHAnsi" w:hAnsiTheme="minorHAnsi" w:cstheme="minorHAnsi"/>
              </w:rPr>
              <w:t>H</w:t>
            </w:r>
            <w:r w:rsidRPr="00643FBA">
              <w:rPr>
                <w:rFonts w:asciiTheme="minorHAnsi" w:hAnsiTheme="minorHAnsi" w:cstheme="minorHAnsi"/>
                <w:vertAlign w:val="subscript"/>
              </w:rPr>
              <w:t>3</w:t>
            </w:r>
            <w:r w:rsidRPr="00643FBA">
              <w:rPr>
                <w:rFonts w:asciiTheme="minorHAnsi" w:hAnsiTheme="minorHAnsi" w:cstheme="minorHAnsi"/>
              </w:rPr>
              <w:t>O</w:t>
            </w:r>
            <w:r w:rsidRPr="00643FBA">
              <w:rPr>
                <w:rFonts w:asciiTheme="minorHAnsi" w:hAnsiTheme="minorHAnsi" w:cstheme="minorHAnsi"/>
                <w:vertAlign w:val="subscript"/>
              </w:rPr>
              <w:t>2</w:t>
            </w:r>
            <w:r w:rsidRPr="00643FBA">
              <w:rPr>
                <w:rFonts w:asciiTheme="minorHAnsi" w:hAnsiTheme="minorHAnsi" w:cstheme="minorHAnsi"/>
              </w:rPr>
              <w:t xml:space="preserve">; </w:t>
            </w:r>
            <w:r w:rsidRPr="00643FBA">
              <w:rPr>
                <w:rStyle w:val="Emphasis"/>
                <w:rFonts w:asciiTheme="minorHAnsi" w:hAnsiTheme="minorHAnsi" w:cstheme="minorHAnsi"/>
                <w:bdr w:val="none" w:sz="0" w:space="0" w:color="auto" w:frame="1"/>
                <w:shd w:val="clear" w:color="auto" w:fill="FFFFFF"/>
              </w:rPr>
              <w:t>M</w:t>
            </w:r>
            <w:r w:rsidRPr="00643FBA">
              <w:rPr>
                <w:rFonts w:asciiTheme="minorHAnsi" w:hAnsiTheme="minorHAnsi" w:cstheme="minorHAnsi"/>
                <w:bdr w:val="none" w:sz="0" w:space="0" w:color="auto" w:frame="1"/>
                <w:shd w:val="clear" w:color="auto" w:fill="FFFFFF"/>
                <w:vertAlign w:val="subscript"/>
              </w:rPr>
              <w:t>r</w:t>
            </w:r>
            <w:r w:rsidRPr="00643FBA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71.1</w:t>
            </w:r>
            <w:r w:rsidRPr="00643FBA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470" w:type="dxa"/>
          </w:tcPr>
          <w:p w14:paraId="0EA89112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2999E6B1" w14:textId="77777777" w:rsidTr="00E51B03">
        <w:trPr>
          <w:trHeight w:val="467"/>
        </w:trPr>
        <w:tc>
          <w:tcPr>
            <w:tcW w:w="739" w:type="dxa"/>
            <w:vMerge w:val="restart"/>
          </w:tcPr>
          <w:p w14:paraId="3986100A" w14:textId="16ACAF2F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643FBA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822" w:type="dxa"/>
            <w:vMerge w:val="restart"/>
          </w:tcPr>
          <w:p w14:paraId="1886A371" w14:textId="08E61620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66C59B2D" w14:textId="419D451E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45DF0B74" w14:textId="77777777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NMT 1000cfu/g</w:t>
            </w:r>
          </w:p>
          <w:p w14:paraId="606A8B7A" w14:textId="72760E3F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275BB28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66995E07" w14:textId="77777777" w:rsidTr="00164534">
        <w:trPr>
          <w:trHeight w:val="466"/>
        </w:trPr>
        <w:tc>
          <w:tcPr>
            <w:tcW w:w="739" w:type="dxa"/>
            <w:vMerge/>
          </w:tcPr>
          <w:p w14:paraId="19DB0A3D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3248FF8" w14:textId="77777777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CB3CD59" w14:textId="4B02BEEE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360D6E70" w14:textId="7EBCC355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NMT 100cfu/g</w:t>
            </w:r>
          </w:p>
          <w:p w14:paraId="08D9A847" w14:textId="018E9BD2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21196737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43FBA" w:rsidRPr="00643FBA" w14:paraId="17AF4CCF" w14:textId="77777777" w:rsidTr="00164534">
        <w:trPr>
          <w:trHeight w:val="466"/>
        </w:trPr>
        <w:tc>
          <w:tcPr>
            <w:tcW w:w="739" w:type="dxa"/>
            <w:vMerge/>
          </w:tcPr>
          <w:p w14:paraId="24B92376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D923570" w14:textId="77777777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1D190625" w14:textId="4A139818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40D880A" w14:textId="56FC87F3" w:rsidR="00643FBA" w:rsidRPr="00643FBA" w:rsidRDefault="00643FBA" w:rsidP="00643FBA">
            <w:pPr>
              <w:pStyle w:val="NoSpacing"/>
              <w:spacing w:line="276" w:lineRule="auto"/>
              <w:rPr>
                <w:rFonts w:cstheme="minorHAnsi"/>
              </w:rPr>
            </w:pPr>
            <w:r w:rsidRPr="00643FBA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7628D639" w14:textId="77777777" w:rsidR="00643FBA" w:rsidRPr="00643FBA" w:rsidRDefault="00643FBA" w:rsidP="00643FB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1033E334" w14:textId="27E6D9F0" w:rsidR="00E72811" w:rsidRPr="00643FBA" w:rsidRDefault="00643FBA" w:rsidP="00E7281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643FB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40F336" wp14:editId="1234B168">
                <wp:simplePos x="0" y="0"/>
                <wp:positionH relativeFrom="margin">
                  <wp:posOffset>0</wp:posOffset>
                </wp:positionH>
                <wp:positionV relativeFrom="paragraph">
                  <wp:posOffset>6092281</wp:posOffset>
                </wp:positionV>
                <wp:extent cx="5116286" cy="620304"/>
                <wp:effectExtent l="0" t="0" r="27305" b="279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6286" cy="620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C5ECB" w14:textId="7693A340" w:rsidR="00E72811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68421384" w14:textId="77777777" w:rsidR="006B4221" w:rsidRDefault="006B422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7AAD503C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5EBFA5E" w14:textId="77777777" w:rsidR="00E72811" w:rsidRPr="007B18D0" w:rsidRDefault="00E72811" w:rsidP="00E72811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40F3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479.7pt;width:402.85pt;height:48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msNAIAAGIEAAAOAAAAZHJzL2Uyb0RvYy54bWysVNuO0zAQfUfiHyy/01xoSzdqulq6FCEt&#10;F2nhAxzHaSwcj7HdJuXrd+xkuy28IfJgecb2mZkzZ7K+HTpFjsI6Cbqk2SylRGgOtdT7kv74vnuz&#10;osR5pmumQIuSnoSjt5vXr9a9KUQOLahaWIIg2hW9KWnrvSmSxPFWdMzNwAiNhw3Yjnk07T6pLesR&#10;vVNJnqbLpAdbGwtcOIfe+/GQbiJ+0wjuvzaNE56okmJuPq42rlVYk82aFXvLTCv5lAb7hyw6JjUG&#10;PUPdM8/Iwcq/oDrJLTho/IxDl0DTSC5iDVhNlv5RzWPLjIi1IDnOnGly/w+Wfzk+mm+W+OE9DNjA&#10;WIQzD8B/OqJh2zK9F3fWQt8KVmPgLFCW9MYV09NAtStcAKn6z1Bjk9nBQwQaGtsFVrBOgujYgNOZ&#10;dDF4wtG5yLJlvlpSwvFsmadv03kMwYrn18Y6/1FAR8KmpBabGtHZ8cH5kA0rnq+EYA6UrHdSqWjY&#10;fbVVlhwZCmAXvwn96prSpC/pzSJfjARcQQQtijOIH0aS1KHDakfgLA3fKCb0o+RGf3RhelHOASIm&#10;exW5kx4HQMmupKsLlMD2B11HeXom1bhHKKUn+gPjI/d+qAa8GNpQQX3CRlgYhY6DiZsW7G9KehR5&#10;Sd2vA7OCEvVJYzNvsvk8TEU05ot3ORr28qS6PGGaI1RJPSXjduvHSToYK/ctRhqZ0XCHAmhk7M1L&#10;VlPeKOTIwjR0YVIu7Xjr5deweQIAAP//AwBQSwMEFAAGAAgAAAAhAGJTiODeAAAACQEAAA8AAABk&#10;cnMvZG93bnJldi54bWxMj0FLw0AQhe+F/odlBG/tpmK1jdkUqaSeFBoF8TbNjklodjZkt238944n&#10;vc3jPd58L9uMrlNnGkLr2cBinoAirrxtuTbw/lbMVqBCRLbYeSYD3xRgk08nGabWX3hP5zLWSko4&#10;pGigibFPtQ5VQw7D3PfE4n35wWEUOdTaDniRctfpmyS50w5blg8N9rRtqDqWJ2fgeVc9lUEHLHb7&#10;l/5z+2EL+2qNub4aHx9ARRrjXxh+8QUdcmE6+BPboDoDMiQaWC/Xt6DEXiXLe1AHycmxAJ1n+v+C&#10;/AcAAP//AwBQSwECLQAUAAYACAAAACEAtoM4kv4AAADhAQAAEwAAAAAAAAAAAAAAAAAAAAAAW0Nv&#10;bnRlbnRfVHlwZXNdLnhtbFBLAQItABQABgAIAAAAIQA4/SH/1gAAAJQBAAALAAAAAAAAAAAAAAAA&#10;AC8BAABfcmVscy8ucmVsc1BLAQItABQABgAIAAAAIQCnxRmsNAIAAGIEAAAOAAAAAAAAAAAAAAAA&#10;AC4CAABkcnMvZTJvRG9jLnhtbFBLAQItABQABgAIAAAAIQBiU4jg3gAAAAkBAAAPAAAAAAAAAAAA&#10;AAAAAI4EAABkcnMvZG93bnJldi54bWxQSwUGAAAAAAQABADzAAAAmQUAAAAA&#10;" strokecolor="black [3213]">
                <v:textbox>
                  <w:txbxContent>
                    <w:p w14:paraId="285C5ECB" w14:textId="7693A340" w:rsidR="00E72811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68421384" w14:textId="77777777" w:rsidR="006B4221" w:rsidRDefault="006B422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7AAD503C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5EBFA5E" w14:textId="77777777" w:rsidR="00E72811" w:rsidRPr="007B18D0" w:rsidRDefault="00E72811" w:rsidP="00E72811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9E0163" w14:textId="74923421" w:rsidR="001958DC" w:rsidRPr="00643FBA" w:rsidRDefault="001958DC" w:rsidP="001958DC">
      <w:pPr>
        <w:rPr>
          <w:rFonts w:asciiTheme="minorHAnsi" w:hAnsiTheme="minorHAnsi" w:cstheme="minorHAnsi"/>
          <w:sz w:val="22"/>
          <w:szCs w:val="22"/>
        </w:rPr>
      </w:pPr>
    </w:p>
    <w:sectPr w:rsidR="001958DC" w:rsidRPr="00643FBA" w:rsidSect="001958DC">
      <w:headerReference w:type="default" r:id="rId7"/>
      <w:footerReference w:type="default" r:id="rId8"/>
      <w:pgSz w:w="11906" w:h="16838"/>
      <w:pgMar w:top="-1620" w:right="1440" w:bottom="1440" w:left="1440" w:header="270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FD11" w14:textId="77777777" w:rsidR="00C139D2" w:rsidRDefault="00C139D2" w:rsidP="00E72811">
      <w:r>
        <w:separator/>
      </w:r>
    </w:p>
  </w:endnote>
  <w:endnote w:type="continuationSeparator" w:id="0">
    <w:p w14:paraId="58AB3F2D" w14:textId="77777777" w:rsidR="00C139D2" w:rsidRDefault="00C139D2" w:rsidP="00E7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F342" w14:textId="77777777" w:rsidR="00000000" w:rsidRPr="000E2BC5" w:rsidRDefault="00000000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33B00C1" w14:textId="77777777" w:rsidTr="000E2BC5">
      <w:trPr>
        <w:trHeight w:val="430"/>
      </w:trPr>
      <w:tc>
        <w:tcPr>
          <w:tcW w:w="2068" w:type="dxa"/>
        </w:tcPr>
        <w:p w14:paraId="799521F6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944C54A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E518985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9155A6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9862896" w14:textId="77777777" w:rsidTr="000E2BC5">
      <w:trPr>
        <w:trHeight w:val="430"/>
      </w:trPr>
      <w:tc>
        <w:tcPr>
          <w:tcW w:w="2068" w:type="dxa"/>
        </w:tcPr>
        <w:p w14:paraId="3998E14D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3908241C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085E178C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CBA1361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701E6657" w14:textId="77777777" w:rsidTr="000E2BC5">
      <w:trPr>
        <w:trHeight w:val="225"/>
      </w:trPr>
      <w:tc>
        <w:tcPr>
          <w:tcW w:w="2068" w:type="dxa"/>
        </w:tcPr>
        <w:p w14:paraId="1ACFCCC0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30EE9574" w14:textId="77777777" w:rsidR="00000000" w:rsidRPr="000E2BC5" w:rsidRDefault="000D5F4C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4BE8435B" w14:textId="77777777" w:rsidR="00000000" w:rsidRPr="000E2BC5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1778C009" w14:textId="77777777" w:rsidR="00000000" w:rsidRDefault="000D5F4C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286CC716" w14:textId="7C244BB1" w:rsidR="00E51B03" w:rsidRPr="000E2BC5" w:rsidRDefault="00E51B03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5948FF28" w14:textId="77777777" w:rsidR="00000000" w:rsidRPr="000E2BC5" w:rsidRDefault="00000000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0E90" w14:textId="77777777" w:rsidR="00C139D2" w:rsidRDefault="00C139D2" w:rsidP="00E72811">
      <w:r>
        <w:separator/>
      </w:r>
    </w:p>
  </w:footnote>
  <w:footnote w:type="continuationSeparator" w:id="0">
    <w:p w14:paraId="288BE66F" w14:textId="77777777" w:rsidR="00C139D2" w:rsidRDefault="00C139D2" w:rsidP="00E7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2FE2D1A2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2ADA95" w14:textId="77777777" w:rsidR="00000000" w:rsidRPr="00796DA5" w:rsidRDefault="00000000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4105ED8" w14:textId="77777777" w:rsidR="00000000" w:rsidRPr="00796DA5" w:rsidRDefault="000D5F4C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7CC4BB1C" wp14:editId="224B2BB7">
                <wp:extent cx="904875" cy="742950"/>
                <wp:effectExtent l="0" t="0" r="0" b="0"/>
                <wp:docPr id="2015137011" name="Picture 20151370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31360B5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971CA3B" w14:textId="77777777" w:rsidR="00000000" w:rsidRPr="00796DA5" w:rsidRDefault="000D5F4C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4D682867" w14:textId="6C41076E" w:rsidR="00000000" w:rsidRPr="00796DA5" w:rsidRDefault="000D5F4C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1958DC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643FBA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17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2B910201" w14:textId="77777777" w:rsidR="00000000" w:rsidRDefault="00000000" w:rsidP="0044499D">
    <w:pPr>
      <w:pStyle w:val="Header"/>
    </w:pPr>
  </w:p>
  <w:p w14:paraId="7506A525" w14:textId="77777777" w:rsidR="00000000" w:rsidRDefault="00000000">
    <w:pPr>
      <w:pStyle w:val="Header"/>
    </w:pPr>
  </w:p>
  <w:p w14:paraId="1AFA72E8" w14:textId="77777777" w:rsidR="00000000" w:rsidRDefault="000D5F4C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1516E881" w14:textId="77777777" w:rsidR="00000000" w:rsidRDefault="00000000">
    <w:pPr>
      <w:pStyle w:val="Header"/>
    </w:pPr>
  </w:p>
  <w:p w14:paraId="2AE25583" w14:textId="77777777" w:rsidR="00000000" w:rsidRDefault="00000000">
    <w:pPr>
      <w:pStyle w:val="Header"/>
    </w:pPr>
  </w:p>
  <w:p w14:paraId="47F7425B" w14:textId="77777777" w:rsidR="00000000" w:rsidRDefault="00000000">
    <w:pPr>
      <w:pStyle w:val="Header"/>
    </w:pPr>
  </w:p>
  <w:p w14:paraId="73B966A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3B52"/>
    <w:multiLevelType w:val="hybridMultilevel"/>
    <w:tmpl w:val="E37E1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440DC"/>
    <w:multiLevelType w:val="hybridMultilevel"/>
    <w:tmpl w:val="043E3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36F85"/>
    <w:multiLevelType w:val="hybridMultilevel"/>
    <w:tmpl w:val="2DFA2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3832">
    <w:abstractNumId w:val="0"/>
  </w:num>
  <w:num w:numId="2" w16cid:durableId="1092704693">
    <w:abstractNumId w:val="4"/>
  </w:num>
  <w:num w:numId="3" w16cid:durableId="844978169">
    <w:abstractNumId w:val="2"/>
  </w:num>
  <w:num w:numId="4" w16cid:durableId="565654344">
    <w:abstractNumId w:val="3"/>
  </w:num>
  <w:num w:numId="5" w16cid:durableId="1750686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11"/>
    <w:rsid w:val="000D5F4C"/>
    <w:rsid w:val="000F4803"/>
    <w:rsid w:val="001958DC"/>
    <w:rsid w:val="002B50BB"/>
    <w:rsid w:val="00424398"/>
    <w:rsid w:val="00554175"/>
    <w:rsid w:val="00643FBA"/>
    <w:rsid w:val="006B4221"/>
    <w:rsid w:val="007676F2"/>
    <w:rsid w:val="007B3507"/>
    <w:rsid w:val="00842594"/>
    <w:rsid w:val="009F7737"/>
    <w:rsid w:val="00C139D2"/>
    <w:rsid w:val="00C304ED"/>
    <w:rsid w:val="00CD6003"/>
    <w:rsid w:val="00D2088D"/>
    <w:rsid w:val="00E51B03"/>
    <w:rsid w:val="00E72811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6AC96"/>
  <w15:chartTrackingRefBased/>
  <w15:docId w15:val="{A33EF851-5D71-4CBB-9E3E-6EF2B229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8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728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28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E7281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728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811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72811"/>
  </w:style>
  <w:style w:type="character" w:styleId="Hyperlink">
    <w:name w:val="Hyperlink"/>
    <w:basedOn w:val="DefaultParagraphFont"/>
    <w:uiPriority w:val="99"/>
    <w:semiHidden/>
    <w:unhideWhenUsed/>
    <w:rsid w:val="00E728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28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643F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2026-01-29T11:05:00Z</dcterms:created>
  <dcterms:modified xsi:type="dcterms:W3CDTF">2026-01-29T11:06:00Z</dcterms:modified>
</cp:coreProperties>
</file>