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AB1" w:rsidRPr="00C32E83" w:rsidRDefault="009E7AB1" w:rsidP="00C32E83">
      <w:pPr>
        <w:pStyle w:val="ListParagraph"/>
        <w:numPr>
          <w:ilvl w:val="0"/>
          <w:numId w:val="1"/>
        </w:numPr>
        <w:spacing w:line="360" w:lineRule="auto"/>
        <w:rPr>
          <w:rFonts w:cstheme="minorHAnsi"/>
          <w:b/>
        </w:rPr>
      </w:pPr>
      <w:r w:rsidRPr="00C32E83">
        <w:rPr>
          <w:rFonts w:cstheme="minorHAnsi"/>
          <w:b/>
        </w:rPr>
        <w:t>OBJECTIVE:</w:t>
      </w:r>
    </w:p>
    <w:p w:rsidR="009E7AB1" w:rsidRPr="00C32E83" w:rsidRDefault="009E7AB1" w:rsidP="00C32E83">
      <w:pPr>
        <w:pStyle w:val="NormalWeb"/>
        <w:spacing w:line="360" w:lineRule="auto"/>
        <w:ind w:left="420"/>
        <w:rPr>
          <w:rFonts w:asciiTheme="minorHAnsi" w:hAnsiTheme="minorHAnsi" w:cstheme="minorHAnsi"/>
          <w:sz w:val="22"/>
          <w:szCs w:val="22"/>
        </w:rPr>
      </w:pPr>
      <w:r w:rsidRPr="00C32E83">
        <w:rPr>
          <w:rFonts w:asciiTheme="minorHAnsi" w:hAnsiTheme="minorHAnsi" w:cstheme="minorHAnsi"/>
          <w:sz w:val="22"/>
          <w:szCs w:val="22"/>
        </w:rPr>
        <w:t>To establish a standardized process for the detection, assessment, understanding, and prevention of adverse effects, any other drug-related problems and quality related problem associated with marketed pharmaceutical products.</w:t>
      </w:r>
    </w:p>
    <w:p w:rsidR="009E7AB1" w:rsidRPr="00C32E83" w:rsidRDefault="009E7AB1" w:rsidP="00C32E83">
      <w:pPr>
        <w:numPr>
          <w:ilvl w:val="0"/>
          <w:numId w:val="1"/>
        </w:numPr>
        <w:spacing w:after="0" w:line="360" w:lineRule="auto"/>
        <w:rPr>
          <w:rFonts w:cstheme="minorHAnsi"/>
        </w:rPr>
      </w:pPr>
      <w:r w:rsidRPr="00C32E83">
        <w:rPr>
          <w:rFonts w:cstheme="minorHAnsi"/>
          <w:b/>
        </w:rPr>
        <w:t>SCOPE:</w:t>
      </w:r>
    </w:p>
    <w:p w:rsidR="009E7AB1" w:rsidRPr="00C32E83" w:rsidRDefault="009E7AB1" w:rsidP="00C32E83">
      <w:pPr>
        <w:spacing w:after="0" w:line="360" w:lineRule="auto"/>
        <w:ind w:left="420"/>
        <w:rPr>
          <w:rFonts w:cstheme="minorHAnsi"/>
        </w:rPr>
      </w:pPr>
      <w:r w:rsidRPr="00C32E83">
        <w:rPr>
          <w:rFonts w:cstheme="minorHAnsi"/>
        </w:rPr>
        <w:t xml:space="preserve">This SOP applies to all personnel involved in the </w:t>
      </w:r>
      <w:proofErr w:type="spellStart"/>
      <w:r w:rsidRPr="00C32E83">
        <w:rPr>
          <w:rFonts w:cstheme="minorHAnsi"/>
        </w:rPr>
        <w:t>pharmacovigilance</w:t>
      </w:r>
      <w:proofErr w:type="spellEnd"/>
      <w:r w:rsidRPr="00C32E83">
        <w:rPr>
          <w:rFonts w:cstheme="minorHAnsi"/>
        </w:rPr>
        <w:t xml:space="preserve">/PMS activities within the organization, including but not limited to </w:t>
      </w:r>
      <w:proofErr w:type="spellStart"/>
      <w:r w:rsidRPr="00C32E83">
        <w:rPr>
          <w:rFonts w:cstheme="minorHAnsi"/>
        </w:rPr>
        <w:t>pharmacovigilance</w:t>
      </w:r>
      <w:proofErr w:type="spellEnd"/>
      <w:r w:rsidRPr="00C32E83">
        <w:rPr>
          <w:rFonts w:cstheme="minorHAnsi"/>
        </w:rPr>
        <w:t>/PMS team, Sales, regulatory affairs, and quality assurance.</w:t>
      </w:r>
    </w:p>
    <w:p w:rsidR="009E7AB1" w:rsidRPr="00C32E83" w:rsidRDefault="009E7AB1" w:rsidP="00C32E83">
      <w:pPr>
        <w:tabs>
          <w:tab w:val="left" w:pos="0"/>
          <w:tab w:val="left" w:pos="567"/>
        </w:tabs>
        <w:spacing w:after="0" w:line="360" w:lineRule="auto"/>
        <w:jc w:val="both"/>
        <w:rPr>
          <w:rFonts w:cstheme="minorHAnsi"/>
          <w:b/>
        </w:rPr>
      </w:pPr>
    </w:p>
    <w:p w:rsidR="009E7AB1" w:rsidRPr="00C32E83" w:rsidRDefault="009E7AB1" w:rsidP="00C32E83">
      <w:pPr>
        <w:pStyle w:val="ListParagraph"/>
        <w:numPr>
          <w:ilvl w:val="0"/>
          <w:numId w:val="4"/>
        </w:numPr>
        <w:spacing w:line="360" w:lineRule="auto"/>
        <w:rPr>
          <w:rFonts w:cstheme="minorHAnsi"/>
          <w:b/>
        </w:rPr>
      </w:pPr>
      <w:r w:rsidRPr="00C32E83">
        <w:rPr>
          <w:rFonts w:cstheme="minorHAnsi"/>
          <w:b/>
        </w:rPr>
        <w:t>RESPONSIBILITY/ACCOUNTABILITY</w:t>
      </w:r>
    </w:p>
    <w:p w:rsidR="009E7AB1" w:rsidRPr="00C32E83" w:rsidRDefault="009E7AB1" w:rsidP="00C32E83">
      <w:pPr>
        <w:pStyle w:val="ListParagraph"/>
        <w:spacing w:line="360" w:lineRule="auto"/>
        <w:ind w:left="360"/>
        <w:rPr>
          <w:rFonts w:cstheme="minorHAnsi"/>
          <w:b/>
        </w:rPr>
      </w:pPr>
    </w:p>
    <w:p w:rsidR="009E7AB1" w:rsidRPr="00C32E83" w:rsidRDefault="009E7AB1" w:rsidP="00C32E83">
      <w:pPr>
        <w:pStyle w:val="ListParagraph"/>
        <w:numPr>
          <w:ilvl w:val="0"/>
          <w:numId w:val="7"/>
        </w:numPr>
        <w:spacing w:line="360" w:lineRule="auto"/>
        <w:rPr>
          <w:rFonts w:cstheme="minorHAnsi"/>
          <w:b/>
        </w:rPr>
      </w:pPr>
      <w:r w:rsidRPr="00C32E83">
        <w:rPr>
          <w:rFonts w:cstheme="minorHAnsi"/>
          <w:b/>
        </w:rPr>
        <w:t xml:space="preserve">QPPV/HOM:-  </w:t>
      </w:r>
      <w:r w:rsidRPr="00C32E83">
        <w:rPr>
          <w:rFonts w:cstheme="minorHAnsi"/>
        </w:rPr>
        <w:t xml:space="preserve">Establish, Coordinate, maintain  the </w:t>
      </w:r>
      <w:proofErr w:type="spellStart"/>
      <w:r w:rsidRPr="00C32E83">
        <w:rPr>
          <w:rFonts w:cstheme="minorHAnsi"/>
        </w:rPr>
        <w:t>pharmacovigilance</w:t>
      </w:r>
      <w:proofErr w:type="spellEnd"/>
      <w:r w:rsidRPr="00C32E83">
        <w:rPr>
          <w:rFonts w:cstheme="minorHAnsi"/>
        </w:rPr>
        <w:t>/PMS system</w:t>
      </w:r>
    </w:p>
    <w:p w:rsidR="009E7AB1" w:rsidRPr="00C32E83" w:rsidRDefault="009E7AB1" w:rsidP="00C32E83">
      <w:pPr>
        <w:pStyle w:val="ListParagraph"/>
        <w:numPr>
          <w:ilvl w:val="0"/>
          <w:numId w:val="7"/>
        </w:numPr>
        <w:spacing w:line="360" w:lineRule="auto"/>
        <w:rPr>
          <w:rFonts w:cstheme="minorHAnsi"/>
          <w:b/>
        </w:rPr>
      </w:pPr>
      <w:r w:rsidRPr="00C32E83">
        <w:rPr>
          <w:rStyle w:val="Strong"/>
          <w:rFonts w:cstheme="minorHAnsi"/>
        </w:rPr>
        <w:t>PMS Officer:</w:t>
      </w:r>
      <w:r w:rsidRPr="00C32E83">
        <w:rPr>
          <w:rFonts w:cstheme="minorHAnsi"/>
        </w:rPr>
        <w:t> Responsible for the collection, processing, and analysis of safety data.</w:t>
      </w:r>
    </w:p>
    <w:p w:rsidR="009E7AB1" w:rsidRPr="00C32E83" w:rsidRDefault="009E7AB1" w:rsidP="00C32E83">
      <w:pPr>
        <w:pStyle w:val="ListParagraph"/>
        <w:numPr>
          <w:ilvl w:val="0"/>
          <w:numId w:val="7"/>
        </w:numPr>
        <w:spacing w:line="360" w:lineRule="auto"/>
        <w:rPr>
          <w:rFonts w:cstheme="minorHAnsi"/>
          <w:b/>
        </w:rPr>
      </w:pPr>
      <w:proofErr w:type="spellStart"/>
      <w:r w:rsidRPr="00C32E83">
        <w:rPr>
          <w:rStyle w:val="Strong"/>
          <w:rFonts w:cstheme="minorHAnsi"/>
        </w:rPr>
        <w:t>Pharmacovigilance</w:t>
      </w:r>
      <w:proofErr w:type="spellEnd"/>
      <w:r w:rsidRPr="00C32E83">
        <w:rPr>
          <w:rStyle w:val="Strong"/>
          <w:rFonts w:cstheme="minorHAnsi"/>
        </w:rPr>
        <w:t>/PMS team</w:t>
      </w:r>
      <w:proofErr w:type="gramStart"/>
      <w:r w:rsidRPr="00C32E83">
        <w:rPr>
          <w:rStyle w:val="Strong"/>
          <w:rFonts w:cstheme="minorHAnsi"/>
        </w:rPr>
        <w:t>:</w:t>
      </w:r>
      <w:r w:rsidRPr="00C32E83">
        <w:rPr>
          <w:rFonts w:cstheme="minorHAnsi"/>
          <w:b/>
        </w:rPr>
        <w:t>-</w:t>
      </w:r>
      <w:proofErr w:type="gramEnd"/>
      <w:r w:rsidRPr="00C32E83">
        <w:rPr>
          <w:rFonts w:cstheme="minorHAnsi"/>
          <w:b/>
        </w:rPr>
        <w:t xml:space="preserve"> </w:t>
      </w:r>
      <w:r w:rsidRPr="00C32E83">
        <w:rPr>
          <w:rFonts w:cstheme="minorHAnsi"/>
        </w:rPr>
        <w:t>This is a group of professionals responsible for monitoring and ensuring safety of marketed product.</w:t>
      </w:r>
    </w:p>
    <w:p w:rsidR="009E7AB1" w:rsidRPr="00C32E83" w:rsidRDefault="009E7AB1" w:rsidP="00C32E83">
      <w:pPr>
        <w:pStyle w:val="ListParagraph"/>
        <w:numPr>
          <w:ilvl w:val="0"/>
          <w:numId w:val="7"/>
        </w:numPr>
        <w:spacing w:line="360" w:lineRule="auto"/>
        <w:rPr>
          <w:rFonts w:cstheme="minorHAnsi"/>
          <w:b/>
        </w:rPr>
      </w:pPr>
      <w:r w:rsidRPr="00C32E83">
        <w:rPr>
          <w:rFonts w:cstheme="minorHAnsi"/>
          <w:b/>
        </w:rPr>
        <w:t xml:space="preserve">PV Investigative Team:- </w:t>
      </w:r>
      <w:r w:rsidRPr="00C32E83">
        <w:rPr>
          <w:rFonts w:cstheme="minorHAnsi"/>
        </w:rPr>
        <w:t>This is a specialized group within the PV framework that focuses on investigating and analyzing serious safety issues related to marketed product and this team play critical role in identifying, evaluating and mitigating risks associated with marketed product particularly when unexpected or several adverse events occur.</w:t>
      </w:r>
    </w:p>
    <w:p w:rsidR="009E7AB1" w:rsidRPr="00C32E83" w:rsidRDefault="009E7AB1" w:rsidP="00C32E83">
      <w:pPr>
        <w:pStyle w:val="ListParagraph"/>
        <w:numPr>
          <w:ilvl w:val="0"/>
          <w:numId w:val="7"/>
        </w:numPr>
        <w:spacing w:line="360" w:lineRule="auto"/>
        <w:rPr>
          <w:rFonts w:cstheme="minorHAnsi"/>
          <w:b/>
        </w:rPr>
      </w:pPr>
      <w:r w:rsidRPr="00C32E83">
        <w:rPr>
          <w:rStyle w:val="Strong"/>
          <w:rFonts w:cstheme="minorHAnsi"/>
        </w:rPr>
        <w:t>Regulatory Affairs Officer:</w:t>
      </w:r>
      <w:r w:rsidRPr="00C32E83">
        <w:rPr>
          <w:rFonts w:cstheme="minorHAnsi"/>
        </w:rPr>
        <w:t> Ensure compliance with regulatory requirements and reporting obligations.</w:t>
      </w:r>
    </w:p>
    <w:p w:rsidR="009E7AB1" w:rsidRPr="00C32E83" w:rsidRDefault="009E7AB1" w:rsidP="00C32E83">
      <w:pPr>
        <w:pStyle w:val="ListParagraph"/>
        <w:numPr>
          <w:ilvl w:val="0"/>
          <w:numId w:val="7"/>
        </w:numPr>
        <w:spacing w:line="360" w:lineRule="auto"/>
        <w:rPr>
          <w:rFonts w:cstheme="minorHAnsi"/>
          <w:b/>
        </w:rPr>
      </w:pPr>
      <w:r w:rsidRPr="00C32E83">
        <w:rPr>
          <w:rStyle w:val="Strong"/>
          <w:rFonts w:cstheme="minorHAnsi"/>
        </w:rPr>
        <w:lastRenderedPageBreak/>
        <w:t>Quality Assurance Officer:</w:t>
      </w:r>
      <w:r w:rsidRPr="00C32E83">
        <w:rPr>
          <w:rFonts w:cstheme="minorHAnsi"/>
        </w:rPr>
        <w:t xml:space="preserve">  Oversee the quality and compliance of </w:t>
      </w:r>
      <w:proofErr w:type="spellStart"/>
      <w:r w:rsidRPr="00C32E83">
        <w:rPr>
          <w:rFonts w:cstheme="minorHAnsi"/>
        </w:rPr>
        <w:t>pharmacovigilance</w:t>
      </w:r>
      <w:proofErr w:type="spellEnd"/>
      <w:r w:rsidRPr="00C32E83">
        <w:rPr>
          <w:rFonts w:cstheme="minorHAnsi"/>
        </w:rPr>
        <w:t>/PMS activities.</w:t>
      </w:r>
    </w:p>
    <w:p w:rsidR="009E7AB1" w:rsidRPr="00C32E83" w:rsidRDefault="009E7AB1" w:rsidP="00C32E83">
      <w:pPr>
        <w:pStyle w:val="ListParagraph"/>
        <w:numPr>
          <w:ilvl w:val="0"/>
          <w:numId w:val="7"/>
        </w:numPr>
        <w:spacing w:line="360" w:lineRule="auto"/>
        <w:rPr>
          <w:rStyle w:val="Strong"/>
          <w:rFonts w:cstheme="minorHAnsi"/>
          <w:bCs w:val="0"/>
        </w:rPr>
      </w:pPr>
      <w:r w:rsidRPr="00C32E83">
        <w:rPr>
          <w:rStyle w:val="Strong"/>
          <w:rFonts w:cstheme="minorHAnsi"/>
        </w:rPr>
        <w:t>National Sales Manager: - Coordinate the sale representative on-field PV/PMS activities.</w:t>
      </w:r>
    </w:p>
    <w:p w:rsidR="009E7AB1" w:rsidRPr="00E3134F" w:rsidRDefault="009E7AB1" w:rsidP="00E3134F">
      <w:pPr>
        <w:pStyle w:val="ListParagraph"/>
        <w:numPr>
          <w:ilvl w:val="0"/>
          <w:numId w:val="7"/>
        </w:numPr>
        <w:spacing w:line="360" w:lineRule="auto"/>
        <w:rPr>
          <w:rFonts w:cstheme="minorHAnsi"/>
          <w:b/>
        </w:rPr>
      </w:pPr>
      <w:r w:rsidRPr="00C32E83">
        <w:rPr>
          <w:rStyle w:val="Strong"/>
          <w:rFonts w:cstheme="minorHAnsi"/>
        </w:rPr>
        <w:t>Sales Representative:</w:t>
      </w:r>
      <w:r w:rsidRPr="00C32E83">
        <w:rPr>
          <w:rFonts w:cstheme="minorHAnsi"/>
        </w:rPr>
        <w:t xml:space="preserve"> - On field team that serve as link between customers, healthcare professionals and the manufacturer.</w:t>
      </w:r>
    </w:p>
    <w:p w:rsidR="009E7AB1" w:rsidRPr="00C32E83" w:rsidRDefault="009E7AB1" w:rsidP="00C32E83">
      <w:pPr>
        <w:pStyle w:val="ListParagraph"/>
        <w:spacing w:line="360" w:lineRule="auto"/>
        <w:ind w:left="0"/>
        <w:rPr>
          <w:rFonts w:cstheme="minorHAnsi"/>
          <w:b/>
        </w:rPr>
      </w:pPr>
    </w:p>
    <w:p w:rsidR="009E7AB1" w:rsidRPr="00C32E83" w:rsidRDefault="009E7AB1" w:rsidP="00C32E83">
      <w:pPr>
        <w:pStyle w:val="ListParagraph"/>
        <w:spacing w:line="360" w:lineRule="auto"/>
        <w:ind w:left="0"/>
        <w:rPr>
          <w:rFonts w:cstheme="minorHAnsi"/>
          <w:b/>
        </w:rPr>
      </w:pPr>
      <w:r w:rsidRPr="00C32E83">
        <w:rPr>
          <w:rFonts w:cstheme="minorHAnsi"/>
          <w:b/>
        </w:rPr>
        <w:t>4.0 ABBREVIATIONS AND DEFINITIONS</w:t>
      </w:r>
      <w:r w:rsidRPr="00C32E83">
        <w:rPr>
          <w:rFonts w:cstheme="minorHAnsi"/>
          <w:b/>
        </w:rPr>
        <w:tab/>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ab/>
      </w:r>
      <w:r w:rsidRPr="00C32E83">
        <w:rPr>
          <w:rStyle w:val="Strong"/>
          <w:rFonts w:asciiTheme="minorHAnsi" w:hAnsiTheme="minorHAnsi" w:cstheme="minorHAnsi"/>
          <w:sz w:val="22"/>
          <w:szCs w:val="22"/>
        </w:rPr>
        <w:t>Adverse Drug Reaction (ADR):</w:t>
      </w:r>
      <w:r w:rsidRPr="00C32E83">
        <w:rPr>
          <w:rFonts w:asciiTheme="minorHAnsi" w:hAnsiTheme="minorHAnsi" w:cstheme="minorHAnsi"/>
          <w:sz w:val="22"/>
          <w:szCs w:val="22"/>
        </w:rPr>
        <w:t> A response to a drug which is harmful and unintended, and which occurs at normal doses used for prevention, diagnosis, or treatment. ADRs can range from mild side effects to severe and life-threatening conditions.</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Adverse Event (AE):</w:t>
      </w:r>
      <w:r w:rsidRPr="00C32E83">
        <w:rPr>
          <w:rFonts w:asciiTheme="minorHAnsi" w:hAnsiTheme="minorHAnsi" w:cstheme="minorHAnsi"/>
          <w:sz w:val="22"/>
          <w:szCs w:val="22"/>
        </w:rPr>
        <w:t> Any unfavorable medical occurrence associated with the use of a drug or medical intervention that results in Death, Life –threatening condition, hospitalization, birth defect or significant medical intervention to prevent one of the above outcomes.</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Signal:</w:t>
      </w:r>
      <w:r w:rsidRPr="00C32E83">
        <w:rPr>
          <w:rFonts w:asciiTheme="minorHAnsi" w:hAnsiTheme="minorHAnsi" w:cstheme="minorHAnsi"/>
          <w:sz w:val="22"/>
          <w:szCs w:val="22"/>
        </w:rPr>
        <w:t> Reported information on a possible causal relationship between an adverse event and a drug, the relationship being previously unknown or incompletely documented.</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QPPV:</w:t>
      </w:r>
      <w:r w:rsidRPr="00C32E83">
        <w:rPr>
          <w:rFonts w:asciiTheme="minorHAnsi" w:hAnsiTheme="minorHAnsi" w:cstheme="minorHAnsi"/>
          <w:sz w:val="22"/>
          <w:szCs w:val="22"/>
        </w:rPr>
        <w:t xml:space="preserve"> - Qualified Person for </w:t>
      </w:r>
      <w:proofErr w:type="spellStart"/>
      <w:r w:rsidRPr="00C32E83">
        <w:rPr>
          <w:rFonts w:asciiTheme="minorHAnsi" w:hAnsiTheme="minorHAnsi" w:cstheme="minorHAnsi"/>
          <w:sz w:val="22"/>
          <w:szCs w:val="22"/>
        </w:rPr>
        <w:t>Pharmacovigilance</w:t>
      </w:r>
      <w:proofErr w:type="spellEnd"/>
      <w:r w:rsidRPr="00C32E83">
        <w:rPr>
          <w:rFonts w:asciiTheme="minorHAnsi" w:hAnsiTheme="minorHAnsi" w:cstheme="minorHAnsi"/>
          <w:sz w:val="22"/>
          <w:szCs w:val="22"/>
        </w:rPr>
        <w:t>.</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ICSRs:</w:t>
      </w:r>
      <w:r w:rsidRPr="00C32E83">
        <w:rPr>
          <w:rFonts w:asciiTheme="minorHAnsi" w:hAnsiTheme="minorHAnsi" w:cstheme="minorHAnsi"/>
          <w:sz w:val="22"/>
          <w:szCs w:val="22"/>
        </w:rPr>
        <w:t xml:space="preserve"> - Individual Case Safety Reports.</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b/>
          <w:sz w:val="22"/>
          <w:szCs w:val="22"/>
        </w:rPr>
        <w:t>PSURs</w:t>
      </w:r>
      <w:r w:rsidRPr="00C32E83">
        <w:rPr>
          <w:rFonts w:asciiTheme="minorHAnsi" w:hAnsiTheme="minorHAnsi" w:cstheme="minorHAnsi"/>
          <w:sz w:val="22"/>
          <w:szCs w:val="22"/>
        </w:rPr>
        <w:t>: - Periodic Safety Update Reports.</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b/>
          <w:sz w:val="22"/>
          <w:szCs w:val="22"/>
        </w:rPr>
        <w:t>CAPA:-</w:t>
      </w:r>
      <w:r w:rsidRPr="00C32E83">
        <w:rPr>
          <w:rFonts w:asciiTheme="minorHAnsi" w:hAnsiTheme="minorHAnsi" w:cstheme="minorHAnsi"/>
          <w:sz w:val="22"/>
          <w:szCs w:val="22"/>
        </w:rPr>
        <w:t xml:space="preserve"> Corrective and Preventive Actions </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b/>
          <w:sz w:val="22"/>
          <w:szCs w:val="22"/>
        </w:rPr>
        <w:t>RMPs</w:t>
      </w:r>
      <w:r w:rsidRPr="00C32E83">
        <w:rPr>
          <w:rFonts w:asciiTheme="minorHAnsi" w:hAnsiTheme="minorHAnsi" w:cstheme="minorHAnsi"/>
          <w:sz w:val="22"/>
          <w:szCs w:val="22"/>
        </w:rPr>
        <w:t>:-Risk Management Plans</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b/>
          <w:sz w:val="22"/>
          <w:szCs w:val="22"/>
        </w:rPr>
        <w:t>PBRER:-</w:t>
      </w:r>
      <w:r w:rsidRPr="00C32E83">
        <w:rPr>
          <w:rFonts w:asciiTheme="minorHAnsi" w:hAnsiTheme="minorHAnsi" w:cstheme="minorHAnsi"/>
          <w:sz w:val="22"/>
          <w:szCs w:val="22"/>
        </w:rPr>
        <w:t xml:space="preserve"> Periodic Benefit-Risk Evaluation Report </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b/>
          <w:sz w:val="22"/>
          <w:szCs w:val="22"/>
        </w:rPr>
        <w:t>NAFDAC:-</w:t>
      </w:r>
      <w:r w:rsidRPr="00C32E83">
        <w:rPr>
          <w:rFonts w:asciiTheme="minorHAnsi" w:hAnsiTheme="minorHAnsi" w:cstheme="minorHAnsi"/>
          <w:sz w:val="22"/>
          <w:szCs w:val="22"/>
        </w:rPr>
        <w:t xml:space="preserve"> National Administration For Food and Drug Agency and control</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sz w:val="22"/>
          <w:szCs w:val="22"/>
        </w:rPr>
      </w:pPr>
      <w:r w:rsidRPr="00C32E83">
        <w:rPr>
          <w:rFonts w:asciiTheme="minorHAnsi" w:hAnsiTheme="minorHAnsi" w:cstheme="minorHAnsi"/>
          <w:b/>
          <w:sz w:val="22"/>
          <w:szCs w:val="22"/>
        </w:rPr>
        <w:t>GVP:</w:t>
      </w:r>
      <w:r w:rsidRPr="00C32E83">
        <w:rPr>
          <w:rFonts w:asciiTheme="minorHAnsi" w:hAnsiTheme="minorHAnsi" w:cstheme="minorHAnsi"/>
          <w:sz w:val="22"/>
          <w:szCs w:val="22"/>
        </w:rPr>
        <w:t xml:space="preserve">- Good </w:t>
      </w:r>
      <w:proofErr w:type="spellStart"/>
      <w:r w:rsidRPr="00C32E83">
        <w:rPr>
          <w:rFonts w:asciiTheme="minorHAnsi" w:hAnsiTheme="minorHAnsi" w:cstheme="minorHAnsi"/>
          <w:sz w:val="22"/>
          <w:szCs w:val="22"/>
        </w:rPr>
        <w:t>Pharmacovigilance</w:t>
      </w:r>
      <w:proofErr w:type="spellEnd"/>
      <w:r w:rsidRPr="00C32E83">
        <w:rPr>
          <w:rFonts w:asciiTheme="minorHAnsi" w:hAnsiTheme="minorHAnsi" w:cstheme="minorHAnsi"/>
          <w:sz w:val="22"/>
          <w:szCs w:val="22"/>
        </w:rPr>
        <w:t xml:space="preserve"> practice</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b/>
          <w:sz w:val="22"/>
          <w:szCs w:val="22"/>
        </w:rPr>
      </w:pPr>
      <w:r w:rsidRPr="00C32E83">
        <w:rPr>
          <w:rFonts w:asciiTheme="minorHAnsi" w:hAnsiTheme="minorHAnsi" w:cstheme="minorHAnsi"/>
          <w:b/>
          <w:sz w:val="22"/>
          <w:szCs w:val="22"/>
        </w:rPr>
        <w:lastRenderedPageBreak/>
        <w:t xml:space="preserve">DSUR:- </w:t>
      </w:r>
      <w:r w:rsidRPr="00C32E83">
        <w:rPr>
          <w:rFonts w:asciiTheme="minorHAnsi" w:hAnsiTheme="minorHAnsi" w:cstheme="minorHAnsi"/>
          <w:sz w:val="22"/>
          <w:szCs w:val="22"/>
        </w:rPr>
        <w:t>Development Safety Update Report</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b/>
          <w:sz w:val="22"/>
          <w:szCs w:val="22"/>
        </w:rPr>
      </w:pPr>
      <w:proofErr w:type="spellStart"/>
      <w:r w:rsidRPr="00C32E83">
        <w:rPr>
          <w:rFonts w:asciiTheme="minorHAnsi" w:hAnsiTheme="minorHAnsi" w:cstheme="minorHAnsi"/>
          <w:b/>
          <w:sz w:val="22"/>
          <w:szCs w:val="22"/>
        </w:rPr>
        <w:t>MedDRA</w:t>
      </w:r>
      <w:proofErr w:type="spellEnd"/>
      <w:r w:rsidRPr="00C32E83">
        <w:rPr>
          <w:rFonts w:asciiTheme="minorHAnsi" w:hAnsiTheme="minorHAnsi" w:cstheme="minorHAnsi"/>
          <w:b/>
          <w:sz w:val="22"/>
          <w:szCs w:val="22"/>
        </w:rPr>
        <w:t xml:space="preserve">:- </w:t>
      </w:r>
      <w:r w:rsidRPr="00C32E83">
        <w:rPr>
          <w:rFonts w:asciiTheme="minorHAnsi" w:hAnsiTheme="minorHAnsi" w:cstheme="minorHAnsi"/>
          <w:sz w:val="22"/>
          <w:szCs w:val="22"/>
        </w:rPr>
        <w:t>Medical dictionary for Regulatory Activities</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b/>
          <w:sz w:val="22"/>
          <w:szCs w:val="22"/>
        </w:rPr>
      </w:pPr>
      <w:proofErr w:type="spellStart"/>
      <w:r w:rsidRPr="00C32E83">
        <w:rPr>
          <w:rFonts w:asciiTheme="minorHAnsi" w:hAnsiTheme="minorHAnsi" w:cstheme="minorHAnsi"/>
          <w:b/>
          <w:sz w:val="22"/>
          <w:szCs w:val="22"/>
        </w:rPr>
        <w:t>WHOdrug</w:t>
      </w:r>
      <w:proofErr w:type="spellEnd"/>
      <w:r w:rsidRPr="00C32E83">
        <w:rPr>
          <w:rFonts w:asciiTheme="minorHAnsi" w:hAnsiTheme="minorHAnsi" w:cstheme="minorHAnsi"/>
          <w:b/>
          <w:sz w:val="22"/>
          <w:szCs w:val="22"/>
        </w:rPr>
        <w:t xml:space="preserve">:- </w:t>
      </w:r>
      <w:r w:rsidRPr="00C32E83">
        <w:rPr>
          <w:rFonts w:asciiTheme="minorHAnsi" w:hAnsiTheme="minorHAnsi" w:cstheme="minorHAnsi"/>
          <w:sz w:val="22"/>
          <w:szCs w:val="22"/>
        </w:rPr>
        <w:t>World Health Organization Drug dictionary</w:t>
      </w:r>
    </w:p>
    <w:p w:rsidR="009E7AB1" w:rsidRPr="00C32E83" w:rsidRDefault="009E7AB1" w:rsidP="00C32E83">
      <w:pPr>
        <w:pStyle w:val="NormalWeb"/>
        <w:numPr>
          <w:ilvl w:val="0"/>
          <w:numId w:val="8"/>
        </w:numPr>
        <w:spacing w:before="0" w:beforeAutospacing="0" w:line="360" w:lineRule="auto"/>
        <w:rPr>
          <w:rFonts w:asciiTheme="minorHAnsi" w:hAnsiTheme="minorHAnsi" w:cstheme="minorHAnsi"/>
          <w:b/>
          <w:sz w:val="22"/>
          <w:szCs w:val="22"/>
        </w:rPr>
      </w:pPr>
      <w:r w:rsidRPr="00C32E83">
        <w:rPr>
          <w:rFonts w:asciiTheme="minorHAnsi" w:hAnsiTheme="minorHAnsi" w:cstheme="minorHAnsi"/>
          <w:b/>
          <w:sz w:val="22"/>
          <w:szCs w:val="22"/>
        </w:rPr>
        <w:t xml:space="preserve">UMC:- </w:t>
      </w:r>
      <w:r w:rsidRPr="00C32E83">
        <w:rPr>
          <w:rFonts w:asciiTheme="minorHAnsi" w:hAnsiTheme="minorHAnsi" w:cstheme="minorHAnsi"/>
          <w:sz w:val="22"/>
          <w:szCs w:val="22"/>
        </w:rPr>
        <w:t>Uppsala Monitoring Centre</w:t>
      </w:r>
    </w:p>
    <w:p w:rsidR="009E7AB1" w:rsidRPr="00C32E83" w:rsidRDefault="009E7AB1" w:rsidP="00C32E83">
      <w:pPr>
        <w:pStyle w:val="NormalWeb"/>
        <w:numPr>
          <w:ilvl w:val="0"/>
          <w:numId w:val="8"/>
        </w:numPr>
        <w:spacing w:before="0" w:line="360" w:lineRule="auto"/>
        <w:rPr>
          <w:rFonts w:asciiTheme="minorHAnsi" w:hAnsiTheme="minorHAnsi" w:cstheme="minorHAnsi"/>
          <w:sz w:val="22"/>
          <w:szCs w:val="22"/>
        </w:rPr>
      </w:pPr>
      <w:r w:rsidRPr="00C32E83">
        <w:rPr>
          <w:rFonts w:asciiTheme="minorHAnsi" w:hAnsiTheme="minorHAnsi" w:cstheme="minorHAnsi"/>
          <w:b/>
          <w:sz w:val="22"/>
          <w:szCs w:val="22"/>
        </w:rPr>
        <w:t>PV</w:t>
      </w:r>
      <w:proofErr w:type="gramStart"/>
      <w:r w:rsidRPr="00C32E83">
        <w:rPr>
          <w:rFonts w:asciiTheme="minorHAnsi" w:hAnsiTheme="minorHAnsi" w:cstheme="minorHAnsi"/>
          <w:b/>
          <w:sz w:val="22"/>
          <w:szCs w:val="22"/>
        </w:rPr>
        <w:t>:-</w:t>
      </w:r>
      <w:proofErr w:type="gramEnd"/>
      <w:r w:rsidRPr="00C32E83">
        <w:rPr>
          <w:rFonts w:asciiTheme="minorHAnsi" w:hAnsiTheme="minorHAnsi" w:cstheme="minorHAnsi"/>
          <w:b/>
          <w:sz w:val="22"/>
          <w:szCs w:val="22"/>
        </w:rPr>
        <w:t xml:space="preserve"> </w:t>
      </w:r>
      <w:proofErr w:type="spellStart"/>
      <w:r w:rsidRPr="00C32E83">
        <w:rPr>
          <w:rFonts w:asciiTheme="minorHAnsi" w:hAnsiTheme="minorHAnsi" w:cstheme="minorHAnsi"/>
          <w:bCs/>
          <w:sz w:val="22"/>
          <w:szCs w:val="22"/>
          <w:lang w:val="en-GB"/>
        </w:rPr>
        <w:t>Pharmacovigilance</w:t>
      </w:r>
      <w:proofErr w:type="spellEnd"/>
      <w:r w:rsidRPr="00C32E83">
        <w:rPr>
          <w:rFonts w:asciiTheme="minorHAnsi" w:hAnsiTheme="minorHAnsi" w:cstheme="minorHAnsi"/>
          <w:sz w:val="22"/>
          <w:szCs w:val="22"/>
          <w:lang w:val="en-GB"/>
        </w:rPr>
        <w:t xml:space="preserve"> is the science and activities relating to the detection, assessment, understanding and prevention of adverse effects or any other medicine/vaccine related problem.</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 xml:space="preserve">PMS: </w:t>
      </w:r>
      <w:r w:rsidRPr="00C32E83">
        <w:rPr>
          <w:rFonts w:cstheme="minorHAnsi"/>
        </w:rPr>
        <w:t xml:space="preserve">- </w:t>
      </w:r>
      <w:r w:rsidRPr="00C32E83">
        <w:rPr>
          <w:rFonts w:cstheme="minorHAnsi"/>
          <w:shd w:val="clear" w:color="auto" w:fill="FFFFFF"/>
        </w:rPr>
        <w:t>Post-market surveillance is a set of activities conducted by manufacturers, to collect and evaluate </w:t>
      </w:r>
      <w:r w:rsidRPr="00C32E83">
        <w:rPr>
          <w:rFonts w:cstheme="minorHAnsi"/>
        </w:rPr>
        <w:t xml:space="preserve">experience gained from products that have been placed on the market, and to identify the need to take any action. </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PMS/PV Officer</w:t>
      </w:r>
      <w:r w:rsidRPr="00C32E83">
        <w:rPr>
          <w:rFonts w:cstheme="minorHAnsi"/>
        </w:rPr>
        <w:t>:- A member of the PMS/PV unit assigned to a zone or hospital responsible for executing PMS/PV exercises</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PMS/PV ZONES:-</w:t>
      </w:r>
      <w:r w:rsidRPr="00C32E83">
        <w:rPr>
          <w:rFonts w:cstheme="minorHAnsi"/>
        </w:rPr>
        <w:t xml:space="preserve"> This is the distribution of sales zone for effective execution of PMS/PV exercises</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PMS/PV Unit:-</w:t>
      </w:r>
      <w:r w:rsidRPr="00C32E83">
        <w:rPr>
          <w:rFonts w:cstheme="minorHAnsi"/>
        </w:rPr>
        <w:t xml:space="preserve"> This unit is responsible for planning and execution of PMS/PV program</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 xml:space="preserve">CLIENT: - </w:t>
      </w:r>
      <w:r w:rsidRPr="00C32E83">
        <w:rPr>
          <w:rFonts w:cstheme="minorHAnsi"/>
        </w:rPr>
        <w:t>All biomedical customers and health institution that have biomedical products not limited to those register by the company.</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PMS/PV EXERCISE</w:t>
      </w:r>
      <w:r w:rsidRPr="00C32E83">
        <w:rPr>
          <w:rFonts w:cstheme="minorHAnsi"/>
        </w:rPr>
        <w:t xml:space="preserve">: This describes the solicited/non-spontaneous inquiry toward gathering safety information of marketed product. </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QAM</w:t>
      </w:r>
      <w:r w:rsidRPr="00C32E83">
        <w:rPr>
          <w:rFonts w:cstheme="minorHAnsi"/>
        </w:rPr>
        <w:t>:- Quality Assurance Manager</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ED</w:t>
      </w:r>
      <w:r w:rsidRPr="00C32E83">
        <w:rPr>
          <w:rFonts w:cstheme="minorHAnsi"/>
        </w:rPr>
        <w:t>:- Executive Director</w:t>
      </w:r>
    </w:p>
    <w:p w:rsidR="009E7AB1" w:rsidRPr="00C32E83" w:rsidRDefault="009E7AB1" w:rsidP="00C32E83">
      <w:pPr>
        <w:pStyle w:val="ListParagraph"/>
        <w:numPr>
          <w:ilvl w:val="0"/>
          <w:numId w:val="8"/>
        </w:numPr>
        <w:spacing w:line="360" w:lineRule="auto"/>
        <w:rPr>
          <w:rFonts w:cstheme="minorHAnsi"/>
        </w:rPr>
      </w:pPr>
      <w:r w:rsidRPr="00C32E83">
        <w:rPr>
          <w:rFonts w:cstheme="minorHAnsi"/>
          <w:b/>
        </w:rPr>
        <w:t>MD</w:t>
      </w:r>
      <w:r w:rsidRPr="00C32E83">
        <w:rPr>
          <w:rFonts w:cstheme="minorHAnsi"/>
        </w:rPr>
        <w:t>:-Managing Director</w:t>
      </w:r>
    </w:p>
    <w:p w:rsidR="009E7AB1" w:rsidRPr="00C32E83" w:rsidRDefault="009E7AB1" w:rsidP="00C32E83">
      <w:pPr>
        <w:pStyle w:val="ListParagraph"/>
        <w:spacing w:line="360" w:lineRule="auto"/>
        <w:ind w:left="0"/>
        <w:rPr>
          <w:rFonts w:cstheme="minorHAnsi"/>
          <w:b/>
        </w:rPr>
      </w:pPr>
    </w:p>
    <w:p w:rsidR="009E7AB1" w:rsidRPr="00C32E83" w:rsidRDefault="009E7AB1" w:rsidP="00C32E83">
      <w:pPr>
        <w:pStyle w:val="ListParagraph"/>
        <w:numPr>
          <w:ilvl w:val="0"/>
          <w:numId w:val="2"/>
        </w:numPr>
        <w:spacing w:line="360" w:lineRule="auto"/>
        <w:rPr>
          <w:rFonts w:cstheme="minorHAnsi"/>
          <w:b/>
        </w:rPr>
      </w:pPr>
      <w:r w:rsidRPr="00C32E83">
        <w:rPr>
          <w:rFonts w:cstheme="minorHAnsi"/>
          <w:b/>
        </w:rPr>
        <w:lastRenderedPageBreak/>
        <w:t>PROCEDURE</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5.1. Collection of Safety Data:</w:t>
      </w:r>
    </w:p>
    <w:p w:rsidR="009E7AB1" w:rsidRPr="00C32E83" w:rsidRDefault="009E7AB1" w:rsidP="00C32E83">
      <w:pPr>
        <w:pStyle w:val="NormalWeb"/>
        <w:numPr>
          <w:ilvl w:val="0"/>
          <w:numId w:val="9"/>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Trained sales representative or any other designated officer to collect data from various sources including healthcare professionals, patients, clinical trials, literature, distributors, market recalls /field safety notices and regulatory authorities.</w:t>
      </w:r>
    </w:p>
    <w:p w:rsidR="009E7AB1" w:rsidRPr="00C32E83" w:rsidRDefault="009E7AB1" w:rsidP="00C32E83">
      <w:pPr>
        <w:pStyle w:val="NormalWeb"/>
        <w:numPr>
          <w:ilvl w:val="0"/>
          <w:numId w:val="9"/>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 xml:space="preserve">PV/PMS officer will ensure that all data is accurately and completely recorded in the </w:t>
      </w:r>
      <w:proofErr w:type="spellStart"/>
      <w:r w:rsidRPr="00C32E83">
        <w:rPr>
          <w:rFonts w:asciiTheme="minorHAnsi" w:hAnsiTheme="minorHAnsi" w:cstheme="minorHAnsi"/>
          <w:sz w:val="22"/>
          <w:szCs w:val="22"/>
        </w:rPr>
        <w:t>pharmacovigilance</w:t>
      </w:r>
      <w:proofErr w:type="spellEnd"/>
      <w:r w:rsidRPr="00C32E83">
        <w:rPr>
          <w:rFonts w:asciiTheme="minorHAnsi" w:hAnsiTheme="minorHAnsi" w:cstheme="minorHAnsi"/>
          <w:sz w:val="22"/>
          <w:szCs w:val="22"/>
        </w:rPr>
        <w:t>/PMS database.</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5.2. Data Entry and Processing:</w:t>
      </w:r>
    </w:p>
    <w:p w:rsidR="009E7AB1" w:rsidRPr="00C32E83" w:rsidRDefault="009E7AB1" w:rsidP="00C32E83">
      <w:pPr>
        <w:pStyle w:val="NormalWeb"/>
        <w:numPr>
          <w:ilvl w:val="0"/>
          <w:numId w:val="10"/>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 xml:space="preserve">PV/PMS officer to enter all relevant safety information into the </w:t>
      </w:r>
      <w:proofErr w:type="spellStart"/>
      <w:r w:rsidRPr="00C32E83">
        <w:rPr>
          <w:rFonts w:asciiTheme="minorHAnsi" w:hAnsiTheme="minorHAnsi" w:cstheme="minorHAnsi"/>
          <w:sz w:val="22"/>
          <w:szCs w:val="22"/>
        </w:rPr>
        <w:t>pharmacovigilance</w:t>
      </w:r>
      <w:proofErr w:type="spellEnd"/>
      <w:r w:rsidRPr="00C32E83">
        <w:rPr>
          <w:rFonts w:asciiTheme="minorHAnsi" w:hAnsiTheme="minorHAnsi" w:cstheme="minorHAnsi"/>
          <w:sz w:val="22"/>
          <w:szCs w:val="22"/>
        </w:rPr>
        <w:t>/PMS database.</w:t>
      </w:r>
    </w:p>
    <w:p w:rsidR="009E7AB1" w:rsidRPr="00C32E83" w:rsidRDefault="009E7AB1" w:rsidP="00C32E83">
      <w:pPr>
        <w:pStyle w:val="NormalWeb"/>
        <w:numPr>
          <w:ilvl w:val="0"/>
          <w:numId w:val="10"/>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QPPV to perform data quality checks to ensure accuracy and completeness.</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5.3. Assessment of Individual Case Safety Reports (ICSRs):</w:t>
      </w:r>
    </w:p>
    <w:p w:rsidR="009E7AB1" w:rsidRPr="00C32E83" w:rsidRDefault="009E7AB1" w:rsidP="00C32E83">
      <w:pPr>
        <w:pStyle w:val="NormalWeb"/>
        <w:numPr>
          <w:ilvl w:val="0"/>
          <w:numId w:val="11"/>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QPPV to review and assess each ICSR for seriousness, expectedness, and causality.</w:t>
      </w:r>
    </w:p>
    <w:p w:rsidR="009E7AB1" w:rsidRPr="00C32E83" w:rsidRDefault="009E7AB1" w:rsidP="00C32E83">
      <w:pPr>
        <w:pStyle w:val="NormalWeb"/>
        <w:numPr>
          <w:ilvl w:val="0"/>
          <w:numId w:val="11"/>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 xml:space="preserve">QPPV to code adverse events using standardized medical terminology (e.g., </w:t>
      </w:r>
      <w:proofErr w:type="spellStart"/>
      <w:r w:rsidRPr="00C32E83">
        <w:rPr>
          <w:rFonts w:asciiTheme="minorHAnsi" w:hAnsiTheme="minorHAnsi" w:cstheme="minorHAnsi"/>
          <w:sz w:val="22"/>
          <w:szCs w:val="22"/>
        </w:rPr>
        <w:t>MedDRA</w:t>
      </w:r>
      <w:proofErr w:type="spellEnd"/>
      <w:r w:rsidRPr="00C32E83">
        <w:rPr>
          <w:rFonts w:asciiTheme="minorHAnsi" w:hAnsiTheme="minorHAnsi" w:cstheme="minorHAnsi"/>
          <w:sz w:val="22"/>
          <w:szCs w:val="22"/>
        </w:rPr>
        <w:t xml:space="preserve">, </w:t>
      </w:r>
      <w:proofErr w:type="spellStart"/>
      <w:r w:rsidRPr="00C32E83">
        <w:rPr>
          <w:rFonts w:asciiTheme="minorHAnsi" w:hAnsiTheme="minorHAnsi" w:cstheme="minorHAnsi"/>
          <w:sz w:val="22"/>
          <w:szCs w:val="22"/>
        </w:rPr>
        <w:t>WHOdrug</w:t>
      </w:r>
      <w:proofErr w:type="spellEnd"/>
      <w:r w:rsidRPr="00C32E83">
        <w:rPr>
          <w:rFonts w:asciiTheme="minorHAnsi" w:hAnsiTheme="minorHAnsi" w:cstheme="minorHAnsi"/>
          <w:sz w:val="22"/>
          <w:szCs w:val="22"/>
        </w:rPr>
        <w:t>).</w:t>
      </w:r>
    </w:p>
    <w:p w:rsidR="009E7AB1" w:rsidRDefault="009E7AB1" w:rsidP="00C32E83">
      <w:pPr>
        <w:pStyle w:val="NormalWeb"/>
        <w:numPr>
          <w:ilvl w:val="0"/>
          <w:numId w:val="11"/>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QPPV to determine if the case meets the criteria for expedited reporting to regulatory authorities.</w:t>
      </w:r>
    </w:p>
    <w:p w:rsidR="009710F7" w:rsidRPr="00C32E83" w:rsidRDefault="009710F7" w:rsidP="009710F7">
      <w:pPr>
        <w:pStyle w:val="NormalWeb"/>
        <w:spacing w:before="0" w:beforeAutospacing="0" w:line="360" w:lineRule="auto"/>
        <w:ind w:left="720"/>
        <w:rPr>
          <w:rFonts w:asciiTheme="minorHAnsi" w:hAnsiTheme="minorHAnsi" w:cstheme="minorHAnsi"/>
          <w:sz w:val="22"/>
          <w:szCs w:val="22"/>
        </w:rPr>
      </w:pP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lastRenderedPageBreak/>
        <w:t>5.4. Signal Detection and Management:</w:t>
      </w:r>
    </w:p>
    <w:p w:rsidR="009E7AB1" w:rsidRPr="00C32E83" w:rsidRDefault="009E7AB1" w:rsidP="00C32E83">
      <w:pPr>
        <w:pStyle w:val="NormalWeb"/>
        <w:numPr>
          <w:ilvl w:val="0"/>
          <w:numId w:val="1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PV/PMS team to perform periodic safety data reviews to detect potential safety signals.</w:t>
      </w:r>
    </w:p>
    <w:p w:rsidR="009E7AB1" w:rsidRPr="00C32E83" w:rsidRDefault="009E7AB1" w:rsidP="00C32E83">
      <w:pPr>
        <w:pStyle w:val="NormalWeb"/>
        <w:numPr>
          <w:ilvl w:val="0"/>
          <w:numId w:val="1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PV/PMS team to evaluate signals to determine if further investigation is required.</w:t>
      </w:r>
    </w:p>
    <w:p w:rsidR="009E7AB1" w:rsidRPr="00C32E83" w:rsidRDefault="009E7AB1" w:rsidP="00C32E83">
      <w:pPr>
        <w:pStyle w:val="NormalWeb"/>
        <w:numPr>
          <w:ilvl w:val="0"/>
          <w:numId w:val="1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PV/PMS team to develop and implement risk minimization strategies as necessary.</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5.5. Regulatory Reporting:</w:t>
      </w:r>
    </w:p>
    <w:p w:rsidR="009E7AB1" w:rsidRPr="00C32E83" w:rsidRDefault="009E7AB1" w:rsidP="00C32E83">
      <w:pPr>
        <w:pStyle w:val="NormalWeb"/>
        <w:numPr>
          <w:ilvl w:val="0"/>
          <w:numId w:val="13"/>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Regulatory officer to submit expedited reports of serious adverse events to regulatory authorities within the required timelines (e.g., as stated in NAFDAC GVP guideline 2021 for expedited reports).</w:t>
      </w:r>
    </w:p>
    <w:p w:rsidR="009E7AB1" w:rsidRPr="00C32E83" w:rsidRDefault="009E7AB1" w:rsidP="00C32E83">
      <w:pPr>
        <w:pStyle w:val="NormalWeb"/>
        <w:numPr>
          <w:ilvl w:val="0"/>
          <w:numId w:val="8"/>
        </w:numPr>
        <w:spacing w:before="0" w:beforeAutospacing="0" w:line="360" w:lineRule="auto"/>
        <w:rPr>
          <w:rStyle w:val="Strong"/>
          <w:rFonts w:asciiTheme="minorHAnsi" w:hAnsiTheme="minorHAnsi" w:cstheme="minorHAnsi"/>
          <w:b w:val="0"/>
          <w:bCs w:val="0"/>
          <w:sz w:val="22"/>
          <w:szCs w:val="22"/>
        </w:rPr>
      </w:pPr>
      <w:r w:rsidRPr="00C32E83">
        <w:rPr>
          <w:rFonts w:asciiTheme="minorHAnsi" w:hAnsiTheme="minorHAnsi" w:cstheme="minorHAnsi"/>
          <w:sz w:val="22"/>
          <w:szCs w:val="22"/>
        </w:rPr>
        <w:t>Regulatory officer to submit periodic safety update reports (PSURs)/</w:t>
      </w:r>
      <w:r w:rsidRPr="00C32E83">
        <w:rPr>
          <w:rFonts w:asciiTheme="minorHAnsi" w:hAnsiTheme="minorHAnsi" w:cstheme="minorHAnsi"/>
          <w:b/>
          <w:sz w:val="22"/>
          <w:szCs w:val="22"/>
        </w:rPr>
        <w:t xml:space="preserve"> </w:t>
      </w:r>
      <w:r w:rsidRPr="00C32E83">
        <w:rPr>
          <w:rFonts w:asciiTheme="minorHAnsi" w:hAnsiTheme="minorHAnsi" w:cstheme="minorHAnsi"/>
          <w:sz w:val="22"/>
          <w:szCs w:val="22"/>
        </w:rPr>
        <w:t>Periodic Benefit-Risk Evaluation Report (PBRERs) and other required safety reports to regulatory authorities in accordance with applicable regulations.</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5.6. Risk Management:</w:t>
      </w:r>
    </w:p>
    <w:p w:rsidR="009E7AB1" w:rsidRPr="00C32E83" w:rsidRDefault="009E7AB1" w:rsidP="00C32E83">
      <w:pPr>
        <w:pStyle w:val="NormalWeb"/>
        <w:numPr>
          <w:ilvl w:val="0"/>
          <w:numId w:val="14"/>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PV/PMS team to develop and maintain risk management plans (RMPs) for products as required.</w:t>
      </w:r>
    </w:p>
    <w:p w:rsidR="009E7AB1" w:rsidRPr="00C32E83" w:rsidRDefault="009E7AB1" w:rsidP="00C32E83">
      <w:pPr>
        <w:pStyle w:val="NormalWeb"/>
        <w:numPr>
          <w:ilvl w:val="0"/>
          <w:numId w:val="14"/>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PV/PMS team to implement risk minimization measures and monitor their effectiveness.</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5.7. Quality Assurance and Compliance:</w:t>
      </w:r>
    </w:p>
    <w:p w:rsidR="009E7AB1" w:rsidRPr="00C32E83" w:rsidRDefault="009E7AB1" w:rsidP="00C32E83">
      <w:pPr>
        <w:pStyle w:val="NormalWeb"/>
        <w:numPr>
          <w:ilvl w:val="0"/>
          <w:numId w:val="15"/>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 xml:space="preserve">Quality assurance officer to conduct regular audits and inspections of </w:t>
      </w:r>
      <w:proofErr w:type="spellStart"/>
      <w:r w:rsidRPr="00C32E83">
        <w:rPr>
          <w:rFonts w:asciiTheme="minorHAnsi" w:hAnsiTheme="minorHAnsi" w:cstheme="minorHAnsi"/>
          <w:sz w:val="22"/>
          <w:szCs w:val="22"/>
        </w:rPr>
        <w:t>pharmacovigilance</w:t>
      </w:r>
      <w:proofErr w:type="spellEnd"/>
      <w:r w:rsidRPr="00C32E83">
        <w:rPr>
          <w:rFonts w:asciiTheme="minorHAnsi" w:hAnsiTheme="minorHAnsi" w:cstheme="minorHAnsi"/>
          <w:sz w:val="22"/>
          <w:szCs w:val="22"/>
        </w:rPr>
        <w:t xml:space="preserve"> activities to ensure compliance with SOPs and regulatory requirements.</w:t>
      </w:r>
    </w:p>
    <w:p w:rsidR="009E7AB1" w:rsidRPr="00C32E83" w:rsidRDefault="009E7AB1" w:rsidP="00C32E83">
      <w:pPr>
        <w:pStyle w:val="NormalWeb"/>
        <w:numPr>
          <w:ilvl w:val="0"/>
          <w:numId w:val="15"/>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Quality assurance officer to implement corrective and preventive actions (CAPAs) as needed.</w:t>
      </w:r>
    </w:p>
    <w:p w:rsidR="009E7AB1" w:rsidRPr="00C32E83" w:rsidRDefault="009E7AB1" w:rsidP="00C32E83">
      <w:pPr>
        <w:spacing w:line="360" w:lineRule="auto"/>
        <w:rPr>
          <w:rFonts w:cstheme="minorHAnsi"/>
        </w:rPr>
      </w:pPr>
      <w:r w:rsidRPr="00C32E83">
        <w:rPr>
          <w:rFonts w:cstheme="minorHAnsi"/>
          <w:b/>
        </w:rPr>
        <w:lastRenderedPageBreak/>
        <w:t>5.9. PMS/PV EXERCISE SCHEDULING</w:t>
      </w:r>
      <w:r w:rsidRPr="00C32E83">
        <w:rPr>
          <w:rFonts w:cstheme="minorHAnsi"/>
        </w:rPr>
        <w:t xml:space="preserve"> </w:t>
      </w:r>
    </w:p>
    <w:p w:rsidR="009E7AB1" w:rsidRPr="00C32E83" w:rsidRDefault="009E7AB1" w:rsidP="00C32E83">
      <w:pPr>
        <w:pStyle w:val="ListParagraph"/>
        <w:numPr>
          <w:ilvl w:val="0"/>
          <w:numId w:val="25"/>
        </w:numPr>
        <w:spacing w:line="360" w:lineRule="auto"/>
        <w:rPr>
          <w:rFonts w:cstheme="minorHAnsi"/>
        </w:rPr>
      </w:pPr>
      <w:r w:rsidRPr="00C32E83">
        <w:rPr>
          <w:rFonts w:cstheme="minorHAnsi"/>
        </w:rPr>
        <w:t xml:space="preserve">PMS is an </w:t>
      </w:r>
      <w:r w:rsidRPr="00C32E83">
        <w:rPr>
          <w:rFonts w:cstheme="minorHAnsi"/>
          <w:b/>
        </w:rPr>
        <w:t xml:space="preserve">Everyday </w:t>
      </w:r>
      <w:r w:rsidRPr="00C32E83">
        <w:rPr>
          <w:rFonts w:cstheme="minorHAnsi"/>
        </w:rPr>
        <w:t>activity. It is to be integrated into the daily routine of each sales Representative.</w:t>
      </w:r>
    </w:p>
    <w:p w:rsidR="009E7AB1" w:rsidRPr="00C32E83" w:rsidRDefault="009E7AB1" w:rsidP="00C32E83">
      <w:pPr>
        <w:pStyle w:val="ListParagraph"/>
        <w:numPr>
          <w:ilvl w:val="0"/>
          <w:numId w:val="25"/>
        </w:numPr>
        <w:spacing w:line="360" w:lineRule="auto"/>
        <w:rPr>
          <w:rFonts w:cstheme="minorHAnsi"/>
        </w:rPr>
      </w:pPr>
      <w:r w:rsidRPr="00C32E83">
        <w:rPr>
          <w:rFonts w:cstheme="minorHAnsi"/>
        </w:rPr>
        <w:t>Every sales representative must ensure that at the end of each 6 months He/she has covered the entire spectrum of the target client focus.</w:t>
      </w:r>
    </w:p>
    <w:p w:rsidR="009E7AB1" w:rsidRPr="00C32E83" w:rsidRDefault="009E7AB1" w:rsidP="00C32E83">
      <w:pPr>
        <w:pStyle w:val="ListParagraph"/>
        <w:spacing w:line="360" w:lineRule="auto"/>
        <w:rPr>
          <w:rFonts w:cstheme="minorHAnsi"/>
        </w:rPr>
      </w:pPr>
    </w:p>
    <w:p w:rsidR="009E7AB1" w:rsidRPr="00C32E83" w:rsidRDefault="009E7AB1" w:rsidP="00C32E83">
      <w:pPr>
        <w:spacing w:line="360" w:lineRule="auto"/>
        <w:rPr>
          <w:rFonts w:cstheme="minorHAnsi"/>
          <w:b/>
        </w:rPr>
      </w:pPr>
      <w:r w:rsidRPr="00C32E83">
        <w:rPr>
          <w:rFonts w:cstheme="minorHAnsi"/>
          <w:b/>
        </w:rPr>
        <w:t>5.10. Client focus:-</w:t>
      </w:r>
    </w:p>
    <w:p w:rsidR="009E7AB1" w:rsidRPr="00C32E83" w:rsidRDefault="009E7AB1" w:rsidP="00C32E83">
      <w:pPr>
        <w:spacing w:line="360" w:lineRule="auto"/>
        <w:ind w:left="360"/>
        <w:rPr>
          <w:rFonts w:cstheme="minorHAnsi"/>
          <w:b/>
        </w:rPr>
      </w:pPr>
      <w:r w:rsidRPr="00C32E83">
        <w:rPr>
          <w:rFonts w:cstheme="minorHAnsi"/>
        </w:rPr>
        <w:t>The focus of this exercise involves:-</w:t>
      </w:r>
    </w:p>
    <w:p w:rsidR="009E7AB1" w:rsidRPr="00C32E83" w:rsidRDefault="009E7AB1" w:rsidP="00C32E83">
      <w:pPr>
        <w:pStyle w:val="ListParagraph"/>
        <w:numPr>
          <w:ilvl w:val="0"/>
          <w:numId w:val="26"/>
        </w:numPr>
        <w:spacing w:line="360" w:lineRule="auto"/>
        <w:rPr>
          <w:rFonts w:cstheme="minorHAnsi"/>
          <w:b/>
        </w:rPr>
      </w:pPr>
      <w:r w:rsidRPr="00C32E83">
        <w:rPr>
          <w:rFonts w:cstheme="minorHAnsi"/>
        </w:rPr>
        <w:t>Di</w:t>
      </w:r>
      <w:r w:rsidRPr="00C32E83">
        <w:rPr>
          <w:rFonts w:cstheme="minorHAnsi"/>
          <w:b/>
        </w:rPr>
        <w:t>r</w:t>
      </w:r>
      <w:r w:rsidRPr="00C32E83">
        <w:rPr>
          <w:rFonts w:cstheme="minorHAnsi"/>
        </w:rPr>
        <w:t>ect customers (Distributors)</w:t>
      </w:r>
    </w:p>
    <w:p w:rsidR="009E7AB1" w:rsidRPr="00C32E83" w:rsidRDefault="009E7AB1" w:rsidP="00C32E83">
      <w:pPr>
        <w:pStyle w:val="ListParagraph"/>
        <w:numPr>
          <w:ilvl w:val="0"/>
          <w:numId w:val="26"/>
        </w:numPr>
        <w:spacing w:line="360" w:lineRule="auto"/>
        <w:rPr>
          <w:rFonts w:cstheme="minorHAnsi"/>
        </w:rPr>
      </w:pPr>
      <w:r w:rsidRPr="00C32E83">
        <w:rPr>
          <w:rFonts w:cstheme="minorHAnsi"/>
        </w:rPr>
        <w:t xml:space="preserve">Wholesalers / Retailers </w:t>
      </w:r>
    </w:p>
    <w:p w:rsidR="009E7AB1" w:rsidRPr="00C32E83" w:rsidRDefault="009E7AB1" w:rsidP="00C32E83">
      <w:pPr>
        <w:pStyle w:val="ListParagraph"/>
        <w:numPr>
          <w:ilvl w:val="0"/>
          <w:numId w:val="26"/>
        </w:numPr>
        <w:spacing w:line="360" w:lineRule="auto"/>
        <w:rPr>
          <w:rFonts w:cstheme="minorHAnsi"/>
        </w:rPr>
      </w:pPr>
      <w:r w:rsidRPr="00C32E83">
        <w:rPr>
          <w:rFonts w:cstheme="minorHAnsi"/>
        </w:rPr>
        <w:t xml:space="preserve">Health institutions </w:t>
      </w:r>
    </w:p>
    <w:p w:rsidR="009E7AB1" w:rsidRPr="00C32E83" w:rsidRDefault="009E7AB1" w:rsidP="00C32E83">
      <w:pPr>
        <w:pStyle w:val="ListParagraph"/>
        <w:numPr>
          <w:ilvl w:val="0"/>
          <w:numId w:val="26"/>
        </w:numPr>
        <w:spacing w:line="360" w:lineRule="auto"/>
        <w:rPr>
          <w:rFonts w:cstheme="minorHAnsi"/>
        </w:rPr>
      </w:pPr>
      <w:r w:rsidRPr="00C32E83">
        <w:rPr>
          <w:rFonts w:cstheme="minorHAnsi"/>
        </w:rPr>
        <w:t>End users where contact is possible.</w:t>
      </w:r>
    </w:p>
    <w:p w:rsidR="009E7AB1" w:rsidRPr="00C32E83" w:rsidRDefault="009E7AB1" w:rsidP="00C32E83">
      <w:pPr>
        <w:spacing w:line="360" w:lineRule="auto"/>
        <w:rPr>
          <w:rFonts w:cstheme="minorHAnsi"/>
        </w:rPr>
      </w:pPr>
      <w:r w:rsidRPr="00C32E83">
        <w:rPr>
          <w:rFonts w:cstheme="minorHAnsi"/>
        </w:rPr>
        <w:t>The purpose is to monitor product until it is finally administered/consumed.</w:t>
      </w:r>
    </w:p>
    <w:p w:rsidR="009E7AB1" w:rsidRPr="00C32E83" w:rsidRDefault="009E7AB1" w:rsidP="00C32E83">
      <w:pPr>
        <w:spacing w:line="360" w:lineRule="auto"/>
        <w:rPr>
          <w:rFonts w:cstheme="minorHAnsi"/>
          <w:b/>
        </w:rPr>
      </w:pPr>
      <w:r w:rsidRPr="00C32E83">
        <w:rPr>
          <w:rFonts w:cstheme="minorHAnsi"/>
          <w:b/>
        </w:rPr>
        <w:t>5.11. Product focus:</w:t>
      </w:r>
    </w:p>
    <w:p w:rsidR="009E7AB1" w:rsidRPr="00C32E83" w:rsidRDefault="009E7AB1" w:rsidP="00C32E83">
      <w:pPr>
        <w:spacing w:line="360" w:lineRule="auto"/>
        <w:rPr>
          <w:rFonts w:cstheme="minorHAnsi"/>
        </w:rPr>
      </w:pPr>
      <w:r w:rsidRPr="00C32E83">
        <w:rPr>
          <w:rFonts w:cstheme="minorHAnsi"/>
        </w:rPr>
        <w:t>The Sales representative during the course of the exercise will focus on in each client premise</w:t>
      </w:r>
    </w:p>
    <w:p w:rsidR="009E7AB1" w:rsidRPr="00C32E83" w:rsidRDefault="009E7AB1" w:rsidP="00C32E83">
      <w:pPr>
        <w:numPr>
          <w:ilvl w:val="0"/>
          <w:numId w:val="19"/>
        </w:numPr>
        <w:spacing w:after="0" w:line="360" w:lineRule="auto"/>
        <w:rPr>
          <w:rFonts w:cstheme="minorHAnsi"/>
        </w:rPr>
      </w:pPr>
      <w:r w:rsidRPr="00C32E83">
        <w:rPr>
          <w:rFonts w:cstheme="minorHAnsi"/>
        </w:rPr>
        <w:t>Biomedical products</w:t>
      </w:r>
    </w:p>
    <w:p w:rsidR="009E7AB1" w:rsidRPr="00C32E83" w:rsidRDefault="009E7AB1" w:rsidP="00C32E83">
      <w:pPr>
        <w:numPr>
          <w:ilvl w:val="0"/>
          <w:numId w:val="19"/>
        </w:numPr>
        <w:spacing w:after="0" w:line="360" w:lineRule="auto"/>
        <w:rPr>
          <w:rFonts w:cstheme="minorHAnsi"/>
        </w:rPr>
      </w:pPr>
      <w:r w:rsidRPr="00C32E83">
        <w:rPr>
          <w:rFonts w:cstheme="minorHAnsi"/>
        </w:rPr>
        <w:t>Storage facility</w:t>
      </w:r>
    </w:p>
    <w:p w:rsidR="009E7AB1" w:rsidRPr="00C32E83" w:rsidRDefault="009E7AB1" w:rsidP="00C32E83">
      <w:pPr>
        <w:numPr>
          <w:ilvl w:val="0"/>
          <w:numId w:val="19"/>
        </w:numPr>
        <w:spacing w:after="0" w:line="360" w:lineRule="auto"/>
        <w:rPr>
          <w:rFonts w:cstheme="minorHAnsi"/>
        </w:rPr>
      </w:pPr>
      <w:r w:rsidRPr="00C32E83">
        <w:rPr>
          <w:rFonts w:cstheme="minorHAnsi"/>
        </w:rPr>
        <w:t>Counterfeiting product (product with conflicting design mimicking our product)</w:t>
      </w:r>
    </w:p>
    <w:p w:rsidR="009E7AB1" w:rsidRPr="00C32E83" w:rsidRDefault="009E7AB1" w:rsidP="00C32E83">
      <w:pPr>
        <w:numPr>
          <w:ilvl w:val="0"/>
          <w:numId w:val="19"/>
        </w:numPr>
        <w:spacing w:after="0" w:line="360" w:lineRule="auto"/>
        <w:rPr>
          <w:rFonts w:cstheme="minorHAnsi"/>
        </w:rPr>
      </w:pPr>
      <w:r w:rsidRPr="00C32E83">
        <w:rPr>
          <w:rFonts w:cstheme="minorHAnsi"/>
        </w:rPr>
        <w:t>Report relating to safety of the marketed product.</w:t>
      </w:r>
    </w:p>
    <w:p w:rsidR="009E7AB1" w:rsidRPr="009710F7" w:rsidRDefault="009E7AB1" w:rsidP="00C32E83">
      <w:pPr>
        <w:numPr>
          <w:ilvl w:val="0"/>
          <w:numId w:val="19"/>
        </w:numPr>
        <w:spacing w:after="0" w:line="360" w:lineRule="auto"/>
        <w:rPr>
          <w:rFonts w:cstheme="minorHAnsi"/>
        </w:rPr>
      </w:pPr>
      <w:r w:rsidRPr="00C32E83">
        <w:rPr>
          <w:rFonts w:cstheme="minorHAnsi"/>
        </w:rPr>
        <w:t>Logistics and transportation of marketed product.</w:t>
      </w:r>
    </w:p>
    <w:p w:rsidR="009E7AB1" w:rsidRPr="00C32E83" w:rsidRDefault="009E7AB1" w:rsidP="00C32E83">
      <w:pPr>
        <w:spacing w:line="360" w:lineRule="auto"/>
        <w:rPr>
          <w:rFonts w:cstheme="minorHAnsi"/>
          <w:b/>
        </w:rPr>
      </w:pPr>
      <w:r w:rsidRPr="00C32E83">
        <w:rPr>
          <w:rFonts w:cstheme="minorHAnsi"/>
          <w:b/>
        </w:rPr>
        <w:lastRenderedPageBreak/>
        <w:t>5.12. Planning &amp; Execution of PMS/PV exercise</w:t>
      </w:r>
    </w:p>
    <w:p w:rsidR="009E7AB1" w:rsidRPr="00C32E83" w:rsidRDefault="009E7AB1" w:rsidP="00C32E83">
      <w:pPr>
        <w:pStyle w:val="ListParagraph"/>
        <w:numPr>
          <w:ilvl w:val="0"/>
          <w:numId w:val="20"/>
        </w:numPr>
        <w:spacing w:line="360" w:lineRule="auto"/>
        <w:rPr>
          <w:rFonts w:cstheme="minorHAnsi"/>
        </w:rPr>
      </w:pPr>
      <w:r w:rsidRPr="00C32E83">
        <w:rPr>
          <w:rFonts w:cstheme="minorHAnsi"/>
        </w:rPr>
        <w:t>This will be exclusively handled by the PMS/PV team set-up by the QPPV.</w:t>
      </w:r>
    </w:p>
    <w:p w:rsidR="009E7AB1" w:rsidRPr="00C32E83" w:rsidRDefault="009E7AB1" w:rsidP="00C32E83">
      <w:pPr>
        <w:pStyle w:val="ListParagraph"/>
        <w:numPr>
          <w:ilvl w:val="0"/>
          <w:numId w:val="20"/>
        </w:numPr>
        <w:spacing w:line="360" w:lineRule="auto"/>
        <w:rPr>
          <w:rFonts w:cstheme="minorHAnsi"/>
        </w:rPr>
      </w:pPr>
      <w:r w:rsidRPr="00C32E83">
        <w:rPr>
          <w:rFonts w:cstheme="minorHAnsi"/>
        </w:rPr>
        <w:t>Fully assisted by sales Representatives.</w:t>
      </w:r>
    </w:p>
    <w:p w:rsidR="009E7AB1" w:rsidRPr="00C32E83" w:rsidRDefault="009E7AB1" w:rsidP="00C32E83">
      <w:pPr>
        <w:pStyle w:val="ListParagraph"/>
        <w:spacing w:line="360" w:lineRule="auto"/>
        <w:rPr>
          <w:rFonts w:cstheme="minorHAnsi"/>
        </w:rPr>
      </w:pPr>
    </w:p>
    <w:p w:rsidR="009E7AB1" w:rsidRPr="00C32E83" w:rsidRDefault="009E7AB1" w:rsidP="00C32E83">
      <w:pPr>
        <w:spacing w:line="360" w:lineRule="auto"/>
        <w:rPr>
          <w:rFonts w:cstheme="minorHAnsi"/>
          <w:b/>
        </w:rPr>
      </w:pPr>
      <w:r w:rsidRPr="00C32E83">
        <w:rPr>
          <w:rFonts w:cstheme="minorHAnsi"/>
          <w:b/>
        </w:rPr>
        <w:t>5.13. TOOLS FOR PMS</w:t>
      </w:r>
    </w:p>
    <w:p w:rsidR="009E7AB1" w:rsidRPr="00C32E83" w:rsidRDefault="009E7AB1" w:rsidP="00C32E83">
      <w:pPr>
        <w:spacing w:line="360" w:lineRule="auto"/>
        <w:rPr>
          <w:rFonts w:cstheme="minorHAnsi"/>
          <w:b/>
        </w:rPr>
      </w:pPr>
      <w:r w:rsidRPr="00C32E83">
        <w:rPr>
          <w:rFonts w:cstheme="minorHAnsi"/>
          <w:b/>
        </w:rPr>
        <w:t>ITEMS REQUIRED FOR THE EXERCISE.</w:t>
      </w:r>
    </w:p>
    <w:p w:rsidR="009E7AB1" w:rsidRPr="00C32E83" w:rsidRDefault="009E7AB1" w:rsidP="00C32E83">
      <w:pPr>
        <w:spacing w:line="360" w:lineRule="auto"/>
        <w:rPr>
          <w:rFonts w:cstheme="minorHAnsi"/>
        </w:rPr>
      </w:pPr>
      <w:r w:rsidRPr="00C32E83">
        <w:rPr>
          <w:rFonts w:cstheme="minorHAnsi"/>
        </w:rPr>
        <w:t>For the seamless execution of this PMS exercise each sales representative will needs these items</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Letter of introduction from the company</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Packaging bags for samples picked from each client</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Customer Complaint Report form (if any)</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Investigation of Complaints Report (if any)</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Customer Complaints Resolution form (if any)</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Customer Complaint Satisfactory form.</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Customer checklist.</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PMS Report.</w:t>
      </w:r>
    </w:p>
    <w:p w:rsidR="009E7AB1" w:rsidRPr="00C32E83" w:rsidRDefault="009E7AB1" w:rsidP="00C32E83">
      <w:pPr>
        <w:pStyle w:val="ListParagraph"/>
        <w:numPr>
          <w:ilvl w:val="0"/>
          <w:numId w:val="24"/>
        </w:numPr>
        <w:spacing w:line="360" w:lineRule="auto"/>
        <w:rPr>
          <w:rFonts w:cstheme="minorHAnsi"/>
        </w:rPr>
      </w:pPr>
      <w:r w:rsidRPr="00C32E83">
        <w:rPr>
          <w:rFonts w:cstheme="minorHAnsi"/>
        </w:rPr>
        <w:t>Intimation form for market complaint (if any)</w:t>
      </w:r>
    </w:p>
    <w:p w:rsidR="00C32E83" w:rsidRPr="00E3134F" w:rsidRDefault="009E7AB1" w:rsidP="00C32E83">
      <w:pPr>
        <w:pStyle w:val="ListParagraph"/>
        <w:numPr>
          <w:ilvl w:val="0"/>
          <w:numId w:val="24"/>
        </w:numPr>
        <w:spacing w:line="360" w:lineRule="auto"/>
        <w:rPr>
          <w:rFonts w:cstheme="minorHAnsi"/>
        </w:rPr>
      </w:pPr>
      <w:r w:rsidRPr="00C32E83">
        <w:rPr>
          <w:rFonts w:cstheme="minorHAnsi"/>
        </w:rPr>
        <w:t>Record for market complaint form. (if any)</w:t>
      </w:r>
    </w:p>
    <w:p w:rsidR="00C32E83" w:rsidRDefault="00C32E83" w:rsidP="00C32E83">
      <w:pPr>
        <w:spacing w:line="360" w:lineRule="auto"/>
        <w:rPr>
          <w:rFonts w:cstheme="minorHAnsi"/>
          <w:b/>
        </w:rPr>
      </w:pPr>
    </w:p>
    <w:p w:rsidR="00E3134F" w:rsidRDefault="00E3134F" w:rsidP="00C32E83">
      <w:pPr>
        <w:spacing w:line="360" w:lineRule="auto"/>
        <w:rPr>
          <w:rFonts w:cstheme="minorHAnsi"/>
          <w:b/>
        </w:rPr>
      </w:pPr>
    </w:p>
    <w:p w:rsidR="00E3134F" w:rsidRDefault="00E3134F" w:rsidP="00C32E83">
      <w:pPr>
        <w:spacing w:line="360" w:lineRule="auto"/>
        <w:rPr>
          <w:rFonts w:cstheme="minorHAnsi"/>
          <w:b/>
        </w:rPr>
      </w:pPr>
    </w:p>
    <w:p w:rsidR="009E7AB1" w:rsidRPr="00C32E83" w:rsidRDefault="009E7AB1" w:rsidP="00C32E83">
      <w:pPr>
        <w:spacing w:line="360" w:lineRule="auto"/>
        <w:rPr>
          <w:rFonts w:cstheme="minorHAnsi"/>
          <w:b/>
        </w:rPr>
      </w:pPr>
      <w:r w:rsidRPr="00C32E83">
        <w:rPr>
          <w:rFonts w:cstheme="minorHAnsi"/>
          <w:b/>
        </w:rPr>
        <w:lastRenderedPageBreak/>
        <w:t>5.14. Sample selection</w:t>
      </w:r>
    </w:p>
    <w:p w:rsidR="009E7AB1" w:rsidRPr="00C32E83" w:rsidRDefault="009E7AB1" w:rsidP="00C32E83">
      <w:pPr>
        <w:numPr>
          <w:ilvl w:val="0"/>
          <w:numId w:val="18"/>
        </w:numPr>
        <w:spacing w:after="0" w:line="360" w:lineRule="auto"/>
        <w:rPr>
          <w:rFonts w:cstheme="minorHAnsi"/>
        </w:rPr>
      </w:pPr>
      <w:r w:rsidRPr="00C32E83">
        <w:rPr>
          <w:rFonts w:cstheme="minorHAnsi"/>
        </w:rPr>
        <w:t>Sampling will be based on whatsoever product(s) are available in the customer business premises at the period of PMS/PV exercise.</w:t>
      </w:r>
    </w:p>
    <w:p w:rsidR="009E7AB1" w:rsidRPr="00C32E83" w:rsidRDefault="009E7AB1" w:rsidP="00C32E83">
      <w:pPr>
        <w:numPr>
          <w:ilvl w:val="0"/>
          <w:numId w:val="18"/>
        </w:numPr>
        <w:spacing w:after="0" w:line="360" w:lineRule="auto"/>
        <w:rPr>
          <w:rFonts w:cstheme="minorHAnsi"/>
        </w:rPr>
      </w:pPr>
      <w:r w:rsidRPr="00C32E83">
        <w:rPr>
          <w:rFonts w:cstheme="minorHAnsi"/>
        </w:rPr>
        <w:t>Min of 5 pouches and 3 units of syrup of each product available at the period of sampling per customer.</w:t>
      </w:r>
    </w:p>
    <w:p w:rsidR="009E7AB1" w:rsidRPr="00C32E83" w:rsidRDefault="009E7AB1" w:rsidP="00C32E83">
      <w:pPr>
        <w:numPr>
          <w:ilvl w:val="0"/>
          <w:numId w:val="18"/>
        </w:numPr>
        <w:spacing w:after="0" w:line="360" w:lineRule="auto"/>
        <w:rPr>
          <w:rFonts w:cstheme="minorHAnsi"/>
        </w:rPr>
      </w:pPr>
      <w:r w:rsidRPr="00C32E83">
        <w:rPr>
          <w:rFonts w:cstheme="minorHAnsi"/>
        </w:rPr>
        <w:t>There will be corresponding overage replacement of the picked samples in subsequent supply.</w:t>
      </w:r>
    </w:p>
    <w:p w:rsidR="009E7AB1" w:rsidRPr="00C32E83" w:rsidRDefault="009E7AB1" w:rsidP="00C32E83">
      <w:pPr>
        <w:numPr>
          <w:ilvl w:val="0"/>
          <w:numId w:val="18"/>
        </w:numPr>
        <w:spacing w:after="0" w:line="360" w:lineRule="auto"/>
        <w:rPr>
          <w:rFonts w:cstheme="minorHAnsi"/>
        </w:rPr>
      </w:pPr>
      <w:proofErr w:type="gramStart"/>
      <w:r w:rsidRPr="00C32E83">
        <w:rPr>
          <w:rFonts w:cstheme="minorHAnsi"/>
        </w:rPr>
        <w:t>This samples</w:t>
      </w:r>
      <w:proofErr w:type="gramEnd"/>
      <w:r w:rsidRPr="00C32E83">
        <w:rPr>
          <w:rFonts w:cstheme="minorHAnsi"/>
        </w:rPr>
        <w:t xml:space="preserve"> will be packed properly </w:t>
      </w:r>
      <w:proofErr w:type="spellStart"/>
      <w:r w:rsidRPr="00C32E83">
        <w:rPr>
          <w:rFonts w:cstheme="minorHAnsi"/>
        </w:rPr>
        <w:t>labelled</w:t>
      </w:r>
      <w:proofErr w:type="spellEnd"/>
      <w:r w:rsidRPr="00C32E83">
        <w:rPr>
          <w:rFonts w:cstheme="minorHAnsi"/>
        </w:rPr>
        <w:t xml:space="preserve"> with the detail of the origin.</w:t>
      </w:r>
    </w:p>
    <w:p w:rsidR="009E7AB1" w:rsidRPr="00C32E83" w:rsidRDefault="009E7AB1" w:rsidP="00C32E83">
      <w:pPr>
        <w:spacing w:line="360" w:lineRule="auto"/>
        <w:rPr>
          <w:rFonts w:cstheme="minorHAnsi"/>
          <w:b/>
        </w:rPr>
      </w:pPr>
    </w:p>
    <w:p w:rsidR="009E7AB1" w:rsidRPr="00C32E83" w:rsidRDefault="009E7AB1" w:rsidP="00C32E83">
      <w:pPr>
        <w:spacing w:line="360" w:lineRule="auto"/>
        <w:rPr>
          <w:rFonts w:cstheme="minorHAnsi"/>
          <w:b/>
        </w:rPr>
      </w:pPr>
      <w:r w:rsidRPr="00C32E83">
        <w:rPr>
          <w:rFonts w:cstheme="minorHAnsi"/>
          <w:b/>
        </w:rPr>
        <w:t xml:space="preserve">5.15. Sample </w:t>
      </w:r>
      <w:proofErr w:type="spellStart"/>
      <w:r w:rsidRPr="00C32E83">
        <w:rPr>
          <w:rFonts w:cstheme="minorHAnsi"/>
          <w:b/>
        </w:rPr>
        <w:t>waybilling</w:t>
      </w:r>
      <w:proofErr w:type="spellEnd"/>
    </w:p>
    <w:p w:rsidR="009E7AB1" w:rsidRPr="00C32E83" w:rsidRDefault="009E7AB1" w:rsidP="00C32E83">
      <w:pPr>
        <w:pStyle w:val="ListParagraph"/>
        <w:numPr>
          <w:ilvl w:val="0"/>
          <w:numId w:val="28"/>
        </w:numPr>
        <w:spacing w:line="360" w:lineRule="auto"/>
        <w:rPr>
          <w:rFonts w:cstheme="minorHAnsi"/>
        </w:rPr>
      </w:pPr>
      <w:r w:rsidRPr="00C32E83">
        <w:rPr>
          <w:rFonts w:cstheme="minorHAnsi"/>
        </w:rPr>
        <w:t>The PMS/PV through the sales rep shall waybill all the samples generated to the head office for analysis.</w:t>
      </w:r>
    </w:p>
    <w:p w:rsidR="009E7AB1" w:rsidRPr="00C32E83" w:rsidRDefault="009E7AB1" w:rsidP="00C32E83">
      <w:pPr>
        <w:spacing w:line="360" w:lineRule="auto"/>
        <w:rPr>
          <w:rFonts w:cstheme="minorHAnsi"/>
          <w:b/>
        </w:rPr>
      </w:pPr>
      <w:r w:rsidRPr="00C32E83">
        <w:rPr>
          <w:rFonts w:cstheme="minorHAnsi"/>
          <w:b/>
        </w:rPr>
        <w:t>5.16</w:t>
      </w:r>
      <w:r w:rsidRPr="00C32E83">
        <w:rPr>
          <w:rFonts w:cstheme="minorHAnsi"/>
          <w:b/>
        </w:rPr>
        <w:tab/>
        <w:t>Timeframe for ICSR Reporting</w:t>
      </w:r>
    </w:p>
    <w:tbl>
      <w:tblPr>
        <w:tblStyle w:val="TableGrid"/>
        <w:tblW w:w="10057" w:type="dxa"/>
        <w:tblInd w:w="-252" w:type="dxa"/>
        <w:tblLook w:val="04A0" w:firstRow="1" w:lastRow="0" w:firstColumn="1" w:lastColumn="0" w:noHBand="0" w:noVBand="1"/>
      </w:tblPr>
      <w:tblGrid>
        <w:gridCol w:w="2407"/>
        <w:gridCol w:w="4078"/>
        <w:gridCol w:w="3572"/>
      </w:tblGrid>
      <w:tr w:rsidR="00C32E83" w:rsidRPr="00C32E83" w:rsidTr="009710F7">
        <w:trPr>
          <w:trHeight w:val="395"/>
        </w:trPr>
        <w:tc>
          <w:tcPr>
            <w:tcW w:w="2407" w:type="dxa"/>
          </w:tcPr>
          <w:p w:rsidR="009E7AB1" w:rsidRPr="00C32E83" w:rsidRDefault="009E7AB1" w:rsidP="00C32E83">
            <w:pPr>
              <w:spacing w:line="360" w:lineRule="auto"/>
              <w:rPr>
                <w:rFonts w:cstheme="minorHAnsi"/>
                <w:b/>
              </w:rPr>
            </w:pPr>
            <w:r w:rsidRPr="00C32E83">
              <w:rPr>
                <w:rFonts w:cstheme="minorHAnsi"/>
                <w:b/>
              </w:rPr>
              <w:t>Type of ADR</w:t>
            </w:r>
          </w:p>
        </w:tc>
        <w:tc>
          <w:tcPr>
            <w:tcW w:w="4078" w:type="dxa"/>
          </w:tcPr>
          <w:p w:rsidR="009E7AB1" w:rsidRPr="00C32E83" w:rsidRDefault="009E7AB1" w:rsidP="00C32E83">
            <w:pPr>
              <w:spacing w:line="360" w:lineRule="auto"/>
              <w:rPr>
                <w:rFonts w:cstheme="minorHAnsi"/>
                <w:b/>
              </w:rPr>
            </w:pPr>
            <w:r w:rsidRPr="00C32E83">
              <w:rPr>
                <w:rFonts w:cstheme="minorHAnsi"/>
                <w:b/>
              </w:rPr>
              <w:t>Timeframe for reporting</w:t>
            </w:r>
          </w:p>
        </w:tc>
        <w:tc>
          <w:tcPr>
            <w:tcW w:w="3572" w:type="dxa"/>
          </w:tcPr>
          <w:p w:rsidR="009E7AB1" w:rsidRPr="00C32E83" w:rsidRDefault="009E7AB1" w:rsidP="00C32E83">
            <w:pPr>
              <w:spacing w:line="360" w:lineRule="auto"/>
              <w:rPr>
                <w:rFonts w:cstheme="minorHAnsi"/>
                <w:b/>
              </w:rPr>
            </w:pPr>
            <w:r w:rsidRPr="00C32E83">
              <w:rPr>
                <w:rFonts w:cstheme="minorHAnsi"/>
                <w:b/>
              </w:rPr>
              <w:t>Format of reporting</w:t>
            </w:r>
          </w:p>
        </w:tc>
      </w:tr>
      <w:tr w:rsidR="00C32E83" w:rsidRPr="00C32E83" w:rsidTr="009710F7">
        <w:trPr>
          <w:trHeight w:val="1592"/>
        </w:trPr>
        <w:tc>
          <w:tcPr>
            <w:tcW w:w="2407" w:type="dxa"/>
          </w:tcPr>
          <w:p w:rsidR="009E7AB1" w:rsidRPr="00C32E83" w:rsidRDefault="009E7AB1" w:rsidP="00C32E83">
            <w:pPr>
              <w:spacing w:line="360" w:lineRule="auto"/>
              <w:rPr>
                <w:rFonts w:cstheme="minorHAnsi"/>
                <w:bCs/>
              </w:rPr>
            </w:pPr>
            <w:r w:rsidRPr="00C32E83">
              <w:rPr>
                <w:rFonts w:cstheme="minorHAnsi"/>
                <w:bCs/>
                <w:lang w:val="en-GB"/>
              </w:rPr>
              <w:t xml:space="preserve">Local reports Fatal or Life-threatening Unexpected </w:t>
            </w:r>
          </w:p>
        </w:tc>
        <w:tc>
          <w:tcPr>
            <w:tcW w:w="4078" w:type="dxa"/>
          </w:tcPr>
          <w:p w:rsidR="009E7AB1" w:rsidRPr="00C32E83" w:rsidRDefault="009E7AB1" w:rsidP="00C32E83">
            <w:pPr>
              <w:spacing w:line="360" w:lineRule="auto"/>
              <w:rPr>
                <w:rFonts w:cstheme="minorHAnsi"/>
              </w:rPr>
            </w:pPr>
            <w:r w:rsidRPr="00C32E83">
              <w:rPr>
                <w:rFonts w:cstheme="minorHAnsi"/>
                <w:bCs/>
                <w:lang w:val="en-GB"/>
              </w:rPr>
              <w:t>Notified within 7 calendar days followed by a complete report with 8 additional calendar days</w:t>
            </w:r>
          </w:p>
          <w:p w:rsidR="009E7AB1" w:rsidRPr="00C32E83" w:rsidRDefault="009E7AB1" w:rsidP="00C32E83">
            <w:pPr>
              <w:spacing w:line="360" w:lineRule="auto"/>
              <w:rPr>
                <w:rFonts w:cstheme="minorHAnsi"/>
              </w:rPr>
            </w:pPr>
          </w:p>
        </w:tc>
        <w:tc>
          <w:tcPr>
            <w:tcW w:w="3572" w:type="dxa"/>
          </w:tcPr>
          <w:p w:rsidR="009E7AB1" w:rsidRPr="00C32E83" w:rsidRDefault="009E7AB1" w:rsidP="00C32E83">
            <w:pPr>
              <w:spacing w:line="360" w:lineRule="auto"/>
              <w:rPr>
                <w:rFonts w:cstheme="minorHAnsi"/>
              </w:rPr>
            </w:pPr>
            <w:r w:rsidRPr="00C32E83">
              <w:rPr>
                <w:rFonts w:cstheme="minorHAnsi"/>
                <w:bCs/>
                <w:lang w:val="en-GB"/>
              </w:rPr>
              <w:t xml:space="preserve">Industry </w:t>
            </w:r>
            <w:proofErr w:type="spellStart"/>
            <w:r w:rsidRPr="00C32E83">
              <w:rPr>
                <w:rFonts w:cstheme="minorHAnsi"/>
                <w:bCs/>
                <w:lang w:val="en-GB"/>
              </w:rPr>
              <w:t>eReporting</w:t>
            </w:r>
            <w:proofErr w:type="spellEnd"/>
          </w:p>
          <w:p w:rsidR="009E7AB1" w:rsidRPr="00C32E83" w:rsidRDefault="009E7AB1" w:rsidP="00C32E83">
            <w:pPr>
              <w:spacing w:line="360" w:lineRule="auto"/>
              <w:rPr>
                <w:rFonts w:cstheme="minorHAnsi"/>
              </w:rPr>
            </w:pPr>
          </w:p>
        </w:tc>
      </w:tr>
      <w:tr w:rsidR="00C32E83" w:rsidRPr="00C32E83" w:rsidTr="009710F7">
        <w:trPr>
          <w:trHeight w:val="692"/>
        </w:trPr>
        <w:tc>
          <w:tcPr>
            <w:tcW w:w="2407" w:type="dxa"/>
          </w:tcPr>
          <w:p w:rsidR="009E7AB1" w:rsidRPr="00C32E83" w:rsidRDefault="009E7AB1" w:rsidP="00C32E83">
            <w:pPr>
              <w:spacing w:line="360" w:lineRule="auto"/>
              <w:rPr>
                <w:rFonts w:cstheme="minorHAnsi"/>
              </w:rPr>
            </w:pPr>
            <w:r w:rsidRPr="00C32E83">
              <w:rPr>
                <w:rFonts w:cstheme="minorHAnsi"/>
                <w:bCs/>
                <w:lang w:val="en-GB"/>
              </w:rPr>
              <w:t>Serious Unexpected</w:t>
            </w:r>
          </w:p>
          <w:p w:rsidR="009E7AB1" w:rsidRPr="00C32E83" w:rsidRDefault="009E7AB1" w:rsidP="00C32E83">
            <w:pPr>
              <w:spacing w:line="360" w:lineRule="auto"/>
              <w:rPr>
                <w:rFonts w:cstheme="minorHAnsi"/>
              </w:rPr>
            </w:pPr>
          </w:p>
        </w:tc>
        <w:tc>
          <w:tcPr>
            <w:tcW w:w="4078" w:type="dxa"/>
          </w:tcPr>
          <w:p w:rsidR="009E7AB1" w:rsidRPr="00C32E83" w:rsidRDefault="009E7AB1" w:rsidP="00C32E83">
            <w:pPr>
              <w:spacing w:line="360" w:lineRule="auto"/>
              <w:rPr>
                <w:rFonts w:cstheme="minorHAnsi"/>
              </w:rPr>
            </w:pPr>
            <w:r w:rsidRPr="00C32E83">
              <w:rPr>
                <w:rFonts w:cstheme="minorHAnsi"/>
                <w:bCs/>
                <w:lang w:val="en-GB"/>
              </w:rPr>
              <w:t>15 days</w:t>
            </w:r>
          </w:p>
          <w:p w:rsidR="009E7AB1" w:rsidRPr="00C32E83" w:rsidRDefault="009E7AB1" w:rsidP="00C32E83">
            <w:pPr>
              <w:spacing w:line="360" w:lineRule="auto"/>
              <w:rPr>
                <w:rFonts w:cstheme="minorHAnsi"/>
              </w:rPr>
            </w:pPr>
          </w:p>
        </w:tc>
        <w:tc>
          <w:tcPr>
            <w:tcW w:w="3572" w:type="dxa"/>
          </w:tcPr>
          <w:p w:rsidR="009E7AB1" w:rsidRPr="00C32E83" w:rsidRDefault="009E7AB1" w:rsidP="00C32E83">
            <w:pPr>
              <w:spacing w:line="360" w:lineRule="auto"/>
              <w:rPr>
                <w:rFonts w:cstheme="minorHAnsi"/>
              </w:rPr>
            </w:pPr>
            <w:r w:rsidRPr="00C32E83">
              <w:rPr>
                <w:rFonts w:cstheme="minorHAnsi"/>
                <w:bCs/>
                <w:lang w:val="en-GB"/>
              </w:rPr>
              <w:t xml:space="preserve">Industry </w:t>
            </w:r>
            <w:proofErr w:type="spellStart"/>
            <w:r w:rsidRPr="00C32E83">
              <w:rPr>
                <w:rFonts w:cstheme="minorHAnsi"/>
                <w:bCs/>
                <w:lang w:val="en-GB"/>
              </w:rPr>
              <w:t>eReporting</w:t>
            </w:r>
            <w:proofErr w:type="spellEnd"/>
          </w:p>
          <w:p w:rsidR="009E7AB1" w:rsidRPr="00C32E83" w:rsidRDefault="009E7AB1" w:rsidP="00C32E83">
            <w:pPr>
              <w:spacing w:line="360" w:lineRule="auto"/>
              <w:rPr>
                <w:rFonts w:cstheme="minorHAnsi"/>
              </w:rPr>
            </w:pPr>
          </w:p>
        </w:tc>
      </w:tr>
      <w:tr w:rsidR="00C32E83" w:rsidRPr="00C32E83" w:rsidTr="009710F7">
        <w:tc>
          <w:tcPr>
            <w:tcW w:w="2407" w:type="dxa"/>
          </w:tcPr>
          <w:p w:rsidR="009E7AB1" w:rsidRPr="00C32E83" w:rsidRDefault="009E7AB1" w:rsidP="00C32E83">
            <w:pPr>
              <w:spacing w:line="360" w:lineRule="auto"/>
              <w:rPr>
                <w:rFonts w:cstheme="minorHAnsi"/>
              </w:rPr>
            </w:pPr>
            <w:r w:rsidRPr="00C32E83">
              <w:rPr>
                <w:rFonts w:cstheme="minorHAnsi"/>
                <w:bCs/>
                <w:lang w:val="en-GB"/>
              </w:rPr>
              <w:lastRenderedPageBreak/>
              <w:t>Serious Expected</w:t>
            </w:r>
          </w:p>
          <w:p w:rsidR="009E7AB1" w:rsidRPr="00C32E83" w:rsidRDefault="009E7AB1" w:rsidP="00C32E83">
            <w:pPr>
              <w:spacing w:line="360" w:lineRule="auto"/>
              <w:rPr>
                <w:rFonts w:cstheme="minorHAnsi"/>
              </w:rPr>
            </w:pPr>
          </w:p>
        </w:tc>
        <w:tc>
          <w:tcPr>
            <w:tcW w:w="4078" w:type="dxa"/>
          </w:tcPr>
          <w:p w:rsidR="009E7AB1" w:rsidRPr="00C32E83" w:rsidRDefault="009E7AB1" w:rsidP="00C32E83">
            <w:pPr>
              <w:spacing w:line="360" w:lineRule="auto"/>
              <w:rPr>
                <w:rFonts w:cstheme="minorHAnsi"/>
              </w:rPr>
            </w:pPr>
            <w:r w:rsidRPr="00C32E83">
              <w:rPr>
                <w:rFonts w:cstheme="minorHAnsi"/>
                <w:bCs/>
                <w:lang w:val="en-GB"/>
              </w:rPr>
              <w:t>30 days</w:t>
            </w:r>
          </w:p>
          <w:p w:rsidR="009E7AB1" w:rsidRPr="00C32E83" w:rsidRDefault="009E7AB1" w:rsidP="00C32E83">
            <w:pPr>
              <w:spacing w:line="360" w:lineRule="auto"/>
              <w:rPr>
                <w:rFonts w:cstheme="minorHAnsi"/>
              </w:rPr>
            </w:pPr>
          </w:p>
        </w:tc>
        <w:tc>
          <w:tcPr>
            <w:tcW w:w="3572" w:type="dxa"/>
          </w:tcPr>
          <w:p w:rsidR="009E7AB1" w:rsidRPr="00C32E83" w:rsidRDefault="009E7AB1" w:rsidP="00C32E83">
            <w:pPr>
              <w:spacing w:line="360" w:lineRule="auto"/>
              <w:rPr>
                <w:rFonts w:cstheme="minorHAnsi"/>
              </w:rPr>
            </w:pPr>
            <w:r w:rsidRPr="00C32E83">
              <w:rPr>
                <w:rFonts w:cstheme="minorHAnsi"/>
                <w:bCs/>
                <w:lang w:val="en-GB"/>
              </w:rPr>
              <w:t xml:space="preserve">Industry </w:t>
            </w:r>
            <w:proofErr w:type="spellStart"/>
            <w:r w:rsidRPr="00C32E83">
              <w:rPr>
                <w:rFonts w:cstheme="minorHAnsi"/>
                <w:bCs/>
                <w:lang w:val="en-GB"/>
              </w:rPr>
              <w:t>eReporting</w:t>
            </w:r>
            <w:proofErr w:type="spellEnd"/>
          </w:p>
          <w:p w:rsidR="009E7AB1" w:rsidRPr="00C32E83" w:rsidRDefault="009E7AB1" w:rsidP="00C32E83">
            <w:pPr>
              <w:spacing w:line="360" w:lineRule="auto"/>
              <w:rPr>
                <w:rFonts w:cstheme="minorHAnsi"/>
              </w:rPr>
            </w:pPr>
          </w:p>
        </w:tc>
      </w:tr>
      <w:tr w:rsidR="00C32E83" w:rsidRPr="00C32E83" w:rsidTr="009710F7">
        <w:tc>
          <w:tcPr>
            <w:tcW w:w="2407" w:type="dxa"/>
          </w:tcPr>
          <w:p w:rsidR="009E7AB1" w:rsidRPr="00C32E83" w:rsidRDefault="009E7AB1" w:rsidP="00C32E83">
            <w:pPr>
              <w:spacing w:line="360" w:lineRule="auto"/>
              <w:rPr>
                <w:rFonts w:cstheme="minorHAnsi"/>
              </w:rPr>
            </w:pPr>
            <w:r w:rsidRPr="00C32E83">
              <w:rPr>
                <w:rFonts w:cstheme="minorHAnsi"/>
                <w:bCs/>
                <w:lang w:val="en-GB"/>
              </w:rPr>
              <w:t>Non serious (Expected /Unexpected)</w:t>
            </w:r>
          </w:p>
          <w:p w:rsidR="009E7AB1" w:rsidRPr="00C32E83" w:rsidRDefault="009E7AB1" w:rsidP="00C32E83">
            <w:pPr>
              <w:spacing w:line="360" w:lineRule="auto"/>
              <w:rPr>
                <w:rFonts w:cstheme="minorHAnsi"/>
              </w:rPr>
            </w:pPr>
          </w:p>
        </w:tc>
        <w:tc>
          <w:tcPr>
            <w:tcW w:w="4078" w:type="dxa"/>
          </w:tcPr>
          <w:p w:rsidR="009E7AB1" w:rsidRPr="00C32E83" w:rsidRDefault="009E7AB1" w:rsidP="00C32E83">
            <w:pPr>
              <w:spacing w:line="360" w:lineRule="auto"/>
              <w:rPr>
                <w:rFonts w:cstheme="minorHAnsi"/>
              </w:rPr>
            </w:pPr>
            <w:r w:rsidRPr="00C32E83">
              <w:rPr>
                <w:rFonts w:cstheme="minorHAnsi"/>
                <w:bCs/>
                <w:lang w:val="en-GB"/>
              </w:rPr>
              <w:t>Within 90 days</w:t>
            </w:r>
          </w:p>
          <w:p w:rsidR="009E7AB1" w:rsidRPr="00C32E83" w:rsidRDefault="009E7AB1" w:rsidP="00C32E83">
            <w:pPr>
              <w:spacing w:line="360" w:lineRule="auto"/>
              <w:rPr>
                <w:rFonts w:cstheme="minorHAnsi"/>
              </w:rPr>
            </w:pPr>
          </w:p>
        </w:tc>
        <w:tc>
          <w:tcPr>
            <w:tcW w:w="3572" w:type="dxa"/>
          </w:tcPr>
          <w:p w:rsidR="009E7AB1" w:rsidRPr="00C32E83" w:rsidRDefault="009E7AB1" w:rsidP="00C32E83">
            <w:pPr>
              <w:spacing w:line="360" w:lineRule="auto"/>
              <w:rPr>
                <w:rFonts w:cstheme="minorHAnsi"/>
              </w:rPr>
            </w:pPr>
            <w:r w:rsidRPr="00C32E83">
              <w:rPr>
                <w:rFonts w:cstheme="minorHAnsi"/>
                <w:bCs/>
                <w:lang w:val="en-GB"/>
              </w:rPr>
              <w:t xml:space="preserve">Industry </w:t>
            </w:r>
            <w:proofErr w:type="spellStart"/>
            <w:r w:rsidRPr="00C32E83">
              <w:rPr>
                <w:rFonts w:cstheme="minorHAnsi"/>
                <w:bCs/>
                <w:lang w:val="en-GB"/>
              </w:rPr>
              <w:t>eReporting</w:t>
            </w:r>
            <w:proofErr w:type="spellEnd"/>
          </w:p>
          <w:p w:rsidR="009E7AB1" w:rsidRPr="00C32E83" w:rsidRDefault="009E7AB1" w:rsidP="00C32E83">
            <w:pPr>
              <w:spacing w:line="360" w:lineRule="auto"/>
              <w:rPr>
                <w:rFonts w:cstheme="minorHAnsi"/>
              </w:rPr>
            </w:pPr>
          </w:p>
        </w:tc>
      </w:tr>
    </w:tbl>
    <w:p w:rsidR="009E7AB1" w:rsidRPr="00C32E83" w:rsidRDefault="009E7AB1" w:rsidP="00C32E83">
      <w:pPr>
        <w:spacing w:line="360" w:lineRule="auto"/>
        <w:rPr>
          <w:rFonts w:cstheme="minorHAnsi"/>
          <w:b/>
        </w:rPr>
      </w:pPr>
      <w:r w:rsidRPr="00C32E83">
        <w:rPr>
          <w:rFonts w:cstheme="minorHAnsi"/>
          <w:b/>
        </w:rPr>
        <w:t>5.16. Submission of PMS Report</w:t>
      </w:r>
    </w:p>
    <w:p w:rsidR="009E7AB1" w:rsidRPr="00C32E83" w:rsidRDefault="009E7AB1" w:rsidP="00C32E83">
      <w:pPr>
        <w:pStyle w:val="ListParagraph"/>
        <w:numPr>
          <w:ilvl w:val="0"/>
          <w:numId w:val="27"/>
        </w:numPr>
        <w:spacing w:line="360" w:lineRule="auto"/>
        <w:rPr>
          <w:rFonts w:cstheme="minorHAnsi"/>
        </w:rPr>
      </w:pPr>
      <w:r w:rsidRPr="00C32E83">
        <w:rPr>
          <w:rFonts w:cstheme="minorHAnsi"/>
        </w:rPr>
        <w:t xml:space="preserve">The reporting of PMS activity done by the sales representative must be done every month and submitted to the Marketing Department within the first </w:t>
      </w:r>
      <w:r w:rsidRPr="00C32E83">
        <w:rPr>
          <w:rFonts w:cstheme="minorHAnsi"/>
          <w:b/>
        </w:rPr>
        <w:t>5 Days</w:t>
      </w:r>
      <w:r w:rsidRPr="00C32E83">
        <w:rPr>
          <w:rFonts w:cstheme="minorHAnsi"/>
        </w:rPr>
        <w:t xml:space="preserve"> of the new month. This is without prejudice to the fact that any observation of a PMS breach that cannot be corrected on-site immediately must be reported to Head-office within </w:t>
      </w:r>
      <w:r w:rsidRPr="00C32E83">
        <w:rPr>
          <w:rFonts w:cstheme="minorHAnsi"/>
          <w:b/>
        </w:rPr>
        <w:t>24 Hours</w:t>
      </w:r>
      <w:r w:rsidRPr="00C32E83">
        <w:rPr>
          <w:rFonts w:cstheme="minorHAnsi"/>
        </w:rPr>
        <w:t>.</w:t>
      </w:r>
    </w:p>
    <w:p w:rsidR="009E7AB1" w:rsidRPr="00C32E83" w:rsidRDefault="009E7AB1" w:rsidP="00C32E83">
      <w:pPr>
        <w:spacing w:line="360" w:lineRule="auto"/>
        <w:rPr>
          <w:rFonts w:cstheme="minorHAnsi"/>
        </w:rPr>
      </w:pPr>
      <w:r w:rsidRPr="00C32E83">
        <w:rPr>
          <w:rFonts w:cstheme="minorHAnsi"/>
          <w:b/>
        </w:rPr>
        <w:t>5.17. Submission of overall Internal Report</w:t>
      </w:r>
      <w:r w:rsidRPr="00C32E83">
        <w:rPr>
          <w:rFonts w:cstheme="minorHAnsi"/>
        </w:rPr>
        <w:t>.</w:t>
      </w:r>
    </w:p>
    <w:p w:rsidR="009E7AB1" w:rsidRPr="00C32E83" w:rsidRDefault="009E7AB1" w:rsidP="00C32E83">
      <w:pPr>
        <w:pStyle w:val="ListParagraph"/>
        <w:numPr>
          <w:ilvl w:val="0"/>
          <w:numId w:val="21"/>
        </w:numPr>
        <w:spacing w:line="360" w:lineRule="auto"/>
        <w:rPr>
          <w:rFonts w:cstheme="minorHAnsi"/>
        </w:rPr>
      </w:pPr>
      <w:r w:rsidRPr="00C32E83">
        <w:rPr>
          <w:rFonts w:cstheme="minorHAnsi"/>
        </w:rPr>
        <w:t>The QPPV will in turn provide summary of activity report submitted to the MD putting ED and Chairman in copy 2 weeks post analysis of sample.</w:t>
      </w:r>
    </w:p>
    <w:p w:rsidR="009E7AB1" w:rsidRPr="00C32E83" w:rsidRDefault="009E7AB1" w:rsidP="00C32E83">
      <w:pPr>
        <w:spacing w:line="360" w:lineRule="auto"/>
        <w:rPr>
          <w:rFonts w:cstheme="minorHAnsi"/>
        </w:rPr>
      </w:pPr>
      <w:r w:rsidRPr="00C32E83">
        <w:rPr>
          <w:rFonts w:cstheme="minorHAnsi"/>
          <w:b/>
        </w:rPr>
        <w:t>5.18. Meeting</w:t>
      </w:r>
    </w:p>
    <w:p w:rsidR="00C32E83" w:rsidRPr="009710F7" w:rsidRDefault="009E7AB1" w:rsidP="00C32E83">
      <w:pPr>
        <w:pStyle w:val="ListParagraph"/>
        <w:numPr>
          <w:ilvl w:val="0"/>
          <w:numId w:val="21"/>
        </w:numPr>
        <w:spacing w:line="360" w:lineRule="auto"/>
        <w:rPr>
          <w:rFonts w:cstheme="minorHAnsi"/>
        </w:rPr>
      </w:pPr>
      <w:r w:rsidRPr="00C32E83">
        <w:rPr>
          <w:rFonts w:cstheme="minorHAnsi"/>
        </w:rPr>
        <w:t>The PMS/PV Unit shall meet 10am every first Thursday of the month.</w:t>
      </w:r>
    </w:p>
    <w:p w:rsidR="009E7AB1" w:rsidRPr="00C32E83" w:rsidRDefault="009E7AB1" w:rsidP="00C32E83">
      <w:pPr>
        <w:spacing w:line="360" w:lineRule="auto"/>
        <w:rPr>
          <w:rFonts w:cstheme="minorHAnsi"/>
          <w:b/>
        </w:rPr>
      </w:pPr>
      <w:r w:rsidRPr="00C32E83">
        <w:rPr>
          <w:rFonts w:cstheme="minorHAnsi"/>
          <w:b/>
        </w:rPr>
        <w:t>5.20.   PMS/PV Team</w:t>
      </w:r>
    </w:p>
    <w:p w:rsidR="009E7AB1" w:rsidRPr="00C32E83" w:rsidRDefault="009E7AB1" w:rsidP="00C32E83">
      <w:pPr>
        <w:spacing w:line="360" w:lineRule="auto"/>
        <w:rPr>
          <w:rFonts w:cstheme="minorHAnsi"/>
        </w:rPr>
      </w:pPr>
      <w:r w:rsidRPr="00C32E83">
        <w:rPr>
          <w:rFonts w:cstheme="minorHAnsi"/>
        </w:rPr>
        <w:t xml:space="preserve">The unit shall </w:t>
      </w:r>
      <w:proofErr w:type="gramStart"/>
      <w:r w:rsidRPr="00C32E83">
        <w:rPr>
          <w:rFonts w:cstheme="minorHAnsi"/>
        </w:rPr>
        <w:t>comprises</w:t>
      </w:r>
      <w:proofErr w:type="gramEnd"/>
      <w:r w:rsidRPr="00C32E83">
        <w:rPr>
          <w:rFonts w:cstheme="minorHAnsi"/>
        </w:rPr>
        <w:t xml:space="preserve"> of:-</w:t>
      </w:r>
    </w:p>
    <w:p w:rsidR="009E7AB1" w:rsidRPr="00C32E83" w:rsidRDefault="009E7AB1" w:rsidP="00C32E83">
      <w:pPr>
        <w:numPr>
          <w:ilvl w:val="0"/>
          <w:numId w:val="23"/>
        </w:numPr>
        <w:spacing w:after="0" w:line="360" w:lineRule="auto"/>
        <w:rPr>
          <w:rFonts w:cstheme="minorHAnsi"/>
        </w:rPr>
      </w:pPr>
      <w:r w:rsidRPr="00C32E83">
        <w:rPr>
          <w:rFonts w:cstheme="minorHAnsi"/>
        </w:rPr>
        <w:t>Head of marketing (HOM)/QPPV</w:t>
      </w:r>
    </w:p>
    <w:p w:rsidR="009E7AB1" w:rsidRPr="00C32E83" w:rsidRDefault="009E7AB1" w:rsidP="00C32E83">
      <w:pPr>
        <w:numPr>
          <w:ilvl w:val="0"/>
          <w:numId w:val="23"/>
        </w:numPr>
        <w:spacing w:after="0" w:line="360" w:lineRule="auto"/>
        <w:rPr>
          <w:rFonts w:cstheme="minorHAnsi"/>
        </w:rPr>
      </w:pPr>
      <w:r w:rsidRPr="00C32E83">
        <w:rPr>
          <w:rFonts w:cstheme="minorHAnsi"/>
        </w:rPr>
        <w:lastRenderedPageBreak/>
        <w:t>Production Pharmacist/Deputy QPPV</w:t>
      </w:r>
      <w:r w:rsidRPr="00C32E83">
        <w:rPr>
          <w:rFonts w:cstheme="minorHAnsi"/>
        </w:rPr>
        <w:tab/>
      </w:r>
      <w:r w:rsidRPr="00C32E83">
        <w:rPr>
          <w:rFonts w:cstheme="minorHAnsi"/>
        </w:rPr>
        <w:tab/>
      </w:r>
      <w:r w:rsidRPr="00C32E83">
        <w:rPr>
          <w:rFonts w:cstheme="minorHAnsi"/>
        </w:rPr>
        <w:tab/>
        <w:t xml:space="preserve"> </w:t>
      </w:r>
    </w:p>
    <w:p w:rsidR="009E7AB1" w:rsidRPr="00C32E83" w:rsidRDefault="009E7AB1" w:rsidP="00C32E83">
      <w:pPr>
        <w:numPr>
          <w:ilvl w:val="0"/>
          <w:numId w:val="23"/>
        </w:numPr>
        <w:spacing w:after="0" w:line="360" w:lineRule="auto"/>
        <w:rPr>
          <w:rFonts w:cstheme="minorHAnsi"/>
        </w:rPr>
      </w:pPr>
      <w:r w:rsidRPr="00C32E83">
        <w:rPr>
          <w:rFonts w:cstheme="minorHAnsi"/>
        </w:rPr>
        <w:t>National Sales Manager (NSM)</w:t>
      </w:r>
    </w:p>
    <w:p w:rsidR="009E7AB1" w:rsidRPr="00C32E83" w:rsidRDefault="009E7AB1" w:rsidP="00C32E83">
      <w:pPr>
        <w:numPr>
          <w:ilvl w:val="0"/>
          <w:numId w:val="23"/>
        </w:numPr>
        <w:spacing w:after="0" w:line="360" w:lineRule="auto"/>
        <w:rPr>
          <w:rFonts w:cstheme="minorHAnsi"/>
        </w:rPr>
      </w:pPr>
      <w:r w:rsidRPr="00C32E83">
        <w:rPr>
          <w:rFonts w:cstheme="minorHAnsi"/>
        </w:rPr>
        <w:t>PV/PMS officer</w:t>
      </w:r>
    </w:p>
    <w:p w:rsidR="009E7AB1" w:rsidRPr="00C32E83" w:rsidRDefault="009E7AB1" w:rsidP="00C32E83">
      <w:pPr>
        <w:numPr>
          <w:ilvl w:val="0"/>
          <w:numId w:val="23"/>
        </w:numPr>
        <w:spacing w:after="0" w:line="360" w:lineRule="auto"/>
        <w:rPr>
          <w:rFonts w:cstheme="minorHAnsi"/>
        </w:rPr>
      </w:pPr>
      <w:r w:rsidRPr="00C32E83">
        <w:rPr>
          <w:rFonts w:cstheme="minorHAnsi"/>
        </w:rPr>
        <w:t>Quality Assurance officer</w:t>
      </w:r>
    </w:p>
    <w:p w:rsidR="009E7AB1" w:rsidRPr="00C32E83" w:rsidRDefault="009E7AB1" w:rsidP="00C32E83">
      <w:pPr>
        <w:numPr>
          <w:ilvl w:val="0"/>
          <w:numId w:val="23"/>
        </w:numPr>
        <w:spacing w:after="0" w:line="360" w:lineRule="auto"/>
        <w:rPr>
          <w:rFonts w:cstheme="minorHAnsi"/>
        </w:rPr>
      </w:pPr>
      <w:r w:rsidRPr="00C32E83">
        <w:rPr>
          <w:rFonts w:cstheme="minorHAnsi"/>
        </w:rPr>
        <w:t>Business development Executive</w:t>
      </w:r>
    </w:p>
    <w:p w:rsidR="009E7AB1" w:rsidRPr="00C32E83" w:rsidRDefault="009E7AB1" w:rsidP="00C32E83">
      <w:pPr>
        <w:numPr>
          <w:ilvl w:val="0"/>
          <w:numId w:val="23"/>
        </w:numPr>
        <w:spacing w:after="0" w:line="360" w:lineRule="auto"/>
        <w:rPr>
          <w:rFonts w:cstheme="minorHAnsi"/>
        </w:rPr>
      </w:pPr>
      <w:r w:rsidRPr="00C32E83">
        <w:rPr>
          <w:rFonts w:cstheme="minorHAnsi"/>
        </w:rPr>
        <w:t>Data analyst /CRM</w:t>
      </w:r>
    </w:p>
    <w:p w:rsidR="009E7AB1" w:rsidRPr="00C32E83" w:rsidRDefault="009E7AB1" w:rsidP="00C32E83">
      <w:pPr>
        <w:spacing w:after="0" w:line="360" w:lineRule="auto"/>
        <w:rPr>
          <w:rFonts w:cstheme="minorHAnsi"/>
          <w:b/>
        </w:rPr>
      </w:pPr>
      <w:r w:rsidRPr="00C32E83">
        <w:rPr>
          <w:rFonts w:cstheme="minorHAnsi"/>
          <w:b/>
        </w:rPr>
        <w:t>5.21.</w:t>
      </w:r>
      <w:r w:rsidRPr="00C32E83">
        <w:rPr>
          <w:rFonts w:cstheme="minorHAnsi"/>
          <w:b/>
        </w:rPr>
        <w:tab/>
        <w:t>PV Investigative Team</w:t>
      </w:r>
    </w:p>
    <w:p w:rsidR="009E7AB1" w:rsidRPr="00C32E83" w:rsidRDefault="009710F7" w:rsidP="00C32E83">
      <w:pPr>
        <w:pStyle w:val="ListParagraph"/>
        <w:numPr>
          <w:ilvl w:val="0"/>
          <w:numId w:val="29"/>
        </w:numPr>
        <w:spacing w:after="0" w:line="360" w:lineRule="auto"/>
        <w:rPr>
          <w:rFonts w:cstheme="minorHAnsi"/>
        </w:rPr>
      </w:pPr>
      <w:r w:rsidRPr="00C32E83">
        <w:rPr>
          <w:rFonts w:cstheme="minorHAnsi"/>
        </w:rPr>
        <w:t>Superintendent</w:t>
      </w:r>
      <w:r w:rsidR="009E7AB1" w:rsidRPr="00C32E83">
        <w:rPr>
          <w:rFonts w:cstheme="minorHAnsi"/>
        </w:rPr>
        <w:t xml:space="preserve"> pharmacist</w:t>
      </w:r>
    </w:p>
    <w:p w:rsidR="009E7AB1" w:rsidRPr="00C32E83" w:rsidRDefault="009E7AB1" w:rsidP="00C32E83">
      <w:pPr>
        <w:pStyle w:val="ListParagraph"/>
        <w:numPr>
          <w:ilvl w:val="0"/>
          <w:numId w:val="29"/>
        </w:numPr>
        <w:spacing w:after="0" w:line="360" w:lineRule="auto"/>
        <w:rPr>
          <w:rFonts w:cstheme="minorHAnsi"/>
        </w:rPr>
      </w:pPr>
      <w:r w:rsidRPr="00C32E83">
        <w:rPr>
          <w:rFonts w:cstheme="minorHAnsi"/>
        </w:rPr>
        <w:t>Production manager</w:t>
      </w:r>
    </w:p>
    <w:p w:rsidR="009E7AB1" w:rsidRPr="00C32E83" w:rsidRDefault="009E7AB1" w:rsidP="00C32E83">
      <w:pPr>
        <w:pStyle w:val="ListParagraph"/>
        <w:numPr>
          <w:ilvl w:val="0"/>
          <w:numId w:val="29"/>
        </w:numPr>
        <w:spacing w:after="0" w:line="360" w:lineRule="auto"/>
        <w:rPr>
          <w:rFonts w:cstheme="minorHAnsi"/>
        </w:rPr>
      </w:pPr>
      <w:r w:rsidRPr="00C32E83">
        <w:rPr>
          <w:rFonts w:cstheme="minorHAnsi"/>
        </w:rPr>
        <w:t>QPPV</w:t>
      </w:r>
    </w:p>
    <w:p w:rsidR="009E7AB1" w:rsidRPr="00C32E83" w:rsidRDefault="009E7AB1" w:rsidP="00C32E83">
      <w:pPr>
        <w:pStyle w:val="ListParagraph"/>
        <w:numPr>
          <w:ilvl w:val="0"/>
          <w:numId w:val="29"/>
        </w:numPr>
        <w:spacing w:after="0" w:line="360" w:lineRule="auto"/>
        <w:rPr>
          <w:rFonts w:cstheme="minorHAnsi"/>
        </w:rPr>
      </w:pPr>
      <w:r w:rsidRPr="00C32E83">
        <w:rPr>
          <w:rFonts w:cstheme="minorHAnsi"/>
        </w:rPr>
        <w:t>Regulatory affair officer</w:t>
      </w:r>
    </w:p>
    <w:p w:rsidR="009E7AB1" w:rsidRPr="00C32E83" w:rsidRDefault="009E7AB1" w:rsidP="00C32E83">
      <w:pPr>
        <w:pStyle w:val="NormalWeb"/>
        <w:spacing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5.21. Training on PV/PMS:</w:t>
      </w:r>
    </w:p>
    <w:p w:rsidR="009E7AB1" w:rsidRPr="00C32E83" w:rsidRDefault="009E7AB1" w:rsidP="00C32E83">
      <w:pPr>
        <w:pStyle w:val="NormalWeb"/>
        <w:numPr>
          <w:ilvl w:val="0"/>
          <w:numId w:val="16"/>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 xml:space="preserve">QPPV will provide regular training to all personnel involved in </w:t>
      </w:r>
      <w:proofErr w:type="spellStart"/>
      <w:r w:rsidRPr="00C32E83">
        <w:rPr>
          <w:rFonts w:asciiTheme="minorHAnsi" w:hAnsiTheme="minorHAnsi" w:cstheme="minorHAnsi"/>
          <w:sz w:val="22"/>
          <w:szCs w:val="22"/>
        </w:rPr>
        <w:t>pharmacovigilance</w:t>
      </w:r>
      <w:proofErr w:type="spellEnd"/>
      <w:r w:rsidRPr="00C32E83">
        <w:rPr>
          <w:rFonts w:asciiTheme="minorHAnsi" w:hAnsiTheme="minorHAnsi" w:cstheme="minorHAnsi"/>
          <w:sz w:val="22"/>
          <w:szCs w:val="22"/>
        </w:rPr>
        <w:t>/PMS activities.</w:t>
      </w:r>
    </w:p>
    <w:p w:rsidR="009E7AB1" w:rsidRPr="00C32E83" w:rsidRDefault="009E7AB1" w:rsidP="00C32E83">
      <w:pPr>
        <w:pStyle w:val="NormalWeb"/>
        <w:numPr>
          <w:ilvl w:val="0"/>
          <w:numId w:val="16"/>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QPPV will ensure that training is documented and up-to-date.</w:t>
      </w:r>
    </w:p>
    <w:p w:rsidR="009E7AB1" w:rsidRPr="00C32E83" w:rsidRDefault="009E7AB1" w:rsidP="00C32E83">
      <w:pPr>
        <w:pStyle w:val="NormalWeb"/>
        <w:numPr>
          <w:ilvl w:val="0"/>
          <w:numId w:val="16"/>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QPPV in conjunction with Sales department will design an advocacy program to raise clients’ awareness on PV/PMS program.</w:t>
      </w:r>
    </w:p>
    <w:p w:rsidR="009E7AB1" w:rsidRPr="00C32E83" w:rsidRDefault="009E7AB1" w:rsidP="00C32E83">
      <w:pPr>
        <w:pStyle w:val="NormalWeb"/>
        <w:numPr>
          <w:ilvl w:val="1"/>
          <w:numId w:val="22"/>
        </w:numPr>
        <w:spacing w:before="0" w:beforeAutospacing="0" w:line="360" w:lineRule="auto"/>
        <w:rPr>
          <w:rFonts w:asciiTheme="minorHAnsi" w:hAnsiTheme="minorHAnsi" w:cstheme="minorHAnsi"/>
          <w:sz w:val="22"/>
          <w:szCs w:val="22"/>
        </w:rPr>
      </w:pPr>
      <w:r w:rsidRPr="00C32E83">
        <w:rPr>
          <w:rStyle w:val="Strong"/>
          <w:rFonts w:asciiTheme="minorHAnsi" w:hAnsiTheme="minorHAnsi" w:cstheme="minorHAnsi"/>
          <w:sz w:val="22"/>
          <w:szCs w:val="22"/>
        </w:rPr>
        <w:t>Documentation and Record Keeping:</w:t>
      </w:r>
    </w:p>
    <w:p w:rsidR="009E7AB1" w:rsidRPr="00C32E83" w:rsidRDefault="009E7AB1" w:rsidP="00C32E83">
      <w:pPr>
        <w:pStyle w:val="NormalWeb"/>
        <w:numPr>
          <w:ilvl w:val="0"/>
          <w:numId w:val="17"/>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 xml:space="preserve">The documentation officer will maintain comprehensive and accurate records of all </w:t>
      </w:r>
      <w:proofErr w:type="spellStart"/>
      <w:r w:rsidRPr="00C32E83">
        <w:rPr>
          <w:rFonts w:asciiTheme="minorHAnsi" w:hAnsiTheme="minorHAnsi" w:cstheme="minorHAnsi"/>
          <w:sz w:val="22"/>
          <w:szCs w:val="22"/>
        </w:rPr>
        <w:t>pharmaco</w:t>
      </w:r>
      <w:bookmarkStart w:id="0" w:name="_GoBack"/>
      <w:bookmarkEnd w:id="0"/>
      <w:r w:rsidRPr="00C32E83">
        <w:rPr>
          <w:rFonts w:asciiTheme="minorHAnsi" w:hAnsiTheme="minorHAnsi" w:cstheme="minorHAnsi"/>
          <w:sz w:val="22"/>
          <w:szCs w:val="22"/>
        </w:rPr>
        <w:t>vigilance</w:t>
      </w:r>
      <w:proofErr w:type="spellEnd"/>
      <w:r w:rsidRPr="00C32E83">
        <w:rPr>
          <w:rFonts w:asciiTheme="minorHAnsi" w:hAnsiTheme="minorHAnsi" w:cstheme="minorHAnsi"/>
          <w:sz w:val="22"/>
          <w:szCs w:val="22"/>
        </w:rPr>
        <w:t xml:space="preserve"> activities.</w:t>
      </w:r>
    </w:p>
    <w:p w:rsidR="009E7AB1" w:rsidRPr="00C32E83" w:rsidRDefault="009E7AB1" w:rsidP="00C32E83">
      <w:pPr>
        <w:pStyle w:val="NormalWeb"/>
        <w:numPr>
          <w:ilvl w:val="0"/>
          <w:numId w:val="17"/>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lastRenderedPageBreak/>
        <w:t>The documentation officer will ensure that all documentation is stored securely and is readily accessible for regulatory inspections.</w:t>
      </w:r>
    </w:p>
    <w:p w:rsidR="009E7AB1" w:rsidRPr="00C32E83" w:rsidRDefault="009E7AB1" w:rsidP="00C32E83">
      <w:pPr>
        <w:numPr>
          <w:ilvl w:val="0"/>
          <w:numId w:val="2"/>
        </w:numPr>
        <w:shd w:val="clear" w:color="auto" w:fill="FFFFFF"/>
        <w:spacing w:after="0" w:line="360" w:lineRule="auto"/>
        <w:rPr>
          <w:rFonts w:cstheme="minorHAnsi"/>
        </w:rPr>
      </w:pPr>
      <w:r w:rsidRPr="00C32E83">
        <w:rPr>
          <w:rFonts w:cstheme="minorHAnsi"/>
          <w:b/>
        </w:rPr>
        <w:t>REFERENCE/ENCLOSURE</w:t>
      </w:r>
    </w:p>
    <w:p w:rsidR="005B4584" w:rsidRPr="00C32E83" w:rsidRDefault="005B4584" w:rsidP="00C32E83">
      <w:pPr>
        <w:pStyle w:val="ListParagraph"/>
        <w:numPr>
          <w:ilvl w:val="0"/>
          <w:numId w:val="32"/>
        </w:numPr>
        <w:shd w:val="clear" w:color="auto" w:fill="FFFFFF"/>
        <w:spacing w:after="0" w:line="360" w:lineRule="auto"/>
        <w:rPr>
          <w:rFonts w:cstheme="minorHAnsi"/>
        </w:rPr>
      </w:pPr>
      <w:r w:rsidRPr="00C32E83">
        <w:rPr>
          <w:rFonts w:cstheme="minorHAnsi"/>
        </w:rPr>
        <w:t>PV/PMS-GDL-017-01:- NAFDAC GOOD PHARMACOVIGILANCE PRACTICE GUIDELINES 2021.</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Post Marketing Surveillance Protocol/report</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Quality Risk Assessment Report</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General Handling of Market Complaints</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Record for Market Complaints form</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Intimation form for Market Complaints</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Customer Complaint Report form</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Investigation of Complaints Report</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Customer Complaints Resolution form</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Customer Complaint Satisfactory form.</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PMS Guidelines for Sales representative</w:t>
      </w:r>
    </w:p>
    <w:p w:rsidR="005B4584" w:rsidRPr="00C32E83" w:rsidRDefault="005B4584" w:rsidP="00C32E83">
      <w:pPr>
        <w:pStyle w:val="NormalWeb"/>
        <w:numPr>
          <w:ilvl w:val="0"/>
          <w:numId w:val="32"/>
        </w:numPr>
        <w:spacing w:before="0" w:beforeAutospacing="0" w:line="360" w:lineRule="auto"/>
        <w:rPr>
          <w:rFonts w:asciiTheme="minorHAnsi" w:hAnsiTheme="minorHAnsi" w:cstheme="minorHAnsi"/>
          <w:sz w:val="22"/>
          <w:szCs w:val="22"/>
        </w:rPr>
      </w:pPr>
      <w:r w:rsidRPr="00C32E83">
        <w:rPr>
          <w:rFonts w:asciiTheme="minorHAnsi" w:hAnsiTheme="minorHAnsi" w:cstheme="minorHAnsi"/>
          <w:sz w:val="22"/>
          <w:szCs w:val="22"/>
        </w:rPr>
        <w:t>PMS On-field Checklist.</w:t>
      </w:r>
    </w:p>
    <w:p w:rsidR="005B4584" w:rsidRPr="00C32E83" w:rsidRDefault="005B4584" w:rsidP="00C32E83">
      <w:pPr>
        <w:pStyle w:val="ListParagraph"/>
        <w:numPr>
          <w:ilvl w:val="0"/>
          <w:numId w:val="32"/>
        </w:numPr>
        <w:spacing w:line="360" w:lineRule="auto"/>
        <w:rPr>
          <w:rFonts w:cstheme="minorHAnsi"/>
        </w:rPr>
      </w:pPr>
      <w:r w:rsidRPr="00C32E83">
        <w:rPr>
          <w:rFonts w:cstheme="minorHAnsi"/>
        </w:rPr>
        <w:t>Intimation form for market complaint</w:t>
      </w:r>
    </w:p>
    <w:p w:rsidR="009E7AB1" w:rsidRPr="00C32E83" w:rsidRDefault="005B4584" w:rsidP="00C32E83">
      <w:pPr>
        <w:pStyle w:val="ListParagraph"/>
        <w:numPr>
          <w:ilvl w:val="0"/>
          <w:numId w:val="32"/>
        </w:numPr>
        <w:spacing w:line="360" w:lineRule="auto"/>
        <w:rPr>
          <w:rFonts w:cstheme="minorHAnsi"/>
        </w:rPr>
      </w:pPr>
      <w:r w:rsidRPr="00C32E83">
        <w:rPr>
          <w:rFonts w:cstheme="minorHAnsi"/>
        </w:rPr>
        <w:t>Record for market complaint form</w:t>
      </w:r>
    </w:p>
    <w:p w:rsidR="00C32E83" w:rsidRPr="00C32E83" w:rsidRDefault="00C32E83" w:rsidP="00C32E83">
      <w:pPr>
        <w:pStyle w:val="ListParagraph"/>
        <w:numPr>
          <w:ilvl w:val="0"/>
          <w:numId w:val="32"/>
        </w:numPr>
        <w:spacing w:line="360" w:lineRule="auto"/>
        <w:rPr>
          <w:rFonts w:cstheme="minorHAnsi"/>
        </w:rPr>
      </w:pPr>
      <w:r w:rsidRPr="00C32E83">
        <w:rPr>
          <w:rFonts w:cstheme="minorHAnsi"/>
        </w:rPr>
        <w:t>SOP for Good Distribution practice</w:t>
      </w:r>
    </w:p>
    <w:p w:rsidR="00C32E83" w:rsidRPr="00C32E83" w:rsidRDefault="00C32E83" w:rsidP="00C32E83">
      <w:pPr>
        <w:pStyle w:val="ListParagraph"/>
        <w:numPr>
          <w:ilvl w:val="0"/>
          <w:numId w:val="32"/>
        </w:numPr>
        <w:spacing w:line="360" w:lineRule="auto"/>
        <w:rPr>
          <w:rFonts w:cstheme="minorHAnsi"/>
        </w:rPr>
      </w:pPr>
      <w:r w:rsidRPr="00C32E83">
        <w:rPr>
          <w:rFonts w:cstheme="minorHAnsi"/>
        </w:rPr>
        <w:t>SOP for Good Storage Practice</w:t>
      </w:r>
    </w:p>
    <w:p w:rsidR="00C32E83" w:rsidRPr="00C32E83" w:rsidRDefault="00C32E83" w:rsidP="00C32E83">
      <w:pPr>
        <w:pStyle w:val="ListParagraph"/>
        <w:numPr>
          <w:ilvl w:val="0"/>
          <w:numId w:val="32"/>
        </w:numPr>
        <w:spacing w:line="360" w:lineRule="auto"/>
        <w:rPr>
          <w:rFonts w:cstheme="minorHAnsi"/>
        </w:rPr>
      </w:pPr>
      <w:r w:rsidRPr="00C32E83">
        <w:rPr>
          <w:rFonts w:cstheme="minorHAnsi"/>
        </w:rPr>
        <w:t>Post market safety/quality feedback report form.</w:t>
      </w:r>
    </w:p>
    <w:p w:rsidR="00C32E83" w:rsidRPr="00C32E83" w:rsidRDefault="00C32E83" w:rsidP="00C32E83">
      <w:pPr>
        <w:pStyle w:val="ListParagraph"/>
        <w:numPr>
          <w:ilvl w:val="0"/>
          <w:numId w:val="32"/>
        </w:numPr>
        <w:spacing w:line="360" w:lineRule="auto"/>
        <w:rPr>
          <w:rFonts w:cstheme="minorHAnsi"/>
        </w:rPr>
      </w:pPr>
      <w:r w:rsidRPr="00C32E83">
        <w:rPr>
          <w:rFonts w:cstheme="minorHAnsi"/>
        </w:rPr>
        <w:t>Case report forms</w:t>
      </w:r>
    </w:p>
    <w:p w:rsidR="00C32E83" w:rsidRPr="00C32E83" w:rsidRDefault="0003673F" w:rsidP="00C32E83">
      <w:pPr>
        <w:pStyle w:val="ListParagraph"/>
        <w:numPr>
          <w:ilvl w:val="0"/>
          <w:numId w:val="32"/>
        </w:numPr>
        <w:spacing w:line="360" w:lineRule="auto"/>
        <w:rPr>
          <w:rFonts w:cstheme="minorHAnsi"/>
        </w:rPr>
      </w:pPr>
      <w:r>
        <w:rPr>
          <w:rFonts w:cstheme="minorHAnsi"/>
        </w:rPr>
        <w:t>Adverse Event reporting form</w:t>
      </w:r>
    </w:p>
    <w:p w:rsidR="00C32E83" w:rsidRPr="00C32E83" w:rsidRDefault="00C32E83" w:rsidP="00C32E83">
      <w:pPr>
        <w:pStyle w:val="ListParagraph"/>
        <w:numPr>
          <w:ilvl w:val="0"/>
          <w:numId w:val="32"/>
        </w:numPr>
        <w:spacing w:line="360" w:lineRule="auto"/>
        <w:rPr>
          <w:rFonts w:cstheme="minorHAnsi"/>
        </w:rPr>
      </w:pPr>
      <w:r w:rsidRPr="00C32E83">
        <w:rPr>
          <w:rFonts w:cstheme="minorHAnsi"/>
        </w:rPr>
        <w:lastRenderedPageBreak/>
        <w:t>Logistic service feedback report</w:t>
      </w:r>
    </w:p>
    <w:p w:rsidR="009E7AB1" w:rsidRPr="00C32E83" w:rsidRDefault="009E7AB1" w:rsidP="00C32E83">
      <w:pPr>
        <w:numPr>
          <w:ilvl w:val="0"/>
          <w:numId w:val="2"/>
        </w:numPr>
        <w:shd w:val="clear" w:color="auto" w:fill="FFFFFF"/>
        <w:spacing w:after="0" w:line="360" w:lineRule="auto"/>
        <w:rPr>
          <w:rFonts w:cstheme="minorHAnsi"/>
        </w:rPr>
      </w:pPr>
      <w:r w:rsidRPr="00C32E83">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32E83" w:rsidRPr="00C32E83" w:rsidTr="001F1885">
        <w:trPr>
          <w:trHeight w:val="261"/>
        </w:trPr>
        <w:tc>
          <w:tcPr>
            <w:tcW w:w="4644" w:type="dxa"/>
            <w:shd w:val="clear" w:color="auto" w:fill="FFFFFF"/>
          </w:tcPr>
          <w:p w:rsidR="009E7AB1" w:rsidRPr="00C32E83" w:rsidRDefault="005B4584" w:rsidP="00C32E83">
            <w:pPr>
              <w:pStyle w:val="Header"/>
              <w:spacing w:line="360" w:lineRule="auto"/>
              <w:rPr>
                <w:rFonts w:cstheme="minorHAnsi"/>
                <w:bCs/>
                <w:snapToGrid w:val="0"/>
              </w:rPr>
            </w:pPr>
            <w:bookmarkStart w:id="1" w:name="_Hlk175640267"/>
            <w:r w:rsidRPr="00C32E83">
              <w:rPr>
                <w:rFonts w:cstheme="minorHAnsi"/>
                <w:bCs/>
                <w:snapToGrid w:val="0"/>
              </w:rPr>
              <w:t>Marketing Manager</w:t>
            </w:r>
          </w:p>
        </w:tc>
        <w:tc>
          <w:tcPr>
            <w:tcW w:w="4644" w:type="dxa"/>
            <w:shd w:val="clear" w:color="auto" w:fill="FFFFFF"/>
          </w:tcPr>
          <w:p w:rsidR="009E7AB1" w:rsidRPr="00C32E83" w:rsidRDefault="005B4584" w:rsidP="00C32E83">
            <w:pPr>
              <w:pStyle w:val="Header"/>
              <w:spacing w:line="360" w:lineRule="auto"/>
              <w:rPr>
                <w:rFonts w:cstheme="minorHAnsi"/>
                <w:bCs/>
                <w:snapToGrid w:val="0"/>
              </w:rPr>
            </w:pPr>
            <w:r w:rsidRPr="00C32E83">
              <w:rPr>
                <w:rFonts w:cstheme="minorHAnsi"/>
                <w:bCs/>
                <w:snapToGrid w:val="0"/>
              </w:rPr>
              <w:t>Marketers</w:t>
            </w:r>
            <w:r w:rsidR="009E7AB1" w:rsidRPr="00C32E83">
              <w:rPr>
                <w:rFonts w:cstheme="minorHAnsi"/>
                <w:bCs/>
                <w:snapToGrid w:val="0"/>
              </w:rPr>
              <w:t xml:space="preserve">, </w:t>
            </w:r>
            <w:r w:rsidRPr="00C32E83">
              <w:rPr>
                <w:rFonts w:cstheme="minorHAnsi"/>
                <w:bCs/>
                <w:snapToGrid w:val="0"/>
              </w:rPr>
              <w:t>Sales Representatives</w:t>
            </w:r>
            <w:r w:rsidR="009E7AB1" w:rsidRPr="00C32E83">
              <w:rPr>
                <w:rFonts w:cstheme="minorHAnsi"/>
                <w:bCs/>
                <w:snapToGrid w:val="0"/>
              </w:rPr>
              <w:t>.</w:t>
            </w:r>
          </w:p>
        </w:tc>
      </w:tr>
      <w:tr w:rsidR="005B4584" w:rsidRPr="00C32E83" w:rsidTr="001F1885">
        <w:trPr>
          <w:trHeight w:val="261"/>
        </w:trPr>
        <w:tc>
          <w:tcPr>
            <w:tcW w:w="4644" w:type="dxa"/>
            <w:shd w:val="clear" w:color="auto" w:fill="FFFFFF"/>
          </w:tcPr>
          <w:p w:rsidR="005B4584" w:rsidRPr="00C32E83" w:rsidRDefault="00C32E83" w:rsidP="00C32E83">
            <w:pPr>
              <w:pStyle w:val="Header"/>
              <w:spacing w:line="360" w:lineRule="auto"/>
              <w:rPr>
                <w:rFonts w:cstheme="minorHAnsi"/>
                <w:bCs/>
                <w:snapToGrid w:val="0"/>
              </w:rPr>
            </w:pPr>
            <w:r w:rsidRPr="00C32E83">
              <w:rPr>
                <w:rFonts w:cstheme="minorHAnsi"/>
                <w:bCs/>
                <w:snapToGrid w:val="0"/>
              </w:rPr>
              <w:t>Quality Assurance Manager</w:t>
            </w:r>
          </w:p>
        </w:tc>
        <w:tc>
          <w:tcPr>
            <w:tcW w:w="4644" w:type="dxa"/>
            <w:shd w:val="clear" w:color="auto" w:fill="FFFFFF"/>
          </w:tcPr>
          <w:p w:rsidR="005B4584" w:rsidRPr="00C32E83" w:rsidRDefault="00C32E83" w:rsidP="00C32E83">
            <w:pPr>
              <w:pStyle w:val="Header"/>
              <w:spacing w:line="360" w:lineRule="auto"/>
              <w:rPr>
                <w:rFonts w:cstheme="minorHAnsi"/>
                <w:bCs/>
                <w:snapToGrid w:val="0"/>
              </w:rPr>
            </w:pPr>
            <w:r w:rsidRPr="00C32E83">
              <w:rPr>
                <w:rFonts w:cstheme="minorHAnsi"/>
                <w:bCs/>
                <w:snapToGrid w:val="0"/>
              </w:rPr>
              <w:t>Production Manager</w:t>
            </w:r>
          </w:p>
        </w:tc>
      </w:tr>
      <w:bookmarkEnd w:id="1"/>
    </w:tbl>
    <w:p w:rsidR="009E7AB1" w:rsidRPr="00C32E83" w:rsidRDefault="009E7AB1" w:rsidP="00C32E83">
      <w:pPr>
        <w:spacing w:line="360" w:lineRule="auto"/>
        <w:rPr>
          <w:rFonts w:cstheme="minorHAnsi"/>
          <w:b/>
        </w:rPr>
      </w:pPr>
    </w:p>
    <w:p w:rsidR="009E7AB1" w:rsidRPr="00C32E83" w:rsidRDefault="009E7AB1" w:rsidP="00C32E83">
      <w:pPr>
        <w:spacing w:line="360" w:lineRule="auto"/>
        <w:rPr>
          <w:rFonts w:cstheme="minorHAnsi"/>
          <w:b/>
        </w:rPr>
      </w:pPr>
      <w:r w:rsidRPr="00C32E8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32E83" w:rsidRPr="00C32E83" w:rsidTr="001F1885">
        <w:tc>
          <w:tcPr>
            <w:tcW w:w="2610" w:type="dxa"/>
            <w:shd w:val="clear" w:color="auto" w:fill="auto"/>
          </w:tcPr>
          <w:p w:rsidR="009E7AB1" w:rsidRPr="00C32E83" w:rsidRDefault="009E7AB1" w:rsidP="00C32E83">
            <w:pPr>
              <w:spacing w:line="360" w:lineRule="auto"/>
              <w:rPr>
                <w:rFonts w:eastAsia="Calibri" w:cstheme="minorHAnsi"/>
              </w:rPr>
            </w:pPr>
            <w:r w:rsidRPr="00C32E83">
              <w:rPr>
                <w:rFonts w:eastAsia="Calibri" w:cstheme="minorHAnsi"/>
              </w:rPr>
              <w:t>MASTER COPIES</w:t>
            </w:r>
          </w:p>
        </w:tc>
        <w:tc>
          <w:tcPr>
            <w:tcW w:w="6780" w:type="dxa"/>
            <w:shd w:val="clear" w:color="auto" w:fill="auto"/>
          </w:tcPr>
          <w:p w:rsidR="009E7AB1" w:rsidRPr="00C32E83" w:rsidRDefault="009E7AB1" w:rsidP="00C32E83">
            <w:pPr>
              <w:spacing w:line="360" w:lineRule="auto"/>
              <w:rPr>
                <w:rFonts w:eastAsia="Calibri" w:cstheme="minorHAnsi"/>
              </w:rPr>
            </w:pPr>
            <w:r w:rsidRPr="00C32E83">
              <w:rPr>
                <w:rFonts w:eastAsia="Calibri" w:cstheme="minorHAnsi"/>
              </w:rPr>
              <w:t>QUALITY ASSURANCE</w:t>
            </w:r>
          </w:p>
        </w:tc>
      </w:tr>
      <w:tr w:rsidR="00C32E83" w:rsidRPr="00C32E83" w:rsidTr="001F1885">
        <w:tc>
          <w:tcPr>
            <w:tcW w:w="2610" w:type="dxa"/>
            <w:shd w:val="clear" w:color="auto" w:fill="auto"/>
          </w:tcPr>
          <w:p w:rsidR="009E7AB1" w:rsidRPr="00C32E83" w:rsidRDefault="009E7AB1" w:rsidP="00C32E83">
            <w:pPr>
              <w:spacing w:line="360" w:lineRule="auto"/>
              <w:rPr>
                <w:rFonts w:eastAsia="Calibri" w:cstheme="minorHAnsi"/>
              </w:rPr>
            </w:pPr>
            <w:r w:rsidRPr="00C32E83">
              <w:rPr>
                <w:rFonts w:eastAsia="Calibri" w:cstheme="minorHAnsi"/>
              </w:rPr>
              <w:t xml:space="preserve">CONTROLLED COPIES </w:t>
            </w:r>
          </w:p>
        </w:tc>
        <w:tc>
          <w:tcPr>
            <w:tcW w:w="6780" w:type="dxa"/>
            <w:shd w:val="clear" w:color="auto" w:fill="auto"/>
          </w:tcPr>
          <w:p w:rsidR="009E7AB1" w:rsidRPr="00C32E83" w:rsidRDefault="005B4584" w:rsidP="00C32E83">
            <w:pPr>
              <w:spacing w:line="360" w:lineRule="auto"/>
              <w:rPr>
                <w:rFonts w:eastAsia="Calibri" w:cstheme="minorHAnsi"/>
              </w:rPr>
            </w:pPr>
            <w:r w:rsidRPr="00C32E83">
              <w:rPr>
                <w:rFonts w:eastAsia="Calibri" w:cstheme="minorHAnsi"/>
              </w:rPr>
              <w:t>MARKETING AND PRODUCTION</w:t>
            </w:r>
          </w:p>
        </w:tc>
      </w:tr>
    </w:tbl>
    <w:p w:rsidR="009E7AB1" w:rsidRPr="00C32E83" w:rsidRDefault="009E7AB1" w:rsidP="00C32E83">
      <w:pPr>
        <w:spacing w:line="360" w:lineRule="auto"/>
        <w:rPr>
          <w:rFonts w:cstheme="minorHAnsi"/>
          <w:b/>
        </w:rPr>
      </w:pPr>
    </w:p>
    <w:p w:rsidR="009E7AB1" w:rsidRPr="00C32E83" w:rsidRDefault="009E7AB1" w:rsidP="00C32E83">
      <w:pPr>
        <w:spacing w:line="360" w:lineRule="auto"/>
        <w:rPr>
          <w:rFonts w:cstheme="minorHAnsi"/>
          <w:b/>
        </w:rPr>
      </w:pPr>
      <w:r w:rsidRPr="00C32E83">
        <w:rPr>
          <w:rFonts w:cstheme="minorHAns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C32E83" w:rsidRPr="00C32E83" w:rsidTr="001F1885">
        <w:tc>
          <w:tcPr>
            <w:tcW w:w="2547" w:type="dxa"/>
            <w:shd w:val="clear" w:color="auto" w:fill="auto"/>
          </w:tcPr>
          <w:p w:rsidR="009E7AB1" w:rsidRPr="00C32E83" w:rsidRDefault="009E7AB1" w:rsidP="00C32E83">
            <w:pPr>
              <w:pStyle w:val="BodyTextIndent2"/>
              <w:spacing w:line="360" w:lineRule="auto"/>
              <w:ind w:left="0" w:right="-426"/>
              <w:rPr>
                <w:rFonts w:asciiTheme="minorHAnsi" w:eastAsia="Calibri" w:hAnsiTheme="minorHAnsi" w:cstheme="minorHAnsi"/>
                <w:b/>
                <w:sz w:val="22"/>
                <w:szCs w:val="22"/>
              </w:rPr>
            </w:pPr>
            <w:bookmarkStart w:id="2" w:name="_Hlk175640331"/>
            <w:r w:rsidRPr="00C32E83">
              <w:rPr>
                <w:rFonts w:asciiTheme="minorHAnsi" w:eastAsia="Calibri" w:hAnsiTheme="minorHAnsi" w:cstheme="minorHAnsi"/>
                <w:b/>
                <w:sz w:val="22"/>
                <w:szCs w:val="22"/>
              </w:rPr>
              <w:t>CURRENT REVISION</w:t>
            </w:r>
          </w:p>
        </w:tc>
        <w:tc>
          <w:tcPr>
            <w:tcW w:w="1984" w:type="dxa"/>
            <w:shd w:val="clear" w:color="auto" w:fill="auto"/>
          </w:tcPr>
          <w:p w:rsidR="009E7AB1" w:rsidRPr="00C32E83" w:rsidRDefault="009E7AB1" w:rsidP="00C32E83">
            <w:pPr>
              <w:pStyle w:val="BodyTextIndent2"/>
              <w:spacing w:line="360" w:lineRule="auto"/>
              <w:ind w:left="0" w:right="-426"/>
              <w:rPr>
                <w:rFonts w:asciiTheme="minorHAnsi" w:eastAsia="Calibri" w:hAnsiTheme="minorHAnsi" w:cstheme="minorHAnsi"/>
                <w:b/>
                <w:sz w:val="22"/>
                <w:szCs w:val="22"/>
              </w:rPr>
            </w:pPr>
            <w:r w:rsidRPr="00C32E83">
              <w:rPr>
                <w:rFonts w:asciiTheme="minorHAnsi" w:eastAsia="Calibri" w:hAnsiTheme="minorHAnsi" w:cstheme="minorHAnsi"/>
                <w:b/>
                <w:sz w:val="22"/>
                <w:szCs w:val="22"/>
              </w:rPr>
              <w:t>SUPERSEDE</w:t>
            </w:r>
          </w:p>
        </w:tc>
        <w:tc>
          <w:tcPr>
            <w:tcW w:w="4962" w:type="dxa"/>
            <w:shd w:val="clear" w:color="auto" w:fill="auto"/>
          </w:tcPr>
          <w:p w:rsidR="009E7AB1" w:rsidRPr="00C32E83" w:rsidRDefault="009E7AB1" w:rsidP="00C32E83">
            <w:pPr>
              <w:pStyle w:val="BodyTextIndent2"/>
              <w:spacing w:line="360" w:lineRule="auto"/>
              <w:ind w:left="0" w:right="-426"/>
              <w:rPr>
                <w:rFonts w:asciiTheme="minorHAnsi" w:eastAsia="Calibri" w:hAnsiTheme="minorHAnsi" w:cstheme="minorHAnsi"/>
                <w:b/>
                <w:sz w:val="22"/>
                <w:szCs w:val="22"/>
              </w:rPr>
            </w:pPr>
            <w:r w:rsidRPr="00C32E83">
              <w:rPr>
                <w:rFonts w:asciiTheme="minorHAnsi" w:eastAsia="Calibri" w:hAnsiTheme="minorHAnsi" w:cstheme="minorHAnsi"/>
                <w:b/>
                <w:sz w:val="22"/>
                <w:szCs w:val="22"/>
              </w:rPr>
              <w:t>REASON FOR REVIEW</w:t>
            </w:r>
          </w:p>
        </w:tc>
      </w:tr>
      <w:tr w:rsidR="00C32E83" w:rsidRPr="00C32E83" w:rsidTr="001F1885">
        <w:tc>
          <w:tcPr>
            <w:tcW w:w="2547" w:type="dxa"/>
            <w:shd w:val="clear" w:color="auto" w:fill="auto"/>
          </w:tcPr>
          <w:p w:rsidR="009E7AB1" w:rsidRPr="00C32E83" w:rsidRDefault="009E7AB1" w:rsidP="00C32E83">
            <w:pPr>
              <w:pStyle w:val="Heading3"/>
              <w:spacing w:line="360" w:lineRule="auto"/>
              <w:ind w:right="459"/>
              <w:rPr>
                <w:rFonts w:cstheme="minorHAnsi"/>
                <w:color w:val="auto"/>
                <w:sz w:val="22"/>
                <w:szCs w:val="22"/>
              </w:rPr>
            </w:pPr>
            <w:r w:rsidRPr="00C32E83">
              <w:rPr>
                <w:rFonts w:cstheme="minorHAnsi"/>
                <w:color w:val="auto"/>
                <w:sz w:val="22"/>
                <w:szCs w:val="22"/>
              </w:rPr>
              <w:t>00</w:t>
            </w:r>
          </w:p>
        </w:tc>
        <w:tc>
          <w:tcPr>
            <w:tcW w:w="1984" w:type="dxa"/>
            <w:shd w:val="clear" w:color="auto" w:fill="auto"/>
          </w:tcPr>
          <w:p w:rsidR="009E7AB1" w:rsidRPr="00C32E83" w:rsidRDefault="009E7AB1" w:rsidP="00C32E83">
            <w:pPr>
              <w:pStyle w:val="Heading3"/>
              <w:spacing w:line="360" w:lineRule="auto"/>
              <w:ind w:right="459"/>
              <w:rPr>
                <w:rFonts w:cstheme="minorHAnsi"/>
                <w:color w:val="auto"/>
                <w:sz w:val="22"/>
                <w:szCs w:val="22"/>
              </w:rPr>
            </w:pPr>
            <w:r w:rsidRPr="00C32E83">
              <w:rPr>
                <w:rFonts w:cstheme="minorHAnsi"/>
                <w:color w:val="auto"/>
                <w:sz w:val="22"/>
                <w:szCs w:val="22"/>
              </w:rPr>
              <w:t xml:space="preserve">Nil </w:t>
            </w:r>
          </w:p>
        </w:tc>
        <w:tc>
          <w:tcPr>
            <w:tcW w:w="4962" w:type="dxa"/>
            <w:shd w:val="clear" w:color="auto" w:fill="auto"/>
          </w:tcPr>
          <w:p w:rsidR="009E7AB1" w:rsidRPr="00C32E83" w:rsidRDefault="005B4584" w:rsidP="00C32E83">
            <w:pPr>
              <w:spacing w:line="360" w:lineRule="auto"/>
              <w:ind w:right="992"/>
              <w:rPr>
                <w:rFonts w:eastAsia="Calibri" w:cstheme="minorHAnsi"/>
              </w:rPr>
            </w:pPr>
            <w:r w:rsidRPr="00C32E83">
              <w:rPr>
                <w:rFonts w:eastAsia="Calibri" w:cstheme="minorHAnsi"/>
              </w:rPr>
              <w:t>First Version</w:t>
            </w:r>
          </w:p>
        </w:tc>
      </w:tr>
      <w:tr w:rsidR="00C32E83" w:rsidRPr="00C32E83" w:rsidTr="001F1885">
        <w:tc>
          <w:tcPr>
            <w:tcW w:w="2547" w:type="dxa"/>
            <w:shd w:val="clear" w:color="auto" w:fill="auto"/>
          </w:tcPr>
          <w:p w:rsidR="009E7AB1" w:rsidRPr="00C32E83" w:rsidRDefault="005B4584" w:rsidP="00C32E83">
            <w:pPr>
              <w:pStyle w:val="Heading3"/>
              <w:spacing w:line="360" w:lineRule="auto"/>
              <w:ind w:right="459"/>
              <w:rPr>
                <w:rFonts w:cstheme="minorHAnsi"/>
                <w:color w:val="auto"/>
                <w:sz w:val="22"/>
                <w:szCs w:val="22"/>
              </w:rPr>
            </w:pPr>
            <w:r w:rsidRPr="00C32E83">
              <w:rPr>
                <w:rFonts w:cstheme="minorHAnsi"/>
                <w:color w:val="auto"/>
                <w:sz w:val="22"/>
                <w:szCs w:val="22"/>
              </w:rPr>
              <w:t>01</w:t>
            </w:r>
          </w:p>
        </w:tc>
        <w:tc>
          <w:tcPr>
            <w:tcW w:w="1984" w:type="dxa"/>
            <w:shd w:val="clear" w:color="auto" w:fill="auto"/>
          </w:tcPr>
          <w:p w:rsidR="009E7AB1" w:rsidRPr="00C32E83" w:rsidRDefault="005B4584" w:rsidP="00C32E83">
            <w:pPr>
              <w:pStyle w:val="Heading3"/>
              <w:spacing w:line="360" w:lineRule="auto"/>
              <w:ind w:right="459"/>
              <w:rPr>
                <w:rFonts w:cstheme="minorHAnsi"/>
                <w:color w:val="auto"/>
                <w:sz w:val="22"/>
                <w:szCs w:val="22"/>
              </w:rPr>
            </w:pPr>
            <w:r w:rsidRPr="00C32E83">
              <w:rPr>
                <w:rFonts w:cstheme="minorHAnsi"/>
                <w:color w:val="auto"/>
                <w:sz w:val="22"/>
                <w:szCs w:val="22"/>
              </w:rPr>
              <w:t>00</w:t>
            </w:r>
          </w:p>
        </w:tc>
        <w:tc>
          <w:tcPr>
            <w:tcW w:w="4962" w:type="dxa"/>
            <w:shd w:val="clear" w:color="auto" w:fill="auto"/>
          </w:tcPr>
          <w:p w:rsidR="009E7AB1" w:rsidRPr="00C32E83" w:rsidRDefault="009E7AB1" w:rsidP="00C32E83">
            <w:pPr>
              <w:numPr>
                <w:ilvl w:val="2"/>
                <w:numId w:val="3"/>
              </w:numPr>
              <w:spacing w:after="0" w:line="360" w:lineRule="auto"/>
              <w:ind w:right="992"/>
              <w:rPr>
                <w:rFonts w:eastAsia="Calibri" w:cstheme="minorHAnsi"/>
              </w:rPr>
            </w:pPr>
            <w:r w:rsidRPr="00C32E83">
              <w:rPr>
                <w:rFonts w:eastAsia="Calibri" w:cstheme="minorHAnsi"/>
              </w:rPr>
              <w:t>Inclusion of enclosures format</w:t>
            </w:r>
          </w:p>
          <w:p w:rsidR="009E7AB1" w:rsidRPr="00C32E83" w:rsidRDefault="009E7AB1" w:rsidP="00C32E83">
            <w:pPr>
              <w:numPr>
                <w:ilvl w:val="2"/>
                <w:numId w:val="3"/>
              </w:numPr>
              <w:spacing w:after="0" w:line="360" w:lineRule="auto"/>
              <w:ind w:right="992"/>
              <w:rPr>
                <w:rFonts w:eastAsia="Calibri" w:cstheme="minorHAnsi"/>
              </w:rPr>
            </w:pPr>
            <w:r w:rsidRPr="00C32E83">
              <w:rPr>
                <w:rFonts w:eastAsia="Calibri" w:cstheme="minorHAnsi"/>
              </w:rPr>
              <w:t xml:space="preserve">Change in sop format generally </w:t>
            </w:r>
          </w:p>
          <w:p w:rsidR="005B4584" w:rsidRPr="00C32E83" w:rsidRDefault="005B4584" w:rsidP="00C32E83">
            <w:pPr>
              <w:numPr>
                <w:ilvl w:val="2"/>
                <w:numId w:val="3"/>
              </w:numPr>
              <w:spacing w:after="0" w:line="360" w:lineRule="auto"/>
              <w:ind w:right="992"/>
              <w:rPr>
                <w:rFonts w:eastAsia="Calibri" w:cstheme="minorHAnsi"/>
              </w:rPr>
            </w:pPr>
            <w:r w:rsidRPr="00C32E83">
              <w:rPr>
                <w:rFonts w:eastAsia="Calibri" w:cstheme="minorHAnsi"/>
              </w:rPr>
              <w:t>To update</w:t>
            </w:r>
          </w:p>
        </w:tc>
      </w:tr>
      <w:bookmarkEnd w:id="2"/>
    </w:tbl>
    <w:p w:rsidR="009E7AB1" w:rsidRPr="00C32E83" w:rsidRDefault="009E7AB1" w:rsidP="00C32E83">
      <w:pPr>
        <w:spacing w:line="360" w:lineRule="auto"/>
        <w:rPr>
          <w:rFonts w:cstheme="minorHAnsi"/>
        </w:rPr>
      </w:pPr>
    </w:p>
    <w:p w:rsidR="00477F71" w:rsidRPr="00C32E83" w:rsidRDefault="00394795" w:rsidP="00C32E83">
      <w:pPr>
        <w:spacing w:line="360" w:lineRule="auto"/>
        <w:rPr>
          <w:rFonts w:cstheme="minorHAnsi"/>
        </w:rPr>
      </w:pPr>
    </w:p>
    <w:sectPr w:rsidR="00477F71" w:rsidRPr="00C32E83" w:rsidSect="008F6D1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795" w:rsidRDefault="00394795" w:rsidP="009E7AB1">
      <w:pPr>
        <w:spacing w:after="0" w:line="240" w:lineRule="auto"/>
      </w:pPr>
      <w:r>
        <w:separator/>
      </w:r>
    </w:p>
  </w:endnote>
  <w:endnote w:type="continuationSeparator" w:id="0">
    <w:p w:rsidR="00394795" w:rsidRDefault="00394795" w:rsidP="009E7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605578"/>
      <w:docPartObj>
        <w:docPartGallery w:val="Page Numbers (Bottom of Page)"/>
        <w:docPartUnique/>
      </w:docPartObj>
    </w:sdtPr>
    <w:sdtEndPr/>
    <w:sdtContent>
      <w:sdt>
        <w:sdtPr>
          <w:id w:val="-1769616900"/>
          <w:docPartObj>
            <w:docPartGallery w:val="Page Numbers (Top of Page)"/>
            <w:docPartUnique/>
          </w:docPartObj>
        </w:sdtPr>
        <w:sdtEndPr/>
        <w:sdtContent>
          <w:p w:rsidR="008B0D03" w:rsidRDefault="00F524C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42867">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42867">
              <w:rPr>
                <w:b/>
                <w:bCs/>
                <w:noProof/>
              </w:rPr>
              <w:t>12</w:t>
            </w:r>
            <w:r>
              <w:rPr>
                <w:b/>
                <w:bCs/>
                <w:sz w:val="24"/>
                <w:szCs w:val="24"/>
              </w:rPr>
              <w:fldChar w:fldCharType="end"/>
            </w:r>
          </w:p>
        </w:sdtContent>
      </w:sdt>
    </w:sdtContent>
  </w:sdt>
  <w:p w:rsidR="008B0D03" w:rsidRDefault="003947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795" w:rsidRDefault="00394795" w:rsidP="009E7AB1">
      <w:pPr>
        <w:spacing w:after="0" w:line="240" w:lineRule="auto"/>
      </w:pPr>
      <w:r>
        <w:separator/>
      </w:r>
    </w:p>
  </w:footnote>
  <w:footnote w:type="continuationSeparator" w:id="0">
    <w:p w:rsidR="00394795" w:rsidRDefault="00394795" w:rsidP="009E7A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277" w:rsidRPr="00565BDB" w:rsidRDefault="00394795" w:rsidP="007748DE">
    <w:pPr>
      <w:pStyle w:val="Header"/>
    </w:pPr>
  </w:p>
  <w:tbl>
    <w:tblPr>
      <w:tblW w:w="10983" w:type="dxa"/>
      <w:tblInd w:w="-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3"/>
      <w:gridCol w:w="2340"/>
      <w:gridCol w:w="3780"/>
      <w:gridCol w:w="2070"/>
      <w:gridCol w:w="1260"/>
    </w:tblGrid>
    <w:tr w:rsidR="007748DE" w:rsidRPr="00565BDB" w:rsidTr="009E7AB1">
      <w:trPr>
        <w:trHeight w:val="651"/>
      </w:trPr>
      <w:tc>
        <w:tcPr>
          <w:tcW w:w="1533" w:type="dxa"/>
          <w:vMerge w:val="restart"/>
          <w:shd w:val="clear" w:color="auto" w:fill="auto"/>
        </w:tcPr>
        <w:p w:rsidR="00A30277" w:rsidRPr="00565BDB" w:rsidRDefault="00F524CE" w:rsidP="007748DE">
          <w:pPr>
            <w:pStyle w:val="Header"/>
            <w:rPr>
              <w:rFonts w:ascii="Calibri" w:eastAsia="Calibri" w:hAnsi="Calibri"/>
            </w:rPr>
          </w:pPr>
          <w:r w:rsidRPr="00565BDB">
            <w:rPr>
              <w:rFonts w:eastAsia="Calibri"/>
              <w:i/>
              <w:noProof/>
            </w:rPr>
            <w:drawing>
              <wp:inline distT="0" distB="0" distL="0" distR="0" wp14:anchorId="69FEF5E1" wp14:editId="752BAE00">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8190" w:type="dxa"/>
          <w:gridSpan w:val="3"/>
          <w:shd w:val="clear" w:color="auto" w:fill="auto"/>
        </w:tcPr>
        <w:p w:rsidR="00A30277" w:rsidRPr="00565BDB" w:rsidRDefault="00F524CE"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260" w:type="dxa"/>
          <w:vMerge w:val="restart"/>
          <w:shd w:val="clear" w:color="auto" w:fill="auto"/>
        </w:tcPr>
        <w:p w:rsidR="00A30277" w:rsidRPr="00C57172" w:rsidRDefault="00F524CE" w:rsidP="007748DE">
          <w:pPr>
            <w:pStyle w:val="Header"/>
            <w:jc w:val="center"/>
            <w:rPr>
              <w:rFonts w:ascii="Calibri" w:eastAsia="Calibri" w:hAnsi="Calibri"/>
              <w:b/>
              <w:bCs/>
              <w:color w:val="BFBFBF" w:themeColor="background1" w:themeShade="BF"/>
              <w:sz w:val="28"/>
              <w:szCs w:val="28"/>
            </w:rPr>
          </w:pPr>
          <w:r w:rsidRPr="00C57172">
            <w:rPr>
              <w:rFonts w:ascii="Calibri" w:eastAsia="Calibri" w:hAnsi="Calibri"/>
              <w:b/>
              <w:bCs/>
              <w:color w:val="BFBFBF" w:themeColor="background1" w:themeShade="BF"/>
              <w:sz w:val="28"/>
              <w:szCs w:val="28"/>
            </w:rPr>
            <w:t>MASTER COPY STAMP HERE</w:t>
          </w:r>
        </w:p>
      </w:tc>
    </w:tr>
    <w:tr w:rsidR="007748DE" w:rsidRPr="00565BDB" w:rsidTr="009E7AB1">
      <w:trPr>
        <w:trHeight w:val="650"/>
      </w:trPr>
      <w:tc>
        <w:tcPr>
          <w:tcW w:w="1533" w:type="dxa"/>
          <w:vMerge/>
          <w:shd w:val="clear" w:color="auto" w:fill="auto"/>
        </w:tcPr>
        <w:p w:rsidR="00A30277" w:rsidRPr="00565BDB" w:rsidRDefault="00394795" w:rsidP="007748DE">
          <w:pPr>
            <w:pStyle w:val="Header"/>
            <w:rPr>
              <w:rFonts w:eastAsia="Calibri"/>
              <w:i/>
              <w:noProof/>
            </w:rPr>
          </w:pPr>
        </w:p>
      </w:tc>
      <w:tc>
        <w:tcPr>
          <w:tcW w:w="8190" w:type="dxa"/>
          <w:gridSpan w:val="3"/>
          <w:shd w:val="clear" w:color="auto" w:fill="auto"/>
        </w:tcPr>
        <w:p w:rsidR="00A30277" w:rsidRPr="00565BDB" w:rsidRDefault="00F524CE" w:rsidP="009E7AB1">
          <w:pPr>
            <w:pStyle w:val="Header"/>
            <w:rPr>
              <w:rFonts w:ascii="Calibri" w:eastAsia="Calibri" w:hAnsi="Calibri"/>
            </w:rPr>
          </w:pPr>
          <w:r w:rsidRPr="00C32E83">
            <w:rPr>
              <w:rFonts w:ascii="Calibri" w:eastAsia="Calibri" w:hAnsi="Calibri"/>
              <w:b/>
            </w:rPr>
            <w:t>Title:</w:t>
          </w:r>
          <w:r w:rsidRPr="00565BDB">
            <w:rPr>
              <w:rFonts w:ascii="Calibri" w:eastAsia="Calibri" w:hAnsi="Calibri"/>
            </w:rPr>
            <w:t xml:space="preserve"> </w:t>
          </w:r>
          <w:r w:rsidRPr="00565BDB">
            <w:rPr>
              <w:rFonts w:ascii="Calibri" w:eastAsia="Calibri" w:hAnsi="Calibri"/>
              <w:b/>
              <w:sz w:val="28"/>
              <w:szCs w:val="28"/>
            </w:rPr>
            <w:t>Standard Operating Procedure for</w:t>
          </w:r>
          <w:r>
            <w:rPr>
              <w:rFonts w:ascii="Calibri" w:eastAsia="Calibri" w:hAnsi="Calibri"/>
              <w:b/>
              <w:sz w:val="28"/>
              <w:szCs w:val="28"/>
            </w:rPr>
            <w:t xml:space="preserve"> </w:t>
          </w:r>
          <w:proofErr w:type="spellStart"/>
          <w:r w:rsidR="009E7AB1">
            <w:rPr>
              <w:rFonts w:ascii="Calibri" w:eastAsia="Calibri" w:hAnsi="Calibri"/>
              <w:b/>
              <w:sz w:val="28"/>
              <w:szCs w:val="28"/>
            </w:rPr>
            <w:t>Pharmacovigilance</w:t>
          </w:r>
          <w:proofErr w:type="spellEnd"/>
          <w:r w:rsidR="009E7AB1">
            <w:rPr>
              <w:rFonts w:ascii="Calibri" w:eastAsia="Calibri" w:hAnsi="Calibri"/>
              <w:b/>
              <w:sz w:val="28"/>
              <w:szCs w:val="28"/>
            </w:rPr>
            <w:t>/Post Marketing Surveillance</w:t>
          </w:r>
        </w:p>
      </w:tc>
      <w:tc>
        <w:tcPr>
          <w:tcW w:w="1260" w:type="dxa"/>
          <w:vMerge/>
          <w:shd w:val="clear" w:color="auto" w:fill="auto"/>
        </w:tcPr>
        <w:p w:rsidR="00A30277" w:rsidRPr="00565BDB" w:rsidRDefault="00394795" w:rsidP="007748DE">
          <w:pPr>
            <w:pStyle w:val="Header"/>
            <w:rPr>
              <w:rFonts w:ascii="Calibri" w:eastAsia="Calibri" w:hAnsi="Calibri"/>
            </w:rPr>
          </w:pPr>
        </w:p>
      </w:tc>
    </w:tr>
    <w:tr w:rsidR="007748DE" w:rsidRPr="00565BDB" w:rsidTr="009E7AB1">
      <w:trPr>
        <w:trHeight w:val="171"/>
      </w:trPr>
      <w:tc>
        <w:tcPr>
          <w:tcW w:w="1533" w:type="dxa"/>
          <w:vMerge w:val="restart"/>
          <w:shd w:val="clear" w:color="auto" w:fill="auto"/>
        </w:tcPr>
        <w:p w:rsidR="00A30277" w:rsidRPr="00565BDB" w:rsidRDefault="00F524CE"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340" w:type="dxa"/>
          <w:vMerge w:val="restart"/>
          <w:shd w:val="clear" w:color="auto" w:fill="auto"/>
        </w:tcPr>
        <w:p w:rsidR="00A30277" w:rsidRPr="00565BDB" w:rsidRDefault="00F524CE" w:rsidP="007748DE">
          <w:pPr>
            <w:pStyle w:val="Header"/>
            <w:rPr>
              <w:rFonts w:ascii="Calibri" w:eastAsia="Calibri" w:hAnsi="Calibri"/>
            </w:rPr>
          </w:pPr>
          <w:r w:rsidRPr="00565BDB">
            <w:rPr>
              <w:rFonts w:ascii="Calibri" w:eastAsia="Calibri" w:hAnsi="Calibri"/>
            </w:rPr>
            <w:t>Unit:</w:t>
          </w:r>
        </w:p>
      </w:tc>
      <w:tc>
        <w:tcPr>
          <w:tcW w:w="3780" w:type="dxa"/>
          <w:vMerge w:val="restart"/>
          <w:shd w:val="clear" w:color="auto" w:fill="auto"/>
        </w:tcPr>
        <w:p w:rsidR="00A30277" w:rsidRPr="008B0D03" w:rsidRDefault="00394795" w:rsidP="007748DE">
          <w:pPr>
            <w:pStyle w:val="Header"/>
            <w:jc w:val="center"/>
            <w:rPr>
              <w:rFonts w:ascii="Calibri" w:eastAsia="Calibri" w:hAnsi="Calibri"/>
              <w:b/>
              <w:bCs/>
              <w:sz w:val="28"/>
              <w:szCs w:val="28"/>
            </w:rPr>
          </w:pPr>
        </w:p>
        <w:p w:rsidR="00A30277" w:rsidRPr="008B0D03" w:rsidRDefault="009E7AB1" w:rsidP="007748DE">
          <w:pPr>
            <w:pStyle w:val="Header"/>
            <w:jc w:val="center"/>
            <w:rPr>
              <w:rFonts w:ascii="Calibri" w:eastAsia="Calibri" w:hAnsi="Calibri"/>
              <w:b/>
              <w:bCs/>
              <w:sz w:val="28"/>
              <w:szCs w:val="28"/>
            </w:rPr>
          </w:pPr>
          <w:r>
            <w:rPr>
              <w:rFonts w:ascii="Calibri" w:eastAsia="Calibri" w:hAnsi="Calibri"/>
              <w:b/>
              <w:bCs/>
              <w:sz w:val="28"/>
              <w:szCs w:val="28"/>
            </w:rPr>
            <w:t>SOP No.: BML-MDG-</w:t>
          </w:r>
          <w:r w:rsidR="00A53F58">
            <w:rPr>
              <w:rFonts w:ascii="Calibri" w:eastAsia="Calibri" w:hAnsi="Calibri"/>
              <w:b/>
              <w:bCs/>
              <w:sz w:val="28"/>
              <w:szCs w:val="28"/>
            </w:rPr>
            <w:t>PV</w:t>
          </w:r>
          <w:r w:rsidR="00F524CE" w:rsidRPr="008B0D03">
            <w:rPr>
              <w:rFonts w:ascii="Calibri" w:eastAsia="Calibri" w:hAnsi="Calibri"/>
              <w:b/>
              <w:bCs/>
              <w:sz w:val="28"/>
              <w:szCs w:val="28"/>
            </w:rPr>
            <w:t>-001</w:t>
          </w:r>
        </w:p>
      </w:tc>
      <w:tc>
        <w:tcPr>
          <w:tcW w:w="2070" w:type="dxa"/>
          <w:shd w:val="clear" w:color="auto" w:fill="auto"/>
          <w:vAlign w:val="bottom"/>
        </w:tcPr>
        <w:p w:rsidR="00A30277" w:rsidRPr="00565BDB" w:rsidRDefault="00F524CE" w:rsidP="007748DE">
          <w:pPr>
            <w:pStyle w:val="Header"/>
            <w:jc w:val="center"/>
            <w:rPr>
              <w:rFonts w:ascii="Calibri" w:eastAsia="Calibri" w:hAnsi="Calibri"/>
            </w:rPr>
          </w:pPr>
          <w:r w:rsidRPr="00565BDB">
            <w:rPr>
              <w:rFonts w:ascii="Calibri" w:eastAsia="Calibri" w:hAnsi="Calibri"/>
              <w:b/>
            </w:rPr>
            <w:t>Revision No.:</w:t>
          </w:r>
        </w:p>
      </w:tc>
      <w:tc>
        <w:tcPr>
          <w:tcW w:w="1260" w:type="dxa"/>
          <w:shd w:val="clear" w:color="auto" w:fill="auto"/>
          <w:vAlign w:val="bottom"/>
        </w:tcPr>
        <w:p w:rsidR="00A30277" w:rsidRPr="00565BDB" w:rsidRDefault="009E7AB1" w:rsidP="007748DE">
          <w:pPr>
            <w:pStyle w:val="Header"/>
            <w:jc w:val="center"/>
            <w:rPr>
              <w:rFonts w:ascii="Calibri" w:eastAsia="Calibri" w:hAnsi="Calibri"/>
            </w:rPr>
          </w:pPr>
          <w:r>
            <w:rPr>
              <w:rFonts w:ascii="Calibri" w:eastAsia="Calibri" w:hAnsi="Calibri"/>
            </w:rPr>
            <w:t>01</w:t>
          </w:r>
        </w:p>
      </w:tc>
    </w:tr>
    <w:tr w:rsidR="007748DE" w:rsidRPr="00565BDB" w:rsidTr="009E7AB1">
      <w:trPr>
        <w:trHeight w:val="170"/>
      </w:trPr>
      <w:tc>
        <w:tcPr>
          <w:tcW w:w="1533" w:type="dxa"/>
          <w:vMerge/>
          <w:shd w:val="clear" w:color="auto" w:fill="auto"/>
        </w:tcPr>
        <w:p w:rsidR="00A30277" w:rsidRPr="00565BDB" w:rsidRDefault="00394795" w:rsidP="007748DE">
          <w:pPr>
            <w:pStyle w:val="Header"/>
            <w:rPr>
              <w:rFonts w:ascii="Calibri" w:eastAsia="Calibri" w:hAnsi="Calibri"/>
              <w:b/>
            </w:rPr>
          </w:pPr>
        </w:p>
      </w:tc>
      <w:tc>
        <w:tcPr>
          <w:tcW w:w="2340" w:type="dxa"/>
          <w:vMerge/>
          <w:shd w:val="clear" w:color="auto" w:fill="auto"/>
        </w:tcPr>
        <w:p w:rsidR="00A30277" w:rsidRPr="00565BDB" w:rsidRDefault="00394795" w:rsidP="007748DE">
          <w:pPr>
            <w:pStyle w:val="Header"/>
            <w:rPr>
              <w:rFonts w:ascii="Calibri" w:eastAsia="Calibri" w:hAnsi="Calibri"/>
            </w:rPr>
          </w:pPr>
        </w:p>
      </w:tc>
      <w:tc>
        <w:tcPr>
          <w:tcW w:w="3780" w:type="dxa"/>
          <w:vMerge/>
          <w:shd w:val="clear" w:color="auto" w:fill="auto"/>
        </w:tcPr>
        <w:p w:rsidR="00A30277" w:rsidRPr="00565BDB" w:rsidRDefault="00394795" w:rsidP="007748DE">
          <w:pPr>
            <w:pStyle w:val="Header"/>
            <w:jc w:val="center"/>
            <w:rPr>
              <w:rFonts w:ascii="Calibri" w:eastAsia="Calibri" w:hAnsi="Calibri"/>
            </w:rPr>
          </w:pPr>
        </w:p>
      </w:tc>
      <w:tc>
        <w:tcPr>
          <w:tcW w:w="2070" w:type="dxa"/>
          <w:shd w:val="clear" w:color="auto" w:fill="auto"/>
          <w:vAlign w:val="bottom"/>
        </w:tcPr>
        <w:p w:rsidR="00A30277" w:rsidRPr="00565BDB" w:rsidRDefault="00F524CE" w:rsidP="007748DE">
          <w:pPr>
            <w:pStyle w:val="Header"/>
            <w:jc w:val="center"/>
            <w:rPr>
              <w:rFonts w:ascii="Calibri" w:eastAsia="Calibri" w:hAnsi="Calibri"/>
              <w:b/>
            </w:rPr>
          </w:pPr>
          <w:r w:rsidRPr="00565BDB">
            <w:rPr>
              <w:rFonts w:ascii="Calibri" w:eastAsia="Calibri" w:hAnsi="Calibri"/>
              <w:b/>
            </w:rPr>
            <w:t>Effective Date:</w:t>
          </w:r>
        </w:p>
      </w:tc>
      <w:tc>
        <w:tcPr>
          <w:tcW w:w="1260" w:type="dxa"/>
          <w:shd w:val="clear" w:color="auto" w:fill="auto"/>
        </w:tcPr>
        <w:p w:rsidR="00A30277" w:rsidRPr="00565BDB" w:rsidRDefault="009E7AB1" w:rsidP="007748DE">
          <w:pPr>
            <w:pStyle w:val="Header"/>
            <w:jc w:val="center"/>
            <w:rPr>
              <w:rFonts w:ascii="Calibri" w:eastAsia="Calibri" w:hAnsi="Calibri"/>
              <w:b/>
            </w:rPr>
          </w:pPr>
          <w:r>
            <w:rPr>
              <w:rFonts w:ascii="Calibri" w:eastAsia="Calibri" w:hAnsi="Calibri"/>
              <w:b/>
            </w:rPr>
            <w:t>July</w:t>
          </w:r>
          <w:r w:rsidR="00F524CE" w:rsidRPr="00565BDB">
            <w:rPr>
              <w:rFonts w:ascii="Calibri" w:eastAsia="Calibri" w:hAnsi="Calibri"/>
              <w:b/>
            </w:rPr>
            <w:t>, 202</w:t>
          </w:r>
          <w:r w:rsidR="00F524CE">
            <w:rPr>
              <w:rFonts w:ascii="Calibri" w:eastAsia="Calibri" w:hAnsi="Calibri"/>
              <w:b/>
            </w:rPr>
            <w:t>5</w:t>
          </w:r>
        </w:p>
      </w:tc>
    </w:tr>
    <w:tr w:rsidR="007748DE" w:rsidRPr="00565BDB" w:rsidTr="009E7AB1">
      <w:trPr>
        <w:trHeight w:val="334"/>
      </w:trPr>
      <w:tc>
        <w:tcPr>
          <w:tcW w:w="1533" w:type="dxa"/>
          <w:shd w:val="clear" w:color="auto" w:fill="auto"/>
        </w:tcPr>
        <w:p w:rsidR="00A30277" w:rsidRPr="00565BDB" w:rsidRDefault="009E7AB1" w:rsidP="007748DE">
          <w:pPr>
            <w:pStyle w:val="Header"/>
            <w:rPr>
              <w:rFonts w:ascii="Calibri" w:eastAsia="Calibri" w:hAnsi="Calibri"/>
              <w:bCs/>
            </w:rPr>
          </w:pPr>
          <w:r>
            <w:rPr>
              <w:rFonts w:ascii="Calibri" w:eastAsia="Calibri" w:hAnsi="Calibri"/>
              <w:bCs/>
            </w:rPr>
            <w:t>MARKETING</w:t>
          </w:r>
        </w:p>
      </w:tc>
      <w:tc>
        <w:tcPr>
          <w:tcW w:w="2340" w:type="dxa"/>
          <w:shd w:val="clear" w:color="auto" w:fill="auto"/>
        </w:tcPr>
        <w:p w:rsidR="00A30277" w:rsidRPr="00565BDB" w:rsidRDefault="009E7AB1" w:rsidP="007748DE">
          <w:pPr>
            <w:pStyle w:val="Header"/>
            <w:rPr>
              <w:rFonts w:ascii="Calibri" w:eastAsia="Calibri" w:hAnsi="Calibri"/>
            </w:rPr>
          </w:pPr>
          <w:r>
            <w:rPr>
              <w:rFonts w:ascii="Calibri" w:eastAsia="Calibri" w:hAnsi="Calibri"/>
            </w:rPr>
            <w:t>PHARMACOVIGILANCE</w:t>
          </w:r>
        </w:p>
      </w:tc>
      <w:tc>
        <w:tcPr>
          <w:tcW w:w="3780" w:type="dxa"/>
          <w:vMerge/>
          <w:shd w:val="clear" w:color="auto" w:fill="auto"/>
        </w:tcPr>
        <w:p w:rsidR="00A30277" w:rsidRPr="00565BDB" w:rsidRDefault="00394795" w:rsidP="007748DE">
          <w:pPr>
            <w:pStyle w:val="Header"/>
            <w:rPr>
              <w:rFonts w:ascii="Calibri" w:eastAsia="Calibri" w:hAnsi="Calibri"/>
            </w:rPr>
          </w:pPr>
        </w:p>
      </w:tc>
      <w:tc>
        <w:tcPr>
          <w:tcW w:w="2070" w:type="dxa"/>
          <w:shd w:val="clear" w:color="auto" w:fill="auto"/>
          <w:vAlign w:val="bottom"/>
        </w:tcPr>
        <w:p w:rsidR="00A30277" w:rsidRPr="00565BDB" w:rsidRDefault="00F524CE"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260" w:type="dxa"/>
          <w:shd w:val="clear" w:color="auto" w:fill="auto"/>
          <w:vAlign w:val="bottom"/>
        </w:tcPr>
        <w:p w:rsidR="00A30277" w:rsidRPr="00565BDB" w:rsidRDefault="009E7AB1" w:rsidP="007748DE">
          <w:pPr>
            <w:pStyle w:val="Header"/>
            <w:jc w:val="center"/>
            <w:rPr>
              <w:rFonts w:ascii="Calibri" w:eastAsia="Calibri" w:hAnsi="Calibri"/>
              <w:b/>
            </w:rPr>
          </w:pPr>
          <w:r>
            <w:rPr>
              <w:rFonts w:ascii="Calibri" w:eastAsia="Calibri" w:hAnsi="Calibri"/>
              <w:b/>
            </w:rPr>
            <w:t>June</w:t>
          </w:r>
          <w:r w:rsidR="00F524CE" w:rsidRPr="00565BDB">
            <w:rPr>
              <w:rFonts w:ascii="Calibri" w:eastAsia="Calibri" w:hAnsi="Calibri"/>
              <w:b/>
            </w:rPr>
            <w:t>, 202</w:t>
          </w:r>
          <w:r w:rsidR="00F524CE">
            <w:rPr>
              <w:rFonts w:ascii="Calibri" w:eastAsia="Calibri" w:hAnsi="Calibri"/>
              <w:b/>
            </w:rPr>
            <w:t>7</w:t>
          </w:r>
        </w:p>
      </w:tc>
    </w:tr>
    <w:tr w:rsidR="007748DE" w:rsidRPr="00565BDB" w:rsidTr="009E7AB1">
      <w:trPr>
        <w:trHeight w:val="479"/>
      </w:trPr>
      <w:tc>
        <w:tcPr>
          <w:tcW w:w="3873" w:type="dxa"/>
          <w:gridSpan w:val="2"/>
          <w:shd w:val="clear" w:color="auto" w:fill="auto"/>
        </w:tcPr>
        <w:p w:rsidR="00A30277" w:rsidRPr="00565BDB" w:rsidRDefault="00F524CE" w:rsidP="008452B2">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r w:rsidRPr="00565BDB">
            <w:rPr>
              <w:rFonts w:ascii="Calibri" w:eastAsia="Calibri" w:hAnsi="Calibri"/>
              <w:b/>
              <w:bCs/>
            </w:rPr>
            <w:t xml:space="preserve"> </w:t>
          </w:r>
        </w:p>
      </w:tc>
      <w:tc>
        <w:tcPr>
          <w:tcW w:w="3780" w:type="dxa"/>
          <w:shd w:val="clear" w:color="auto" w:fill="auto"/>
        </w:tcPr>
        <w:p w:rsidR="00A30277" w:rsidRPr="00565BDB" w:rsidRDefault="00F524CE" w:rsidP="008452B2">
          <w:pPr>
            <w:pStyle w:val="Header"/>
            <w:rPr>
              <w:rFonts w:ascii="Calibri" w:eastAsia="Calibri" w:hAnsi="Calibri"/>
              <w:b/>
              <w:bCs/>
            </w:rPr>
          </w:pPr>
          <w:r>
            <w:rPr>
              <w:rFonts w:ascii="Calibri" w:eastAsia="Calibri" w:hAnsi="Calibri"/>
              <w:b/>
              <w:bCs/>
            </w:rPr>
            <w:t>Checked By:</w:t>
          </w:r>
        </w:p>
      </w:tc>
      <w:tc>
        <w:tcPr>
          <w:tcW w:w="3330" w:type="dxa"/>
          <w:gridSpan w:val="2"/>
          <w:shd w:val="clear" w:color="auto" w:fill="auto"/>
        </w:tcPr>
        <w:p w:rsidR="00A30277" w:rsidRPr="00565BDB" w:rsidRDefault="00F524CE" w:rsidP="00ED1ECA">
          <w:pPr>
            <w:pStyle w:val="Header"/>
            <w:rPr>
              <w:rFonts w:ascii="Calibri" w:eastAsia="Calibri" w:hAnsi="Calibri"/>
              <w:b/>
              <w:bCs/>
            </w:rPr>
          </w:pPr>
          <w:r>
            <w:rPr>
              <w:rFonts w:ascii="Calibri" w:eastAsia="Calibri" w:hAnsi="Calibri"/>
              <w:b/>
              <w:bCs/>
            </w:rPr>
            <w:t>Approved By:</w:t>
          </w:r>
        </w:p>
      </w:tc>
    </w:tr>
    <w:tr w:rsidR="00ED1ECA" w:rsidRPr="00565BDB" w:rsidTr="009E7AB1">
      <w:trPr>
        <w:trHeight w:val="479"/>
      </w:trPr>
      <w:tc>
        <w:tcPr>
          <w:tcW w:w="3873" w:type="dxa"/>
          <w:gridSpan w:val="2"/>
          <w:shd w:val="clear" w:color="auto" w:fill="auto"/>
        </w:tcPr>
        <w:p w:rsidR="00A30277" w:rsidRPr="00565BDB" w:rsidRDefault="00F524CE"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780" w:type="dxa"/>
          <w:shd w:val="clear" w:color="auto" w:fill="auto"/>
        </w:tcPr>
        <w:p w:rsidR="00A30277" w:rsidRPr="00565BDB" w:rsidRDefault="00F524CE"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330" w:type="dxa"/>
          <w:gridSpan w:val="2"/>
          <w:shd w:val="clear" w:color="auto" w:fill="auto"/>
        </w:tcPr>
        <w:p w:rsidR="00A30277" w:rsidRPr="00565BDB" w:rsidRDefault="00F524CE" w:rsidP="007748DE">
          <w:pPr>
            <w:pStyle w:val="Header"/>
            <w:rPr>
              <w:rFonts w:ascii="Calibri" w:eastAsia="Calibri" w:hAnsi="Calibri"/>
              <w:b/>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p w:rsidR="00A30277" w:rsidRPr="00565BDB" w:rsidRDefault="00394795" w:rsidP="007748DE">
          <w:pPr>
            <w:pStyle w:val="Header"/>
            <w:rPr>
              <w:rFonts w:ascii="Calibri" w:eastAsia="Calibri" w:hAnsi="Calibri"/>
              <w:b/>
            </w:rPr>
          </w:pPr>
        </w:p>
      </w:tc>
    </w:tr>
  </w:tbl>
  <w:p w:rsidR="00A30277" w:rsidRPr="00565BDB" w:rsidRDefault="00394795" w:rsidP="007748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p w:rsidR="00A30277" w:rsidRPr="007748DE" w:rsidRDefault="00394795" w:rsidP="007748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90F2C"/>
    <w:multiLevelType w:val="hybridMultilevel"/>
    <w:tmpl w:val="00E8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2C6D7C"/>
    <w:multiLevelType w:val="hybridMultilevel"/>
    <w:tmpl w:val="0AEC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CD5D87"/>
    <w:multiLevelType w:val="hybridMultilevel"/>
    <w:tmpl w:val="85C2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6F5A91"/>
    <w:multiLevelType w:val="multilevel"/>
    <w:tmpl w:val="7B7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EB7CD2"/>
    <w:multiLevelType w:val="multilevel"/>
    <w:tmpl w:val="C4F4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55B1D"/>
    <w:multiLevelType w:val="hybridMultilevel"/>
    <w:tmpl w:val="876E0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F124C8"/>
    <w:multiLevelType w:val="multilevel"/>
    <w:tmpl w:val="7A2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C1AF3"/>
    <w:multiLevelType w:val="hybridMultilevel"/>
    <w:tmpl w:val="47EA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1D21369B"/>
    <w:multiLevelType w:val="hybridMultilevel"/>
    <w:tmpl w:val="89AC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nsid w:val="26483FCE"/>
    <w:multiLevelType w:val="multilevel"/>
    <w:tmpl w:val="1FB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EE4830"/>
    <w:multiLevelType w:val="multilevel"/>
    <w:tmpl w:val="5F5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C351BF"/>
    <w:multiLevelType w:val="multilevel"/>
    <w:tmpl w:val="A81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88370A"/>
    <w:multiLevelType w:val="hybridMultilevel"/>
    <w:tmpl w:val="7BBE9B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30DC26DD"/>
    <w:multiLevelType w:val="hybridMultilevel"/>
    <w:tmpl w:val="65341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9A2B0D"/>
    <w:multiLevelType w:val="multilevel"/>
    <w:tmpl w:val="EE3C29C4"/>
    <w:lvl w:ilvl="0">
      <w:start w:val="5"/>
      <w:numFmt w:val="decimal"/>
      <w:lvlText w:val="%1."/>
      <w:lvlJc w:val="left"/>
      <w:pPr>
        <w:ind w:left="525" w:hanging="525"/>
      </w:pPr>
      <w:rPr>
        <w:rFonts w:hint="default"/>
      </w:rPr>
    </w:lvl>
    <w:lvl w:ilvl="1">
      <w:start w:val="22"/>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34276C80"/>
    <w:multiLevelType w:val="multilevel"/>
    <w:tmpl w:val="9342C5C4"/>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nsid w:val="37CF4C25"/>
    <w:multiLevelType w:val="multilevel"/>
    <w:tmpl w:val="BFBAC5F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3D7B5F41"/>
    <w:multiLevelType w:val="hybridMultilevel"/>
    <w:tmpl w:val="206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1F41F1"/>
    <w:multiLevelType w:val="hybridMultilevel"/>
    <w:tmpl w:val="1ABA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5D31E6"/>
    <w:multiLevelType w:val="multilevel"/>
    <w:tmpl w:val="228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BB4EF8"/>
    <w:multiLevelType w:val="multilevel"/>
    <w:tmpl w:val="877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DF2638"/>
    <w:multiLevelType w:val="multilevel"/>
    <w:tmpl w:val="BE1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826181"/>
    <w:multiLevelType w:val="hybridMultilevel"/>
    <w:tmpl w:val="A560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85163E"/>
    <w:multiLevelType w:val="hybridMultilevel"/>
    <w:tmpl w:val="87449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B7843F7"/>
    <w:multiLevelType w:val="hybridMultilevel"/>
    <w:tmpl w:val="5980F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685727"/>
    <w:multiLevelType w:val="hybridMultilevel"/>
    <w:tmpl w:val="935A5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FC42FC0"/>
    <w:multiLevelType w:val="multilevel"/>
    <w:tmpl w:val="0E00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AE45A4"/>
    <w:multiLevelType w:val="hybridMultilevel"/>
    <w:tmpl w:val="E380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8C23A7"/>
    <w:multiLevelType w:val="multilevel"/>
    <w:tmpl w:val="E45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D069F0"/>
    <w:multiLevelType w:val="hybridMultilevel"/>
    <w:tmpl w:val="B3EE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1"/>
  </w:num>
  <w:num w:numId="4">
    <w:abstractNumId w:val="19"/>
  </w:num>
  <w:num w:numId="5">
    <w:abstractNumId w:val="18"/>
  </w:num>
  <w:num w:numId="6">
    <w:abstractNumId w:val="32"/>
  </w:num>
  <w:num w:numId="7">
    <w:abstractNumId w:val="20"/>
  </w:num>
  <w:num w:numId="8">
    <w:abstractNumId w:val="22"/>
  </w:num>
  <w:num w:numId="9">
    <w:abstractNumId w:val="13"/>
  </w:num>
  <w:num w:numId="10">
    <w:abstractNumId w:val="12"/>
  </w:num>
  <w:num w:numId="11">
    <w:abstractNumId w:val="23"/>
  </w:num>
  <w:num w:numId="12">
    <w:abstractNumId w:val="4"/>
  </w:num>
  <w:num w:numId="13">
    <w:abstractNumId w:val="24"/>
  </w:num>
  <w:num w:numId="14">
    <w:abstractNumId w:val="29"/>
  </w:num>
  <w:num w:numId="15">
    <w:abstractNumId w:val="7"/>
  </w:num>
  <w:num w:numId="16">
    <w:abstractNumId w:val="14"/>
  </w:num>
  <w:num w:numId="17">
    <w:abstractNumId w:val="3"/>
  </w:num>
  <w:num w:numId="18">
    <w:abstractNumId w:val="10"/>
  </w:num>
  <w:num w:numId="19">
    <w:abstractNumId w:val="15"/>
  </w:num>
  <w:num w:numId="20">
    <w:abstractNumId w:val="21"/>
  </w:num>
  <w:num w:numId="21">
    <w:abstractNumId w:val="26"/>
  </w:num>
  <w:num w:numId="22">
    <w:abstractNumId w:val="17"/>
  </w:num>
  <w:num w:numId="23">
    <w:abstractNumId w:val="28"/>
  </w:num>
  <w:num w:numId="24">
    <w:abstractNumId w:val="1"/>
  </w:num>
  <w:num w:numId="25">
    <w:abstractNumId w:val="2"/>
  </w:num>
  <w:num w:numId="26">
    <w:abstractNumId w:val="0"/>
  </w:num>
  <w:num w:numId="27">
    <w:abstractNumId w:val="25"/>
  </w:num>
  <w:num w:numId="28">
    <w:abstractNumId w:val="16"/>
  </w:num>
  <w:num w:numId="29">
    <w:abstractNumId w:val="27"/>
  </w:num>
  <w:num w:numId="30">
    <w:abstractNumId w:val="5"/>
  </w:num>
  <w:num w:numId="31">
    <w:abstractNumId w:val="30"/>
  </w:num>
  <w:num w:numId="32">
    <w:abstractNumId w:val="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7AB1"/>
    <w:rsid w:val="0003673F"/>
    <w:rsid w:val="00042867"/>
    <w:rsid w:val="00160564"/>
    <w:rsid w:val="00394795"/>
    <w:rsid w:val="005B4584"/>
    <w:rsid w:val="007F5161"/>
    <w:rsid w:val="009710F7"/>
    <w:rsid w:val="009E7AB1"/>
    <w:rsid w:val="00A53F58"/>
    <w:rsid w:val="00AB4A49"/>
    <w:rsid w:val="00C32E83"/>
    <w:rsid w:val="00C67BD5"/>
    <w:rsid w:val="00E3134F"/>
    <w:rsid w:val="00E63166"/>
    <w:rsid w:val="00F5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AB1"/>
    <w:pPr>
      <w:spacing w:after="160" w:line="259" w:lineRule="auto"/>
    </w:pPr>
  </w:style>
  <w:style w:type="paragraph" w:styleId="Heading3">
    <w:name w:val="heading 3"/>
    <w:basedOn w:val="Normal"/>
    <w:next w:val="Normal"/>
    <w:link w:val="Heading3Char"/>
    <w:semiHidden/>
    <w:unhideWhenUsed/>
    <w:qFormat/>
    <w:rsid w:val="009E7AB1"/>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E7AB1"/>
    <w:rPr>
      <w:rFonts w:eastAsiaTheme="majorEastAsia" w:cstheme="majorBidi"/>
      <w:color w:val="365F91" w:themeColor="accent1" w:themeShade="BF"/>
      <w:sz w:val="28"/>
      <w:szCs w:val="28"/>
    </w:rPr>
  </w:style>
  <w:style w:type="paragraph" w:styleId="ListParagraph">
    <w:name w:val="List Paragraph"/>
    <w:basedOn w:val="Normal"/>
    <w:uiPriority w:val="34"/>
    <w:qFormat/>
    <w:rsid w:val="009E7AB1"/>
    <w:pPr>
      <w:ind w:left="720"/>
      <w:contextualSpacing/>
    </w:pPr>
  </w:style>
  <w:style w:type="paragraph" w:styleId="Header">
    <w:name w:val="header"/>
    <w:basedOn w:val="Normal"/>
    <w:link w:val="HeaderChar"/>
    <w:unhideWhenUsed/>
    <w:rsid w:val="009E7AB1"/>
    <w:pPr>
      <w:tabs>
        <w:tab w:val="center" w:pos="4680"/>
        <w:tab w:val="right" w:pos="9360"/>
      </w:tabs>
      <w:spacing w:after="0" w:line="240" w:lineRule="auto"/>
    </w:pPr>
  </w:style>
  <w:style w:type="character" w:customStyle="1" w:styleId="HeaderChar">
    <w:name w:val="Header Char"/>
    <w:basedOn w:val="DefaultParagraphFont"/>
    <w:link w:val="Header"/>
    <w:rsid w:val="009E7AB1"/>
  </w:style>
  <w:style w:type="paragraph" w:styleId="BodyTextIndent2">
    <w:name w:val="Body Text Indent 2"/>
    <w:basedOn w:val="Normal"/>
    <w:link w:val="BodyTextIndent2Char"/>
    <w:rsid w:val="009E7AB1"/>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9E7AB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E7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AB1"/>
  </w:style>
  <w:style w:type="paragraph" w:styleId="BalloonText">
    <w:name w:val="Balloon Text"/>
    <w:basedOn w:val="Normal"/>
    <w:link w:val="BalloonTextChar"/>
    <w:uiPriority w:val="99"/>
    <w:semiHidden/>
    <w:unhideWhenUsed/>
    <w:rsid w:val="009E7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AB1"/>
    <w:rPr>
      <w:rFonts w:ascii="Tahoma" w:hAnsi="Tahoma" w:cs="Tahoma"/>
      <w:sz w:val="16"/>
      <w:szCs w:val="16"/>
    </w:rPr>
  </w:style>
  <w:style w:type="paragraph" w:styleId="NormalWeb">
    <w:name w:val="Normal (Web)"/>
    <w:basedOn w:val="Normal"/>
    <w:uiPriority w:val="99"/>
    <w:unhideWhenUsed/>
    <w:rsid w:val="009E7A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7AB1"/>
    <w:rPr>
      <w:b/>
      <w:bCs/>
    </w:rPr>
  </w:style>
  <w:style w:type="table" w:styleId="TableGrid">
    <w:name w:val="Table Grid"/>
    <w:basedOn w:val="TableNormal"/>
    <w:uiPriority w:val="39"/>
    <w:rsid w:val="009E7A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AB1"/>
    <w:pPr>
      <w:spacing w:after="160" w:line="259" w:lineRule="auto"/>
    </w:pPr>
  </w:style>
  <w:style w:type="paragraph" w:styleId="Heading3">
    <w:name w:val="heading 3"/>
    <w:basedOn w:val="Normal"/>
    <w:next w:val="Normal"/>
    <w:link w:val="Heading3Char"/>
    <w:semiHidden/>
    <w:unhideWhenUsed/>
    <w:qFormat/>
    <w:rsid w:val="009E7AB1"/>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E7AB1"/>
    <w:rPr>
      <w:rFonts w:eastAsiaTheme="majorEastAsia" w:cstheme="majorBidi"/>
      <w:color w:val="365F91" w:themeColor="accent1" w:themeShade="BF"/>
      <w:sz w:val="28"/>
      <w:szCs w:val="28"/>
    </w:rPr>
  </w:style>
  <w:style w:type="paragraph" w:styleId="ListParagraph">
    <w:name w:val="List Paragraph"/>
    <w:basedOn w:val="Normal"/>
    <w:uiPriority w:val="34"/>
    <w:qFormat/>
    <w:rsid w:val="009E7AB1"/>
    <w:pPr>
      <w:ind w:left="720"/>
      <w:contextualSpacing/>
    </w:pPr>
  </w:style>
  <w:style w:type="paragraph" w:styleId="Header">
    <w:name w:val="header"/>
    <w:basedOn w:val="Normal"/>
    <w:link w:val="HeaderChar"/>
    <w:unhideWhenUsed/>
    <w:rsid w:val="009E7AB1"/>
    <w:pPr>
      <w:tabs>
        <w:tab w:val="center" w:pos="4680"/>
        <w:tab w:val="right" w:pos="9360"/>
      </w:tabs>
      <w:spacing w:after="0" w:line="240" w:lineRule="auto"/>
    </w:pPr>
  </w:style>
  <w:style w:type="character" w:customStyle="1" w:styleId="HeaderChar">
    <w:name w:val="Header Char"/>
    <w:basedOn w:val="DefaultParagraphFont"/>
    <w:link w:val="Header"/>
    <w:rsid w:val="009E7AB1"/>
  </w:style>
  <w:style w:type="paragraph" w:styleId="BodyTextIndent2">
    <w:name w:val="Body Text Indent 2"/>
    <w:basedOn w:val="Normal"/>
    <w:link w:val="BodyTextIndent2Char"/>
    <w:rsid w:val="009E7AB1"/>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9E7AB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E7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AB1"/>
  </w:style>
  <w:style w:type="paragraph" w:styleId="BalloonText">
    <w:name w:val="Balloon Text"/>
    <w:basedOn w:val="Normal"/>
    <w:link w:val="BalloonTextChar"/>
    <w:uiPriority w:val="99"/>
    <w:semiHidden/>
    <w:unhideWhenUsed/>
    <w:rsid w:val="009E7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AB1"/>
    <w:rPr>
      <w:rFonts w:ascii="Tahoma" w:hAnsi="Tahoma" w:cs="Tahoma"/>
      <w:sz w:val="16"/>
      <w:szCs w:val="16"/>
    </w:rPr>
  </w:style>
  <w:style w:type="paragraph" w:styleId="NormalWeb">
    <w:name w:val="Normal (Web)"/>
    <w:basedOn w:val="Normal"/>
    <w:uiPriority w:val="99"/>
    <w:unhideWhenUsed/>
    <w:rsid w:val="009E7A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7AB1"/>
    <w:rPr>
      <w:b/>
      <w:bCs/>
    </w:rPr>
  </w:style>
  <w:style w:type="table" w:styleId="TableGrid">
    <w:name w:val="Table Grid"/>
    <w:basedOn w:val="TableNormal"/>
    <w:uiPriority w:val="39"/>
    <w:rsid w:val="009E7A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12</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5</cp:revision>
  <cp:lastPrinted>2025-08-07T09:16:00Z</cp:lastPrinted>
  <dcterms:created xsi:type="dcterms:W3CDTF">2025-07-16T13:46:00Z</dcterms:created>
  <dcterms:modified xsi:type="dcterms:W3CDTF">2025-08-07T09:20:00Z</dcterms:modified>
</cp:coreProperties>
</file>