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99D1D0" w14:textId="066CC848" w:rsidR="00203DE3" w:rsidRPr="004405EC" w:rsidRDefault="004405EC" w:rsidP="00203DE3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4405EC">
        <w:rPr>
          <w:rFonts w:cstheme="minorHAnsi"/>
          <w:b/>
        </w:rPr>
        <w:t>OBJECTIVE</w:t>
      </w:r>
      <w:r w:rsidR="00203DE3" w:rsidRPr="004405EC">
        <w:rPr>
          <w:rFonts w:cstheme="minorHAnsi"/>
          <w:b/>
        </w:rPr>
        <w:t>:</w:t>
      </w:r>
    </w:p>
    <w:p w14:paraId="16D46ED4" w14:textId="77777777" w:rsidR="00203DE3" w:rsidRPr="004405EC" w:rsidRDefault="00203DE3" w:rsidP="00203DE3">
      <w:pPr>
        <w:pStyle w:val="ListParagraph"/>
        <w:ind w:left="420"/>
        <w:rPr>
          <w:rFonts w:cstheme="minorHAnsi"/>
          <w:b/>
        </w:rPr>
      </w:pPr>
    </w:p>
    <w:p w14:paraId="1FCC00CC" w14:textId="1AFB554D" w:rsidR="00203DE3" w:rsidRPr="004405EC" w:rsidRDefault="00203DE3" w:rsidP="00A11DA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hanging="153"/>
        <w:jc w:val="both"/>
        <w:rPr>
          <w:rFonts w:cstheme="minorHAnsi"/>
        </w:rPr>
      </w:pPr>
      <w:r w:rsidRPr="004405EC">
        <w:rPr>
          <w:rFonts w:cstheme="minorHAnsi"/>
        </w:rPr>
        <w:t xml:space="preserve">This procedure is written as specific instructions for the preparation, </w:t>
      </w:r>
      <w:r w:rsidR="0080158F" w:rsidRPr="004405EC">
        <w:rPr>
          <w:rFonts w:cstheme="minorHAnsi"/>
        </w:rPr>
        <w:t xml:space="preserve">sterilization, </w:t>
      </w:r>
      <w:r w:rsidRPr="004405EC">
        <w:rPr>
          <w:rFonts w:cstheme="minorHAnsi"/>
        </w:rPr>
        <w:t xml:space="preserve">use and storage of culture media in the Microbiology Laboratory. </w:t>
      </w:r>
    </w:p>
    <w:p w14:paraId="3887F5F8" w14:textId="6ABAEABB" w:rsidR="00203DE3" w:rsidRPr="004405EC" w:rsidRDefault="00203DE3" w:rsidP="00A11DA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hanging="153"/>
        <w:jc w:val="both"/>
        <w:rPr>
          <w:rFonts w:cstheme="minorHAnsi"/>
        </w:rPr>
      </w:pPr>
      <w:r w:rsidRPr="004405EC">
        <w:rPr>
          <w:rFonts w:cstheme="minorHAnsi"/>
        </w:rPr>
        <w:t xml:space="preserve">This procedure is performed to ensure that all culture media are prepared in the laboratory according to manufacturer’s specifications and are stored under appropriate conditions. </w:t>
      </w:r>
    </w:p>
    <w:p w14:paraId="72D357A2" w14:textId="77777777" w:rsidR="00203DE3" w:rsidRPr="004405EC" w:rsidRDefault="00203DE3" w:rsidP="00203DE3">
      <w:pPr>
        <w:spacing w:after="0" w:line="360" w:lineRule="auto"/>
        <w:ind w:left="420"/>
        <w:rPr>
          <w:rFonts w:cstheme="minorHAnsi"/>
        </w:rPr>
      </w:pPr>
    </w:p>
    <w:p w14:paraId="30D5CB5A" w14:textId="04E76B86" w:rsidR="00203DE3" w:rsidRPr="004405EC" w:rsidRDefault="004405EC" w:rsidP="00203DE3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4405EC">
        <w:rPr>
          <w:rFonts w:cstheme="minorHAnsi"/>
          <w:b/>
        </w:rPr>
        <w:t>SCOPE</w:t>
      </w:r>
      <w:r w:rsidR="00203DE3" w:rsidRPr="004405EC">
        <w:rPr>
          <w:rFonts w:cstheme="minorHAnsi"/>
          <w:b/>
        </w:rPr>
        <w:t>:</w:t>
      </w:r>
    </w:p>
    <w:p w14:paraId="3F6D3B37" w14:textId="77777777" w:rsidR="00203DE3" w:rsidRPr="004405EC" w:rsidRDefault="00203DE3" w:rsidP="00A11DA3">
      <w:pPr>
        <w:pStyle w:val="ListParagraph"/>
        <w:numPr>
          <w:ilvl w:val="0"/>
          <w:numId w:val="27"/>
        </w:numPr>
        <w:tabs>
          <w:tab w:val="left" w:pos="180"/>
        </w:tabs>
        <w:spacing w:after="0" w:line="312" w:lineRule="auto"/>
        <w:ind w:hanging="153"/>
        <w:jc w:val="both"/>
        <w:rPr>
          <w:rFonts w:cstheme="minorHAnsi"/>
        </w:rPr>
      </w:pPr>
      <w:r w:rsidRPr="004405EC">
        <w:rPr>
          <w:rFonts w:cstheme="minorHAnsi"/>
        </w:rPr>
        <w:t xml:space="preserve">This procedure will be performed whenever a culture media is prepared in the laboratory. </w:t>
      </w:r>
    </w:p>
    <w:p w14:paraId="65E69804" w14:textId="314F0485" w:rsidR="00203DE3" w:rsidRPr="004405EC" w:rsidRDefault="00203DE3" w:rsidP="00A11DA3">
      <w:pPr>
        <w:pStyle w:val="ListParagraph"/>
        <w:numPr>
          <w:ilvl w:val="0"/>
          <w:numId w:val="27"/>
        </w:numPr>
        <w:tabs>
          <w:tab w:val="left" w:pos="180"/>
        </w:tabs>
        <w:spacing w:after="0" w:line="312" w:lineRule="auto"/>
        <w:ind w:hanging="153"/>
        <w:jc w:val="both"/>
        <w:rPr>
          <w:rFonts w:cstheme="minorHAnsi"/>
        </w:rPr>
      </w:pPr>
      <w:r w:rsidRPr="004405EC">
        <w:rPr>
          <w:rFonts w:cstheme="minorHAnsi"/>
        </w:rPr>
        <w:t>This procedure applies to all culture media used in the laboratory except where stated otherwise.</w:t>
      </w:r>
    </w:p>
    <w:p w14:paraId="08853405" w14:textId="77777777" w:rsidR="00203DE3" w:rsidRPr="004405EC" w:rsidRDefault="00203DE3" w:rsidP="00203DE3">
      <w:pPr>
        <w:pStyle w:val="ListParagraph"/>
        <w:tabs>
          <w:tab w:val="left" w:pos="180"/>
        </w:tabs>
        <w:spacing w:after="0" w:line="312" w:lineRule="auto"/>
        <w:jc w:val="both"/>
        <w:rPr>
          <w:rFonts w:cstheme="minorHAnsi"/>
        </w:rPr>
      </w:pPr>
    </w:p>
    <w:p w14:paraId="7EC20AFE" w14:textId="5CBF36CE" w:rsidR="00203DE3" w:rsidRPr="004405EC" w:rsidRDefault="00203DE3" w:rsidP="00203DE3">
      <w:p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4405EC">
        <w:rPr>
          <w:rFonts w:cstheme="minorHAnsi"/>
          <w:b/>
        </w:rPr>
        <w:t xml:space="preserve">3.0 </w:t>
      </w:r>
      <w:r w:rsidR="004405EC" w:rsidRPr="004405EC">
        <w:rPr>
          <w:rFonts w:cstheme="minorHAnsi"/>
          <w:b/>
        </w:rPr>
        <w:t>RESPONSIBILITY/ACCOUNTABILITY</w:t>
      </w:r>
      <w:r w:rsidRPr="004405EC">
        <w:rPr>
          <w:rFonts w:cstheme="minorHAnsi"/>
          <w:b/>
        </w:rPr>
        <w:t>:</w:t>
      </w:r>
    </w:p>
    <w:p w14:paraId="1C6EC889" w14:textId="03BE8084" w:rsidR="0080158F" w:rsidRPr="004405EC" w:rsidRDefault="0080158F" w:rsidP="00A11DA3">
      <w:pPr>
        <w:pStyle w:val="ListParagraph"/>
        <w:numPr>
          <w:ilvl w:val="1"/>
          <w:numId w:val="28"/>
        </w:numPr>
        <w:spacing w:after="0" w:line="276" w:lineRule="auto"/>
        <w:ind w:hanging="153"/>
        <w:rPr>
          <w:rFonts w:ascii="Calibri" w:hAnsi="Calibri" w:cs="Calibri"/>
        </w:rPr>
      </w:pPr>
      <w:r w:rsidRPr="004405EC">
        <w:rPr>
          <w:rFonts w:ascii="Calibri" w:hAnsi="Calibri" w:cs="Calibri"/>
        </w:rPr>
        <w:t>Microbiologist/Assistant is responsible for the media preparation and sterilization.</w:t>
      </w:r>
    </w:p>
    <w:p w14:paraId="610FE1BF" w14:textId="6004A57A" w:rsidR="0080158F" w:rsidRPr="004405EC" w:rsidRDefault="0080158F" w:rsidP="00A11DA3">
      <w:pPr>
        <w:pStyle w:val="ListParagraph"/>
        <w:numPr>
          <w:ilvl w:val="1"/>
          <w:numId w:val="28"/>
        </w:numPr>
        <w:tabs>
          <w:tab w:val="left" w:pos="720"/>
        </w:tabs>
        <w:spacing w:after="0" w:line="240" w:lineRule="auto"/>
        <w:ind w:hanging="153"/>
        <w:jc w:val="both"/>
        <w:rPr>
          <w:rFonts w:ascii="Calibri" w:hAnsi="Calibri" w:cs="Calibri"/>
        </w:rPr>
      </w:pPr>
      <w:r w:rsidRPr="004405EC">
        <w:rPr>
          <w:rFonts w:ascii="Calibri" w:hAnsi="Calibri"/>
        </w:rPr>
        <w:t xml:space="preserve">  The Quality control Laboratory Manager ensures the procedures outlined are followed.</w:t>
      </w:r>
    </w:p>
    <w:p w14:paraId="39543C25" w14:textId="77777777" w:rsidR="0080158F" w:rsidRPr="004405EC" w:rsidRDefault="0080158F" w:rsidP="0080158F">
      <w:pPr>
        <w:pStyle w:val="ListParagraph"/>
        <w:spacing w:line="276" w:lineRule="auto"/>
        <w:ind w:left="0"/>
        <w:rPr>
          <w:rFonts w:ascii="Calibri" w:hAnsi="Calibri" w:cs="Calibri"/>
        </w:rPr>
      </w:pPr>
    </w:p>
    <w:p w14:paraId="4D469565" w14:textId="40466647" w:rsidR="00203DE3" w:rsidRPr="004405EC" w:rsidRDefault="0080158F" w:rsidP="0080158F">
      <w:pPr>
        <w:tabs>
          <w:tab w:val="left" w:pos="567"/>
        </w:tabs>
        <w:spacing w:after="0" w:line="240" w:lineRule="auto"/>
        <w:jc w:val="both"/>
        <w:rPr>
          <w:rFonts w:ascii="Calibri" w:hAnsi="Calibri" w:cs="Calibri"/>
          <w:b/>
          <w:bCs/>
        </w:rPr>
      </w:pPr>
      <w:r w:rsidRPr="004405EC">
        <w:rPr>
          <w:rFonts w:ascii="Calibri" w:hAnsi="Calibri"/>
        </w:rPr>
        <w:t>.</w:t>
      </w:r>
      <w:r w:rsidR="00203DE3" w:rsidRPr="004405EC">
        <w:rPr>
          <w:rFonts w:cstheme="minorHAnsi"/>
          <w:b/>
        </w:rPr>
        <w:t xml:space="preserve">4.0 </w:t>
      </w:r>
      <w:r w:rsidR="004405EC" w:rsidRPr="004405EC">
        <w:rPr>
          <w:rFonts w:cstheme="minorHAnsi"/>
          <w:b/>
        </w:rPr>
        <w:t>ABBREVIATIONS AND DEFINITIONS</w:t>
      </w:r>
      <w:r w:rsidR="00203DE3" w:rsidRPr="004405EC">
        <w:rPr>
          <w:rFonts w:cstheme="minorHAnsi"/>
          <w:b/>
        </w:rPr>
        <w:tab/>
      </w:r>
    </w:p>
    <w:p w14:paraId="37C42C65" w14:textId="6EAA2BBD" w:rsidR="0080158F" w:rsidRPr="004405EC" w:rsidRDefault="00A11DA3" w:rsidP="00A11DA3">
      <w:pPr>
        <w:tabs>
          <w:tab w:val="left" w:pos="709"/>
        </w:tabs>
        <w:spacing w:after="0" w:line="240" w:lineRule="auto"/>
        <w:jc w:val="lowKashida"/>
        <w:rPr>
          <w:rFonts w:ascii="Calibri" w:hAnsi="Calibri" w:cs="Calibri"/>
        </w:rPr>
      </w:pPr>
      <w:r w:rsidRPr="004405EC">
        <w:rPr>
          <w:rFonts w:ascii="Calibri" w:hAnsi="Calibri" w:cs="Calibri"/>
        </w:rPr>
        <w:tab/>
      </w:r>
      <w:r w:rsidR="0080158F" w:rsidRPr="004405EC">
        <w:rPr>
          <w:rFonts w:ascii="Calibri" w:hAnsi="Calibri" w:cs="Calibri"/>
          <w:b/>
          <w:bCs/>
        </w:rPr>
        <w:t>Media</w:t>
      </w:r>
      <w:r w:rsidR="004B16A4">
        <w:rPr>
          <w:rFonts w:ascii="Calibri" w:hAnsi="Calibri" w:cs="Calibri"/>
        </w:rPr>
        <w:t xml:space="preserve">: are </w:t>
      </w:r>
      <w:r w:rsidR="00CB5C82">
        <w:rPr>
          <w:rFonts w:ascii="Calibri" w:hAnsi="Calibri" w:cs="Calibri"/>
        </w:rPr>
        <w:t>substances</w:t>
      </w:r>
      <w:r w:rsidR="0080158F" w:rsidRPr="004405EC">
        <w:rPr>
          <w:rFonts w:ascii="Calibri" w:hAnsi="Calibri" w:cs="Calibri"/>
        </w:rPr>
        <w:t xml:space="preserve"> that encourage the growth, support, and survival of </w:t>
      </w:r>
      <w:r w:rsidR="0080158F" w:rsidRPr="004405EC">
        <w:rPr>
          <w:rFonts w:ascii="Calibri" w:hAnsi="Calibri" w:cs="Calibri"/>
        </w:rPr>
        <w:tab/>
        <w:t xml:space="preserve"> </w:t>
      </w:r>
      <w:r w:rsidR="0080158F" w:rsidRPr="004405EC">
        <w:rPr>
          <w:rFonts w:ascii="Calibri" w:hAnsi="Calibri" w:cs="Calibri"/>
        </w:rPr>
        <w:tab/>
        <w:t xml:space="preserve"> </w:t>
      </w:r>
    </w:p>
    <w:p w14:paraId="27DE3343" w14:textId="6627BD59" w:rsidR="00203DE3" w:rsidRPr="004405EC" w:rsidRDefault="00DE479C" w:rsidP="0080158F">
      <w:pPr>
        <w:pStyle w:val="ListParagraph"/>
        <w:spacing w:after="0" w:line="240" w:lineRule="auto"/>
        <w:ind w:left="360"/>
        <w:rPr>
          <w:rFonts w:cstheme="minorHAnsi"/>
        </w:rPr>
      </w:pPr>
      <w:r>
        <w:rPr>
          <w:rFonts w:ascii="Calibri" w:hAnsi="Calibri" w:cs="Calibri"/>
        </w:rPr>
        <w:tab/>
      </w:r>
      <w:r w:rsidR="00133367">
        <w:rPr>
          <w:rFonts w:ascii="Calibri" w:hAnsi="Calibri" w:cs="Calibri"/>
        </w:rPr>
        <w:t>Microorganisms</w:t>
      </w:r>
    </w:p>
    <w:p w14:paraId="12615694" w14:textId="77777777" w:rsidR="00203DE3" w:rsidRPr="004405EC" w:rsidRDefault="00203DE3" w:rsidP="00203DE3">
      <w:pPr>
        <w:pStyle w:val="ListParagraph"/>
        <w:spacing w:after="0" w:line="240" w:lineRule="auto"/>
        <w:ind w:left="360"/>
        <w:rPr>
          <w:rFonts w:cstheme="minorHAnsi"/>
        </w:rPr>
      </w:pPr>
    </w:p>
    <w:p w14:paraId="3B4318F3" w14:textId="7700F7DA" w:rsidR="00203DE3" w:rsidRPr="004405EC" w:rsidRDefault="004405EC" w:rsidP="00203DE3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4405EC">
        <w:rPr>
          <w:rFonts w:cstheme="minorHAnsi"/>
          <w:b/>
        </w:rPr>
        <w:t>PROCEDURE</w:t>
      </w:r>
    </w:p>
    <w:p w14:paraId="3AA10D34" w14:textId="304C3326" w:rsidR="00203DE3" w:rsidRPr="004405EC" w:rsidRDefault="004405EC" w:rsidP="00203DE3">
      <w:pPr>
        <w:tabs>
          <w:tab w:val="left" w:pos="180"/>
        </w:tabs>
        <w:spacing w:after="0" w:line="312" w:lineRule="auto"/>
        <w:rPr>
          <w:rFonts w:cstheme="minorHAnsi"/>
          <w:b/>
        </w:rPr>
      </w:pPr>
      <w:bookmarkStart w:id="0" w:name="_Hlk170902440"/>
      <w:r w:rsidRPr="004405EC">
        <w:rPr>
          <w:rFonts w:cstheme="minorHAnsi"/>
          <w:b/>
        </w:rPr>
        <w:t>Precautions</w:t>
      </w:r>
      <w:r w:rsidR="00203DE3" w:rsidRPr="004405EC">
        <w:rPr>
          <w:rFonts w:cstheme="minorHAnsi"/>
          <w:b/>
        </w:rPr>
        <w:t>:</w:t>
      </w:r>
    </w:p>
    <w:p w14:paraId="4F844EBE" w14:textId="77777777" w:rsidR="00203DE3" w:rsidRPr="004405EC" w:rsidRDefault="00203DE3" w:rsidP="00A11DA3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hanging="371"/>
        <w:rPr>
          <w:rFonts w:cstheme="minorHAnsi"/>
        </w:rPr>
      </w:pPr>
      <w:r w:rsidRPr="004405EC">
        <w:rPr>
          <w:rFonts w:cstheme="minorHAnsi"/>
        </w:rPr>
        <w:t xml:space="preserve">Always ensure that expired culture media are not used </w:t>
      </w:r>
    </w:p>
    <w:p w14:paraId="21CDBA79" w14:textId="77777777" w:rsidR="00203DE3" w:rsidRPr="004405EC" w:rsidRDefault="00203DE3" w:rsidP="00A11DA3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 xml:space="preserve">Always ensure that only sterile/sterilized culture bottles and plates are used </w:t>
      </w:r>
    </w:p>
    <w:p w14:paraId="6C777990" w14:textId="77777777" w:rsidR="00203DE3" w:rsidRPr="004405EC" w:rsidRDefault="00203DE3" w:rsidP="00A11DA3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Personnel must always work under aseptic environment.</w:t>
      </w:r>
    </w:p>
    <w:p w14:paraId="507EC044" w14:textId="3EBEBC8B" w:rsidR="00203DE3" w:rsidRPr="004405EC" w:rsidRDefault="00203DE3" w:rsidP="00A11DA3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Always ensure that every culture media is properly labeled.</w:t>
      </w:r>
    </w:p>
    <w:p w14:paraId="4DA95312" w14:textId="77777777" w:rsidR="00203DE3" w:rsidRDefault="00203DE3" w:rsidP="00203DE3">
      <w:pPr>
        <w:pStyle w:val="ListParagraph"/>
        <w:tabs>
          <w:tab w:val="left" w:pos="180"/>
        </w:tabs>
        <w:spacing w:after="0" w:line="312" w:lineRule="auto"/>
        <w:ind w:left="1080"/>
        <w:jc w:val="both"/>
        <w:rPr>
          <w:rFonts w:cstheme="minorHAnsi"/>
        </w:rPr>
      </w:pPr>
    </w:p>
    <w:p w14:paraId="6AA62521" w14:textId="77777777" w:rsidR="004405EC" w:rsidRPr="004405EC" w:rsidRDefault="004405EC" w:rsidP="00203DE3">
      <w:pPr>
        <w:pStyle w:val="ListParagraph"/>
        <w:tabs>
          <w:tab w:val="left" w:pos="180"/>
        </w:tabs>
        <w:spacing w:after="0" w:line="312" w:lineRule="auto"/>
        <w:ind w:left="1080"/>
        <w:jc w:val="both"/>
        <w:rPr>
          <w:rFonts w:cstheme="minorHAnsi"/>
        </w:rPr>
      </w:pPr>
    </w:p>
    <w:p w14:paraId="3C52CF91" w14:textId="43C8FEDC" w:rsidR="00203DE3" w:rsidRPr="004405EC" w:rsidRDefault="004405EC" w:rsidP="00203DE3">
      <w:pPr>
        <w:tabs>
          <w:tab w:val="left" w:pos="180"/>
        </w:tabs>
        <w:spacing w:after="0" w:line="312" w:lineRule="auto"/>
        <w:jc w:val="both"/>
        <w:rPr>
          <w:rFonts w:cstheme="minorHAnsi"/>
          <w:b/>
        </w:rPr>
      </w:pPr>
      <w:r w:rsidRPr="004405EC">
        <w:rPr>
          <w:rFonts w:cstheme="minorHAnsi"/>
          <w:b/>
        </w:rPr>
        <w:t>Procedure</w:t>
      </w:r>
      <w:r w:rsidR="00203DE3" w:rsidRPr="004405EC">
        <w:rPr>
          <w:rFonts w:cstheme="minorHAnsi"/>
          <w:b/>
        </w:rPr>
        <w:t>:</w:t>
      </w:r>
    </w:p>
    <w:p w14:paraId="4FF1C9D6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 xml:space="preserve">Sterilize all glass wares to be used for the culture media preparation </w:t>
      </w:r>
    </w:p>
    <w:p w14:paraId="09D9009F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 xml:space="preserve">Check manufacturer’s instruction for each culture medium to be prepared and weigh appropriate amount accordingly. </w:t>
      </w:r>
    </w:p>
    <w:p w14:paraId="64F97A20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Dissolve the weighed powder agar in appropriate amount of distilled water (follow manufacturer’s instruction by mixing or boiling).</w:t>
      </w:r>
    </w:p>
    <w:p w14:paraId="51CEF777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 xml:space="preserve">Cork flask lid with absorbent cotton wool such that there will not be air leak </w:t>
      </w:r>
    </w:p>
    <w:p w14:paraId="0BF861E8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Label culture flasks properly with date of preparation.</w:t>
      </w:r>
    </w:p>
    <w:p w14:paraId="52D0B44E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Place culture flasks in the portable autoclave.</w:t>
      </w:r>
    </w:p>
    <w:p w14:paraId="2BA208ED" w14:textId="1FE649F9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Operate the autoclave as per SOP</w:t>
      </w:r>
      <w:r w:rsidR="00110296" w:rsidRPr="004405EC">
        <w:rPr>
          <w:rFonts w:cstheme="minorHAnsi"/>
        </w:rPr>
        <w:t xml:space="preserve"> on bucket autoclave operation</w:t>
      </w:r>
      <w:bookmarkStart w:id="1" w:name="_GoBack"/>
      <w:bookmarkEnd w:id="1"/>
    </w:p>
    <w:p w14:paraId="023D37DB" w14:textId="77777777" w:rsidR="00203DE3" w:rsidRPr="004405EC" w:rsidRDefault="00203DE3" w:rsidP="00110296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Make a set of culture plates from the culture media prepared to verify if media is sterile.</w:t>
      </w:r>
    </w:p>
    <w:p w14:paraId="1AA6965D" w14:textId="77777777" w:rsidR="00245AE0" w:rsidRPr="004405EC" w:rsidRDefault="00203DE3" w:rsidP="00245AE0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cstheme="minorHAnsi"/>
        </w:rPr>
        <w:t>Store every culture media under appropriate conditions as specified by manufacturer</w:t>
      </w:r>
    </w:p>
    <w:p w14:paraId="597C552E" w14:textId="5BB75A36" w:rsidR="00245AE0" w:rsidRPr="004405EC" w:rsidRDefault="00245AE0" w:rsidP="00245AE0">
      <w:pPr>
        <w:pStyle w:val="ListParagraph"/>
        <w:numPr>
          <w:ilvl w:val="0"/>
          <w:numId w:val="21"/>
        </w:numPr>
        <w:tabs>
          <w:tab w:val="left" w:pos="180"/>
        </w:tabs>
        <w:spacing w:after="0" w:line="312" w:lineRule="auto"/>
        <w:ind w:hanging="371"/>
        <w:jc w:val="both"/>
        <w:rPr>
          <w:rFonts w:cstheme="minorHAnsi"/>
        </w:rPr>
      </w:pPr>
      <w:r w:rsidRPr="004405EC">
        <w:rPr>
          <w:rFonts w:ascii="Calibri" w:hAnsi="Calibri" w:cs="Calibri"/>
          <w:color w:val="000000"/>
        </w:rPr>
        <w:t>Document all activities in the logbook for media/reagent preparation LGB/QDG/00</w:t>
      </w:r>
      <w:r w:rsidR="00DA79C6" w:rsidRPr="004405EC">
        <w:rPr>
          <w:rFonts w:ascii="Calibri" w:hAnsi="Calibri" w:cs="Calibri"/>
          <w:color w:val="000000"/>
        </w:rPr>
        <w:t>1/MC/</w:t>
      </w:r>
      <w:r w:rsidR="00DA79C6" w:rsidRPr="00FF3A54">
        <w:rPr>
          <w:rFonts w:ascii="Calibri" w:hAnsi="Calibri" w:cs="Calibri"/>
          <w:b/>
          <w:bCs/>
          <w:color w:val="000000"/>
        </w:rPr>
        <w:t>01S</w:t>
      </w:r>
      <w:r w:rsidR="00DA79C6" w:rsidRPr="004405EC">
        <w:rPr>
          <w:rFonts w:ascii="Calibri" w:hAnsi="Calibri" w:cs="Calibri"/>
          <w:color w:val="000000"/>
        </w:rPr>
        <w:t xml:space="preserve"> or </w:t>
      </w:r>
      <w:r w:rsidR="00DA79C6" w:rsidRPr="00FF3A54">
        <w:rPr>
          <w:rFonts w:ascii="Calibri" w:hAnsi="Calibri" w:cs="Calibri"/>
          <w:b/>
          <w:bCs/>
          <w:color w:val="000000"/>
        </w:rPr>
        <w:t>01F</w:t>
      </w:r>
      <w:r w:rsidRPr="004405EC">
        <w:rPr>
          <w:rFonts w:ascii="Calibri" w:hAnsi="Calibri" w:cs="Calibri"/>
          <w:color w:val="000000"/>
        </w:rPr>
        <w:t>.</w:t>
      </w:r>
    </w:p>
    <w:p w14:paraId="11DC9C68" w14:textId="30DD264B" w:rsidR="00245AE0" w:rsidRPr="004405EC" w:rsidRDefault="00245AE0" w:rsidP="00245AE0">
      <w:pPr>
        <w:rPr>
          <w:rFonts w:ascii="Calibri" w:hAnsi="Calibri" w:cs="Calibri"/>
          <w:b/>
          <w:color w:val="000000"/>
        </w:rPr>
      </w:pPr>
      <w:r w:rsidRPr="004405EC">
        <w:rPr>
          <w:rFonts w:ascii="Calibri" w:hAnsi="Calibri" w:cs="Calibri"/>
          <w:color w:val="000000"/>
        </w:rPr>
        <w:t xml:space="preserve">            </w:t>
      </w:r>
      <w:r w:rsidRPr="004405EC">
        <w:rPr>
          <w:rFonts w:ascii="Calibri" w:hAnsi="Calibri" w:cs="Calibri"/>
          <w:bCs/>
          <w:color w:val="000000"/>
        </w:rPr>
        <w:t>Media/Reagent preparation logbook</w:t>
      </w:r>
      <w:r w:rsidRPr="004405EC">
        <w:rPr>
          <w:rFonts w:ascii="Calibri" w:hAnsi="Calibri" w:cs="Calibri"/>
          <w:b/>
          <w:color w:val="000000"/>
        </w:rPr>
        <w:t xml:space="preserve"> </w:t>
      </w:r>
      <w:r w:rsidR="00DA79C6" w:rsidRPr="004405EC">
        <w:rPr>
          <w:rFonts w:ascii="Calibri" w:hAnsi="Calibri" w:cs="Calibri"/>
          <w:b/>
          <w:bCs/>
          <w:color w:val="000000"/>
        </w:rPr>
        <w:t>LGB/QDG/001/MC/01S</w:t>
      </w:r>
      <w:r w:rsidR="00DA79C6" w:rsidRPr="004405EC">
        <w:rPr>
          <w:rFonts w:ascii="Calibri" w:hAnsi="Calibri" w:cs="Calibri"/>
          <w:color w:val="000000"/>
        </w:rPr>
        <w:t xml:space="preserve"> OR </w:t>
      </w:r>
      <w:r w:rsidR="00DA79C6" w:rsidRPr="004405EC">
        <w:rPr>
          <w:rFonts w:ascii="Calibri" w:hAnsi="Calibri" w:cs="Calibri"/>
          <w:b/>
          <w:bCs/>
          <w:color w:val="000000"/>
        </w:rPr>
        <w:t>LGB/QDG/001/MC/01F</w:t>
      </w:r>
    </w:p>
    <w:tbl>
      <w:tblPr>
        <w:tblW w:w="9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1050"/>
        <w:gridCol w:w="1583"/>
        <w:gridCol w:w="1383"/>
        <w:gridCol w:w="927"/>
        <w:gridCol w:w="1239"/>
        <w:gridCol w:w="1161"/>
        <w:gridCol w:w="1072"/>
        <w:gridCol w:w="683"/>
      </w:tblGrid>
      <w:tr w:rsidR="00245AE0" w:rsidRPr="004405EC" w14:paraId="2A0B5898" w14:textId="77777777" w:rsidTr="004958C4">
        <w:trPr>
          <w:trHeight w:val="93"/>
        </w:trPr>
        <w:tc>
          <w:tcPr>
            <w:tcW w:w="750" w:type="dxa"/>
          </w:tcPr>
          <w:p w14:paraId="5768FB53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1050" w:type="dxa"/>
          </w:tcPr>
          <w:p w14:paraId="717E8C2C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MEDIUM</w:t>
            </w:r>
          </w:p>
        </w:tc>
        <w:tc>
          <w:tcPr>
            <w:tcW w:w="1583" w:type="dxa"/>
          </w:tcPr>
          <w:p w14:paraId="1ED458D7" w14:textId="46E75DD3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VOLUME PREPARED</w:t>
            </w:r>
            <w:r w:rsidR="00EB263E">
              <w:rPr>
                <w:rFonts w:ascii="Calibri" w:hAnsi="Calibri" w:cs="Calibri"/>
                <w:b/>
              </w:rPr>
              <w:t xml:space="preserve"> </w:t>
            </w:r>
            <w:r w:rsidRPr="004405EC">
              <w:rPr>
                <w:rFonts w:ascii="Calibri" w:hAnsi="Calibri" w:cs="Calibri"/>
                <w:b/>
              </w:rPr>
              <w:t>(ml)</w:t>
            </w:r>
          </w:p>
        </w:tc>
        <w:tc>
          <w:tcPr>
            <w:tcW w:w="1383" w:type="dxa"/>
          </w:tcPr>
          <w:p w14:paraId="5360F676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QUANTITY WEIGHED(g)</w:t>
            </w:r>
          </w:p>
        </w:tc>
        <w:tc>
          <w:tcPr>
            <w:tcW w:w="927" w:type="dxa"/>
          </w:tcPr>
          <w:p w14:paraId="49DBFC36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pH OF WATER</w:t>
            </w:r>
          </w:p>
        </w:tc>
        <w:tc>
          <w:tcPr>
            <w:tcW w:w="1239" w:type="dxa"/>
          </w:tcPr>
          <w:p w14:paraId="17677A50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PREPARED BY</w:t>
            </w:r>
          </w:p>
        </w:tc>
        <w:tc>
          <w:tcPr>
            <w:tcW w:w="1161" w:type="dxa"/>
          </w:tcPr>
          <w:p w14:paraId="77CC089B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72" w:type="dxa"/>
          </w:tcPr>
          <w:p w14:paraId="69730F54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REMARK</w:t>
            </w:r>
          </w:p>
        </w:tc>
        <w:tc>
          <w:tcPr>
            <w:tcW w:w="683" w:type="dxa"/>
          </w:tcPr>
          <w:p w14:paraId="7E1FEE71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</w:rPr>
            </w:pPr>
            <w:r w:rsidRPr="004405EC">
              <w:rPr>
                <w:rFonts w:ascii="Calibri" w:hAnsi="Calibri" w:cs="Calibri"/>
                <w:b/>
              </w:rPr>
              <w:t>SIGN</w:t>
            </w:r>
          </w:p>
        </w:tc>
      </w:tr>
      <w:tr w:rsidR="00245AE0" w:rsidRPr="004405EC" w14:paraId="68D65C68" w14:textId="77777777" w:rsidTr="004958C4">
        <w:trPr>
          <w:trHeight w:val="93"/>
        </w:trPr>
        <w:tc>
          <w:tcPr>
            <w:tcW w:w="750" w:type="dxa"/>
          </w:tcPr>
          <w:p w14:paraId="1052764B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1050" w:type="dxa"/>
          </w:tcPr>
          <w:p w14:paraId="4690E221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1583" w:type="dxa"/>
          </w:tcPr>
          <w:p w14:paraId="3F3FDF62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1383" w:type="dxa"/>
          </w:tcPr>
          <w:p w14:paraId="106992D0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927" w:type="dxa"/>
          </w:tcPr>
          <w:p w14:paraId="3D31F1BB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1239" w:type="dxa"/>
          </w:tcPr>
          <w:p w14:paraId="4013674E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1161" w:type="dxa"/>
          </w:tcPr>
          <w:p w14:paraId="436EE30B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1072" w:type="dxa"/>
          </w:tcPr>
          <w:p w14:paraId="1008F052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  <w:tc>
          <w:tcPr>
            <w:tcW w:w="683" w:type="dxa"/>
          </w:tcPr>
          <w:p w14:paraId="41F82CAA" w14:textId="77777777" w:rsidR="00245AE0" w:rsidRPr="004405EC" w:rsidRDefault="00245AE0" w:rsidP="004958C4">
            <w:pPr>
              <w:tabs>
                <w:tab w:val="center" w:pos="4680"/>
                <w:tab w:val="right" w:pos="9360"/>
              </w:tabs>
              <w:jc w:val="center"/>
            </w:pPr>
          </w:p>
        </w:tc>
      </w:tr>
    </w:tbl>
    <w:p w14:paraId="4E55ADDB" w14:textId="77777777" w:rsidR="00DA79C6" w:rsidRPr="004405EC" w:rsidRDefault="00DA79C6" w:rsidP="00DA79C6">
      <w:pPr>
        <w:tabs>
          <w:tab w:val="left" w:pos="180"/>
        </w:tabs>
        <w:spacing w:after="0" w:line="312" w:lineRule="auto"/>
        <w:jc w:val="both"/>
        <w:rPr>
          <w:rFonts w:cstheme="minorHAnsi"/>
        </w:rPr>
      </w:pPr>
    </w:p>
    <w:p w14:paraId="1F4EA7E9" w14:textId="0D26D3BA" w:rsidR="00203DE3" w:rsidRPr="004405EC" w:rsidRDefault="00203DE3" w:rsidP="00EB263E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b/>
        </w:rPr>
      </w:pPr>
      <w:r w:rsidRPr="004405EC">
        <w:rPr>
          <w:rFonts w:cstheme="minorHAnsi"/>
          <w:b/>
        </w:rPr>
        <w:t>MATERIALS AND EQUIPMENT:</w:t>
      </w:r>
    </w:p>
    <w:p w14:paraId="4FC4E572" w14:textId="52C1E044" w:rsidR="00110296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Culture Media</w:t>
      </w:r>
      <w:r w:rsidRPr="004405EC">
        <w:rPr>
          <w:rFonts w:cstheme="minorHAnsi"/>
        </w:rPr>
        <w:tab/>
      </w:r>
    </w:p>
    <w:p w14:paraId="278C696B" w14:textId="63B271CE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Culture Preparation Logbook</w:t>
      </w:r>
    </w:p>
    <w:p w14:paraId="01C4B3AE" w14:textId="77777777" w:rsidR="00245AE0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Portable Autoclave</w:t>
      </w:r>
    </w:p>
    <w:p w14:paraId="50B4E432" w14:textId="41483C05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Conical Flasks and Beakers</w:t>
      </w:r>
    </w:p>
    <w:p w14:paraId="4ECCA452" w14:textId="77777777" w:rsidR="00245AE0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lastRenderedPageBreak/>
        <w:t>Incubator</w:t>
      </w:r>
    </w:p>
    <w:p w14:paraId="46A32017" w14:textId="46A17210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 xml:space="preserve">Refrigerator </w:t>
      </w:r>
    </w:p>
    <w:p w14:paraId="30D05A47" w14:textId="77777777" w:rsidR="00245AE0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Hot Air Oven</w:t>
      </w:r>
    </w:p>
    <w:p w14:paraId="7B12E898" w14:textId="4513859C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 xml:space="preserve">Weighing Balance </w:t>
      </w:r>
    </w:p>
    <w:p w14:paraId="2B795B51" w14:textId="77777777" w:rsidR="00245AE0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Sterile Bottles and Plates</w:t>
      </w:r>
    </w:p>
    <w:p w14:paraId="1F72120C" w14:textId="507106E0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 xml:space="preserve">Distilled Water </w:t>
      </w:r>
      <w:r w:rsidRPr="004405EC">
        <w:rPr>
          <w:rFonts w:cstheme="minorHAnsi"/>
        </w:rPr>
        <w:tab/>
      </w:r>
    </w:p>
    <w:p w14:paraId="0AC43022" w14:textId="77777777" w:rsidR="00245AE0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Laminar Flow Cabinet</w:t>
      </w:r>
    </w:p>
    <w:p w14:paraId="762B0F87" w14:textId="78932285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Cotton wool</w:t>
      </w:r>
    </w:p>
    <w:p w14:paraId="04C42E5C" w14:textId="22DE36A7" w:rsidR="00245AE0" w:rsidRPr="004405EC" w:rsidRDefault="00DE479C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>
        <w:rPr>
          <w:rFonts w:cstheme="minorHAnsi"/>
        </w:rPr>
        <w:t>Alumin</w:t>
      </w:r>
      <w:r w:rsidR="00203DE3" w:rsidRPr="004405EC">
        <w:rPr>
          <w:rFonts w:cstheme="minorHAnsi"/>
        </w:rPr>
        <w:t>um  foil</w:t>
      </w:r>
    </w:p>
    <w:p w14:paraId="6CFF9E95" w14:textId="65C6A1C3" w:rsidR="00203DE3" w:rsidRPr="004405EC" w:rsidRDefault="00203DE3" w:rsidP="00245AE0">
      <w:pPr>
        <w:pStyle w:val="ListParagraph"/>
        <w:numPr>
          <w:ilvl w:val="0"/>
          <w:numId w:val="22"/>
        </w:numPr>
        <w:tabs>
          <w:tab w:val="left" w:pos="180"/>
        </w:tabs>
        <w:spacing w:after="0" w:line="312" w:lineRule="auto"/>
        <w:ind w:left="1134"/>
        <w:rPr>
          <w:rFonts w:cstheme="minorHAnsi"/>
        </w:rPr>
      </w:pPr>
      <w:r w:rsidRPr="004405EC">
        <w:rPr>
          <w:rFonts w:cstheme="minorHAnsi"/>
        </w:rPr>
        <w:t>70% IPA</w:t>
      </w:r>
    </w:p>
    <w:p w14:paraId="5E36821B" w14:textId="77777777" w:rsidR="004C3B82" w:rsidRPr="004405EC" w:rsidRDefault="004C3B82" w:rsidP="004C3B82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3C9E637F" w14:textId="77777777" w:rsidR="004C3B82" w:rsidRPr="004405EC" w:rsidRDefault="004C3B82" w:rsidP="004C3B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4405EC">
        <w:rPr>
          <w:rFonts w:cstheme="minorHAnsi"/>
          <w:b/>
        </w:rPr>
        <w:t>REFERENCE/ENCLOSURE</w:t>
      </w:r>
    </w:p>
    <w:p w14:paraId="235BD934" w14:textId="6D2317D5" w:rsidR="004C3B82" w:rsidRPr="004405EC" w:rsidRDefault="004C3B82" w:rsidP="004C3B82">
      <w:pPr>
        <w:pStyle w:val="ListParagraph"/>
        <w:numPr>
          <w:ilvl w:val="0"/>
          <w:numId w:val="24"/>
        </w:numPr>
        <w:suppressAutoHyphens/>
        <w:spacing w:after="0" w:line="276" w:lineRule="auto"/>
        <w:rPr>
          <w:rFonts w:cstheme="minorHAnsi"/>
          <w:b/>
        </w:rPr>
      </w:pPr>
      <w:r w:rsidRPr="004405EC">
        <w:rPr>
          <w:rFonts w:cstheme="minorHAnsi"/>
          <w:bCs/>
        </w:rPr>
        <w:t xml:space="preserve"> </w:t>
      </w:r>
      <w:r w:rsidRPr="004405EC">
        <w:t>NIL</w:t>
      </w:r>
    </w:p>
    <w:p w14:paraId="274C3222" w14:textId="77777777" w:rsidR="004C3B82" w:rsidRPr="004405EC" w:rsidRDefault="004C3B82" w:rsidP="004C3B82">
      <w:pPr>
        <w:pStyle w:val="ListParagraph"/>
        <w:shd w:val="clear" w:color="auto" w:fill="FFFFFF"/>
        <w:spacing w:after="0" w:line="360" w:lineRule="auto"/>
        <w:rPr>
          <w:rFonts w:cstheme="minorHAnsi"/>
          <w:b/>
        </w:rPr>
      </w:pPr>
    </w:p>
    <w:p w14:paraId="777BB8D5" w14:textId="77777777" w:rsidR="004C3B82" w:rsidRPr="004405EC" w:rsidRDefault="004C3B82" w:rsidP="004C3B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4405EC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4C3B82" w:rsidRPr="004405EC" w14:paraId="59DD150A" w14:textId="77777777" w:rsidTr="004958C4">
        <w:trPr>
          <w:trHeight w:val="261"/>
        </w:trPr>
        <w:tc>
          <w:tcPr>
            <w:tcW w:w="3256" w:type="dxa"/>
            <w:shd w:val="clear" w:color="auto" w:fill="FFFFFF"/>
          </w:tcPr>
          <w:p w14:paraId="606EB917" w14:textId="77777777" w:rsidR="004C3B82" w:rsidRPr="004405EC" w:rsidRDefault="004C3B82" w:rsidP="004958C4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4405EC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12BF8EFC" w14:textId="77777777" w:rsidR="004C3B82" w:rsidRPr="004405EC" w:rsidRDefault="004C3B82" w:rsidP="004958C4">
            <w:pPr>
              <w:pStyle w:val="Header"/>
              <w:rPr>
                <w:bCs/>
                <w:snapToGrid w:val="0"/>
              </w:rPr>
            </w:pPr>
            <w:r w:rsidRPr="004405EC"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2"/>
    </w:tbl>
    <w:p w14:paraId="1D77F1A0" w14:textId="77777777" w:rsidR="00FF3A54" w:rsidRDefault="00FF3A54" w:rsidP="004C3B82">
      <w:pPr>
        <w:spacing w:line="360" w:lineRule="auto"/>
        <w:rPr>
          <w:rFonts w:cstheme="minorHAnsi"/>
          <w:b/>
        </w:rPr>
      </w:pPr>
    </w:p>
    <w:p w14:paraId="03E976E4" w14:textId="47979690" w:rsidR="004C3B82" w:rsidRPr="004405EC" w:rsidRDefault="004C3B82" w:rsidP="004C3B82">
      <w:pPr>
        <w:spacing w:line="360" w:lineRule="auto"/>
        <w:rPr>
          <w:rFonts w:cstheme="minorHAnsi"/>
          <w:b/>
        </w:rPr>
      </w:pPr>
      <w:r w:rsidRPr="004405EC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C3B82" w:rsidRPr="004405EC" w14:paraId="0763628D" w14:textId="77777777" w:rsidTr="004958C4">
        <w:tc>
          <w:tcPr>
            <w:tcW w:w="2610" w:type="dxa"/>
            <w:shd w:val="clear" w:color="auto" w:fill="auto"/>
          </w:tcPr>
          <w:p w14:paraId="2E82B26A" w14:textId="77777777" w:rsidR="004C3B82" w:rsidRPr="004405EC" w:rsidRDefault="004C3B82" w:rsidP="004958C4">
            <w:pPr>
              <w:spacing w:line="276" w:lineRule="auto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7035F14" w14:textId="77777777" w:rsidR="004C3B82" w:rsidRPr="004405EC" w:rsidRDefault="004C3B82" w:rsidP="004958C4">
            <w:pPr>
              <w:spacing w:line="276" w:lineRule="auto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>QUALITY ASSURANCE</w:t>
            </w:r>
          </w:p>
        </w:tc>
      </w:tr>
      <w:tr w:rsidR="004C3B82" w:rsidRPr="004405EC" w14:paraId="64F71190" w14:textId="77777777" w:rsidTr="004958C4">
        <w:tc>
          <w:tcPr>
            <w:tcW w:w="2610" w:type="dxa"/>
            <w:shd w:val="clear" w:color="auto" w:fill="auto"/>
          </w:tcPr>
          <w:p w14:paraId="0AC87E5D" w14:textId="77777777" w:rsidR="004C3B82" w:rsidRPr="004405EC" w:rsidRDefault="004C3B82" w:rsidP="004958C4">
            <w:pPr>
              <w:spacing w:line="276" w:lineRule="auto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8A45FAB" w14:textId="5136E9A1" w:rsidR="004C3B82" w:rsidRPr="004405EC" w:rsidRDefault="004C3B82" w:rsidP="004958C4">
            <w:pPr>
              <w:spacing w:line="276" w:lineRule="auto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>QUALITY CONTROL LABORATORIES</w:t>
            </w:r>
          </w:p>
        </w:tc>
      </w:tr>
    </w:tbl>
    <w:p w14:paraId="6882F483" w14:textId="77777777" w:rsidR="00FF3A54" w:rsidRDefault="00FF3A54" w:rsidP="004C3B82">
      <w:pPr>
        <w:spacing w:line="360" w:lineRule="auto"/>
        <w:rPr>
          <w:rFonts w:cstheme="minorHAnsi"/>
          <w:b/>
        </w:rPr>
      </w:pPr>
    </w:p>
    <w:p w14:paraId="137D357A" w14:textId="77777777" w:rsidR="00FF3A54" w:rsidRDefault="00FF3A54" w:rsidP="004C3B82">
      <w:pPr>
        <w:spacing w:line="360" w:lineRule="auto"/>
        <w:rPr>
          <w:rFonts w:cstheme="minorHAnsi"/>
          <w:b/>
        </w:rPr>
      </w:pPr>
    </w:p>
    <w:p w14:paraId="5996AA55" w14:textId="77777777" w:rsidR="00FF3A54" w:rsidRDefault="00FF3A54" w:rsidP="004C3B82">
      <w:pPr>
        <w:spacing w:line="360" w:lineRule="auto"/>
        <w:rPr>
          <w:rFonts w:cstheme="minorHAnsi"/>
          <w:b/>
        </w:rPr>
      </w:pPr>
    </w:p>
    <w:p w14:paraId="2934B4A1" w14:textId="77777777" w:rsidR="00FF3A54" w:rsidRDefault="00FF3A54" w:rsidP="004C3B82">
      <w:pPr>
        <w:spacing w:line="360" w:lineRule="auto"/>
        <w:rPr>
          <w:rFonts w:cstheme="minorHAnsi"/>
          <w:b/>
        </w:rPr>
      </w:pPr>
    </w:p>
    <w:p w14:paraId="73B087F4" w14:textId="1D7D3C67" w:rsidR="004C3B82" w:rsidRPr="004405EC" w:rsidRDefault="004C3B82" w:rsidP="004C3B82">
      <w:pPr>
        <w:spacing w:line="360" w:lineRule="auto"/>
        <w:rPr>
          <w:rFonts w:cstheme="minorHAnsi"/>
          <w:b/>
        </w:rPr>
      </w:pPr>
      <w:r w:rsidRPr="004405EC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4C3B82" w:rsidRPr="004405EC" w14:paraId="4ED870A3" w14:textId="77777777" w:rsidTr="004958C4">
        <w:tc>
          <w:tcPr>
            <w:tcW w:w="2547" w:type="dxa"/>
            <w:shd w:val="clear" w:color="auto" w:fill="auto"/>
          </w:tcPr>
          <w:p w14:paraId="565C842A" w14:textId="77777777" w:rsidR="004C3B82" w:rsidRPr="004405EC" w:rsidRDefault="004C3B82" w:rsidP="004958C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3" w:name="_Hlk175640331"/>
            <w:r w:rsidRPr="004405E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36472815" w14:textId="77777777" w:rsidR="004C3B82" w:rsidRPr="004405EC" w:rsidRDefault="004C3B82" w:rsidP="004958C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405E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62D98BE3" w14:textId="77777777" w:rsidR="004C3B82" w:rsidRPr="004405EC" w:rsidRDefault="004C3B82" w:rsidP="004958C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405E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C3B82" w:rsidRPr="004405EC" w14:paraId="5B5BEA94" w14:textId="77777777" w:rsidTr="004958C4">
        <w:tc>
          <w:tcPr>
            <w:tcW w:w="2547" w:type="dxa"/>
            <w:shd w:val="clear" w:color="auto" w:fill="auto"/>
          </w:tcPr>
          <w:p w14:paraId="6065E9A4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40C11CE8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4B7ED270" w14:textId="77777777" w:rsidR="004C3B82" w:rsidRPr="004405EC" w:rsidRDefault="004C3B82" w:rsidP="004958C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>First issue</w:t>
            </w:r>
          </w:p>
        </w:tc>
      </w:tr>
      <w:tr w:rsidR="004C3B82" w:rsidRPr="004405EC" w14:paraId="0297BA32" w14:textId="77777777" w:rsidTr="004958C4">
        <w:tc>
          <w:tcPr>
            <w:tcW w:w="2547" w:type="dxa"/>
            <w:shd w:val="clear" w:color="auto" w:fill="auto"/>
          </w:tcPr>
          <w:p w14:paraId="70430C13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57332CB6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61472D0A" w14:textId="77777777" w:rsidR="004C3B82" w:rsidRPr="004405EC" w:rsidRDefault="004C3B82" w:rsidP="004958C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 xml:space="preserve"> To Update</w:t>
            </w:r>
          </w:p>
        </w:tc>
      </w:tr>
      <w:tr w:rsidR="004C3B82" w:rsidRPr="004405EC" w14:paraId="11B0F2D3" w14:textId="77777777" w:rsidTr="004958C4">
        <w:tc>
          <w:tcPr>
            <w:tcW w:w="2547" w:type="dxa"/>
            <w:shd w:val="clear" w:color="auto" w:fill="auto"/>
          </w:tcPr>
          <w:p w14:paraId="11CEB050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414E9D9E" w14:textId="77777777" w:rsidR="004C3B82" w:rsidRPr="004405EC" w:rsidRDefault="004C3B82" w:rsidP="004958C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4405EC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00019BDB" w14:textId="77777777" w:rsidR="004C3B82" w:rsidRPr="004405EC" w:rsidRDefault="004C3B82" w:rsidP="004958C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>Inclusion of enclosures format</w:t>
            </w:r>
          </w:p>
          <w:p w14:paraId="58C4D1C9" w14:textId="77777777" w:rsidR="004C3B82" w:rsidRPr="004405EC" w:rsidRDefault="004C3B82" w:rsidP="004958C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4405EC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0"/>
      <w:bookmarkEnd w:id="3"/>
    </w:tbl>
    <w:p w14:paraId="757B4875" w14:textId="77777777" w:rsidR="004C3B82" w:rsidRPr="004405EC" w:rsidRDefault="004C3B82" w:rsidP="004C3B82">
      <w:pPr>
        <w:pStyle w:val="ListParagraph"/>
        <w:tabs>
          <w:tab w:val="left" w:pos="180"/>
        </w:tabs>
        <w:spacing w:after="0" w:line="312" w:lineRule="auto"/>
        <w:ind w:left="1134"/>
        <w:rPr>
          <w:rFonts w:cstheme="minorHAnsi"/>
        </w:rPr>
      </w:pPr>
    </w:p>
    <w:sectPr w:rsidR="004C3B82" w:rsidRPr="004405EC" w:rsidSect="00203DE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57506C" w14:textId="77777777" w:rsidR="00B511BE" w:rsidRDefault="00B511BE" w:rsidP="00203DE3">
      <w:pPr>
        <w:spacing w:after="0" w:line="240" w:lineRule="auto"/>
      </w:pPr>
      <w:r>
        <w:separator/>
      </w:r>
    </w:p>
  </w:endnote>
  <w:endnote w:type="continuationSeparator" w:id="0">
    <w:p w14:paraId="488F3D0B" w14:textId="77777777" w:rsidR="00B511BE" w:rsidRDefault="00B511BE" w:rsidP="00203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329858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374914C" w14:textId="73196E27" w:rsidR="00FF3A54" w:rsidRDefault="00FF3A5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5C8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5C8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6CA88C" w14:textId="77777777" w:rsidR="00FF3A54" w:rsidRDefault="00FF3A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2ECB16" w14:textId="77777777" w:rsidR="00B511BE" w:rsidRDefault="00B511BE" w:rsidP="00203DE3">
      <w:pPr>
        <w:spacing w:after="0" w:line="240" w:lineRule="auto"/>
      </w:pPr>
      <w:r>
        <w:separator/>
      </w:r>
    </w:p>
  </w:footnote>
  <w:footnote w:type="continuationSeparator" w:id="0">
    <w:p w14:paraId="6F66AE13" w14:textId="77777777" w:rsidR="00B511BE" w:rsidRDefault="00B511BE" w:rsidP="00203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444470" w14:textId="77777777" w:rsidR="00774F50" w:rsidRPr="00565BDB" w:rsidRDefault="00774F50" w:rsidP="007748DE">
    <w:pPr>
      <w:pStyle w:val="Header"/>
    </w:pPr>
  </w:p>
  <w:tbl>
    <w:tblPr>
      <w:tblW w:w="11057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39"/>
      <w:gridCol w:w="1022"/>
      <w:gridCol w:w="992"/>
      <w:gridCol w:w="2977"/>
      <w:gridCol w:w="471"/>
      <w:gridCol w:w="1680"/>
      <w:gridCol w:w="1676"/>
    </w:tblGrid>
    <w:tr w:rsidR="007748DE" w:rsidRPr="00565BDB" w14:paraId="2C6E4925" w14:textId="77777777" w:rsidTr="00FF3A54">
      <w:trPr>
        <w:trHeight w:val="651"/>
      </w:trPr>
      <w:tc>
        <w:tcPr>
          <w:tcW w:w="2239" w:type="dxa"/>
          <w:vMerge w:val="restart"/>
          <w:shd w:val="clear" w:color="auto" w:fill="auto"/>
        </w:tcPr>
        <w:p w14:paraId="11027A6C" w14:textId="77777777" w:rsidR="00774F50" w:rsidRPr="00565BDB" w:rsidRDefault="00B66BF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B4AE14B" wp14:editId="12B1CFE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271F2CEB" w14:textId="77777777" w:rsidR="00774F50" w:rsidRPr="00565BDB" w:rsidRDefault="00B66BF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76" w:type="dxa"/>
          <w:vMerge w:val="restart"/>
          <w:shd w:val="clear" w:color="auto" w:fill="auto"/>
        </w:tcPr>
        <w:p w14:paraId="720B093C" w14:textId="77777777" w:rsidR="00774F50" w:rsidRPr="00AB553B" w:rsidRDefault="00B66BFA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AB553B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461F4E3C" w14:textId="77777777" w:rsidTr="00FF3A54">
      <w:trPr>
        <w:trHeight w:val="650"/>
      </w:trPr>
      <w:tc>
        <w:tcPr>
          <w:tcW w:w="2239" w:type="dxa"/>
          <w:vMerge/>
          <w:shd w:val="clear" w:color="auto" w:fill="auto"/>
        </w:tcPr>
        <w:p w14:paraId="1DF8DE25" w14:textId="77777777" w:rsidR="00774F50" w:rsidRPr="00565BDB" w:rsidRDefault="00774F50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6F6EF2C7" w14:textId="0FC9B7D1" w:rsidR="00774F50" w:rsidRPr="00565BDB" w:rsidRDefault="00B66BF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</w:t>
          </w:r>
          <w:r w:rsidR="00203DE3">
            <w:rPr>
              <w:rFonts w:ascii="Calibri" w:eastAsia="Calibri" w:hAnsi="Calibri"/>
              <w:b/>
              <w:sz w:val="28"/>
              <w:szCs w:val="28"/>
            </w:rPr>
            <w:t>ulture Media Preparation</w:t>
          </w:r>
          <w:r w:rsidR="0080158F">
            <w:rPr>
              <w:rFonts w:ascii="Calibri" w:eastAsia="Calibri" w:hAnsi="Calibri"/>
              <w:b/>
              <w:sz w:val="28"/>
              <w:szCs w:val="28"/>
            </w:rPr>
            <w:t xml:space="preserve"> and Sterilization </w:t>
          </w:r>
        </w:p>
      </w:tc>
      <w:tc>
        <w:tcPr>
          <w:tcW w:w="1676" w:type="dxa"/>
          <w:vMerge/>
          <w:shd w:val="clear" w:color="auto" w:fill="auto"/>
        </w:tcPr>
        <w:p w14:paraId="0E64A51F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7D6F144B" w14:textId="77777777" w:rsidTr="00FF3A54">
      <w:trPr>
        <w:trHeight w:val="171"/>
      </w:trPr>
      <w:tc>
        <w:tcPr>
          <w:tcW w:w="2239" w:type="dxa"/>
          <w:vMerge w:val="restart"/>
          <w:shd w:val="clear" w:color="auto" w:fill="auto"/>
        </w:tcPr>
        <w:p w14:paraId="3A092193" w14:textId="77777777" w:rsidR="00774F50" w:rsidRPr="00565BDB" w:rsidRDefault="00B66BFA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014" w:type="dxa"/>
          <w:gridSpan w:val="2"/>
          <w:vMerge w:val="restart"/>
          <w:shd w:val="clear" w:color="auto" w:fill="auto"/>
        </w:tcPr>
        <w:p w14:paraId="0B59CCB6" w14:textId="77777777" w:rsidR="00774F50" w:rsidRPr="00565BDB" w:rsidRDefault="00B66BF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48" w:type="dxa"/>
          <w:gridSpan w:val="2"/>
          <w:vMerge w:val="restart"/>
          <w:shd w:val="clear" w:color="auto" w:fill="auto"/>
        </w:tcPr>
        <w:p w14:paraId="0F0F2076" w14:textId="77777777" w:rsidR="00774F50" w:rsidRPr="00FF3A54" w:rsidRDefault="00774F5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25D0723" w14:textId="6395F178" w:rsidR="00774F50" w:rsidRPr="00FF3A54" w:rsidRDefault="00B66BFA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FF3A54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AB553B" w:rsidRPr="00FF3A54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FF3A54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A12BBA" w:rsidRPr="00FF3A54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  <w:r w:rsidR="00203DE3" w:rsidRPr="00FF3A54"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</w:p>
      </w:tc>
      <w:tc>
        <w:tcPr>
          <w:tcW w:w="1680" w:type="dxa"/>
          <w:shd w:val="clear" w:color="auto" w:fill="auto"/>
          <w:vAlign w:val="bottom"/>
        </w:tcPr>
        <w:p w14:paraId="55E7B35D" w14:textId="77777777" w:rsidR="00774F50" w:rsidRPr="00565BDB" w:rsidRDefault="00B66BFA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76" w:type="dxa"/>
          <w:shd w:val="clear" w:color="auto" w:fill="auto"/>
          <w:vAlign w:val="bottom"/>
        </w:tcPr>
        <w:p w14:paraId="34D8D4F9" w14:textId="77777777" w:rsidR="00774F50" w:rsidRPr="00565BDB" w:rsidRDefault="00B66BF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6CD58338" w14:textId="77777777" w:rsidTr="00FF3A54">
      <w:trPr>
        <w:trHeight w:val="170"/>
      </w:trPr>
      <w:tc>
        <w:tcPr>
          <w:tcW w:w="2239" w:type="dxa"/>
          <w:vMerge/>
          <w:shd w:val="clear" w:color="auto" w:fill="auto"/>
        </w:tcPr>
        <w:p w14:paraId="296A7829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14" w:type="dxa"/>
          <w:gridSpan w:val="2"/>
          <w:vMerge/>
          <w:shd w:val="clear" w:color="auto" w:fill="auto"/>
        </w:tcPr>
        <w:p w14:paraId="74907A8F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48" w:type="dxa"/>
          <w:gridSpan w:val="2"/>
          <w:vMerge/>
          <w:shd w:val="clear" w:color="auto" w:fill="auto"/>
        </w:tcPr>
        <w:p w14:paraId="65BAAC98" w14:textId="77777777" w:rsidR="00774F50" w:rsidRPr="00565BDB" w:rsidRDefault="00774F50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457C2BBE" w14:textId="77777777" w:rsidR="00774F50" w:rsidRPr="00565BDB" w:rsidRDefault="00B66BF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76" w:type="dxa"/>
          <w:shd w:val="clear" w:color="auto" w:fill="auto"/>
        </w:tcPr>
        <w:p w14:paraId="47A700C6" w14:textId="77777777" w:rsidR="00774F50" w:rsidRPr="00565BDB" w:rsidRDefault="00B66BF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48817703" w14:textId="77777777" w:rsidTr="00FF3A54">
      <w:trPr>
        <w:trHeight w:val="334"/>
      </w:trPr>
      <w:tc>
        <w:tcPr>
          <w:tcW w:w="2239" w:type="dxa"/>
          <w:shd w:val="clear" w:color="auto" w:fill="auto"/>
        </w:tcPr>
        <w:p w14:paraId="5617ECA2" w14:textId="77777777" w:rsidR="00774F50" w:rsidRPr="00565BDB" w:rsidRDefault="00B66BFA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14" w:type="dxa"/>
          <w:gridSpan w:val="2"/>
          <w:shd w:val="clear" w:color="auto" w:fill="auto"/>
        </w:tcPr>
        <w:p w14:paraId="6EDDF544" w14:textId="695D643F" w:rsidR="00774F50" w:rsidRPr="00565BDB" w:rsidRDefault="00B66BFA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448" w:type="dxa"/>
          <w:gridSpan w:val="2"/>
          <w:vMerge/>
          <w:shd w:val="clear" w:color="auto" w:fill="auto"/>
        </w:tcPr>
        <w:p w14:paraId="5417198E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53C2D23" w14:textId="23DB44BF" w:rsidR="00774F50" w:rsidRPr="00565BDB" w:rsidRDefault="00A12BB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76" w:type="dxa"/>
          <w:shd w:val="clear" w:color="auto" w:fill="auto"/>
          <w:vAlign w:val="bottom"/>
        </w:tcPr>
        <w:p w14:paraId="409C554E" w14:textId="77777777" w:rsidR="00774F50" w:rsidRPr="00565BDB" w:rsidRDefault="00B66BF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2F80D5BD" w14:textId="77777777" w:rsidTr="00FF3A54">
      <w:trPr>
        <w:trHeight w:val="479"/>
      </w:trPr>
      <w:tc>
        <w:tcPr>
          <w:tcW w:w="3261" w:type="dxa"/>
          <w:gridSpan w:val="2"/>
          <w:shd w:val="clear" w:color="auto" w:fill="auto"/>
        </w:tcPr>
        <w:p w14:paraId="29BF9A96" w14:textId="77777777" w:rsidR="00774F50" w:rsidRPr="00565BDB" w:rsidRDefault="00B66BFA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369A46EE" w14:textId="77777777" w:rsidR="00774F50" w:rsidRPr="00565BDB" w:rsidRDefault="00B66BFA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827" w:type="dxa"/>
          <w:gridSpan w:val="3"/>
          <w:shd w:val="clear" w:color="auto" w:fill="auto"/>
        </w:tcPr>
        <w:p w14:paraId="579FFB84" w14:textId="77777777" w:rsidR="00774F50" w:rsidRPr="00565BDB" w:rsidRDefault="00B66BFA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7E8FFEA7" w14:textId="77777777" w:rsidTr="00FF3A54">
      <w:trPr>
        <w:trHeight w:val="479"/>
      </w:trPr>
      <w:tc>
        <w:tcPr>
          <w:tcW w:w="3261" w:type="dxa"/>
          <w:gridSpan w:val="2"/>
          <w:shd w:val="clear" w:color="auto" w:fill="auto"/>
        </w:tcPr>
        <w:p w14:paraId="7C9484E1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68BAA80B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3"/>
          <w:shd w:val="clear" w:color="auto" w:fill="auto"/>
        </w:tcPr>
        <w:p w14:paraId="5BCD9505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78DAD7A6" w14:textId="77777777" w:rsidR="00774F50" w:rsidRPr="00565BDB" w:rsidRDefault="00774F50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91E3F4C" w14:textId="0A5D63C9" w:rsidR="00774F50" w:rsidRPr="007748DE" w:rsidRDefault="00B511BE" w:rsidP="007748DE">
    <w:pPr>
      <w:pStyle w:val="Header"/>
    </w:pPr>
    <w:r>
      <w:rPr>
        <w:noProof/>
      </w:rPr>
      <w:pict w14:anchorId="27DD7E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B53A33"/>
    <w:multiLevelType w:val="multilevel"/>
    <w:tmpl w:val="02BC46D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02E0695C"/>
    <w:multiLevelType w:val="multilevel"/>
    <w:tmpl w:val="4F8C24EC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4">
    <w:nsid w:val="097A3709"/>
    <w:multiLevelType w:val="hybridMultilevel"/>
    <w:tmpl w:val="0F92A6F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8608FF"/>
    <w:multiLevelType w:val="multilevel"/>
    <w:tmpl w:val="4F8C24EC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6">
    <w:nsid w:val="0E0C1227"/>
    <w:multiLevelType w:val="multilevel"/>
    <w:tmpl w:val="CF686FDC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7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10B52B96"/>
    <w:multiLevelType w:val="multilevel"/>
    <w:tmpl w:val="8898D69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>
    <w:nsid w:val="112B4203"/>
    <w:multiLevelType w:val="hybridMultilevel"/>
    <w:tmpl w:val="CB60CA46"/>
    <w:lvl w:ilvl="0" w:tplc="2000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>
    <w:nsid w:val="1EC10905"/>
    <w:multiLevelType w:val="hybridMultilevel"/>
    <w:tmpl w:val="02945FEC"/>
    <w:lvl w:ilvl="0" w:tplc="2000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>
    <w:nsid w:val="248F369A"/>
    <w:multiLevelType w:val="hybridMultilevel"/>
    <w:tmpl w:val="05C24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BF4579"/>
    <w:multiLevelType w:val="hybridMultilevel"/>
    <w:tmpl w:val="0BC4D4C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5C3845"/>
    <w:multiLevelType w:val="hybridMultilevel"/>
    <w:tmpl w:val="BB3ED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4852BB"/>
    <w:multiLevelType w:val="hybridMultilevel"/>
    <w:tmpl w:val="E8C8C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D763121"/>
    <w:multiLevelType w:val="multilevel"/>
    <w:tmpl w:val="87C05046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upperRoman"/>
      <w:lvlText w:val="%2."/>
      <w:lvlJc w:val="righ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18">
    <w:nsid w:val="45905CE3"/>
    <w:multiLevelType w:val="hybridMultilevel"/>
    <w:tmpl w:val="C2A01934"/>
    <w:lvl w:ilvl="0" w:tplc="F2E84F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C9326E"/>
    <w:multiLevelType w:val="hybridMultilevel"/>
    <w:tmpl w:val="C58C2F12"/>
    <w:lvl w:ilvl="0" w:tplc="A8DC73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2D651F"/>
    <w:multiLevelType w:val="hybridMultilevel"/>
    <w:tmpl w:val="9432E45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1E26C3"/>
    <w:multiLevelType w:val="multilevel"/>
    <w:tmpl w:val="4F8C24EC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22">
    <w:nsid w:val="56CB01DB"/>
    <w:multiLevelType w:val="multilevel"/>
    <w:tmpl w:val="0D2A40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23">
    <w:nsid w:val="5C2A7F8F"/>
    <w:multiLevelType w:val="hybridMultilevel"/>
    <w:tmpl w:val="BC9E9F32"/>
    <w:lvl w:ilvl="0" w:tplc="A8206E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>
    <w:nsid w:val="79685F23"/>
    <w:multiLevelType w:val="hybridMultilevel"/>
    <w:tmpl w:val="70B446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CF18B3"/>
    <w:multiLevelType w:val="hybridMultilevel"/>
    <w:tmpl w:val="C2721E18"/>
    <w:lvl w:ilvl="0" w:tplc="2000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16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2"/>
  </w:num>
  <w:num w:numId="8">
    <w:abstractNumId w:val="1"/>
  </w:num>
  <w:num w:numId="9">
    <w:abstractNumId w:val="13"/>
  </w:num>
  <w:num w:numId="10">
    <w:abstractNumId w:val="15"/>
  </w:num>
  <w:num w:numId="11">
    <w:abstractNumId w:val="19"/>
  </w:num>
  <w:num w:numId="12">
    <w:abstractNumId w:val="18"/>
  </w:num>
  <w:num w:numId="13">
    <w:abstractNumId w:val="8"/>
  </w:num>
  <w:num w:numId="14">
    <w:abstractNumId w:val="6"/>
  </w:num>
  <w:num w:numId="15">
    <w:abstractNumId w:val="24"/>
  </w:num>
  <w:num w:numId="16">
    <w:abstractNumId w:val="21"/>
  </w:num>
  <w:num w:numId="17">
    <w:abstractNumId w:val="5"/>
  </w:num>
  <w:num w:numId="18">
    <w:abstractNumId w:val="3"/>
  </w:num>
  <w:num w:numId="19">
    <w:abstractNumId w:val="12"/>
  </w:num>
  <w:num w:numId="20">
    <w:abstractNumId w:val="26"/>
  </w:num>
  <w:num w:numId="21">
    <w:abstractNumId w:val="9"/>
  </w:num>
  <w:num w:numId="22">
    <w:abstractNumId w:val="4"/>
  </w:num>
  <w:num w:numId="23">
    <w:abstractNumId w:val="22"/>
  </w:num>
  <w:num w:numId="24">
    <w:abstractNumId w:val="0"/>
  </w:num>
  <w:num w:numId="25">
    <w:abstractNumId w:val="25"/>
  </w:num>
  <w:num w:numId="26">
    <w:abstractNumId w:val="20"/>
  </w:num>
  <w:num w:numId="27">
    <w:abstractNumId w:val="1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DE3"/>
    <w:rsid w:val="000E5F51"/>
    <w:rsid w:val="00110296"/>
    <w:rsid w:val="00133367"/>
    <w:rsid w:val="001F7216"/>
    <w:rsid w:val="00203DE3"/>
    <w:rsid w:val="00216FD8"/>
    <w:rsid w:val="00245AE0"/>
    <w:rsid w:val="0028519A"/>
    <w:rsid w:val="002C70FE"/>
    <w:rsid w:val="002D5997"/>
    <w:rsid w:val="002F1B3A"/>
    <w:rsid w:val="00383113"/>
    <w:rsid w:val="00426D67"/>
    <w:rsid w:val="004405EC"/>
    <w:rsid w:val="004901ED"/>
    <w:rsid w:val="004A4C1A"/>
    <w:rsid w:val="004B16A4"/>
    <w:rsid w:val="004C3B82"/>
    <w:rsid w:val="00560E08"/>
    <w:rsid w:val="0059091F"/>
    <w:rsid w:val="006F5A75"/>
    <w:rsid w:val="00774F50"/>
    <w:rsid w:val="0080158F"/>
    <w:rsid w:val="00867E63"/>
    <w:rsid w:val="00921803"/>
    <w:rsid w:val="009A19E1"/>
    <w:rsid w:val="009A723E"/>
    <w:rsid w:val="00A11DA3"/>
    <w:rsid w:val="00A123EF"/>
    <w:rsid w:val="00A12BBA"/>
    <w:rsid w:val="00AB553B"/>
    <w:rsid w:val="00B50582"/>
    <w:rsid w:val="00B511BE"/>
    <w:rsid w:val="00B66BFA"/>
    <w:rsid w:val="00C03810"/>
    <w:rsid w:val="00C7159A"/>
    <w:rsid w:val="00CB5C82"/>
    <w:rsid w:val="00D67080"/>
    <w:rsid w:val="00DA79C6"/>
    <w:rsid w:val="00DE479C"/>
    <w:rsid w:val="00EA6C1B"/>
    <w:rsid w:val="00EB263E"/>
    <w:rsid w:val="00FF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5FBCF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DE3"/>
  </w:style>
  <w:style w:type="paragraph" w:styleId="Heading1">
    <w:name w:val="heading 1"/>
    <w:basedOn w:val="Normal"/>
    <w:next w:val="Normal"/>
    <w:link w:val="Heading1Char"/>
    <w:uiPriority w:val="9"/>
    <w:qFormat/>
    <w:rsid w:val="0020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03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03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D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0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03DE3"/>
  </w:style>
  <w:style w:type="paragraph" w:styleId="BodyTextIndent2">
    <w:name w:val="Body Text Indent 2"/>
    <w:basedOn w:val="Normal"/>
    <w:link w:val="BodyTextIndent2Char"/>
    <w:rsid w:val="00203DE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03D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DE3"/>
  </w:style>
  <w:style w:type="paragraph" w:styleId="BalloonText">
    <w:name w:val="Balloon Text"/>
    <w:basedOn w:val="Normal"/>
    <w:link w:val="BalloonTextChar"/>
    <w:uiPriority w:val="99"/>
    <w:semiHidden/>
    <w:unhideWhenUsed/>
    <w:rsid w:val="004B16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6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DE3"/>
  </w:style>
  <w:style w:type="paragraph" w:styleId="Heading1">
    <w:name w:val="heading 1"/>
    <w:basedOn w:val="Normal"/>
    <w:next w:val="Normal"/>
    <w:link w:val="Heading1Char"/>
    <w:uiPriority w:val="9"/>
    <w:qFormat/>
    <w:rsid w:val="0020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03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03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D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0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03DE3"/>
  </w:style>
  <w:style w:type="paragraph" w:styleId="BodyTextIndent2">
    <w:name w:val="Body Text Indent 2"/>
    <w:basedOn w:val="Normal"/>
    <w:link w:val="BodyTextIndent2Char"/>
    <w:rsid w:val="00203DE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03D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DE3"/>
  </w:style>
  <w:style w:type="paragraph" w:styleId="BalloonText">
    <w:name w:val="Balloon Text"/>
    <w:basedOn w:val="Normal"/>
    <w:link w:val="BalloonTextChar"/>
    <w:uiPriority w:val="99"/>
    <w:semiHidden/>
    <w:unhideWhenUsed/>
    <w:rsid w:val="004B16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6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CA974E-89BE-4919-BCDB-C68A73A36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10</cp:revision>
  <dcterms:created xsi:type="dcterms:W3CDTF">2024-07-29T12:08:00Z</dcterms:created>
  <dcterms:modified xsi:type="dcterms:W3CDTF">2026-03-11T05:20:00Z</dcterms:modified>
</cp:coreProperties>
</file>