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4BB9" w:rsidRPr="00213160" w:rsidRDefault="005B4BB9" w:rsidP="005B4BB9">
      <w:pPr>
        <w:pStyle w:val="ListParagraph"/>
        <w:numPr>
          <w:ilvl w:val="0"/>
          <w:numId w:val="1"/>
        </w:numPr>
        <w:spacing w:after="16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 xml:space="preserve">OBJECTIVE: </w:t>
      </w:r>
    </w:p>
    <w:p w:rsidR="005B4BB9" w:rsidRPr="00213160" w:rsidRDefault="005B4BB9" w:rsidP="005B4BB9">
      <w:pPr>
        <w:pStyle w:val="ListParagraph"/>
        <w:spacing w:after="200" w:line="276" w:lineRule="auto"/>
        <w:ind w:left="420"/>
        <w:rPr>
          <w:rFonts w:asciiTheme="minorHAnsi" w:hAnsiTheme="minorHAnsi" w:cstheme="minorHAnsi"/>
          <w:sz w:val="22"/>
          <w:szCs w:val="22"/>
        </w:rPr>
      </w:pPr>
      <w:r w:rsidRPr="00213160">
        <w:rPr>
          <w:rFonts w:asciiTheme="minorHAnsi" w:hAnsiTheme="minorHAnsi" w:cstheme="minorHAnsi"/>
          <w:sz w:val="22"/>
          <w:szCs w:val="22"/>
        </w:rPr>
        <w:t>The procedure defines the preparation, approval, control and revision of company Quality Documents</w:t>
      </w:r>
      <w:r w:rsidRPr="00213160">
        <w:rPr>
          <w:rFonts w:asciiTheme="minorHAnsi" w:hAnsiTheme="minorHAnsi" w:cstheme="minorHAnsi"/>
          <w:sz w:val="22"/>
          <w:szCs w:val="22"/>
          <w:lang w:val="en-GB"/>
        </w:rPr>
        <w:t>.</w:t>
      </w:r>
    </w:p>
    <w:p w:rsidR="005B4BB9" w:rsidRPr="00213160" w:rsidRDefault="005B4BB9" w:rsidP="005B4BB9">
      <w:pPr>
        <w:ind w:left="420"/>
        <w:jc w:val="both"/>
        <w:rPr>
          <w:rFonts w:asciiTheme="minorHAnsi" w:hAnsiTheme="minorHAnsi" w:cstheme="minorHAnsi"/>
          <w:b/>
          <w:sz w:val="22"/>
          <w:szCs w:val="22"/>
        </w:rPr>
      </w:pPr>
    </w:p>
    <w:p w:rsidR="005B4BB9" w:rsidRPr="00213160" w:rsidRDefault="005B4BB9" w:rsidP="005B4BB9">
      <w:pPr>
        <w:numPr>
          <w:ilvl w:val="0"/>
          <w:numId w:val="1"/>
        </w:numPr>
        <w:jc w:val="both"/>
        <w:rPr>
          <w:rFonts w:asciiTheme="minorHAnsi" w:hAnsiTheme="minorHAnsi" w:cstheme="minorHAnsi"/>
          <w:b/>
          <w:sz w:val="22"/>
          <w:szCs w:val="22"/>
        </w:rPr>
      </w:pPr>
      <w:r w:rsidRPr="00213160">
        <w:rPr>
          <w:rFonts w:asciiTheme="minorHAnsi" w:hAnsiTheme="minorHAnsi" w:cstheme="minorHAnsi"/>
          <w:b/>
          <w:sz w:val="22"/>
          <w:szCs w:val="22"/>
        </w:rPr>
        <w:t>SCOPE:</w:t>
      </w:r>
    </w:p>
    <w:p w:rsidR="005B4BB9" w:rsidRPr="00213160" w:rsidRDefault="005B4BB9" w:rsidP="005B4BB9">
      <w:pPr>
        <w:pStyle w:val="ListParagraph"/>
        <w:spacing w:after="200" w:line="276" w:lineRule="auto"/>
        <w:ind w:left="420"/>
        <w:rPr>
          <w:rFonts w:asciiTheme="minorHAnsi" w:hAnsiTheme="minorHAnsi" w:cstheme="minorHAnsi"/>
          <w:sz w:val="22"/>
          <w:szCs w:val="22"/>
        </w:rPr>
      </w:pPr>
      <w:r w:rsidRPr="00213160">
        <w:rPr>
          <w:rFonts w:asciiTheme="minorHAnsi" w:hAnsiTheme="minorHAnsi" w:cstheme="minorHAnsi"/>
          <w:sz w:val="22"/>
          <w:szCs w:val="22"/>
        </w:rPr>
        <w:t xml:space="preserve">The scope of this SOP covers preparation, approval, control and revision of the company; BIOMEDICAL LIMITED ILORIN, quality documents such as Quality Manual, Site Master File, Validation Master Plan, Water Quality Manual etc. </w:t>
      </w:r>
    </w:p>
    <w:p w:rsidR="005B4BB9" w:rsidRPr="00213160" w:rsidRDefault="005B4BB9" w:rsidP="005B4BB9">
      <w:pPr>
        <w:pStyle w:val="ListParagraph"/>
        <w:spacing w:after="160" w:line="259" w:lineRule="auto"/>
        <w:ind w:left="420"/>
        <w:jc w:val="both"/>
        <w:rPr>
          <w:rFonts w:asciiTheme="minorHAnsi" w:hAnsiTheme="minorHAnsi" w:cstheme="minorHAnsi"/>
          <w:b/>
          <w:sz w:val="22"/>
          <w:szCs w:val="22"/>
        </w:rPr>
      </w:pPr>
    </w:p>
    <w:p w:rsidR="005B4BB9" w:rsidRPr="00213160" w:rsidRDefault="005B4BB9" w:rsidP="005B4BB9">
      <w:pPr>
        <w:pStyle w:val="ListParagraph"/>
        <w:numPr>
          <w:ilvl w:val="0"/>
          <w:numId w:val="1"/>
        </w:numPr>
        <w:spacing w:after="16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RESPONSIBILITIES/ACCOUNTABILITIES:</w:t>
      </w:r>
    </w:p>
    <w:p w:rsidR="005B4BB9" w:rsidRPr="00213160" w:rsidRDefault="005B4BB9" w:rsidP="005B4BB9">
      <w:pPr>
        <w:pStyle w:val="ListParagraph"/>
        <w:tabs>
          <w:tab w:val="left" w:pos="180"/>
        </w:tabs>
        <w:spacing w:line="312" w:lineRule="auto"/>
        <w:ind w:left="420"/>
        <w:rPr>
          <w:rFonts w:asciiTheme="minorHAnsi" w:hAnsiTheme="minorHAnsi" w:cstheme="minorHAnsi"/>
          <w:sz w:val="22"/>
          <w:szCs w:val="22"/>
        </w:rPr>
      </w:pPr>
      <w:r w:rsidRPr="00213160">
        <w:rPr>
          <w:rFonts w:asciiTheme="minorHAnsi" w:hAnsiTheme="minorHAnsi" w:cstheme="minorHAnsi"/>
          <w:sz w:val="22"/>
          <w:szCs w:val="22"/>
        </w:rPr>
        <w:t>Quality Assurance Officer, Pharmacist, Production Manager, Quality Assurance Manager and the Superintendent Pharmacist/Factory Manager</w:t>
      </w:r>
    </w:p>
    <w:p w:rsidR="005B4BB9" w:rsidRPr="00213160" w:rsidRDefault="005B4BB9" w:rsidP="005B4BB9">
      <w:pPr>
        <w:spacing w:after="160" w:line="259" w:lineRule="auto"/>
        <w:jc w:val="both"/>
        <w:rPr>
          <w:rFonts w:asciiTheme="minorHAnsi" w:hAnsiTheme="minorHAnsi" w:cstheme="minorHAnsi"/>
          <w:b/>
          <w:sz w:val="22"/>
          <w:szCs w:val="22"/>
        </w:rPr>
      </w:pPr>
      <w:bookmarkStart w:id="0" w:name="_GoBack"/>
      <w:bookmarkEnd w:id="0"/>
    </w:p>
    <w:p w:rsidR="005B4BB9" w:rsidRPr="00213160" w:rsidRDefault="005B4BB9" w:rsidP="005B4BB9">
      <w:pPr>
        <w:pStyle w:val="ListParagraph"/>
        <w:numPr>
          <w:ilvl w:val="0"/>
          <w:numId w:val="5"/>
        </w:numPr>
        <w:spacing w:after="16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ABBREVIATION AND DEFINITIONS</w:t>
      </w:r>
    </w:p>
    <w:p w:rsidR="005B4BB9" w:rsidRPr="00213160" w:rsidRDefault="005B4BB9" w:rsidP="005B4BB9">
      <w:pPr>
        <w:pStyle w:val="ListParagraph"/>
        <w:tabs>
          <w:tab w:val="left" w:pos="180"/>
        </w:tabs>
        <w:spacing w:line="360" w:lineRule="auto"/>
        <w:ind w:left="360"/>
        <w:rPr>
          <w:rFonts w:asciiTheme="minorHAnsi" w:hAnsiTheme="minorHAnsi" w:cstheme="minorHAnsi"/>
          <w:sz w:val="22"/>
          <w:szCs w:val="22"/>
        </w:rPr>
      </w:pPr>
      <w:r w:rsidRPr="00213160">
        <w:rPr>
          <w:rFonts w:asciiTheme="minorHAnsi" w:hAnsiTheme="minorHAnsi" w:cstheme="minorHAnsi"/>
          <w:sz w:val="22"/>
          <w:szCs w:val="22"/>
        </w:rPr>
        <w:t>Nil</w:t>
      </w:r>
    </w:p>
    <w:p w:rsidR="005B4BB9" w:rsidRPr="00213160" w:rsidRDefault="005B4BB9" w:rsidP="005B4BB9">
      <w:pPr>
        <w:pStyle w:val="ListParagraph"/>
        <w:spacing w:after="160" w:line="259" w:lineRule="auto"/>
        <w:ind w:left="360"/>
        <w:jc w:val="both"/>
        <w:rPr>
          <w:rFonts w:asciiTheme="minorHAnsi" w:hAnsiTheme="minorHAnsi" w:cstheme="minorHAnsi"/>
          <w:sz w:val="22"/>
          <w:szCs w:val="22"/>
        </w:rPr>
      </w:pPr>
    </w:p>
    <w:p w:rsidR="005B4BB9" w:rsidRPr="00213160" w:rsidRDefault="005B4BB9" w:rsidP="005B4BB9">
      <w:pPr>
        <w:pStyle w:val="ListParagraph"/>
        <w:numPr>
          <w:ilvl w:val="0"/>
          <w:numId w:val="3"/>
        </w:numPr>
        <w:spacing w:after="16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PROCEDURES</w:t>
      </w:r>
    </w:p>
    <w:p w:rsidR="005B4BB9" w:rsidRPr="00213160" w:rsidRDefault="005B4BB9" w:rsidP="005B4BB9">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All quality documents are to be prepared as per the standard requirements of Quality Management System</w:t>
      </w:r>
    </w:p>
    <w:p w:rsidR="005B4BB9" w:rsidRPr="00213160" w:rsidRDefault="005B4BB9" w:rsidP="005B4BB9">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All Quality documents should contain the company name, Logo, title, Document number, approval page,  and content table</w:t>
      </w:r>
    </w:p>
    <w:p w:rsidR="005B4BB9" w:rsidRPr="00213160" w:rsidRDefault="005B4BB9" w:rsidP="005B4BB9">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All quality documents shall be store in the soft copy form and hard copy form.</w:t>
      </w:r>
    </w:p>
    <w:p w:rsidR="000C3595" w:rsidRPr="00213160" w:rsidRDefault="005B4BB9" w:rsidP="000C3595">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All Quality documents are revised every two years and but can be updated if the need arise within the two years</w:t>
      </w:r>
    </w:p>
    <w:p w:rsidR="000C3595" w:rsidRPr="00213160" w:rsidRDefault="005B4BB9" w:rsidP="000C3595">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All quality document are stamped with the control document stamp and assigned a control number</w:t>
      </w:r>
    </w:p>
    <w:p w:rsidR="00213160" w:rsidRPr="00213160" w:rsidRDefault="005B4BB9" w:rsidP="00213160">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The control number shall indicate the company, document, department of origin, type, and serial number e.g. BML/QA/WQM/003</w:t>
      </w:r>
    </w:p>
    <w:p w:rsidR="00213160" w:rsidRPr="00213160" w:rsidRDefault="004773E1" w:rsidP="00213160">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Distribution lists is created for each quality document and are</w:t>
      </w:r>
      <w:r w:rsidR="005B4BB9" w:rsidRPr="00213160">
        <w:rPr>
          <w:rFonts w:asciiTheme="minorHAnsi" w:hAnsiTheme="minorHAnsi" w:cstheme="minorHAnsi"/>
          <w:sz w:val="22"/>
          <w:szCs w:val="22"/>
        </w:rPr>
        <w:t xml:space="preserve"> issue as controlled copies</w:t>
      </w:r>
      <w:r>
        <w:rPr>
          <w:rFonts w:asciiTheme="minorHAnsi" w:hAnsiTheme="minorHAnsi" w:cstheme="minorHAnsi"/>
          <w:sz w:val="22"/>
          <w:szCs w:val="22"/>
        </w:rPr>
        <w:t xml:space="preserve">. </w:t>
      </w:r>
      <w:r w:rsidR="005B4BB9" w:rsidRPr="00213160">
        <w:rPr>
          <w:rFonts w:asciiTheme="minorHAnsi" w:hAnsiTheme="minorHAnsi" w:cstheme="minorHAnsi"/>
          <w:sz w:val="22"/>
          <w:szCs w:val="22"/>
        </w:rPr>
        <w:t>The distributed controlled copies are revised and maintained as per changes in the master control copy.</w:t>
      </w:r>
    </w:p>
    <w:p w:rsidR="00213160" w:rsidRPr="00213160" w:rsidRDefault="005B4BB9" w:rsidP="00213160">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When revised all copies in distribution are withdrawn as per list shown in the distribution register</w:t>
      </w:r>
    </w:p>
    <w:p w:rsidR="00213160" w:rsidRPr="00213160" w:rsidRDefault="005B4BB9" w:rsidP="00213160">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New version quality documents are re-issue to copy holders after satisfactory withdraw of all old copies</w:t>
      </w:r>
    </w:p>
    <w:p w:rsidR="00213160" w:rsidRPr="00213160" w:rsidRDefault="005B4BB9" w:rsidP="00213160">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Controlled Copies of the quality documents are approved by the Quality Assurance Manager and Authorized by the Superintendent Pharmacist</w:t>
      </w:r>
    </w:p>
    <w:p w:rsidR="00213160" w:rsidRPr="00213160" w:rsidRDefault="005B4BB9" w:rsidP="00213160">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lastRenderedPageBreak/>
        <w:t>Uncontrolled copy of the quality documents may be issue to any regulatory agency not covered in the distribution list. Such copies are labeled ‘uncontrolled’ and not subject to revision</w:t>
      </w:r>
    </w:p>
    <w:p w:rsidR="00213160" w:rsidRPr="00213160" w:rsidRDefault="005B4BB9" w:rsidP="00213160">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The Superintendent Pharmacist in consultation with senior management and heads of departments review the need for changes and suitably incorporate and ensure the effectiveness of such changes in all the quality documents</w:t>
      </w:r>
    </w:p>
    <w:p w:rsidR="00213160" w:rsidRPr="00213160" w:rsidRDefault="005B4BB9" w:rsidP="00213160">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Revisions are carried out and marked by stating the revision status</w:t>
      </w:r>
    </w:p>
    <w:p w:rsidR="005B4BB9" w:rsidRPr="00213160" w:rsidRDefault="005B4BB9" w:rsidP="00213160">
      <w:pPr>
        <w:pStyle w:val="ListParagraph"/>
        <w:numPr>
          <w:ilvl w:val="0"/>
          <w:numId w:val="16"/>
        </w:numPr>
        <w:spacing w:after="200" w:line="276" w:lineRule="auto"/>
        <w:rPr>
          <w:rFonts w:asciiTheme="minorHAnsi" w:hAnsiTheme="minorHAnsi" w:cstheme="minorHAnsi"/>
          <w:sz w:val="22"/>
          <w:szCs w:val="22"/>
        </w:rPr>
      </w:pPr>
      <w:r w:rsidRPr="00213160">
        <w:rPr>
          <w:rFonts w:asciiTheme="minorHAnsi" w:hAnsiTheme="minorHAnsi" w:cstheme="minorHAnsi"/>
          <w:sz w:val="22"/>
          <w:szCs w:val="22"/>
        </w:rPr>
        <w:t>History of changes is maintained as per details shown in the quality document</w:t>
      </w:r>
    </w:p>
    <w:p w:rsidR="005B4BB9" w:rsidRPr="00213160" w:rsidRDefault="005B4BB9" w:rsidP="005B4BB9">
      <w:pPr>
        <w:pStyle w:val="ListParagraph"/>
        <w:spacing w:after="160" w:line="259" w:lineRule="auto"/>
        <w:ind w:left="360"/>
        <w:jc w:val="both"/>
        <w:rPr>
          <w:rFonts w:asciiTheme="minorHAnsi" w:hAnsiTheme="minorHAnsi" w:cstheme="minorHAnsi"/>
          <w:b/>
          <w:sz w:val="22"/>
          <w:szCs w:val="22"/>
        </w:rPr>
      </w:pPr>
    </w:p>
    <w:p w:rsidR="005B4BB9" w:rsidRPr="00213160" w:rsidRDefault="005B4BB9" w:rsidP="005B4BB9">
      <w:pPr>
        <w:numPr>
          <w:ilvl w:val="0"/>
          <w:numId w:val="4"/>
        </w:numPr>
        <w:shd w:val="clear" w:color="auto" w:fill="FFFFFF"/>
        <w:spacing w:line="360" w:lineRule="auto"/>
        <w:jc w:val="both"/>
        <w:rPr>
          <w:rFonts w:asciiTheme="minorHAnsi" w:hAnsiTheme="minorHAnsi" w:cstheme="minorHAnsi"/>
          <w:sz w:val="22"/>
          <w:szCs w:val="22"/>
        </w:rPr>
      </w:pPr>
      <w:r w:rsidRPr="00213160">
        <w:rPr>
          <w:rFonts w:asciiTheme="minorHAnsi" w:hAnsiTheme="minorHAnsi" w:cstheme="minorHAnsi"/>
          <w:b/>
          <w:sz w:val="22"/>
          <w:szCs w:val="22"/>
        </w:rPr>
        <w:t>REFERENCE AND ENCLOSURE</w:t>
      </w:r>
    </w:p>
    <w:p w:rsidR="005B4BB9" w:rsidRPr="00213160" w:rsidRDefault="005B4BB9" w:rsidP="005B4BB9">
      <w:pPr>
        <w:pStyle w:val="ListParagraph"/>
        <w:numPr>
          <w:ilvl w:val="0"/>
          <w:numId w:val="6"/>
        </w:numPr>
        <w:shd w:val="clear" w:color="auto" w:fill="FFFFFF"/>
        <w:spacing w:line="360" w:lineRule="auto"/>
        <w:jc w:val="both"/>
        <w:rPr>
          <w:rFonts w:asciiTheme="minorHAnsi" w:hAnsiTheme="minorHAnsi" w:cstheme="minorHAnsi"/>
          <w:sz w:val="22"/>
          <w:szCs w:val="22"/>
        </w:rPr>
      </w:pPr>
      <w:r w:rsidRPr="00213160">
        <w:rPr>
          <w:rFonts w:asciiTheme="minorHAnsi" w:hAnsiTheme="minorHAnsi" w:cstheme="minorHAnsi"/>
          <w:sz w:val="22"/>
          <w:szCs w:val="22"/>
        </w:rPr>
        <w:t>The Master Formula</w:t>
      </w:r>
    </w:p>
    <w:p w:rsidR="005B4BB9" w:rsidRPr="00213160" w:rsidRDefault="005B4BB9" w:rsidP="005B4BB9">
      <w:pPr>
        <w:pStyle w:val="ListParagraph"/>
        <w:numPr>
          <w:ilvl w:val="0"/>
          <w:numId w:val="6"/>
        </w:numPr>
        <w:shd w:val="clear" w:color="auto" w:fill="FFFFFF"/>
        <w:spacing w:line="360" w:lineRule="auto"/>
        <w:jc w:val="both"/>
        <w:rPr>
          <w:rFonts w:asciiTheme="minorHAnsi" w:hAnsiTheme="minorHAnsi" w:cstheme="minorHAnsi"/>
          <w:sz w:val="22"/>
          <w:szCs w:val="22"/>
        </w:rPr>
      </w:pPr>
      <w:r w:rsidRPr="00213160">
        <w:rPr>
          <w:rFonts w:asciiTheme="minorHAnsi" w:hAnsiTheme="minorHAnsi" w:cstheme="minorHAnsi"/>
          <w:sz w:val="22"/>
          <w:szCs w:val="22"/>
        </w:rPr>
        <w:t>Water Quality Manual</w:t>
      </w:r>
    </w:p>
    <w:p w:rsidR="005B4BB9" w:rsidRPr="00213160" w:rsidRDefault="005B4BB9" w:rsidP="005B4BB9">
      <w:pPr>
        <w:pStyle w:val="ListParagraph"/>
        <w:numPr>
          <w:ilvl w:val="0"/>
          <w:numId w:val="6"/>
        </w:numPr>
        <w:shd w:val="clear" w:color="auto" w:fill="FFFFFF"/>
        <w:spacing w:line="360" w:lineRule="auto"/>
        <w:jc w:val="both"/>
        <w:rPr>
          <w:rFonts w:asciiTheme="minorHAnsi" w:hAnsiTheme="minorHAnsi" w:cstheme="minorHAnsi"/>
          <w:sz w:val="22"/>
          <w:szCs w:val="22"/>
        </w:rPr>
      </w:pPr>
      <w:r w:rsidRPr="00213160">
        <w:rPr>
          <w:rFonts w:asciiTheme="minorHAnsi" w:hAnsiTheme="minorHAnsi" w:cstheme="minorHAnsi"/>
          <w:sz w:val="22"/>
          <w:szCs w:val="22"/>
        </w:rPr>
        <w:t>United States Pharmacopeia</w:t>
      </w:r>
    </w:p>
    <w:p w:rsidR="005B4BB9" w:rsidRPr="00213160" w:rsidRDefault="005B4BB9" w:rsidP="005B4BB9">
      <w:pPr>
        <w:pStyle w:val="ListParagraph"/>
        <w:numPr>
          <w:ilvl w:val="0"/>
          <w:numId w:val="6"/>
        </w:numPr>
        <w:shd w:val="clear" w:color="auto" w:fill="FFFFFF"/>
        <w:spacing w:line="360" w:lineRule="auto"/>
        <w:jc w:val="both"/>
        <w:rPr>
          <w:rFonts w:asciiTheme="minorHAnsi" w:hAnsiTheme="minorHAnsi" w:cstheme="minorHAnsi"/>
          <w:sz w:val="22"/>
          <w:szCs w:val="22"/>
        </w:rPr>
      </w:pPr>
      <w:r w:rsidRPr="00213160">
        <w:rPr>
          <w:rFonts w:asciiTheme="minorHAnsi" w:hAnsiTheme="minorHAnsi" w:cstheme="minorHAnsi"/>
          <w:sz w:val="22"/>
          <w:szCs w:val="22"/>
        </w:rPr>
        <w:t>British Pharmacopeia</w:t>
      </w:r>
    </w:p>
    <w:p w:rsidR="005B4BB9" w:rsidRPr="00213160" w:rsidRDefault="005B4BB9" w:rsidP="005B4BB9">
      <w:pPr>
        <w:spacing w:line="360" w:lineRule="auto"/>
        <w:jc w:val="both"/>
        <w:rPr>
          <w:rFonts w:asciiTheme="minorHAnsi" w:hAnsiTheme="minorHAnsi" w:cstheme="minorHAnsi"/>
          <w:sz w:val="22"/>
          <w:szCs w:val="22"/>
        </w:rPr>
      </w:pPr>
      <w:r w:rsidRPr="00213160">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5B4BB9" w:rsidRPr="00213160" w:rsidTr="00A3439D">
        <w:trPr>
          <w:trHeight w:val="261"/>
        </w:trPr>
        <w:tc>
          <w:tcPr>
            <w:tcW w:w="4644" w:type="dxa"/>
            <w:shd w:val="clear" w:color="auto" w:fill="FFFFFF"/>
          </w:tcPr>
          <w:p w:rsidR="005B4BB9" w:rsidRPr="00213160" w:rsidRDefault="005B4BB9" w:rsidP="00A3439D">
            <w:pPr>
              <w:pStyle w:val="Header"/>
              <w:jc w:val="both"/>
              <w:rPr>
                <w:rFonts w:asciiTheme="minorHAnsi" w:hAnsiTheme="minorHAnsi" w:cstheme="minorHAnsi"/>
                <w:bCs/>
                <w:snapToGrid w:val="0"/>
                <w:sz w:val="22"/>
                <w:szCs w:val="22"/>
              </w:rPr>
            </w:pPr>
            <w:r w:rsidRPr="00213160">
              <w:rPr>
                <w:rFonts w:asciiTheme="minorHAnsi" w:hAnsiTheme="minorHAnsi" w:cstheme="minorHAnsi"/>
                <w:bCs/>
                <w:snapToGrid w:val="0"/>
                <w:sz w:val="22"/>
                <w:szCs w:val="22"/>
              </w:rPr>
              <w:t xml:space="preserve">All departmental managers </w:t>
            </w:r>
          </w:p>
        </w:tc>
        <w:tc>
          <w:tcPr>
            <w:tcW w:w="4644" w:type="dxa"/>
            <w:shd w:val="clear" w:color="auto" w:fill="FFFFFF"/>
          </w:tcPr>
          <w:p w:rsidR="005B4BB9" w:rsidRPr="00213160" w:rsidRDefault="005B4BB9" w:rsidP="00A3439D">
            <w:pPr>
              <w:pStyle w:val="Header"/>
              <w:jc w:val="both"/>
              <w:rPr>
                <w:rFonts w:asciiTheme="minorHAnsi" w:hAnsiTheme="minorHAnsi" w:cstheme="minorHAnsi"/>
                <w:b/>
                <w:snapToGrid w:val="0"/>
                <w:sz w:val="22"/>
                <w:szCs w:val="22"/>
              </w:rPr>
            </w:pPr>
            <w:r w:rsidRPr="00213160">
              <w:rPr>
                <w:rFonts w:asciiTheme="minorHAnsi" w:hAnsiTheme="minorHAnsi" w:cstheme="minorHAnsi"/>
                <w:iCs/>
                <w:snapToGrid w:val="0"/>
                <w:sz w:val="22"/>
                <w:szCs w:val="22"/>
              </w:rPr>
              <w:t>All sectional heads</w:t>
            </w:r>
          </w:p>
        </w:tc>
      </w:tr>
      <w:tr w:rsidR="005B4BB9" w:rsidRPr="00213160" w:rsidTr="00A3439D">
        <w:trPr>
          <w:trHeight w:val="276"/>
        </w:trPr>
        <w:tc>
          <w:tcPr>
            <w:tcW w:w="4644" w:type="dxa"/>
            <w:shd w:val="clear" w:color="auto" w:fill="FFFFFF"/>
          </w:tcPr>
          <w:p w:rsidR="005B4BB9" w:rsidRPr="00213160" w:rsidRDefault="005B4BB9" w:rsidP="00A3439D">
            <w:pPr>
              <w:pStyle w:val="Header"/>
              <w:jc w:val="both"/>
              <w:rPr>
                <w:rFonts w:asciiTheme="minorHAnsi" w:hAnsiTheme="minorHAnsi" w:cstheme="minorHAnsi"/>
                <w:iCs/>
                <w:snapToGrid w:val="0"/>
                <w:sz w:val="22"/>
                <w:szCs w:val="22"/>
              </w:rPr>
            </w:pPr>
            <w:r w:rsidRPr="00213160">
              <w:rPr>
                <w:rFonts w:asciiTheme="minorHAnsi" w:hAnsiTheme="minorHAnsi" w:cstheme="minorHAnsi"/>
                <w:iCs/>
                <w:snapToGrid w:val="0"/>
                <w:sz w:val="22"/>
                <w:szCs w:val="22"/>
              </w:rPr>
              <w:t>QA Doc. Unit staff</w:t>
            </w:r>
          </w:p>
        </w:tc>
        <w:tc>
          <w:tcPr>
            <w:tcW w:w="4644" w:type="dxa"/>
            <w:shd w:val="clear" w:color="auto" w:fill="FFFFFF"/>
          </w:tcPr>
          <w:p w:rsidR="005B4BB9" w:rsidRPr="00213160" w:rsidRDefault="005B4BB9" w:rsidP="00A3439D">
            <w:pPr>
              <w:pStyle w:val="Header"/>
              <w:jc w:val="both"/>
              <w:rPr>
                <w:rFonts w:asciiTheme="minorHAnsi" w:hAnsiTheme="minorHAnsi" w:cstheme="minorHAnsi"/>
                <w:iCs/>
                <w:snapToGrid w:val="0"/>
                <w:sz w:val="22"/>
                <w:szCs w:val="22"/>
              </w:rPr>
            </w:pPr>
            <w:r w:rsidRPr="00213160">
              <w:rPr>
                <w:rFonts w:asciiTheme="minorHAnsi" w:hAnsiTheme="minorHAnsi" w:cstheme="minorHAnsi"/>
                <w:iCs/>
                <w:snapToGrid w:val="0"/>
                <w:sz w:val="22"/>
                <w:szCs w:val="22"/>
              </w:rPr>
              <w:t>All staff</w:t>
            </w:r>
          </w:p>
        </w:tc>
      </w:tr>
    </w:tbl>
    <w:p w:rsidR="005B4BB9" w:rsidRPr="00213160" w:rsidRDefault="005B4BB9" w:rsidP="005B4BB9">
      <w:pPr>
        <w:spacing w:line="360" w:lineRule="auto"/>
        <w:ind w:left="360"/>
        <w:jc w:val="both"/>
        <w:rPr>
          <w:rFonts w:asciiTheme="minorHAnsi" w:hAnsiTheme="minorHAnsi" w:cstheme="minorHAnsi"/>
          <w:b/>
          <w:sz w:val="22"/>
          <w:szCs w:val="22"/>
        </w:rPr>
      </w:pPr>
    </w:p>
    <w:p w:rsidR="005B4BB9" w:rsidRPr="00213160" w:rsidRDefault="005B4BB9" w:rsidP="005B4BB9">
      <w:pPr>
        <w:spacing w:line="360" w:lineRule="auto"/>
        <w:jc w:val="both"/>
        <w:rPr>
          <w:rFonts w:asciiTheme="minorHAnsi" w:hAnsiTheme="minorHAnsi" w:cstheme="minorHAnsi"/>
          <w:b/>
          <w:sz w:val="22"/>
          <w:szCs w:val="22"/>
        </w:rPr>
      </w:pPr>
      <w:r w:rsidRPr="00213160">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5B4BB9" w:rsidRPr="00213160" w:rsidTr="00A3439D">
        <w:tc>
          <w:tcPr>
            <w:tcW w:w="2610" w:type="dxa"/>
            <w:shd w:val="clear" w:color="auto" w:fill="auto"/>
          </w:tcPr>
          <w:p w:rsidR="005B4BB9" w:rsidRPr="00213160" w:rsidRDefault="005B4BB9"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MASTER COPIES</w:t>
            </w:r>
          </w:p>
        </w:tc>
        <w:tc>
          <w:tcPr>
            <w:tcW w:w="6780" w:type="dxa"/>
            <w:shd w:val="clear" w:color="auto" w:fill="auto"/>
          </w:tcPr>
          <w:p w:rsidR="005B4BB9" w:rsidRPr="00213160" w:rsidRDefault="005B4BB9"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QUALITY ASSURANCE</w:t>
            </w:r>
          </w:p>
        </w:tc>
      </w:tr>
      <w:tr w:rsidR="005B4BB9" w:rsidRPr="00213160" w:rsidTr="00A3439D">
        <w:tc>
          <w:tcPr>
            <w:tcW w:w="2610" w:type="dxa"/>
            <w:shd w:val="clear" w:color="auto" w:fill="auto"/>
          </w:tcPr>
          <w:p w:rsidR="005B4BB9" w:rsidRPr="00213160" w:rsidRDefault="005B4BB9"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 xml:space="preserve">CONTROLLED COPIES </w:t>
            </w:r>
          </w:p>
        </w:tc>
        <w:tc>
          <w:tcPr>
            <w:tcW w:w="6780" w:type="dxa"/>
            <w:shd w:val="clear" w:color="auto" w:fill="auto"/>
          </w:tcPr>
          <w:p w:rsidR="005B4BB9" w:rsidRPr="00213160" w:rsidRDefault="005B4BB9"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ALL DEPARTMENT</w:t>
            </w:r>
          </w:p>
        </w:tc>
      </w:tr>
    </w:tbl>
    <w:p w:rsidR="005B4BB9" w:rsidRPr="00213160" w:rsidRDefault="005B4BB9" w:rsidP="005B4BB9">
      <w:pPr>
        <w:spacing w:line="360" w:lineRule="auto"/>
        <w:jc w:val="both"/>
        <w:rPr>
          <w:rFonts w:asciiTheme="minorHAnsi" w:hAnsiTheme="minorHAnsi" w:cstheme="minorHAnsi"/>
          <w:b/>
          <w:sz w:val="22"/>
          <w:szCs w:val="22"/>
        </w:rPr>
      </w:pPr>
    </w:p>
    <w:p w:rsidR="005B4BB9" w:rsidRPr="00213160" w:rsidRDefault="005B4BB9" w:rsidP="005B4BB9">
      <w:pPr>
        <w:spacing w:line="360" w:lineRule="auto"/>
        <w:jc w:val="both"/>
        <w:rPr>
          <w:rFonts w:asciiTheme="minorHAnsi" w:hAnsiTheme="minorHAnsi" w:cstheme="minorHAnsi"/>
          <w:b/>
          <w:sz w:val="22"/>
          <w:szCs w:val="22"/>
        </w:rPr>
      </w:pPr>
      <w:r w:rsidRPr="00213160">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5B4BB9" w:rsidRPr="00213160" w:rsidTr="00A3439D">
        <w:tc>
          <w:tcPr>
            <w:tcW w:w="2376" w:type="dxa"/>
            <w:shd w:val="clear" w:color="auto" w:fill="auto"/>
          </w:tcPr>
          <w:p w:rsidR="005B4BB9" w:rsidRPr="00213160" w:rsidRDefault="005B4BB9"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b/>
                <w:sz w:val="22"/>
                <w:szCs w:val="22"/>
              </w:rPr>
              <w:t>CURRENT REVISION</w:t>
            </w:r>
          </w:p>
        </w:tc>
        <w:tc>
          <w:tcPr>
            <w:tcW w:w="2127" w:type="dxa"/>
            <w:shd w:val="clear" w:color="auto" w:fill="auto"/>
          </w:tcPr>
          <w:p w:rsidR="005B4BB9" w:rsidRPr="00213160" w:rsidRDefault="005B4BB9"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b/>
                <w:sz w:val="22"/>
                <w:szCs w:val="22"/>
              </w:rPr>
              <w:t>SUPERSEDE</w:t>
            </w:r>
          </w:p>
        </w:tc>
        <w:tc>
          <w:tcPr>
            <w:tcW w:w="5244" w:type="dxa"/>
            <w:shd w:val="clear" w:color="auto" w:fill="auto"/>
          </w:tcPr>
          <w:p w:rsidR="005B4BB9" w:rsidRPr="00213160" w:rsidRDefault="005B4BB9"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b/>
                <w:sz w:val="22"/>
                <w:szCs w:val="22"/>
              </w:rPr>
              <w:t>REASON FOR REVIEW</w:t>
            </w:r>
          </w:p>
        </w:tc>
      </w:tr>
      <w:tr w:rsidR="005B4BB9" w:rsidRPr="00213160" w:rsidTr="00A3439D">
        <w:tc>
          <w:tcPr>
            <w:tcW w:w="2376" w:type="dxa"/>
            <w:shd w:val="clear" w:color="auto" w:fill="auto"/>
          </w:tcPr>
          <w:p w:rsidR="005B4BB9" w:rsidRPr="00213160" w:rsidRDefault="005B4BB9"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00</w:t>
            </w:r>
          </w:p>
        </w:tc>
        <w:tc>
          <w:tcPr>
            <w:tcW w:w="2127" w:type="dxa"/>
            <w:shd w:val="clear" w:color="auto" w:fill="auto"/>
          </w:tcPr>
          <w:p w:rsidR="005B4BB9" w:rsidRPr="00213160" w:rsidRDefault="005B4BB9"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 xml:space="preserve">Nil </w:t>
            </w:r>
          </w:p>
        </w:tc>
        <w:tc>
          <w:tcPr>
            <w:tcW w:w="5244" w:type="dxa"/>
            <w:shd w:val="clear" w:color="auto" w:fill="auto"/>
          </w:tcPr>
          <w:p w:rsidR="005B4BB9" w:rsidRPr="00213160" w:rsidRDefault="005B4BB9"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First issue</w:t>
            </w:r>
          </w:p>
        </w:tc>
      </w:tr>
      <w:tr w:rsidR="005B4BB9" w:rsidRPr="00213160" w:rsidTr="00A3439D">
        <w:tc>
          <w:tcPr>
            <w:tcW w:w="2376" w:type="dxa"/>
            <w:shd w:val="clear" w:color="auto" w:fill="auto"/>
          </w:tcPr>
          <w:p w:rsidR="005B4BB9" w:rsidRPr="00213160" w:rsidRDefault="005B4BB9"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06</w:t>
            </w:r>
          </w:p>
        </w:tc>
        <w:tc>
          <w:tcPr>
            <w:tcW w:w="2127" w:type="dxa"/>
            <w:shd w:val="clear" w:color="auto" w:fill="auto"/>
          </w:tcPr>
          <w:p w:rsidR="005B4BB9" w:rsidRPr="00213160" w:rsidRDefault="005B4BB9"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05</w:t>
            </w:r>
          </w:p>
        </w:tc>
        <w:tc>
          <w:tcPr>
            <w:tcW w:w="5244" w:type="dxa"/>
            <w:shd w:val="clear" w:color="auto" w:fill="auto"/>
          </w:tcPr>
          <w:p w:rsidR="005B4BB9" w:rsidRPr="00213160" w:rsidRDefault="005B4BB9" w:rsidP="00A3439D">
            <w:pPr>
              <w:numPr>
                <w:ilvl w:val="2"/>
                <w:numId w:val="2"/>
              </w:numPr>
              <w:spacing w:line="276" w:lineRule="auto"/>
              <w:ind w:right="992"/>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Change in sop format.</w:t>
            </w:r>
          </w:p>
          <w:p w:rsidR="005B4BB9" w:rsidRPr="00213160" w:rsidRDefault="005B4BB9" w:rsidP="00A3439D">
            <w:pPr>
              <w:numPr>
                <w:ilvl w:val="2"/>
                <w:numId w:val="2"/>
              </w:numPr>
              <w:spacing w:line="276" w:lineRule="auto"/>
              <w:ind w:right="992"/>
              <w:jc w:val="both"/>
              <w:rPr>
                <w:rFonts w:asciiTheme="minorHAnsi" w:eastAsia="Calibri" w:hAnsiTheme="minorHAnsi" w:cstheme="minorHAnsi"/>
                <w:sz w:val="22"/>
                <w:szCs w:val="22"/>
              </w:rPr>
            </w:pPr>
            <w:r w:rsidRPr="00213160">
              <w:rPr>
                <w:rFonts w:asciiTheme="minorHAnsi" w:hAnsiTheme="minorHAnsi" w:cstheme="minorHAnsi"/>
                <w:sz w:val="22"/>
                <w:szCs w:val="22"/>
              </w:rPr>
              <w:t>Inclusion of traceability of enclosures to parent SOP</w:t>
            </w:r>
          </w:p>
        </w:tc>
      </w:tr>
    </w:tbl>
    <w:p w:rsidR="005B4BB9" w:rsidRPr="00213160" w:rsidRDefault="005B4BB9" w:rsidP="005B4BB9">
      <w:pPr>
        <w:rPr>
          <w:rFonts w:asciiTheme="minorHAnsi" w:hAnsiTheme="minorHAnsi" w:cstheme="minorHAnsi"/>
          <w:sz w:val="22"/>
          <w:szCs w:val="22"/>
        </w:rPr>
      </w:pPr>
    </w:p>
    <w:p w:rsidR="00477F71" w:rsidRPr="00213160" w:rsidRDefault="009A12F7">
      <w:pPr>
        <w:rPr>
          <w:rFonts w:asciiTheme="minorHAnsi" w:hAnsiTheme="minorHAnsi" w:cstheme="minorHAnsi"/>
          <w:sz w:val="22"/>
          <w:szCs w:val="22"/>
        </w:rPr>
      </w:pPr>
    </w:p>
    <w:sectPr w:rsidR="00477F71" w:rsidRPr="00213160" w:rsidSect="004E45FA">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12F7" w:rsidRDefault="009A12F7" w:rsidP="005B4BB9">
      <w:r>
        <w:separator/>
      </w:r>
    </w:p>
  </w:endnote>
  <w:endnote w:type="continuationSeparator" w:id="0">
    <w:p w:rsidR="009A12F7" w:rsidRDefault="009A12F7" w:rsidP="005B4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94747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E234B">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E234B">
      <w:rPr>
        <w:b/>
        <w:bCs/>
        <w:noProof/>
      </w:rPr>
      <w:t>2</w:t>
    </w:r>
    <w:r>
      <w:rPr>
        <w:b/>
        <w:bCs/>
        <w:sz w:val="24"/>
        <w:szCs w:val="24"/>
      </w:rPr>
      <w:fldChar w:fldCharType="end"/>
    </w:r>
  </w:p>
  <w:p w:rsidR="007977B1" w:rsidRDefault="009A12F7">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12F7" w:rsidRDefault="009A12F7" w:rsidP="005B4BB9">
      <w:r>
        <w:separator/>
      </w:r>
    </w:p>
  </w:footnote>
  <w:footnote w:type="continuationSeparator" w:id="0">
    <w:p w:rsidR="009A12F7" w:rsidRDefault="009A12F7" w:rsidP="005B4B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9A12F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7977B1" w:rsidRPr="00B17339" w:rsidRDefault="00947470"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71D29892" wp14:editId="3733FB92">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7977B1" w:rsidRPr="00B17339" w:rsidRDefault="00947470"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7977B1" w:rsidRPr="00B17339" w:rsidRDefault="00947470"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7977B1" w:rsidRPr="00B17339" w:rsidRDefault="00947470"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7977B1" w:rsidRPr="00B17339" w:rsidRDefault="009A12F7" w:rsidP="00002798">
          <w:pPr>
            <w:pStyle w:val="Header"/>
            <w:rPr>
              <w:rFonts w:ascii="Calibri" w:eastAsia="Calibri" w:hAnsi="Calibri" w:cs="Calibri"/>
              <w:i/>
              <w:noProof/>
              <w:sz w:val="22"/>
              <w:szCs w:val="22"/>
            </w:rPr>
          </w:pPr>
        </w:p>
      </w:tc>
      <w:tc>
        <w:tcPr>
          <w:tcW w:w="6804" w:type="dxa"/>
          <w:gridSpan w:val="3"/>
          <w:shd w:val="clear" w:color="auto" w:fill="auto"/>
        </w:tcPr>
        <w:p w:rsidR="007977B1" w:rsidRPr="009329F3" w:rsidRDefault="00947470" w:rsidP="00BB1414">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Standard Operating Procedure</w:t>
          </w:r>
          <w:r w:rsidRPr="002C2B68">
            <w:rPr>
              <w:rFonts w:ascii="Calibri" w:eastAsia="Calibri" w:hAnsi="Calibri"/>
              <w:b/>
              <w:sz w:val="22"/>
              <w:szCs w:val="22"/>
            </w:rPr>
            <w:t xml:space="preserve"> </w:t>
          </w:r>
          <w:r w:rsidRPr="009B1C44">
            <w:rPr>
              <w:rFonts w:ascii="Calibri" w:hAnsi="Calibri" w:cs="Calibri"/>
              <w:b/>
              <w:sz w:val="22"/>
              <w:szCs w:val="22"/>
            </w:rPr>
            <w:t>fo</w:t>
          </w:r>
          <w:r>
            <w:rPr>
              <w:rFonts w:ascii="Calibri" w:hAnsi="Calibri" w:cs="Calibri"/>
              <w:b/>
              <w:sz w:val="22"/>
              <w:szCs w:val="22"/>
            </w:rPr>
            <w:t xml:space="preserve">r </w:t>
          </w:r>
          <w:r w:rsidR="005B4BB9">
            <w:rPr>
              <w:rFonts w:ascii="Calibri" w:hAnsi="Calibri" w:cs="Calibri"/>
              <w:b/>
              <w:sz w:val="22"/>
              <w:szCs w:val="22"/>
            </w:rPr>
            <w:t>Preparation of Quality Documents</w:t>
          </w:r>
          <w:r>
            <w:rPr>
              <w:rFonts w:ascii="Calibri" w:hAnsi="Calibri" w:cs="Calibri"/>
              <w:b/>
              <w:sz w:val="22"/>
              <w:szCs w:val="22"/>
            </w:rPr>
            <w:t xml:space="preserve"> </w:t>
          </w:r>
        </w:p>
      </w:tc>
      <w:tc>
        <w:tcPr>
          <w:tcW w:w="1541" w:type="dxa"/>
          <w:vMerge/>
          <w:shd w:val="clear" w:color="auto" w:fill="auto"/>
        </w:tcPr>
        <w:p w:rsidR="007977B1" w:rsidRPr="00B17339" w:rsidRDefault="009A12F7"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7977B1" w:rsidRPr="00B17339" w:rsidRDefault="00947470"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7977B1" w:rsidRPr="00B17339" w:rsidRDefault="00947470"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7977B1" w:rsidRPr="00B17339" w:rsidRDefault="009A12F7" w:rsidP="00893679">
          <w:pPr>
            <w:pStyle w:val="Header"/>
            <w:jc w:val="center"/>
            <w:rPr>
              <w:rFonts w:ascii="Calibri" w:eastAsia="Calibri" w:hAnsi="Calibri" w:cs="Calibri"/>
              <w:b/>
              <w:bCs/>
              <w:sz w:val="28"/>
              <w:szCs w:val="28"/>
            </w:rPr>
          </w:pPr>
        </w:p>
        <w:p w:rsidR="007977B1" w:rsidRPr="00B17339" w:rsidRDefault="00947470"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5B4BB9">
            <w:rPr>
              <w:rFonts w:ascii="Calibri" w:eastAsia="Calibri" w:hAnsi="Calibri" w:cs="Calibri"/>
              <w:b/>
              <w:bCs/>
              <w:sz w:val="28"/>
              <w:szCs w:val="28"/>
            </w:rPr>
            <w:t>72</w:t>
          </w:r>
        </w:p>
      </w:tc>
      <w:tc>
        <w:tcPr>
          <w:tcW w:w="1701" w:type="dxa"/>
          <w:shd w:val="clear" w:color="auto" w:fill="auto"/>
          <w:vAlign w:val="bottom"/>
        </w:tcPr>
        <w:p w:rsidR="007977B1" w:rsidRPr="00B17339" w:rsidRDefault="0094747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7977B1" w:rsidRPr="00B17339" w:rsidRDefault="00947470"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7977B1" w:rsidRPr="00B17339" w:rsidRDefault="009A12F7" w:rsidP="00002798">
          <w:pPr>
            <w:pStyle w:val="Header"/>
            <w:rPr>
              <w:rFonts w:ascii="Calibri" w:eastAsia="Calibri" w:hAnsi="Calibri" w:cs="Calibri"/>
              <w:b/>
              <w:sz w:val="22"/>
              <w:szCs w:val="22"/>
            </w:rPr>
          </w:pPr>
        </w:p>
      </w:tc>
      <w:tc>
        <w:tcPr>
          <w:tcW w:w="1418" w:type="dxa"/>
          <w:vMerge/>
          <w:shd w:val="clear" w:color="auto" w:fill="auto"/>
        </w:tcPr>
        <w:p w:rsidR="007977B1" w:rsidRPr="00B17339" w:rsidRDefault="009A12F7" w:rsidP="00002798">
          <w:pPr>
            <w:pStyle w:val="Header"/>
            <w:rPr>
              <w:rFonts w:ascii="Calibri" w:eastAsia="Calibri" w:hAnsi="Calibri" w:cs="Calibri"/>
              <w:sz w:val="22"/>
              <w:szCs w:val="22"/>
            </w:rPr>
          </w:pPr>
        </w:p>
      </w:tc>
      <w:tc>
        <w:tcPr>
          <w:tcW w:w="3685" w:type="dxa"/>
          <w:vMerge/>
          <w:shd w:val="clear" w:color="auto" w:fill="auto"/>
        </w:tcPr>
        <w:p w:rsidR="007977B1" w:rsidRPr="00B17339" w:rsidRDefault="009A12F7" w:rsidP="00002798">
          <w:pPr>
            <w:pStyle w:val="Header"/>
            <w:jc w:val="center"/>
            <w:rPr>
              <w:rFonts w:ascii="Calibri" w:eastAsia="Calibri" w:hAnsi="Calibri" w:cs="Calibri"/>
              <w:sz w:val="22"/>
              <w:szCs w:val="22"/>
            </w:rPr>
          </w:pPr>
        </w:p>
      </w:tc>
      <w:tc>
        <w:tcPr>
          <w:tcW w:w="1701" w:type="dxa"/>
          <w:shd w:val="clear" w:color="auto" w:fill="auto"/>
          <w:vAlign w:val="bottom"/>
        </w:tcPr>
        <w:p w:rsidR="007977B1" w:rsidRPr="00B17339" w:rsidRDefault="00947470"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7977B1" w:rsidRPr="00B17339" w:rsidRDefault="00947470"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7977B1" w:rsidRPr="00B17339" w:rsidRDefault="00947470"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7977B1" w:rsidRDefault="00947470" w:rsidP="00002798">
          <w:pPr>
            <w:pStyle w:val="Header"/>
            <w:rPr>
              <w:rFonts w:ascii="Calibri" w:eastAsia="Calibri" w:hAnsi="Calibri" w:cs="Calibri"/>
              <w:sz w:val="22"/>
              <w:szCs w:val="22"/>
            </w:rPr>
          </w:pPr>
          <w:r>
            <w:rPr>
              <w:rFonts w:ascii="Calibri" w:eastAsia="Calibri" w:hAnsi="Calibri" w:cs="Calibri"/>
              <w:sz w:val="22"/>
              <w:szCs w:val="22"/>
            </w:rPr>
            <w:t>QUALITY</w:t>
          </w:r>
        </w:p>
        <w:p w:rsidR="007977B1" w:rsidRPr="00B17339" w:rsidRDefault="00947470"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7977B1" w:rsidRPr="00B17339" w:rsidRDefault="009A12F7" w:rsidP="00002798">
          <w:pPr>
            <w:pStyle w:val="Header"/>
            <w:rPr>
              <w:rFonts w:ascii="Calibri" w:eastAsia="Calibri" w:hAnsi="Calibri" w:cs="Calibri"/>
              <w:sz w:val="22"/>
              <w:szCs w:val="22"/>
            </w:rPr>
          </w:pPr>
        </w:p>
      </w:tc>
      <w:tc>
        <w:tcPr>
          <w:tcW w:w="1701" w:type="dxa"/>
          <w:shd w:val="clear" w:color="auto" w:fill="auto"/>
          <w:vAlign w:val="bottom"/>
        </w:tcPr>
        <w:p w:rsidR="007977B1" w:rsidRPr="00B17339" w:rsidRDefault="00947470"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7977B1" w:rsidRPr="00B17339" w:rsidRDefault="00947470"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766CF1" w:rsidRPr="00B17339" w:rsidRDefault="0094747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rsidR="007977B1" w:rsidRPr="00B17339" w:rsidRDefault="00947470"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7977B1" w:rsidRPr="00B17339" w:rsidRDefault="00947470" w:rsidP="004773E1">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7977B1" w:rsidRPr="00B17339" w:rsidRDefault="00947470"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7977B1" w:rsidRPr="00B17339" w:rsidRDefault="00947470"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7977B1" w:rsidRPr="00B17339" w:rsidRDefault="00947470" w:rsidP="004773E1">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rsidR="007977B1" w:rsidRDefault="009A12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E4F89"/>
    <w:multiLevelType w:val="hybridMultilevel"/>
    <w:tmpl w:val="EA44C4A0"/>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017D80"/>
    <w:multiLevelType w:val="hybridMultilevel"/>
    <w:tmpl w:val="5F8E1EAC"/>
    <w:lvl w:ilvl="0" w:tplc="E4B6A3BE">
      <w:start w:val="1"/>
      <w:numFmt w:val="lowerRoman"/>
      <w:lvlText w:val="%1."/>
      <w:lvlJc w:val="left"/>
      <w:pPr>
        <w:ind w:left="1890" w:hanging="72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5">
    <w:nsid w:val="1B4A0C36"/>
    <w:multiLevelType w:val="hybridMultilevel"/>
    <w:tmpl w:val="4A6EF5DC"/>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7">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nsid w:val="230812E6"/>
    <w:multiLevelType w:val="hybridMultilevel"/>
    <w:tmpl w:val="C68209E8"/>
    <w:lvl w:ilvl="0" w:tplc="3A845D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32C7C40"/>
    <w:multiLevelType w:val="hybridMultilevel"/>
    <w:tmpl w:val="CAFE1DFE"/>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977D41"/>
    <w:multiLevelType w:val="hybridMultilevel"/>
    <w:tmpl w:val="420057FC"/>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2">
    <w:nsid w:val="4E850C0A"/>
    <w:multiLevelType w:val="hybridMultilevel"/>
    <w:tmpl w:val="0A4440D4"/>
    <w:lvl w:ilvl="0" w:tplc="99828C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A459D4"/>
    <w:multiLevelType w:val="hybridMultilevel"/>
    <w:tmpl w:val="E0ACE812"/>
    <w:lvl w:ilvl="0" w:tplc="40D81B6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3D204C4"/>
    <w:multiLevelType w:val="hybridMultilevel"/>
    <w:tmpl w:val="08D40FF4"/>
    <w:lvl w:ilvl="0" w:tplc="43765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417393"/>
    <w:multiLevelType w:val="hybridMultilevel"/>
    <w:tmpl w:val="1892DFDE"/>
    <w:lvl w:ilvl="0" w:tplc="99828C28">
      <w:start w:val="4"/>
      <w:numFmt w:val="bullet"/>
      <w:lvlText w:val="-"/>
      <w:lvlJc w:val="left"/>
      <w:pPr>
        <w:ind w:left="810" w:hanging="360"/>
      </w:pPr>
      <w:rPr>
        <w:rFonts w:ascii="Calibri" w:eastAsia="Times New Roman"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4"/>
  </w:num>
  <w:num w:numId="2">
    <w:abstractNumId w:val="6"/>
  </w:num>
  <w:num w:numId="3">
    <w:abstractNumId w:val="3"/>
  </w:num>
  <w:num w:numId="4">
    <w:abstractNumId w:val="11"/>
  </w:num>
  <w:num w:numId="5">
    <w:abstractNumId w:val="7"/>
  </w:num>
  <w:num w:numId="6">
    <w:abstractNumId w:val="2"/>
  </w:num>
  <w:num w:numId="7">
    <w:abstractNumId w:val="0"/>
  </w:num>
  <w:num w:numId="8">
    <w:abstractNumId w:val="9"/>
  </w:num>
  <w:num w:numId="9">
    <w:abstractNumId w:val="5"/>
  </w:num>
  <w:num w:numId="10">
    <w:abstractNumId w:val="10"/>
  </w:num>
  <w:num w:numId="11">
    <w:abstractNumId w:val="14"/>
  </w:num>
  <w:num w:numId="12">
    <w:abstractNumId w:val="12"/>
  </w:num>
  <w:num w:numId="13">
    <w:abstractNumId w:val="1"/>
  </w:num>
  <w:num w:numId="14">
    <w:abstractNumId w:val="15"/>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BB9"/>
    <w:rsid w:val="000C3595"/>
    <w:rsid w:val="00213160"/>
    <w:rsid w:val="004773E1"/>
    <w:rsid w:val="005B4BB9"/>
    <w:rsid w:val="007F5161"/>
    <w:rsid w:val="00947470"/>
    <w:rsid w:val="009A12F7"/>
    <w:rsid w:val="00BE234B"/>
    <w:rsid w:val="00E63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BB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BB9"/>
    <w:pPr>
      <w:ind w:left="720"/>
      <w:contextualSpacing/>
    </w:pPr>
  </w:style>
  <w:style w:type="paragraph" w:styleId="Header">
    <w:name w:val="header"/>
    <w:basedOn w:val="Normal"/>
    <w:link w:val="HeaderChar"/>
    <w:rsid w:val="005B4BB9"/>
    <w:pPr>
      <w:tabs>
        <w:tab w:val="center" w:pos="4320"/>
        <w:tab w:val="right" w:pos="8640"/>
      </w:tabs>
    </w:pPr>
    <w:rPr>
      <w:sz w:val="20"/>
      <w:szCs w:val="20"/>
    </w:rPr>
  </w:style>
  <w:style w:type="character" w:customStyle="1" w:styleId="HeaderChar">
    <w:name w:val="Header Char"/>
    <w:basedOn w:val="DefaultParagraphFont"/>
    <w:link w:val="Header"/>
    <w:rsid w:val="005B4BB9"/>
    <w:rPr>
      <w:rFonts w:ascii="Times New Roman" w:eastAsia="Times New Roman" w:hAnsi="Times New Roman" w:cs="Times New Roman"/>
      <w:sz w:val="20"/>
      <w:szCs w:val="20"/>
    </w:rPr>
  </w:style>
  <w:style w:type="paragraph" w:styleId="Footer">
    <w:name w:val="footer"/>
    <w:basedOn w:val="Normal"/>
    <w:link w:val="FooterChar"/>
    <w:uiPriority w:val="99"/>
    <w:rsid w:val="005B4BB9"/>
    <w:pPr>
      <w:tabs>
        <w:tab w:val="center" w:pos="4320"/>
        <w:tab w:val="right" w:pos="8640"/>
      </w:tabs>
    </w:pPr>
    <w:rPr>
      <w:sz w:val="20"/>
      <w:szCs w:val="20"/>
    </w:rPr>
  </w:style>
  <w:style w:type="character" w:customStyle="1" w:styleId="FooterChar">
    <w:name w:val="Footer Char"/>
    <w:basedOn w:val="DefaultParagraphFont"/>
    <w:link w:val="Footer"/>
    <w:uiPriority w:val="99"/>
    <w:rsid w:val="005B4BB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B4BB9"/>
    <w:rPr>
      <w:rFonts w:ascii="Tahoma" w:hAnsi="Tahoma" w:cs="Tahoma"/>
      <w:sz w:val="16"/>
      <w:szCs w:val="16"/>
    </w:rPr>
  </w:style>
  <w:style w:type="character" w:customStyle="1" w:styleId="BalloonTextChar">
    <w:name w:val="Balloon Text Char"/>
    <w:basedOn w:val="DefaultParagraphFont"/>
    <w:link w:val="BalloonText"/>
    <w:uiPriority w:val="99"/>
    <w:semiHidden/>
    <w:rsid w:val="005B4BB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BB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4BB9"/>
    <w:pPr>
      <w:ind w:left="720"/>
      <w:contextualSpacing/>
    </w:pPr>
  </w:style>
  <w:style w:type="paragraph" w:styleId="Header">
    <w:name w:val="header"/>
    <w:basedOn w:val="Normal"/>
    <w:link w:val="HeaderChar"/>
    <w:rsid w:val="005B4BB9"/>
    <w:pPr>
      <w:tabs>
        <w:tab w:val="center" w:pos="4320"/>
        <w:tab w:val="right" w:pos="8640"/>
      </w:tabs>
    </w:pPr>
    <w:rPr>
      <w:sz w:val="20"/>
      <w:szCs w:val="20"/>
    </w:rPr>
  </w:style>
  <w:style w:type="character" w:customStyle="1" w:styleId="HeaderChar">
    <w:name w:val="Header Char"/>
    <w:basedOn w:val="DefaultParagraphFont"/>
    <w:link w:val="Header"/>
    <w:rsid w:val="005B4BB9"/>
    <w:rPr>
      <w:rFonts w:ascii="Times New Roman" w:eastAsia="Times New Roman" w:hAnsi="Times New Roman" w:cs="Times New Roman"/>
      <w:sz w:val="20"/>
      <w:szCs w:val="20"/>
    </w:rPr>
  </w:style>
  <w:style w:type="paragraph" w:styleId="Footer">
    <w:name w:val="footer"/>
    <w:basedOn w:val="Normal"/>
    <w:link w:val="FooterChar"/>
    <w:uiPriority w:val="99"/>
    <w:rsid w:val="005B4BB9"/>
    <w:pPr>
      <w:tabs>
        <w:tab w:val="center" w:pos="4320"/>
        <w:tab w:val="right" w:pos="8640"/>
      </w:tabs>
    </w:pPr>
    <w:rPr>
      <w:sz w:val="20"/>
      <w:szCs w:val="20"/>
    </w:rPr>
  </w:style>
  <w:style w:type="character" w:customStyle="1" w:styleId="FooterChar">
    <w:name w:val="Footer Char"/>
    <w:basedOn w:val="DefaultParagraphFont"/>
    <w:link w:val="Footer"/>
    <w:uiPriority w:val="99"/>
    <w:rsid w:val="005B4BB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B4BB9"/>
    <w:rPr>
      <w:rFonts w:ascii="Tahoma" w:hAnsi="Tahoma" w:cs="Tahoma"/>
      <w:sz w:val="16"/>
      <w:szCs w:val="16"/>
    </w:rPr>
  </w:style>
  <w:style w:type="character" w:customStyle="1" w:styleId="BalloonTextChar">
    <w:name w:val="Balloon Text Char"/>
    <w:basedOn w:val="DefaultParagraphFont"/>
    <w:link w:val="BalloonText"/>
    <w:uiPriority w:val="99"/>
    <w:semiHidden/>
    <w:rsid w:val="005B4BB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BIOMEDICAL</cp:lastModifiedBy>
  <cp:revision>2</cp:revision>
  <dcterms:created xsi:type="dcterms:W3CDTF">2025-06-30T12:05:00Z</dcterms:created>
  <dcterms:modified xsi:type="dcterms:W3CDTF">2026-02-06T12:54:00Z</dcterms:modified>
</cp:coreProperties>
</file>