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71B1" w:rsidRPr="00213160" w:rsidRDefault="00B471B1" w:rsidP="00B471B1">
      <w:pPr>
        <w:pStyle w:val="ListParagraph"/>
        <w:numPr>
          <w:ilvl w:val="0"/>
          <w:numId w:val="1"/>
        </w:numPr>
        <w:spacing w:after="160" w:line="259" w:lineRule="auto"/>
        <w:jc w:val="both"/>
        <w:rPr>
          <w:rFonts w:asciiTheme="minorHAnsi" w:hAnsiTheme="minorHAnsi" w:cstheme="minorHAnsi"/>
          <w:b/>
          <w:sz w:val="22"/>
          <w:szCs w:val="22"/>
        </w:rPr>
      </w:pPr>
      <w:r w:rsidRPr="00213160">
        <w:rPr>
          <w:rFonts w:asciiTheme="minorHAnsi" w:hAnsiTheme="minorHAnsi" w:cstheme="minorHAnsi"/>
          <w:b/>
          <w:sz w:val="22"/>
          <w:szCs w:val="22"/>
        </w:rPr>
        <w:t xml:space="preserve">OBJECTIVE: </w:t>
      </w:r>
    </w:p>
    <w:p w:rsidR="00B471B1" w:rsidRPr="00B471B1" w:rsidRDefault="00B471B1" w:rsidP="00B471B1">
      <w:pPr>
        <w:pStyle w:val="ListParagraph"/>
        <w:ind w:left="420"/>
        <w:rPr>
          <w:rFonts w:ascii="Calibri" w:hAnsi="Calibri" w:cs="Calibri"/>
          <w:b/>
          <w:sz w:val="20"/>
          <w:szCs w:val="20"/>
        </w:rPr>
      </w:pPr>
      <w:r w:rsidRPr="00B471B1">
        <w:rPr>
          <w:rFonts w:ascii="Calibri" w:hAnsi="Calibri" w:cs="Calibri"/>
          <w:sz w:val="20"/>
          <w:szCs w:val="20"/>
        </w:rPr>
        <w:t>To describe effective recall procedure required to initiate withdrawal of defective product from supply chain and circulation</w:t>
      </w:r>
    </w:p>
    <w:p w:rsidR="00B471B1" w:rsidRPr="00213160" w:rsidRDefault="00B471B1" w:rsidP="00B471B1">
      <w:pPr>
        <w:jc w:val="both"/>
        <w:rPr>
          <w:rFonts w:asciiTheme="minorHAnsi" w:hAnsiTheme="minorHAnsi" w:cstheme="minorHAnsi"/>
          <w:b/>
          <w:sz w:val="22"/>
          <w:szCs w:val="22"/>
        </w:rPr>
      </w:pPr>
    </w:p>
    <w:p w:rsidR="00B471B1" w:rsidRPr="00213160" w:rsidRDefault="00B471B1" w:rsidP="00B471B1">
      <w:pPr>
        <w:numPr>
          <w:ilvl w:val="0"/>
          <w:numId w:val="1"/>
        </w:numPr>
        <w:jc w:val="both"/>
        <w:rPr>
          <w:rFonts w:asciiTheme="minorHAnsi" w:hAnsiTheme="minorHAnsi" w:cstheme="minorHAnsi"/>
          <w:b/>
          <w:sz w:val="22"/>
          <w:szCs w:val="22"/>
        </w:rPr>
      </w:pPr>
      <w:r w:rsidRPr="00213160">
        <w:rPr>
          <w:rFonts w:asciiTheme="minorHAnsi" w:hAnsiTheme="minorHAnsi" w:cstheme="minorHAnsi"/>
          <w:b/>
          <w:sz w:val="22"/>
          <w:szCs w:val="22"/>
        </w:rPr>
        <w:t>SCOPE:</w:t>
      </w:r>
    </w:p>
    <w:p w:rsidR="00B471B1" w:rsidRPr="00B471B1" w:rsidRDefault="00B471B1" w:rsidP="00B471B1">
      <w:pPr>
        <w:pStyle w:val="ListParagraph"/>
        <w:ind w:left="420"/>
        <w:rPr>
          <w:rFonts w:ascii="Calibri" w:hAnsi="Calibri" w:cs="Calibri"/>
          <w:sz w:val="20"/>
          <w:szCs w:val="20"/>
        </w:rPr>
      </w:pPr>
      <w:r w:rsidRPr="00B471B1">
        <w:rPr>
          <w:rFonts w:ascii="Calibri" w:hAnsi="Calibri" w:cs="Calibri"/>
          <w:sz w:val="20"/>
          <w:szCs w:val="20"/>
        </w:rPr>
        <w:t xml:space="preserve">This SOP is applicable to the process of recalling defective products from the supply chain and circulation. </w:t>
      </w:r>
    </w:p>
    <w:p w:rsidR="00B471B1" w:rsidRPr="00213160" w:rsidRDefault="00B471B1" w:rsidP="00B471B1">
      <w:pPr>
        <w:pStyle w:val="ListParagraph"/>
        <w:spacing w:after="160" w:line="259" w:lineRule="auto"/>
        <w:ind w:left="420"/>
        <w:jc w:val="both"/>
        <w:rPr>
          <w:rFonts w:asciiTheme="minorHAnsi" w:hAnsiTheme="minorHAnsi" w:cstheme="minorHAnsi"/>
          <w:b/>
          <w:sz w:val="22"/>
          <w:szCs w:val="22"/>
        </w:rPr>
      </w:pPr>
    </w:p>
    <w:p w:rsidR="00B471B1" w:rsidRPr="00213160" w:rsidRDefault="00B471B1" w:rsidP="00B471B1">
      <w:pPr>
        <w:pStyle w:val="ListParagraph"/>
        <w:numPr>
          <w:ilvl w:val="0"/>
          <w:numId w:val="1"/>
        </w:numPr>
        <w:spacing w:after="160" w:line="259" w:lineRule="auto"/>
        <w:jc w:val="both"/>
        <w:rPr>
          <w:rFonts w:asciiTheme="minorHAnsi" w:hAnsiTheme="minorHAnsi" w:cstheme="minorHAnsi"/>
          <w:b/>
          <w:sz w:val="22"/>
          <w:szCs w:val="22"/>
        </w:rPr>
      </w:pPr>
      <w:r w:rsidRPr="00213160">
        <w:rPr>
          <w:rFonts w:asciiTheme="minorHAnsi" w:hAnsiTheme="minorHAnsi" w:cstheme="minorHAnsi"/>
          <w:b/>
          <w:sz w:val="22"/>
          <w:szCs w:val="22"/>
        </w:rPr>
        <w:t>RESPONSIBILITIES/ACCOUNTABILITIES:</w:t>
      </w:r>
    </w:p>
    <w:p w:rsidR="00B471B1" w:rsidRDefault="00B471B1" w:rsidP="00B471B1">
      <w:pPr>
        <w:pStyle w:val="ListParagraph"/>
        <w:ind w:left="420"/>
        <w:rPr>
          <w:rFonts w:ascii="Calibri" w:hAnsi="Calibri" w:cs="Calibri"/>
          <w:sz w:val="20"/>
          <w:szCs w:val="20"/>
        </w:rPr>
      </w:pPr>
      <w:r w:rsidRPr="00B471B1">
        <w:rPr>
          <w:rFonts w:ascii="Calibri" w:hAnsi="Calibri" w:cs="Calibri"/>
          <w:sz w:val="20"/>
          <w:szCs w:val="20"/>
        </w:rPr>
        <w:t>Quality Assurance officer, Sales Representative, Microbiologist, Marketing Manager, Production Pharmacist, Production Manager, Quality Assurance Manager, Superintendent Pharmacist/Factory Manager, Executive Director and the Chairman</w:t>
      </w:r>
    </w:p>
    <w:p w:rsidR="00B471B1" w:rsidRPr="00B471B1" w:rsidRDefault="00B471B1" w:rsidP="00B471B1">
      <w:pPr>
        <w:pStyle w:val="ListParagraph"/>
        <w:ind w:left="420"/>
        <w:rPr>
          <w:rFonts w:ascii="Calibri" w:hAnsi="Calibri" w:cs="Calibri"/>
          <w:sz w:val="20"/>
          <w:szCs w:val="20"/>
        </w:rPr>
      </w:pPr>
    </w:p>
    <w:p w:rsidR="00B471B1" w:rsidRPr="00213160" w:rsidRDefault="00B471B1" w:rsidP="00B471B1">
      <w:pPr>
        <w:pStyle w:val="ListParagraph"/>
        <w:numPr>
          <w:ilvl w:val="0"/>
          <w:numId w:val="5"/>
        </w:numPr>
        <w:spacing w:after="160" w:line="259" w:lineRule="auto"/>
        <w:jc w:val="both"/>
        <w:rPr>
          <w:rFonts w:asciiTheme="minorHAnsi" w:hAnsiTheme="minorHAnsi" w:cstheme="minorHAnsi"/>
          <w:b/>
          <w:sz w:val="22"/>
          <w:szCs w:val="22"/>
        </w:rPr>
      </w:pPr>
      <w:r w:rsidRPr="00213160">
        <w:rPr>
          <w:rFonts w:asciiTheme="minorHAnsi" w:hAnsiTheme="minorHAnsi" w:cstheme="minorHAnsi"/>
          <w:b/>
          <w:sz w:val="22"/>
          <w:szCs w:val="22"/>
        </w:rPr>
        <w:t>ABBREVIATION AND DEFINITIONS</w:t>
      </w:r>
    </w:p>
    <w:p w:rsidR="00B471B1" w:rsidRPr="00213160" w:rsidRDefault="00B471B1" w:rsidP="00B471B1">
      <w:pPr>
        <w:pStyle w:val="ListParagraph"/>
        <w:tabs>
          <w:tab w:val="left" w:pos="180"/>
        </w:tabs>
        <w:spacing w:line="360" w:lineRule="auto"/>
        <w:ind w:left="360"/>
        <w:rPr>
          <w:rFonts w:asciiTheme="minorHAnsi" w:hAnsiTheme="minorHAnsi" w:cstheme="minorHAnsi"/>
          <w:sz w:val="22"/>
          <w:szCs w:val="22"/>
        </w:rPr>
      </w:pPr>
      <w:r w:rsidRPr="00213160">
        <w:rPr>
          <w:rFonts w:asciiTheme="minorHAnsi" w:hAnsiTheme="minorHAnsi" w:cstheme="minorHAnsi"/>
          <w:sz w:val="22"/>
          <w:szCs w:val="22"/>
        </w:rPr>
        <w:t>Nil</w:t>
      </w:r>
    </w:p>
    <w:p w:rsidR="00B471B1" w:rsidRPr="00213160" w:rsidRDefault="00B471B1" w:rsidP="00B471B1">
      <w:pPr>
        <w:pStyle w:val="ListParagraph"/>
        <w:spacing w:after="160" w:line="259" w:lineRule="auto"/>
        <w:ind w:left="360"/>
        <w:jc w:val="both"/>
        <w:rPr>
          <w:rFonts w:asciiTheme="minorHAnsi" w:hAnsiTheme="minorHAnsi" w:cstheme="minorHAnsi"/>
          <w:sz w:val="22"/>
          <w:szCs w:val="22"/>
        </w:rPr>
      </w:pPr>
    </w:p>
    <w:p w:rsidR="00B471B1" w:rsidRPr="00213160" w:rsidRDefault="00B471B1" w:rsidP="00B471B1">
      <w:pPr>
        <w:pStyle w:val="ListParagraph"/>
        <w:numPr>
          <w:ilvl w:val="0"/>
          <w:numId w:val="3"/>
        </w:numPr>
        <w:spacing w:after="160" w:line="259" w:lineRule="auto"/>
        <w:jc w:val="both"/>
        <w:rPr>
          <w:rFonts w:asciiTheme="minorHAnsi" w:hAnsiTheme="minorHAnsi" w:cstheme="minorHAnsi"/>
          <w:b/>
          <w:sz w:val="22"/>
          <w:szCs w:val="22"/>
        </w:rPr>
      </w:pPr>
      <w:r w:rsidRPr="00213160">
        <w:rPr>
          <w:rFonts w:asciiTheme="minorHAnsi" w:hAnsiTheme="minorHAnsi" w:cstheme="minorHAnsi"/>
          <w:b/>
          <w:sz w:val="22"/>
          <w:szCs w:val="22"/>
        </w:rPr>
        <w:t>PROCEDURES</w:t>
      </w:r>
    </w:p>
    <w:p w:rsidR="00113018" w:rsidRDefault="00113018" w:rsidP="00113018">
      <w:pPr>
        <w:rPr>
          <w:rFonts w:ascii="Calibri" w:hAnsi="Calibri" w:cs="Calibri"/>
          <w:b/>
          <w:sz w:val="20"/>
          <w:szCs w:val="20"/>
        </w:rPr>
      </w:pPr>
      <w:r w:rsidRPr="007F04D5">
        <w:rPr>
          <w:rFonts w:ascii="Calibri" w:hAnsi="Calibri" w:cs="Calibri"/>
          <w:b/>
          <w:sz w:val="20"/>
          <w:szCs w:val="20"/>
        </w:rPr>
        <w:t>Recall</w:t>
      </w:r>
    </w:p>
    <w:p w:rsidR="00113018" w:rsidRPr="00113018" w:rsidRDefault="00113018" w:rsidP="00113018">
      <w:pPr>
        <w:pStyle w:val="ListParagraph"/>
        <w:numPr>
          <w:ilvl w:val="0"/>
          <w:numId w:val="11"/>
        </w:numPr>
        <w:rPr>
          <w:rFonts w:ascii="Calibri" w:hAnsi="Calibri" w:cs="Calibri"/>
          <w:b/>
          <w:sz w:val="20"/>
          <w:szCs w:val="20"/>
        </w:rPr>
      </w:pPr>
      <w:r w:rsidRPr="00113018">
        <w:rPr>
          <w:rFonts w:cs="Calibri"/>
          <w:sz w:val="20"/>
          <w:szCs w:val="20"/>
        </w:rPr>
        <w:t>Any batch of products not meeting the defined quality standards are to be withdrawn from the supply chain and circulation within available specified time limit, needed to prevent further use or administration of such products.</w:t>
      </w:r>
    </w:p>
    <w:p w:rsidR="00113018" w:rsidRDefault="00113018" w:rsidP="00113018">
      <w:pPr>
        <w:pStyle w:val="ListParagraph"/>
        <w:rPr>
          <w:rFonts w:cs="Calibri"/>
          <w:b/>
          <w:sz w:val="20"/>
          <w:szCs w:val="20"/>
        </w:rPr>
      </w:pPr>
    </w:p>
    <w:p w:rsidR="00113018" w:rsidRPr="007F04D5" w:rsidRDefault="00113018" w:rsidP="00113018">
      <w:pPr>
        <w:pStyle w:val="ListParagraph"/>
        <w:rPr>
          <w:rFonts w:cs="Calibri"/>
          <w:b/>
          <w:sz w:val="20"/>
          <w:szCs w:val="20"/>
        </w:rPr>
      </w:pPr>
      <w:r w:rsidRPr="007F04D5">
        <w:rPr>
          <w:rFonts w:cs="Calibri"/>
          <w:b/>
          <w:sz w:val="20"/>
          <w:szCs w:val="20"/>
        </w:rPr>
        <w:t>Types of Recall:</w:t>
      </w:r>
    </w:p>
    <w:p w:rsidR="00113018" w:rsidRDefault="00113018" w:rsidP="00113018">
      <w:pPr>
        <w:spacing w:line="276" w:lineRule="auto"/>
        <w:rPr>
          <w:rFonts w:cs="Calibri"/>
          <w:b/>
          <w:sz w:val="20"/>
          <w:szCs w:val="20"/>
        </w:rPr>
      </w:pPr>
    </w:p>
    <w:p w:rsidR="00113018" w:rsidRPr="00113018" w:rsidRDefault="00113018" w:rsidP="00113018">
      <w:pPr>
        <w:spacing w:line="276" w:lineRule="auto"/>
        <w:rPr>
          <w:rFonts w:cs="Calibri"/>
          <w:b/>
          <w:sz w:val="20"/>
          <w:szCs w:val="20"/>
        </w:rPr>
      </w:pPr>
      <w:r w:rsidRPr="00113018">
        <w:rPr>
          <w:rFonts w:cs="Calibri"/>
          <w:b/>
          <w:sz w:val="20"/>
          <w:szCs w:val="20"/>
        </w:rPr>
        <w:t>Statutory Recall</w:t>
      </w:r>
    </w:p>
    <w:p w:rsidR="00113018" w:rsidRPr="00113018" w:rsidRDefault="00113018" w:rsidP="00113018">
      <w:pPr>
        <w:pStyle w:val="ListParagraph"/>
        <w:numPr>
          <w:ilvl w:val="0"/>
          <w:numId w:val="11"/>
        </w:numPr>
        <w:spacing w:line="276" w:lineRule="auto"/>
        <w:rPr>
          <w:rFonts w:cs="Calibri"/>
          <w:sz w:val="20"/>
          <w:szCs w:val="20"/>
        </w:rPr>
      </w:pPr>
      <w:r w:rsidRPr="00113018">
        <w:rPr>
          <w:rFonts w:cs="Calibri"/>
          <w:sz w:val="20"/>
          <w:szCs w:val="20"/>
        </w:rPr>
        <w:t>Statutory Recall are recalls triggered in response to a directive or mandate by Regulatory agency</w:t>
      </w:r>
    </w:p>
    <w:p w:rsidR="00113018" w:rsidRDefault="00113018" w:rsidP="00113018">
      <w:pPr>
        <w:spacing w:line="276" w:lineRule="auto"/>
        <w:rPr>
          <w:rFonts w:cs="Calibri"/>
          <w:b/>
          <w:sz w:val="20"/>
          <w:szCs w:val="20"/>
        </w:rPr>
      </w:pPr>
    </w:p>
    <w:p w:rsidR="00113018" w:rsidRDefault="00113018" w:rsidP="00113018">
      <w:pPr>
        <w:spacing w:line="276" w:lineRule="auto"/>
        <w:rPr>
          <w:rFonts w:cs="Calibri"/>
          <w:b/>
          <w:sz w:val="20"/>
          <w:szCs w:val="20"/>
        </w:rPr>
      </w:pPr>
      <w:r w:rsidRPr="00113018">
        <w:rPr>
          <w:rFonts w:cs="Calibri"/>
          <w:b/>
          <w:sz w:val="20"/>
          <w:szCs w:val="20"/>
        </w:rPr>
        <w:t>Voluntary Recall</w:t>
      </w:r>
    </w:p>
    <w:p w:rsidR="00113018" w:rsidRPr="00113018" w:rsidRDefault="00113018" w:rsidP="00113018">
      <w:pPr>
        <w:pStyle w:val="ListParagraph"/>
        <w:numPr>
          <w:ilvl w:val="0"/>
          <w:numId w:val="11"/>
        </w:numPr>
        <w:spacing w:line="276" w:lineRule="auto"/>
        <w:rPr>
          <w:rFonts w:cs="Calibri"/>
          <w:b/>
          <w:sz w:val="20"/>
          <w:szCs w:val="20"/>
        </w:rPr>
      </w:pPr>
      <w:r w:rsidRPr="00113018">
        <w:rPr>
          <w:rFonts w:cs="Calibri"/>
          <w:sz w:val="20"/>
          <w:szCs w:val="20"/>
        </w:rPr>
        <w:t>Voluntary recall are recalls triggered by an in-house decision to recall back products whose quality safety and efficacy is in question e.g. batch not complying with specification during post marketing stability study or any batch found to be defective during investigation or market complaint</w:t>
      </w:r>
    </w:p>
    <w:p w:rsidR="00113018" w:rsidRPr="00113018" w:rsidRDefault="00113018" w:rsidP="00113018">
      <w:pPr>
        <w:pStyle w:val="ListParagraph"/>
        <w:numPr>
          <w:ilvl w:val="0"/>
          <w:numId w:val="11"/>
        </w:numPr>
        <w:spacing w:line="276" w:lineRule="auto"/>
        <w:rPr>
          <w:rFonts w:cs="Calibri"/>
          <w:b/>
          <w:sz w:val="20"/>
          <w:szCs w:val="20"/>
        </w:rPr>
      </w:pPr>
      <w:r w:rsidRPr="00113018">
        <w:rPr>
          <w:rFonts w:cs="Calibri"/>
          <w:sz w:val="20"/>
          <w:szCs w:val="20"/>
        </w:rPr>
        <w:t xml:space="preserve">Voluntary recall can also be initiated if post market surveillance / </w:t>
      </w:r>
      <w:proofErr w:type="spellStart"/>
      <w:r w:rsidRPr="00113018">
        <w:rPr>
          <w:rFonts w:cs="Calibri"/>
          <w:sz w:val="20"/>
          <w:szCs w:val="20"/>
        </w:rPr>
        <w:t>Pharmacovigillance</w:t>
      </w:r>
      <w:proofErr w:type="spellEnd"/>
      <w:r w:rsidRPr="00113018">
        <w:rPr>
          <w:rFonts w:cs="Calibri"/>
          <w:sz w:val="20"/>
          <w:szCs w:val="20"/>
        </w:rPr>
        <w:t xml:space="preserve"> reports indicating safety risk associated with any product</w:t>
      </w:r>
    </w:p>
    <w:p w:rsidR="00113018" w:rsidRPr="00113018" w:rsidRDefault="00113018" w:rsidP="00113018">
      <w:pPr>
        <w:spacing w:line="276" w:lineRule="auto"/>
        <w:rPr>
          <w:rFonts w:cs="Calibri"/>
          <w:b/>
          <w:sz w:val="20"/>
          <w:szCs w:val="20"/>
        </w:rPr>
      </w:pPr>
      <w:r w:rsidRPr="00113018">
        <w:rPr>
          <w:rFonts w:cs="Calibri"/>
          <w:b/>
          <w:sz w:val="20"/>
          <w:szCs w:val="20"/>
        </w:rPr>
        <w:t>Recall Procedure</w:t>
      </w:r>
    </w:p>
    <w:p w:rsidR="00113018" w:rsidRDefault="00113018" w:rsidP="00113018">
      <w:pPr>
        <w:pStyle w:val="ListParagraph"/>
        <w:numPr>
          <w:ilvl w:val="0"/>
          <w:numId w:val="11"/>
        </w:numPr>
        <w:spacing w:line="276" w:lineRule="auto"/>
        <w:rPr>
          <w:rFonts w:cs="Calibri"/>
          <w:sz w:val="20"/>
          <w:szCs w:val="20"/>
        </w:rPr>
      </w:pPr>
      <w:r w:rsidRPr="00113018">
        <w:rPr>
          <w:rFonts w:cs="Calibri"/>
          <w:sz w:val="20"/>
          <w:szCs w:val="20"/>
        </w:rPr>
        <w:t>If statutory recall, directive must come from the regulatory agency.</w:t>
      </w:r>
    </w:p>
    <w:p w:rsidR="00113018" w:rsidRDefault="00113018" w:rsidP="00113018">
      <w:pPr>
        <w:pStyle w:val="ListParagraph"/>
        <w:numPr>
          <w:ilvl w:val="0"/>
          <w:numId w:val="11"/>
        </w:numPr>
        <w:spacing w:line="276" w:lineRule="auto"/>
        <w:rPr>
          <w:rFonts w:cs="Calibri"/>
          <w:sz w:val="20"/>
          <w:szCs w:val="20"/>
        </w:rPr>
      </w:pPr>
      <w:r w:rsidRPr="00113018">
        <w:rPr>
          <w:rFonts w:cs="Calibri"/>
          <w:sz w:val="20"/>
          <w:szCs w:val="20"/>
        </w:rPr>
        <w:t>Regulatory agency shall notify the company of the need to recall the specified product.</w:t>
      </w:r>
    </w:p>
    <w:p w:rsidR="00113018" w:rsidRDefault="00113018" w:rsidP="00113018">
      <w:pPr>
        <w:pStyle w:val="ListParagraph"/>
        <w:numPr>
          <w:ilvl w:val="0"/>
          <w:numId w:val="11"/>
        </w:numPr>
        <w:spacing w:line="276" w:lineRule="auto"/>
        <w:rPr>
          <w:rFonts w:cs="Calibri"/>
          <w:sz w:val="20"/>
          <w:szCs w:val="20"/>
        </w:rPr>
      </w:pPr>
      <w:r w:rsidRPr="00113018">
        <w:rPr>
          <w:rFonts w:cs="Calibri"/>
          <w:sz w:val="20"/>
          <w:szCs w:val="20"/>
        </w:rPr>
        <w:t>The company shall communicate details of product/ batch to be recall immediately (within 24 hours) to distributors, wholesalers, retailers, Hospitals anywhere applicable.</w:t>
      </w:r>
    </w:p>
    <w:p w:rsidR="00113018" w:rsidRDefault="00113018" w:rsidP="00113018">
      <w:pPr>
        <w:pStyle w:val="ListParagraph"/>
        <w:numPr>
          <w:ilvl w:val="0"/>
          <w:numId w:val="11"/>
        </w:numPr>
        <w:spacing w:line="276" w:lineRule="auto"/>
        <w:rPr>
          <w:rFonts w:cs="Calibri"/>
          <w:sz w:val="20"/>
          <w:szCs w:val="20"/>
        </w:rPr>
      </w:pPr>
      <w:r w:rsidRPr="00113018">
        <w:rPr>
          <w:rFonts w:cs="Calibri"/>
          <w:sz w:val="20"/>
          <w:szCs w:val="20"/>
        </w:rPr>
        <w:lastRenderedPageBreak/>
        <w:t>After communication to distributors/ wholesalers/ retailers/hospitals. The company shall through its sales representatives and marketing department commence stock mop up.</w:t>
      </w:r>
    </w:p>
    <w:p w:rsidR="00113018" w:rsidRDefault="00113018" w:rsidP="00113018">
      <w:pPr>
        <w:pStyle w:val="ListParagraph"/>
        <w:numPr>
          <w:ilvl w:val="0"/>
          <w:numId w:val="11"/>
        </w:numPr>
        <w:spacing w:line="276" w:lineRule="auto"/>
        <w:rPr>
          <w:rFonts w:cs="Calibri"/>
          <w:sz w:val="20"/>
          <w:szCs w:val="20"/>
        </w:rPr>
      </w:pPr>
      <w:r w:rsidRPr="00113018">
        <w:rPr>
          <w:rFonts w:cs="Calibri"/>
          <w:sz w:val="20"/>
          <w:szCs w:val="20"/>
        </w:rPr>
        <w:t>Time line for recall is based on classification of re</w:t>
      </w:r>
      <w:r>
        <w:rPr>
          <w:rFonts w:cs="Calibri"/>
          <w:sz w:val="20"/>
          <w:szCs w:val="20"/>
        </w:rPr>
        <w:t xml:space="preserve">call process ( See attached </w:t>
      </w:r>
      <w:proofErr w:type="spellStart"/>
      <w:r>
        <w:rPr>
          <w:rFonts w:cs="Calibri"/>
          <w:sz w:val="20"/>
          <w:szCs w:val="20"/>
        </w:rPr>
        <w:t>emlos</w:t>
      </w:r>
      <w:r w:rsidRPr="00113018">
        <w:rPr>
          <w:rFonts w:cs="Calibri"/>
          <w:sz w:val="20"/>
          <w:szCs w:val="20"/>
        </w:rPr>
        <w:t>ure</w:t>
      </w:r>
      <w:proofErr w:type="spellEnd"/>
      <w:r w:rsidRPr="00113018">
        <w:rPr>
          <w:rFonts w:cs="Calibri"/>
          <w:sz w:val="20"/>
          <w:szCs w:val="20"/>
        </w:rPr>
        <w:t xml:space="preserve"> for recall classification)</w:t>
      </w:r>
    </w:p>
    <w:p w:rsidR="00113018" w:rsidRPr="00113018" w:rsidRDefault="00113018" w:rsidP="00113018">
      <w:pPr>
        <w:pStyle w:val="ListParagraph"/>
        <w:numPr>
          <w:ilvl w:val="0"/>
          <w:numId w:val="11"/>
        </w:numPr>
        <w:spacing w:line="276" w:lineRule="auto"/>
        <w:rPr>
          <w:rFonts w:cs="Calibri"/>
          <w:sz w:val="20"/>
          <w:szCs w:val="20"/>
        </w:rPr>
      </w:pPr>
      <w:r w:rsidRPr="00113018">
        <w:rPr>
          <w:color w:val="000000"/>
          <w:sz w:val="20"/>
          <w:szCs w:val="20"/>
        </w:rPr>
        <w:t>Time line  of maximum  5 days  for  Class I  recall, up  to a  maximum of  10 days  for class II recall and up to a maximum of 30 days for Class III recall shall be allowed.</w:t>
      </w:r>
    </w:p>
    <w:p w:rsidR="00113018" w:rsidRPr="00113018" w:rsidRDefault="00113018" w:rsidP="00113018">
      <w:pPr>
        <w:pStyle w:val="ListParagraph"/>
        <w:numPr>
          <w:ilvl w:val="0"/>
          <w:numId w:val="11"/>
        </w:numPr>
        <w:spacing w:line="276" w:lineRule="auto"/>
        <w:rPr>
          <w:rFonts w:cs="Calibri"/>
          <w:sz w:val="20"/>
          <w:szCs w:val="20"/>
        </w:rPr>
      </w:pPr>
      <w:r w:rsidRPr="00113018">
        <w:rPr>
          <w:color w:val="000000"/>
          <w:sz w:val="20"/>
          <w:szCs w:val="20"/>
        </w:rPr>
        <w:t xml:space="preserve">In case of class A recall a public alert shall be made using available communication methods e.g. Newspaper, TV, Website </w:t>
      </w:r>
      <w:proofErr w:type="spellStart"/>
      <w:r w:rsidRPr="00113018">
        <w:rPr>
          <w:color w:val="000000"/>
          <w:sz w:val="20"/>
          <w:szCs w:val="20"/>
        </w:rPr>
        <w:t>etc</w:t>
      </w:r>
      <w:proofErr w:type="spellEnd"/>
      <w:r w:rsidRPr="00113018">
        <w:rPr>
          <w:color w:val="000000"/>
          <w:sz w:val="20"/>
          <w:szCs w:val="20"/>
        </w:rPr>
        <w:t xml:space="preserve"> to alert the public </w:t>
      </w:r>
    </w:p>
    <w:p w:rsidR="00113018" w:rsidRDefault="00113018" w:rsidP="00113018">
      <w:pPr>
        <w:pStyle w:val="ListParagraph"/>
        <w:numPr>
          <w:ilvl w:val="0"/>
          <w:numId w:val="11"/>
        </w:numPr>
        <w:spacing w:line="276" w:lineRule="auto"/>
        <w:rPr>
          <w:rFonts w:cs="Calibri"/>
          <w:sz w:val="20"/>
          <w:szCs w:val="20"/>
        </w:rPr>
      </w:pPr>
      <w:r w:rsidRPr="00113018">
        <w:rPr>
          <w:rFonts w:cs="Calibri"/>
          <w:sz w:val="20"/>
          <w:szCs w:val="20"/>
        </w:rPr>
        <w:t>All mop-up stock shall be returned hence to the company.</w:t>
      </w:r>
    </w:p>
    <w:p w:rsidR="00113018" w:rsidRDefault="00113018" w:rsidP="00113018">
      <w:pPr>
        <w:pStyle w:val="ListParagraph"/>
        <w:numPr>
          <w:ilvl w:val="0"/>
          <w:numId w:val="11"/>
        </w:numPr>
        <w:spacing w:line="276" w:lineRule="auto"/>
        <w:rPr>
          <w:rFonts w:cs="Calibri"/>
          <w:sz w:val="20"/>
          <w:szCs w:val="20"/>
        </w:rPr>
      </w:pPr>
      <w:r w:rsidRPr="00113018">
        <w:rPr>
          <w:rFonts w:cs="Calibri"/>
          <w:sz w:val="20"/>
          <w:szCs w:val="20"/>
        </w:rPr>
        <w:t>All returned stock shall be received, labeled and store in the appropriate storage facility not in contact with other products.</w:t>
      </w:r>
    </w:p>
    <w:p w:rsidR="00113018" w:rsidRPr="00113018" w:rsidRDefault="00113018" w:rsidP="00113018">
      <w:pPr>
        <w:pStyle w:val="ListParagraph"/>
        <w:numPr>
          <w:ilvl w:val="0"/>
          <w:numId w:val="11"/>
        </w:numPr>
        <w:spacing w:line="276" w:lineRule="auto"/>
        <w:rPr>
          <w:rFonts w:cs="Calibri"/>
          <w:sz w:val="20"/>
          <w:szCs w:val="20"/>
        </w:rPr>
      </w:pPr>
      <w:r w:rsidRPr="00113018">
        <w:rPr>
          <w:rFonts w:ascii="Calibri" w:hAnsi="Calibri" w:cs="Calibri"/>
          <w:color w:val="000000"/>
          <w:sz w:val="20"/>
          <w:szCs w:val="20"/>
        </w:rPr>
        <w:t>The store keeper/Q.A department shall record the details of the Recall product in Recall log book</w:t>
      </w:r>
      <w:r>
        <w:rPr>
          <w:rFonts w:ascii="Calibri" w:hAnsi="Calibri" w:cs="Calibri"/>
          <w:color w:val="000000"/>
          <w:sz w:val="20"/>
          <w:szCs w:val="20"/>
        </w:rPr>
        <w:t xml:space="preserve">. </w:t>
      </w:r>
    </w:p>
    <w:p w:rsidR="00113018" w:rsidRDefault="00113018" w:rsidP="00113018">
      <w:pPr>
        <w:pStyle w:val="ListParagraph"/>
        <w:numPr>
          <w:ilvl w:val="0"/>
          <w:numId w:val="11"/>
        </w:numPr>
        <w:spacing w:line="276" w:lineRule="auto"/>
        <w:rPr>
          <w:rFonts w:cs="Calibri"/>
          <w:sz w:val="20"/>
          <w:szCs w:val="20"/>
        </w:rPr>
      </w:pPr>
      <w:r w:rsidRPr="00113018">
        <w:rPr>
          <w:rFonts w:cs="Calibri"/>
          <w:sz w:val="20"/>
          <w:szCs w:val="20"/>
        </w:rPr>
        <w:t xml:space="preserve">Returned stock quantity shall be compared with dispatched quantity to determine recall procedure success. </w:t>
      </w:r>
    </w:p>
    <w:p w:rsidR="00113018" w:rsidRPr="00113018" w:rsidRDefault="00113018" w:rsidP="00113018">
      <w:pPr>
        <w:pStyle w:val="ListParagraph"/>
        <w:numPr>
          <w:ilvl w:val="0"/>
          <w:numId w:val="11"/>
        </w:numPr>
        <w:spacing w:line="276" w:lineRule="auto"/>
        <w:rPr>
          <w:rFonts w:cs="Calibri"/>
          <w:sz w:val="20"/>
          <w:szCs w:val="20"/>
        </w:rPr>
      </w:pPr>
      <w:r w:rsidRPr="00113018">
        <w:rPr>
          <w:rFonts w:cs="Calibri"/>
          <w:color w:val="000000"/>
          <w:sz w:val="20"/>
          <w:szCs w:val="20"/>
        </w:rPr>
        <w:t>Monitoring  and follow up  action should  be done to  ensure recall action  is effective and remedial  action taken  to prevent any leftover stock</w:t>
      </w:r>
    </w:p>
    <w:p w:rsidR="00113018" w:rsidRPr="00113018" w:rsidRDefault="00113018" w:rsidP="00113018">
      <w:pPr>
        <w:pStyle w:val="ListParagraph"/>
        <w:numPr>
          <w:ilvl w:val="0"/>
          <w:numId w:val="11"/>
        </w:numPr>
        <w:spacing w:line="276" w:lineRule="auto"/>
        <w:rPr>
          <w:rFonts w:cs="Calibri"/>
          <w:sz w:val="20"/>
          <w:szCs w:val="20"/>
        </w:rPr>
      </w:pPr>
      <w:r w:rsidRPr="00113018">
        <w:rPr>
          <w:rFonts w:cs="Calibri"/>
          <w:sz w:val="20"/>
          <w:szCs w:val="20"/>
        </w:rPr>
        <w:t>The investigation of product / Batch by Q.A Department shall commence with physical inspection of all the returned stock.</w:t>
      </w:r>
      <w:r w:rsidRPr="00113018">
        <w:rPr>
          <w:sz w:val="20"/>
          <w:szCs w:val="20"/>
        </w:rPr>
        <w:t xml:space="preserve"> Further analytical investigation shall be carried out. </w:t>
      </w:r>
    </w:p>
    <w:p w:rsidR="00113018" w:rsidRPr="00113018" w:rsidRDefault="00113018" w:rsidP="00113018">
      <w:pPr>
        <w:pStyle w:val="ListParagraph"/>
        <w:numPr>
          <w:ilvl w:val="0"/>
          <w:numId w:val="11"/>
        </w:numPr>
        <w:spacing w:line="276" w:lineRule="auto"/>
        <w:rPr>
          <w:rFonts w:cs="Calibri"/>
          <w:sz w:val="20"/>
          <w:szCs w:val="20"/>
        </w:rPr>
      </w:pPr>
      <w:r w:rsidRPr="00113018">
        <w:rPr>
          <w:sz w:val="20"/>
          <w:szCs w:val="20"/>
        </w:rPr>
        <w:t>Samples are taken to the laboratory by QA analyst for analysis.</w:t>
      </w:r>
    </w:p>
    <w:p w:rsidR="00113018" w:rsidRPr="00113018" w:rsidRDefault="00113018" w:rsidP="00113018">
      <w:pPr>
        <w:pStyle w:val="ListParagraph"/>
        <w:numPr>
          <w:ilvl w:val="0"/>
          <w:numId w:val="11"/>
        </w:numPr>
        <w:spacing w:line="276" w:lineRule="auto"/>
        <w:rPr>
          <w:rFonts w:cs="Calibri"/>
          <w:sz w:val="20"/>
          <w:szCs w:val="20"/>
        </w:rPr>
      </w:pPr>
      <w:r w:rsidRPr="00113018">
        <w:rPr>
          <w:rFonts w:ascii="Calibri" w:hAnsi="Calibri" w:cs="Calibri"/>
          <w:color w:val="000000"/>
          <w:sz w:val="20"/>
          <w:szCs w:val="20"/>
        </w:rPr>
        <w:t>The investigation of the recalled batches shall be conducted to identify the root cause of the failure and initiate corrective and preventive actions.</w:t>
      </w:r>
    </w:p>
    <w:p w:rsidR="00113018" w:rsidRPr="00113018" w:rsidRDefault="00113018" w:rsidP="00113018">
      <w:pPr>
        <w:pStyle w:val="ListParagraph"/>
        <w:numPr>
          <w:ilvl w:val="0"/>
          <w:numId w:val="11"/>
        </w:numPr>
        <w:spacing w:line="276" w:lineRule="auto"/>
        <w:rPr>
          <w:rFonts w:cs="Calibri"/>
          <w:sz w:val="20"/>
          <w:szCs w:val="20"/>
        </w:rPr>
      </w:pPr>
      <w:r w:rsidRPr="00113018">
        <w:rPr>
          <w:rFonts w:ascii="Calibri" w:hAnsi="Calibri" w:cs="Calibri"/>
          <w:color w:val="000000"/>
          <w:sz w:val="20"/>
          <w:szCs w:val="20"/>
        </w:rPr>
        <w:t>Impact assessment shall be conducted on other batches of the concerned product and further extended to batches of other products, wherever applicable.</w:t>
      </w:r>
    </w:p>
    <w:p w:rsidR="00113018" w:rsidRPr="00113018" w:rsidRDefault="00113018" w:rsidP="00113018">
      <w:pPr>
        <w:pStyle w:val="ListParagraph"/>
        <w:numPr>
          <w:ilvl w:val="0"/>
          <w:numId w:val="11"/>
        </w:numPr>
        <w:spacing w:line="276" w:lineRule="auto"/>
        <w:rPr>
          <w:rFonts w:cs="Calibri"/>
          <w:sz w:val="20"/>
          <w:szCs w:val="20"/>
        </w:rPr>
      </w:pPr>
      <w:r w:rsidRPr="00113018">
        <w:rPr>
          <w:rFonts w:ascii="Calibri" w:hAnsi="Calibri" w:cs="Calibri"/>
          <w:color w:val="000000"/>
          <w:sz w:val="20"/>
          <w:szCs w:val="20"/>
        </w:rPr>
        <w:t xml:space="preserve">Monitoring the relevant data pertaining to the batch i.e., Material, Plant environmental conditions and Batch manufacturing records </w:t>
      </w:r>
      <w:proofErr w:type="spellStart"/>
      <w:r w:rsidRPr="00113018">
        <w:rPr>
          <w:rFonts w:ascii="Calibri" w:hAnsi="Calibri" w:cs="Calibri"/>
          <w:color w:val="000000"/>
          <w:sz w:val="20"/>
          <w:szCs w:val="20"/>
        </w:rPr>
        <w:t>etc</w:t>
      </w:r>
      <w:proofErr w:type="spellEnd"/>
      <w:r w:rsidRPr="00113018">
        <w:rPr>
          <w:rFonts w:ascii="Calibri" w:hAnsi="Calibri" w:cs="Calibri"/>
          <w:color w:val="000000"/>
          <w:sz w:val="20"/>
          <w:szCs w:val="20"/>
        </w:rPr>
        <w:t xml:space="preserve"> shall be part of the investigation</w:t>
      </w:r>
    </w:p>
    <w:p w:rsidR="00113018" w:rsidRPr="00113018" w:rsidRDefault="00113018" w:rsidP="00113018">
      <w:pPr>
        <w:pStyle w:val="ListParagraph"/>
        <w:numPr>
          <w:ilvl w:val="0"/>
          <w:numId w:val="11"/>
        </w:numPr>
        <w:spacing w:line="276" w:lineRule="auto"/>
        <w:rPr>
          <w:rFonts w:cs="Calibri"/>
          <w:sz w:val="20"/>
          <w:szCs w:val="20"/>
        </w:rPr>
      </w:pPr>
      <w:r w:rsidRPr="00113018">
        <w:rPr>
          <w:rFonts w:ascii="Calibri" w:hAnsi="Calibri" w:cs="Calibri"/>
          <w:color w:val="000000"/>
          <w:sz w:val="20"/>
          <w:szCs w:val="20"/>
        </w:rPr>
        <w:t>Based on the conclusion of the investigation findings, Quality Assurance Manager shall make a report of all findings and submit same to the Superintendent Pharmacist for necessary authorization for destruction of any batch found to be defective.</w:t>
      </w:r>
      <w:r w:rsidRPr="00113018">
        <w:rPr>
          <w:rFonts w:eastAsia="Calibri"/>
          <w:sz w:val="25"/>
          <w:szCs w:val="25"/>
        </w:rPr>
        <w:t xml:space="preserve"> </w:t>
      </w:r>
    </w:p>
    <w:p w:rsidR="00113018" w:rsidRPr="00113018" w:rsidRDefault="00113018" w:rsidP="00113018">
      <w:pPr>
        <w:pStyle w:val="ListParagraph"/>
        <w:numPr>
          <w:ilvl w:val="0"/>
          <w:numId w:val="11"/>
        </w:numPr>
        <w:spacing w:line="276" w:lineRule="auto"/>
        <w:rPr>
          <w:rFonts w:cs="Calibri"/>
          <w:sz w:val="20"/>
          <w:szCs w:val="20"/>
        </w:rPr>
      </w:pPr>
      <w:r w:rsidRPr="00113018">
        <w:rPr>
          <w:rFonts w:ascii="Calibri" w:hAnsi="Calibri" w:cs="Calibri"/>
          <w:color w:val="000000"/>
          <w:sz w:val="20"/>
          <w:szCs w:val="20"/>
        </w:rPr>
        <w:t xml:space="preserve">Final authorization for commencement of destruction shall be given by the Managing Director </w:t>
      </w:r>
    </w:p>
    <w:p w:rsidR="00113018" w:rsidRPr="00113018" w:rsidRDefault="00113018" w:rsidP="00113018">
      <w:pPr>
        <w:pStyle w:val="ListParagraph"/>
        <w:numPr>
          <w:ilvl w:val="0"/>
          <w:numId w:val="11"/>
        </w:numPr>
        <w:spacing w:line="276" w:lineRule="auto"/>
        <w:rPr>
          <w:rFonts w:cs="Calibri"/>
          <w:sz w:val="20"/>
          <w:szCs w:val="20"/>
        </w:rPr>
      </w:pPr>
      <w:r w:rsidRPr="00113018">
        <w:rPr>
          <w:sz w:val="20"/>
          <w:szCs w:val="20"/>
        </w:rPr>
        <w:t xml:space="preserve">Destruction plan shall commence after notification of all relevant regulatory agency </w:t>
      </w:r>
    </w:p>
    <w:p w:rsidR="00113018" w:rsidRPr="00113018" w:rsidRDefault="00113018" w:rsidP="00113018">
      <w:pPr>
        <w:pStyle w:val="ListParagraph"/>
        <w:numPr>
          <w:ilvl w:val="0"/>
          <w:numId w:val="11"/>
        </w:numPr>
        <w:spacing w:line="276" w:lineRule="auto"/>
        <w:rPr>
          <w:rFonts w:cs="Calibri"/>
          <w:sz w:val="20"/>
          <w:szCs w:val="20"/>
        </w:rPr>
      </w:pPr>
      <w:r w:rsidRPr="00113018">
        <w:rPr>
          <w:sz w:val="20"/>
          <w:szCs w:val="20"/>
        </w:rPr>
        <w:t>Destruction of affected product shall be done in an appropriate way to prevent any hazard to the environment and the public. All relevant agency representatives shall witness such destruction activity.</w:t>
      </w:r>
    </w:p>
    <w:p w:rsidR="00113018" w:rsidRPr="00113018" w:rsidRDefault="00113018" w:rsidP="00113018">
      <w:pPr>
        <w:pStyle w:val="ListParagraph"/>
        <w:numPr>
          <w:ilvl w:val="0"/>
          <w:numId w:val="11"/>
        </w:numPr>
        <w:spacing w:line="276" w:lineRule="auto"/>
        <w:rPr>
          <w:rFonts w:cs="Calibri"/>
          <w:sz w:val="20"/>
          <w:szCs w:val="20"/>
        </w:rPr>
      </w:pPr>
      <w:r w:rsidRPr="00113018">
        <w:rPr>
          <w:sz w:val="20"/>
          <w:szCs w:val="20"/>
        </w:rPr>
        <w:t>After destruction a destruction report shall be made for documentation of the destruction activity.</w:t>
      </w:r>
    </w:p>
    <w:p w:rsidR="00113018" w:rsidRPr="00113018" w:rsidRDefault="00113018" w:rsidP="00113018">
      <w:pPr>
        <w:pStyle w:val="ListParagraph"/>
        <w:spacing w:line="276" w:lineRule="auto"/>
        <w:rPr>
          <w:rFonts w:cs="Calibri"/>
          <w:sz w:val="20"/>
          <w:szCs w:val="20"/>
        </w:rPr>
      </w:pPr>
    </w:p>
    <w:p w:rsidR="00B471B1" w:rsidRPr="00213160" w:rsidRDefault="00B471B1" w:rsidP="00B471B1">
      <w:pPr>
        <w:numPr>
          <w:ilvl w:val="0"/>
          <w:numId w:val="4"/>
        </w:numPr>
        <w:shd w:val="clear" w:color="auto" w:fill="FFFFFF"/>
        <w:spacing w:line="360" w:lineRule="auto"/>
        <w:jc w:val="both"/>
        <w:rPr>
          <w:rFonts w:asciiTheme="minorHAnsi" w:hAnsiTheme="minorHAnsi" w:cstheme="minorHAnsi"/>
          <w:sz w:val="22"/>
          <w:szCs w:val="22"/>
        </w:rPr>
      </w:pPr>
      <w:r w:rsidRPr="00213160">
        <w:rPr>
          <w:rFonts w:asciiTheme="minorHAnsi" w:hAnsiTheme="minorHAnsi" w:cstheme="minorHAnsi"/>
          <w:b/>
          <w:sz w:val="22"/>
          <w:szCs w:val="22"/>
        </w:rPr>
        <w:t>REFERENCE AND ENCLOSURE</w:t>
      </w:r>
    </w:p>
    <w:p w:rsidR="00B471B1" w:rsidRPr="00213160" w:rsidRDefault="00B471B1" w:rsidP="00B471B1">
      <w:pPr>
        <w:pStyle w:val="ListParagraph"/>
        <w:numPr>
          <w:ilvl w:val="0"/>
          <w:numId w:val="6"/>
        </w:numPr>
        <w:shd w:val="clear" w:color="auto" w:fill="FFFFFF"/>
        <w:spacing w:line="360" w:lineRule="auto"/>
        <w:jc w:val="both"/>
        <w:rPr>
          <w:rFonts w:asciiTheme="minorHAnsi" w:hAnsiTheme="minorHAnsi" w:cstheme="minorHAnsi"/>
          <w:sz w:val="22"/>
          <w:szCs w:val="22"/>
        </w:rPr>
      </w:pPr>
      <w:r>
        <w:rPr>
          <w:rFonts w:asciiTheme="minorHAnsi" w:hAnsiTheme="minorHAnsi" w:cstheme="minorHAnsi"/>
          <w:sz w:val="22"/>
          <w:szCs w:val="22"/>
        </w:rPr>
        <w:t>IN-HOUSE</w:t>
      </w:r>
    </w:p>
    <w:p w:rsidR="00B471B1" w:rsidRPr="00213160" w:rsidRDefault="00B471B1" w:rsidP="00B471B1">
      <w:pPr>
        <w:spacing w:line="360" w:lineRule="auto"/>
        <w:jc w:val="both"/>
        <w:rPr>
          <w:rFonts w:asciiTheme="minorHAnsi" w:hAnsiTheme="minorHAnsi" w:cstheme="minorHAnsi"/>
          <w:sz w:val="22"/>
          <w:szCs w:val="22"/>
        </w:rPr>
      </w:pPr>
      <w:r w:rsidRPr="00213160">
        <w:rPr>
          <w:rFonts w:asciiTheme="minorHAnsi" w:hAnsiTheme="minorHAnsi" w:cstheme="minorHAnsi"/>
          <w:b/>
          <w:sz w:val="22"/>
          <w:szCs w:val="22"/>
        </w:rPr>
        <w:lastRenderedPageBreak/>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B471B1" w:rsidRPr="00213160" w:rsidTr="00A3439D">
        <w:trPr>
          <w:trHeight w:val="261"/>
        </w:trPr>
        <w:tc>
          <w:tcPr>
            <w:tcW w:w="4644" w:type="dxa"/>
            <w:shd w:val="clear" w:color="auto" w:fill="FFFFFF"/>
          </w:tcPr>
          <w:p w:rsidR="00B471B1" w:rsidRPr="00213160" w:rsidRDefault="00B471B1" w:rsidP="00A3439D">
            <w:pPr>
              <w:pStyle w:val="Header"/>
              <w:jc w:val="both"/>
              <w:rPr>
                <w:rFonts w:asciiTheme="minorHAnsi" w:hAnsiTheme="minorHAnsi" w:cstheme="minorHAnsi"/>
                <w:bCs/>
                <w:snapToGrid w:val="0"/>
                <w:sz w:val="22"/>
                <w:szCs w:val="22"/>
              </w:rPr>
            </w:pPr>
            <w:r w:rsidRPr="00213160">
              <w:rPr>
                <w:rFonts w:asciiTheme="minorHAnsi" w:hAnsiTheme="minorHAnsi" w:cstheme="minorHAnsi"/>
                <w:bCs/>
                <w:snapToGrid w:val="0"/>
                <w:sz w:val="22"/>
                <w:szCs w:val="22"/>
              </w:rPr>
              <w:t xml:space="preserve">All departmental managers </w:t>
            </w:r>
          </w:p>
        </w:tc>
        <w:tc>
          <w:tcPr>
            <w:tcW w:w="4644" w:type="dxa"/>
            <w:shd w:val="clear" w:color="auto" w:fill="FFFFFF"/>
          </w:tcPr>
          <w:p w:rsidR="00B471B1" w:rsidRPr="00213160" w:rsidRDefault="00B471B1" w:rsidP="00A3439D">
            <w:pPr>
              <w:pStyle w:val="Header"/>
              <w:jc w:val="both"/>
              <w:rPr>
                <w:rFonts w:asciiTheme="minorHAnsi" w:hAnsiTheme="minorHAnsi" w:cstheme="minorHAnsi"/>
                <w:b/>
                <w:snapToGrid w:val="0"/>
                <w:sz w:val="22"/>
                <w:szCs w:val="22"/>
              </w:rPr>
            </w:pPr>
            <w:r w:rsidRPr="00213160">
              <w:rPr>
                <w:rFonts w:asciiTheme="minorHAnsi" w:hAnsiTheme="minorHAnsi" w:cstheme="minorHAnsi"/>
                <w:iCs/>
                <w:snapToGrid w:val="0"/>
                <w:sz w:val="22"/>
                <w:szCs w:val="22"/>
              </w:rPr>
              <w:t>All sectional heads</w:t>
            </w:r>
          </w:p>
        </w:tc>
      </w:tr>
      <w:tr w:rsidR="00B471B1" w:rsidRPr="00213160" w:rsidTr="00A3439D">
        <w:trPr>
          <w:trHeight w:val="276"/>
        </w:trPr>
        <w:tc>
          <w:tcPr>
            <w:tcW w:w="4644" w:type="dxa"/>
            <w:shd w:val="clear" w:color="auto" w:fill="FFFFFF"/>
          </w:tcPr>
          <w:p w:rsidR="00B471B1" w:rsidRPr="00213160" w:rsidRDefault="00B471B1" w:rsidP="00A3439D">
            <w:pPr>
              <w:pStyle w:val="Header"/>
              <w:jc w:val="both"/>
              <w:rPr>
                <w:rFonts w:asciiTheme="minorHAnsi" w:hAnsiTheme="minorHAnsi" w:cstheme="minorHAnsi"/>
                <w:iCs/>
                <w:snapToGrid w:val="0"/>
                <w:sz w:val="22"/>
                <w:szCs w:val="22"/>
              </w:rPr>
            </w:pPr>
            <w:r w:rsidRPr="00213160">
              <w:rPr>
                <w:rFonts w:asciiTheme="minorHAnsi" w:hAnsiTheme="minorHAnsi" w:cstheme="minorHAnsi"/>
                <w:iCs/>
                <w:snapToGrid w:val="0"/>
                <w:sz w:val="22"/>
                <w:szCs w:val="22"/>
              </w:rPr>
              <w:t>QA Doc. Unit staff</w:t>
            </w:r>
          </w:p>
        </w:tc>
        <w:tc>
          <w:tcPr>
            <w:tcW w:w="4644" w:type="dxa"/>
            <w:shd w:val="clear" w:color="auto" w:fill="FFFFFF"/>
          </w:tcPr>
          <w:p w:rsidR="00B471B1" w:rsidRPr="00213160" w:rsidRDefault="00B471B1" w:rsidP="00A3439D">
            <w:pPr>
              <w:pStyle w:val="Header"/>
              <w:jc w:val="both"/>
              <w:rPr>
                <w:rFonts w:asciiTheme="minorHAnsi" w:hAnsiTheme="minorHAnsi" w:cstheme="minorHAnsi"/>
                <w:iCs/>
                <w:snapToGrid w:val="0"/>
                <w:sz w:val="22"/>
                <w:szCs w:val="22"/>
              </w:rPr>
            </w:pPr>
            <w:r w:rsidRPr="00213160">
              <w:rPr>
                <w:rFonts w:asciiTheme="minorHAnsi" w:hAnsiTheme="minorHAnsi" w:cstheme="minorHAnsi"/>
                <w:iCs/>
                <w:snapToGrid w:val="0"/>
                <w:sz w:val="22"/>
                <w:szCs w:val="22"/>
              </w:rPr>
              <w:t>All staff</w:t>
            </w:r>
          </w:p>
        </w:tc>
      </w:tr>
    </w:tbl>
    <w:p w:rsidR="00B471B1" w:rsidRPr="00213160" w:rsidRDefault="00B471B1" w:rsidP="00B471B1">
      <w:pPr>
        <w:spacing w:line="360" w:lineRule="auto"/>
        <w:ind w:left="360"/>
        <w:jc w:val="both"/>
        <w:rPr>
          <w:rFonts w:asciiTheme="minorHAnsi" w:hAnsiTheme="minorHAnsi" w:cstheme="minorHAnsi"/>
          <w:b/>
          <w:sz w:val="22"/>
          <w:szCs w:val="22"/>
        </w:rPr>
      </w:pPr>
    </w:p>
    <w:p w:rsidR="00B471B1" w:rsidRPr="00213160" w:rsidRDefault="00B471B1" w:rsidP="00B471B1">
      <w:pPr>
        <w:spacing w:line="360" w:lineRule="auto"/>
        <w:jc w:val="both"/>
        <w:rPr>
          <w:rFonts w:asciiTheme="minorHAnsi" w:hAnsiTheme="minorHAnsi" w:cstheme="minorHAnsi"/>
          <w:b/>
          <w:sz w:val="22"/>
          <w:szCs w:val="22"/>
        </w:rPr>
      </w:pPr>
      <w:r w:rsidRPr="00213160">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B471B1" w:rsidRPr="00213160" w:rsidTr="00A3439D">
        <w:tc>
          <w:tcPr>
            <w:tcW w:w="2610" w:type="dxa"/>
            <w:shd w:val="clear" w:color="auto" w:fill="auto"/>
          </w:tcPr>
          <w:p w:rsidR="00B471B1" w:rsidRPr="00213160" w:rsidRDefault="00B471B1" w:rsidP="00A3439D">
            <w:pPr>
              <w:spacing w:line="276" w:lineRule="auto"/>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MASTER COPIES</w:t>
            </w:r>
          </w:p>
        </w:tc>
        <w:tc>
          <w:tcPr>
            <w:tcW w:w="6780" w:type="dxa"/>
            <w:shd w:val="clear" w:color="auto" w:fill="auto"/>
          </w:tcPr>
          <w:p w:rsidR="00B471B1" w:rsidRPr="00213160" w:rsidRDefault="00B471B1" w:rsidP="00A3439D">
            <w:pPr>
              <w:spacing w:line="276" w:lineRule="auto"/>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QUALITY ASSURANCE</w:t>
            </w:r>
          </w:p>
        </w:tc>
      </w:tr>
      <w:tr w:rsidR="00B471B1" w:rsidRPr="00213160" w:rsidTr="00A3439D">
        <w:tc>
          <w:tcPr>
            <w:tcW w:w="2610" w:type="dxa"/>
            <w:shd w:val="clear" w:color="auto" w:fill="auto"/>
          </w:tcPr>
          <w:p w:rsidR="00B471B1" w:rsidRPr="00213160" w:rsidRDefault="00B471B1" w:rsidP="00A3439D">
            <w:pPr>
              <w:spacing w:line="276" w:lineRule="auto"/>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 xml:space="preserve">CONTROLLED COPIES </w:t>
            </w:r>
          </w:p>
        </w:tc>
        <w:tc>
          <w:tcPr>
            <w:tcW w:w="6780" w:type="dxa"/>
            <w:shd w:val="clear" w:color="auto" w:fill="auto"/>
          </w:tcPr>
          <w:p w:rsidR="00B471B1" w:rsidRPr="00213160" w:rsidRDefault="00B471B1" w:rsidP="00A3439D">
            <w:pPr>
              <w:spacing w:line="276" w:lineRule="auto"/>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ALL DEPARTMENT</w:t>
            </w:r>
          </w:p>
        </w:tc>
      </w:tr>
    </w:tbl>
    <w:p w:rsidR="00B471B1" w:rsidRPr="00213160" w:rsidRDefault="00B471B1" w:rsidP="00B471B1">
      <w:pPr>
        <w:spacing w:line="360" w:lineRule="auto"/>
        <w:jc w:val="both"/>
        <w:rPr>
          <w:rFonts w:asciiTheme="minorHAnsi" w:hAnsiTheme="minorHAnsi" w:cstheme="minorHAnsi"/>
          <w:b/>
          <w:sz w:val="22"/>
          <w:szCs w:val="22"/>
        </w:rPr>
      </w:pPr>
    </w:p>
    <w:p w:rsidR="00B471B1" w:rsidRPr="00213160" w:rsidRDefault="00B471B1" w:rsidP="00B471B1">
      <w:pPr>
        <w:spacing w:line="360" w:lineRule="auto"/>
        <w:jc w:val="both"/>
        <w:rPr>
          <w:rFonts w:asciiTheme="minorHAnsi" w:hAnsiTheme="minorHAnsi" w:cstheme="minorHAnsi"/>
          <w:b/>
          <w:sz w:val="22"/>
          <w:szCs w:val="22"/>
        </w:rPr>
      </w:pPr>
      <w:r w:rsidRPr="00213160">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B471B1" w:rsidRPr="00213160" w:rsidTr="00A3439D">
        <w:tc>
          <w:tcPr>
            <w:tcW w:w="2376" w:type="dxa"/>
            <w:shd w:val="clear" w:color="auto" w:fill="auto"/>
          </w:tcPr>
          <w:p w:rsidR="00B471B1" w:rsidRPr="00213160" w:rsidRDefault="00B471B1"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b/>
                <w:sz w:val="22"/>
                <w:szCs w:val="22"/>
              </w:rPr>
              <w:t>CURRENT REVISION</w:t>
            </w:r>
          </w:p>
        </w:tc>
        <w:tc>
          <w:tcPr>
            <w:tcW w:w="2127" w:type="dxa"/>
            <w:shd w:val="clear" w:color="auto" w:fill="auto"/>
          </w:tcPr>
          <w:p w:rsidR="00B471B1" w:rsidRPr="00213160" w:rsidRDefault="00B471B1"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b/>
                <w:sz w:val="22"/>
                <w:szCs w:val="22"/>
              </w:rPr>
              <w:t>SUPERSEDE</w:t>
            </w:r>
          </w:p>
        </w:tc>
        <w:tc>
          <w:tcPr>
            <w:tcW w:w="5244" w:type="dxa"/>
            <w:shd w:val="clear" w:color="auto" w:fill="auto"/>
          </w:tcPr>
          <w:p w:rsidR="00B471B1" w:rsidRPr="00213160" w:rsidRDefault="00B471B1"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b/>
                <w:sz w:val="22"/>
                <w:szCs w:val="22"/>
              </w:rPr>
              <w:t>REASON FOR REVIEW</w:t>
            </w:r>
          </w:p>
        </w:tc>
      </w:tr>
      <w:tr w:rsidR="00B471B1" w:rsidRPr="00213160" w:rsidTr="00A3439D">
        <w:tc>
          <w:tcPr>
            <w:tcW w:w="2376" w:type="dxa"/>
            <w:shd w:val="clear" w:color="auto" w:fill="auto"/>
          </w:tcPr>
          <w:p w:rsidR="00B471B1" w:rsidRPr="00213160" w:rsidRDefault="00B471B1"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00</w:t>
            </w:r>
          </w:p>
        </w:tc>
        <w:tc>
          <w:tcPr>
            <w:tcW w:w="2127" w:type="dxa"/>
            <w:shd w:val="clear" w:color="auto" w:fill="auto"/>
          </w:tcPr>
          <w:p w:rsidR="00B471B1" w:rsidRPr="00213160" w:rsidRDefault="00B471B1"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 xml:space="preserve">Nil </w:t>
            </w:r>
          </w:p>
        </w:tc>
        <w:tc>
          <w:tcPr>
            <w:tcW w:w="5244" w:type="dxa"/>
            <w:shd w:val="clear" w:color="auto" w:fill="auto"/>
          </w:tcPr>
          <w:p w:rsidR="00B471B1" w:rsidRPr="00213160" w:rsidRDefault="00B471B1"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First issue</w:t>
            </w:r>
          </w:p>
        </w:tc>
      </w:tr>
      <w:tr w:rsidR="00B471B1" w:rsidRPr="00213160" w:rsidTr="00A3439D">
        <w:tc>
          <w:tcPr>
            <w:tcW w:w="2376" w:type="dxa"/>
            <w:shd w:val="clear" w:color="auto" w:fill="auto"/>
          </w:tcPr>
          <w:p w:rsidR="00B471B1" w:rsidRPr="00213160" w:rsidRDefault="00B471B1"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06</w:t>
            </w:r>
          </w:p>
        </w:tc>
        <w:tc>
          <w:tcPr>
            <w:tcW w:w="2127" w:type="dxa"/>
            <w:shd w:val="clear" w:color="auto" w:fill="auto"/>
          </w:tcPr>
          <w:p w:rsidR="00B471B1" w:rsidRPr="00213160" w:rsidRDefault="00B471B1"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05</w:t>
            </w:r>
          </w:p>
        </w:tc>
        <w:tc>
          <w:tcPr>
            <w:tcW w:w="5244" w:type="dxa"/>
            <w:shd w:val="clear" w:color="auto" w:fill="auto"/>
          </w:tcPr>
          <w:p w:rsidR="00B471B1" w:rsidRPr="00213160" w:rsidRDefault="00B471B1" w:rsidP="00A3439D">
            <w:pPr>
              <w:numPr>
                <w:ilvl w:val="2"/>
                <w:numId w:val="2"/>
              </w:numPr>
              <w:spacing w:line="276" w:lineRule="auto"/>
              <w:ind w:right="992"/>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Change in sop format.</w:t>
            </w:r>
          </w:p>
          <w:p w:rsidR="00B471B1" w:rsidRPr="00213160" w:rsidRDefault="00B471B1" w:rsidP="00A3439D">
            <w:pPr>
              <w:numPr>
                <w:ilvl w:val="2"/>
                <w:numId w:val="2"/>
              </w:numPr>
              <w:spacing w:line="276" w:lineRule="auto"/>
              <w:ind w:right="992"/>
              <w:jc w:val="both"/>
              <w:rPr>
                <w:rFonts w:asciiTheme="minorHAnsi" w:eastAsia="Calibri" w:hAnsiTheme="minorHAnsi" w:cstheme="minorHAnsi"/>
                <w:sz w:val="22"/>
                <w:szCs w:val="22"/>
              </w:rPr>
            </w:pPr>
            <w:r w:rsidRPr="00213160">
              <w:rPr>
                <w:rFonts w:asciiTheme="minorHAnsi" w:hAnsiTheme="minorHAnsi" w:cstheme="minorHAnsi"/>
                <w:sz w:val="22"/>
                <w:szCs w:val="22"/>
              </w:rPr>
              <w:t>Inclusion of traceability of enclosures to parent SOP</w:t>
            </w:r>
          </w:p>
        </w:tc>
      </w:tr>
    </w:tbl>
    <w:p w:rsidR="00B471B1" w:rsidRDefault="00B471B1" w:rsidP="00B471B1"/>
    <w:p w:rsidR="00477F71" w:rsidRDefault="00A216BB"/>
    <w:p w:rsidR="00113018" w:rsidRDefault="00113018"/>
    <w:p w:rsidR="00113018" w:rsidRDefault="00113018"/>
    <w:p w:rsidR="00113018" w:rsidRDefault="00113018"/>
    <w:p w:rsidR="00113018" w:rsidRDefault="00113018"/>
    <w:p w:rsidR="00113018" w:rsidRDefault="00113018"/>
    <w:p w:rsidR="00113018" w:rsidRDefault="00113018"/>
    <w:p w:rsidR="00113018" w:rsidRDefault="00113018"/>
    <w:p w:rsidR="00113018" w:rsidRDefault="00113018"/>
    <w:p w:rsidR="00113018" w:rsidRDefault="00113018"/>
    <w:p w:rsidR="00113018" w:rsidRDefault="00113018"/>
    <w:p w:rsidR="00113018" w:rsidRDefault="00113018"/>
    <w:p w:rsidR="00113018" w:rsidRDefault="00113018"/>
    <w:p w:rsidR="00113018" w:rsidRDefault="00113018"/>
    <w:p w:rsidR="00113018" w:rsidRDefault="00113018"/>
    <w:p w:rsidR="00113018" w:rsidRDefault="00113018"/>
    <w:p w:rsidR="00113018" w:rsidRPr="007F04D5" w:rsidRDefault="00113018" w:rsidP="00113018">
      <w:pPr>
        <w:framePr w:w="7509" w:h="271" w:hRule="exact" w:wrap="auto" w:vAnchor="page" w:hAnchor="page" w:x="886" w:y="3631"/>
        <w:widowControl w:val="0"/>
        <w:autoSpaceDE w:val="0"/>
        <w:autoSpaceDN w:val="0"/>
        <w:spacing w:line="266" w:lineRule="exact"/>
        <w:rPr>
          <w:rFonts w:ascii="Calibri" w:hAnsi="Calibri"/>
          <w:color w:val="000000"/>
          <w:sz w:val="20"/>
          <w:szCs w:val="20"/>
        </w:rPr>
      </w:pPr>
      <w:r w:rsidRPr="007F04D5">
        <w:rPr>
          <w:rFonts w:ascii="Calibri" w:hAnsi="Calibri"/>
          <w:color w:val="000000"/>
          <w:sz w:val="20"/>
          <w:szCs w:val="20"/>
        </w:rPr>
        <w:t>Annexure I</w:t>
      </w:r>
      <w:r w:rsidRPr="007F04D5">
        <w:rPr>
          <w:rFonts w:ascii="Calibri" w:hAnsi="Calibri"/>
          <w:color w:val="000000"/>
          <w:sz w:val="20"/>
          <w:szCs w:val="20"/>
        </w:rPr>
        <w:tab/>
      </w:r>
      <w:r w:rsidRPr="007F04D5">
        <w:rPr>
          <w:rFonts w:ascii="Calibri" w:hAnsi="Calibri"/>
          <w:color w:val="000000"/>
          <w:sz w:val="20"/>
          <w:szCs w:val="20"/>
        </w:rPr>
        <w:tab/>
      </w:r>
      <w:r w:rsidRPr="007F04D5">
        <w:rPr>
          <w:rFonts w:ascii="Calibri" w:hAnsi="Calibri"/>
          <w:color w:val="000000"/>
          <w:sz w:val="20"/>
          <w:szCs w:val="20"/>
        </w:rPr>
        <w:tab/>
        <w:t xml:space="preserve">                            </w:t>
      </w:r>
      <w:r>
        <w:rPr>
          <w:rFonts w:ascii="Calibri" w:hAnsi="Calibri"/>
          <w:color w:val="000000"/>
          <w:sz w:val="20"/>
          <w:szCs w:val="20"/>
        </w:rPr>
        <w:t xml:space="preserve">  Annexure No.: BML/QA/PR</w:t>
      </w:r>
      <w:r w:rsidRPr="007F04D5">
        <w:rPr>
          <w:rFonts w:ascii="Calibri" w:hAnsi="Calibri"/>
          <w:color w:val="000000"/>
          <w:sz w:val="20"/>
          <w:szCs w:val="20"/>
        </w:rPr>
        <w:t>.002</w:t>
      </w:r>
    </w:p>
    <w:p w:rsidR="00113018" w:rsidRPr="007F04D5" w:rsidRDefault="00113018" w:rsidP="00113018">
      <w:pPr>
        <w:framePr w:w="7509" w:h="271" w:hRule="exact" w:wrap="auto" w:vAnchor="page" w:hAnchor="page" w:x="886" w:y="3631"/>
        <w:widowControl w:val="0"/>
        <w:autoSpaceDE w:val="0"/>
        <w:autoSpaceDN w:val="0"/>
        <w:spacing w:line="266" w:lineRule="exact"/>
        <w:rPr>
          <w:rFonts w:ascii="Calibri" w:hAnsi="Calibri"/>
          <w:color w:val="000000"/>
          <w:sz w:val="20"/>
          <w:szCs w:val="20"/>
        </w:rPr>
      </w:pPr>
    </w:p>
    <w:p w:rsidR="00113018" w:rsidRPr="007F04D5" w:rsidRDefault="00113018" w:rsidP="00113018">
      <w:pPr>
        <w:framePr w:w="7509" w:h="271" w:hRule="exact" w:wrap="auto" w:vAnchor="page" w:hAnchor="page" w:x="886" w:y="3631"/>
        <w:widowControl w:val="0"/>
        <w:autoSpaceDE w:val="0"/>
        <w:autoSpaceDN w:val="0"/>
        <w:spacing w:line="266" w:lineRule="exact"/>
        <w:rPr>
          <w:rFonts w:ascii="Calibri" w:hAnsi="Calibri"/>
          <w:color w:val="000000"/>
          <w:sz w:val="20"/>
          <w:szCs w:val="20"/>
        </w:rPr>
      </w:pPr>
    </w:p>
    <w:p w:rsidR="00113018" w:rsidRPr="007F04D5" w:rsidRDefault="00113018" w:rsidP="00113018">
      <w:pPr>
        <w:framePr w:w="9931" w:wrap="auto" w:vAnchor="page" w:hAnchor="page" w:x="1036" w:y="4621"/>
        <w:widowControl w:val="0"/>
        <w:autoSpaceDE w:val="0"/>
        <w:autoSpaceDN w:val="0"/>
        <w:spacing w:line="266" w:lineRule="exact"/>
        <w:rPr>
          <w:rFonts w:ascii="Calibri" w:hAnsi="Calibri"/>
          <w:color w:val="434343"/>
          <w:sz w:val="20"/>
          <w:szCs w:val="20"/>
        </w:rPr>
      </w:pPr>
      <w:r w:rsidRPr="007F04D5">
        <w:rPr>
          <w:rFonts w:ascii="Calibri" w:hAnsi="Calibri"/>
          <w:color w:val="434343"/>
          <w:sz w:val="20"/>
          <w:szCs w:val="20"/>
        </w:rPr>
        <w:lastRenderedPageBreak/>
        <w:t>The classification is based on the relative degree of health hazard and seriousness caused by the</w:t>
      </w:r>
    </w:p>
    <w:p w:rsidR="00113018" w:rsidRPr="007F04D5" w:rsidRDefault="00113018" w:rsidP="00113018">
      <w:pPr>
        <w:framePr w:w="9931" w:wrap="auto" w:vAnchor="page" w:hAnchor="page" w:x="1036" w:y="4621"/>
        <w:widowControl w:val="0"/>
        <w:autoSpaceDE w:val="0"/>
        <w:autoSpaceDN w:val="0"/>
        <w:spacing w:line="276" w:lineRule="exact"/>
        <w:rPr>
          <w:rFonts w:ascii="Calibri" w:hAnsi="Calibri"/>
          <w:color w:val="434343"/>
          <w:sz w:val="20"/>
          <w:szCs w:val="20"/>
        </w:rPr>
      </w:pPr>
      <w:proofErr w:type="gramStart"/>
      <w:r w:rsidRPr="007F04D5">
        <w:rPr>
          <w:rFonts w:ascii="Calibri" w:hAnsi="Calibri"/>
          <w:color w:val="434343"/>
          <w:sz w:val="20"/>
          <w:szCs w:val="20"/>
        </w:rPr>
        <w:t>Product.</w:t>
      </w:r>
      <w:proofErr w:type="gramEnd"/>
    </w:p>
    <w:p w:rsidR="00113018" w:rsidRPr="007F04D5" w:rsidRDefault="00113018" w:rsidP="00113018">
      <w:pPr>
        <w:pStyle w:val="ListParagraph"/>
        <w:ind w:left="0"/>
        <w:rPr>
          <w:rFonts w:cs="Calibri"/>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framePr w:w="8729" w:h="1981" w:hRule="exact" w:wrap="auto" w:vAnchor="page" w:hAnchor="page" w:x="1006" w:y="6166"/>
        <w:widowControl w:val="0"/>
        <w:autoSpaceDE w:val="0"/>
        <w:autoSpaceDN w:val="0"/>
        <w:spacing w:line="266" w:lineRule="exact"/>
        <w:rPr>
          <w:rFonts w:ascii="Calibri" w:hAnsi="Calibri"/>
          <w:color w:val="000000"/>
          <w:sz w:val="20"/>
          <w:szCs w:val="20"/>
        </w:rPr>
      </w:pPr>
      <w:r w:rsidRPr="007F04D5">
        <w:rPr>
          <w:rFonts w:ascii="Calibri" w:hAnsi="Calibri"/>
          <w:color w:val="000000"/>
          <w:sz w:val="20"/>
          <w:szCs w:val="20"/>
        </w:rPr>
        <w:t>Examples of Class I Defects</w:t>
      </w:r>
    </w:p>
    <w:p w:rsidR="00113018" w:rsidRPr="007F04D5" w:rsidRDefault="00113018" w:rsidP="00113018">
      <w:pPr>
        <w:framePr w:w="8729" w:h="1981" w:hRule="exact" w:wrap="auto" w:vAnchor="page" w:hAnchor="page" w:x="1006" w:y="6166"/>
        <w:widowControl w:val="0"/>
        <w:autoSpaceDE w:val="0"/>
        <w:autoSpaceDN w:val="0"/>
        <w:spacing w:line="294" w:lineRule="exact"/>
        <w:ind w:left="360"/>
        <w:rPr>
          <w:rFonts w:ascii="Calibri" w:hAnsi="Calibri"/>
          <w:color w:val="000000"/>
          <w:sz w:val="20"/>
          <w:szCs w:val="20"/>
        </w:rPr>
      </w:pPr>
      <w:r w:rsidRPr="007F04D5">
        <w:rPr>
          <w:rFonts w:ascii="Calibri" w:hAnsi="Calibri" w:cs="SIVDHK+SymbolMT"/>
          <w:color w:val="000000"/>
          <w:sz w:val="20"/>
          <w:szCs w:val="20"/>
        </w:rPr>
        <w:t xml:space="preserve">•      </w:t>
      </w:r>
      <w:r w:rsidRPr="007F04D5">
        <w:rPr>
          <w:rFonts w:ascii="Calibri" w:hAnsi="Calibri"/>
          <w:color w:val="000000"/>
          <w:sz w:val="20"/>
          <w:szCs w:val="20"/>
        </w:rPr>
        <w:t>Wrong product (label and contents are different)</w:t>
      </w:r>
    </w:p>
    <w:p w:rsidR="00113018" w:rsidRPr="007F04D5" w:rsidRDefault="00113018" w:rsidP="00113018">
      <w:pPr>
        <w:framePr w:w="8729" w:h="1981" w:hRule="exact" w:wrap="auto" w:vAnchor="page" w:hAnchor="page" w:x="1006" w:y="6166"/>
        <w:widowControl w:val="0"/>
        <w:autoSpaceDE w:val="0"/>
        <w:autoSpaceDN w:val="0"/>
        <w:spacing w:line="293" w:lineRule="exact"/>
        <w:ind w:left="360"/>
        <w:rPr>
          <w:rFonts w:ascii="Calibri" w:hAnsi="Calibri"/>
          <w:color w:val="000000"/>
          <w:sz w:val="20"/>
          <w:szCs w:val="20"/>
        </w:rPr>
      </w:pPr>
      <w:r w:rsidRPr="007F04D5">
        <w:rPr>
          <w:rFonts w:ascii="Calibri" w:hAnsi="Calibri" w:cs="SIVDHK+SymbolMT"/>
          <w:color w:val="000000"/>
          <w:sz w:val="20"/>
          <w:szCs w:val="20"/>
        </w:rPr>
        <w:t xml:space="preserve">•      </w:t>
      </w:r>
      <w:r w:rsidRPr="007F04D5">
        <w:rPr>
          <w:rFonts w:ascii="Calibri" w:hAnsi="Calibri"/>
          <w:color w:val="000000"/>
          <w:sz w:val="20"/>
          <w:szCs w:val="20"/>
        </w:rPr>
        <w:t>Correct product but wrong strength, with serious medical consequences</w:t>
      </w:r>
    </w:p>
    <w:p w:rsidR="00113018" w:rsidRPr="007F04D5" w:rsidRDefault="00113018" w:rsidP="00113018">
      <w:pPr>
        <w:framePr w:w="8729" w:h="1981" w:hRule="exact" w:wrap="auto" w:vAnchor="page" w:hAnchor="page" w:x="1006" w:y="6166"/>
        <w:widowControl w:val="0"/>
        <w:numPr>
          <w:ilvl w:val="0"/>
          <w:numId w:val="12"/>
        </w:numPr>
        <w:autoSpaceDE w:val="0"/>
        <w:autoSpaceDN w:val="0"/>
        <w:spacing w:line="293" w:lineRule="exact"/>
        <w:rPr>
          <w:rFonts w:ascii="Calibri" w:hAnsi="Calibri"/>
          <w:color w:val="000000"/>
          <w:sz w:val="20"/>
          <w:szCs w:val="20"/>
        </w:rPr>
      </w:pPr>
      <w:r w:rsidRPr="007F04D5">
        <w:rPr>
          <w:rFonts w:ascii="Calibri" w:hAnsi="Calibri"/>
          <w:color w:val="000000"/>
          <w:sz w:val="20"/>
          <w:szCs w:val="20"/>
        </w:rPr>
        <w:t xml:space="preserve"> Chemical contamination with serious medical consequences</w:t>
      </w:r>
    </w:p>
    <w:p w:rsidR="00113018" w:rsidRPr="007F04D5" w:rsidRDefault="00113018" w:rsidP="00113018">
      <w:pPr>
        <w:framePr w:w="8729" w:h="1981" w:hRule="exact" w:wrap="auto" w:vAnchor="page" w:hAnchor="page" w:x="1006" w:y="6166"/>
        <w:widowControl w:val="0"/>
        <w:numPr>
          <w:ilvl w:val="0"/>
          <w:numId w:val="12"/>
        </w:numPr>
        <w:autoSpaceDE w:val="0"/>
        <w:autoSpaceDN w:val="0"/>
        <w:spacing w:line="293" w:lineRule="exact"/>
        <w:rPr>
          <w:rFonts w:ascii="Calibri" w:hAnsi="Calibri"/>
          <w:color w:val="000000"/>
          <w:sz w:val="20"/>
          <w:szCs w:val="20"/>
        </w:rPr>
      </w:pPr>
      <w:r w:rsidRPr="007F04D5">
        <w:rPr>
          <w:rFonts w:ascii="Calibri" w:hAnsi="Calibri" w:cs="SIVDHK+SymbolMT"/>
          <w:color w:val="000000"/>
          <w:sz w:val="20"/>
          <w:szCs w:val="20"/>
        </w:rPr>
        <w:t xml:space="preserve"> </w:t>
      </w:r>
      <w:r w:rsidRPr="007F04D5">
        <w:rPr>
          <w:rFonts w:ascii="Calibri" w:hAnsi="Calibri"/>
          <w:color w:val="000000"/>
          <w:sz w:val="20"/>
          <w:szCs w:val="20"/>
        </w:rPr>
        <w:t>Mix up of some products with more than one container involved</w:t>
      </w:r>
    </w:p>
    <w:p w:rsidR="00113018" w:rsidRPr="007F04D5" w:rsidRDefault="00113018" w:rsidP="00113018">
      <w:pPr>
        <w:framePr w:w="8729" w:h="1981" w:hRule="exact" w:wrap="auto" w:vAnchor="page" w:hAnchor="page" w:x="1006" w:y="6166"/>
        <w:widowControl w:val="0"/>
        <w:numPr>
          <w:ilvl w:val="0"/>
          <w:numId w:val="12"/>
        </w:numPr>
        <w:autoSpaceDE w:val="0"/>
        <w:autoSpaceDN w:val="0"/>
        <w:spacing w:line="293" w:lineRule="exact"/>
        <w:rPr>
          <w:rFonts w:ascii="Calibri" w:hAnsi="Calibri"/>
          <w:color w:val="000000"/>
          <w:sz w:val="20"/>
          <w:szCs w:val="20"/>
        </w:rPr>
      </w:pPr>
      <w:r w:rsidRPr="007F04D5">
        <w:rPr>
          <w:rFonts w:ascii="Calibri" w:hAnsi="Calibri"/>
          <w:color w:val="000000"/>
          <w:sz w:val="20"/>
          <w:szCs w:val="20"/>
        </w:rPr>
        <w:t xml:space="preserve"> Wrong active   ingredient in a  multi-component  product  with serious  medical</w:t>
      </w:r>
    </w:p>
    <w:p w:rsidR="00113018" w:rsidRPr="007F04D5" w:rsidRDefault="00113018" w:rsidP="00113018">
      <w:pPr>
        <w:framePr w:w="8729" w:h="1981" w:hRule="exact" w:wrap="auto" w:vAnchor="page" w:hAnchor="page" w:x="1006" w:y="6166"/>
        <w:widowControl w:val="0"/>
        <w:autoSpaceDE w:val="0"/>
        <w:autoSpaceDN w:val="0"/>
        <w:spacing w:line="275" w:lineRule="exact"/>
        <w:ind w:left="360"/>
        <w:rPr>
          <w:rFonts w:ascii="Calibri" w:hAnsi="Calibri"/>
          <w:color w:val="000000"/>
          <w:sz w:val="20"/>
          <w:szCs w:val="20"/>
        </w:rPr>
      </w:pPr>
      <w:r w:rsidRPr="007F04D5">
        <w:rPr>
          <w:rFonts w:ascii="Calibri" w:hAnsi="Calibri"/>
          <w:color w:val="000000"/>
          <w:sz w:val="20"/>
          <w:szCs w:val="20"/>
        </w:rPr>
        <w:t xml:space="preserve">        Consequences</w:t>
      </w:r>
    </w:p>
    <w:p w:rsidR="00113018" w:rsidRPr="007F04D5" w:rsidRDefault="00113018" w:rsidP="00113018">
      <w:pPr>
        <w:framePr w:w="8729" w:h="1981" w:hRule="exact" w:wrap="auto" w:vAnchor="page" w:hAnchor="page" w:x="1006" w:y="6166"/>
        <w:widowControl w:val="0"/>
        <w:autoSpaceDE w:val="0"/>
        <w:autoSpaceDN w:val="0"/>
        <w:spacing w:line="293" w:lineRule="exact"/>
        <w:ind w:left="360"/>
        <w:rPr>
          <w:rFonts w:ascii="Calibri" w:hAnsi="Calibri"/>
          <w:color w:val="000000"/>
          <w:sz w:val="20"/>
          <w:szCs w:val="20"/>
        </w:rPr>
      </w:pPr>
    </w:p>
    <w:p w:rsidR="00113018" w:rsidRPr="007F04D5" w:rsidRDefault="00113018" w:rsidP="00113018">
      <w:pPr>
        <w:framePr w:w="8729" w:h="1981" w:hRule="exact" w:wrap="auto" w:vAnchor="page" w:hAnchor="page" w:x="1006" w:y="6166"/>
        <w:widowControl w:val="0"/>
        <w:autoSpaceDE w:val="0"/>
        <w:autoSpaceDN w:val="0"/>
        <w:spacing w:line="293" w:lineRule="exact"/>
        <w:ind w:left="360"/>
        <w:rPr>
          <w:rFonts w:ascii="Calibri" w:hAnsi="Calibri"/>
          <w:color w:val="000000"/>
          <w:sz w:val="20"/>
          <w:szCs w:val="20"/>
        </w:rPr>
      </w:pPr>
    </w:p>
    <w:p w:rsidR="00113018" w:rsidRPr="007F04D5" w:rsidRDefault="00113018" w:rsidP="00113018">
      <w:pPr>
        <w:framePr w:w="8729" w:h="1981" w:hRule="exact" w:wrap="auto" w:vAnchor="page" w:hAnchor="page" w:x="1006" w:y="6166"/>
        <w:widowControl w:val="0"/>
        <w:autoSpaceDE w:val="0"/>
        <w:autoSpaceDN w:val="0"/>
        <w:spacing w:line="293" w:lineRule="exact"/>
        <w:ind w:left="360"/>
        <w:rPr>
          <w:rFonts w:ascii="Calibri" w:hAnsi="Calibri"/>
          <w:color w:val="000000"/>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framePr w:w="10366" w:h="1364" w:hRule="exact" w:wrap="auto" w:vAnchor="page" w:hAnchor="page" w:x="1066" w:y="8461"/>
        <w:widowControl w:val="0"/>
        <w:autoSpaceDE w:val="0"/>
        <w:autoSpaceDN w:val="0"/>
        <w:spacing w:line="266" w:lineRule="exact"/>
        <w:rPr>
          <w:rFonts w:ascii="Calibri" w:hAnsi="Calibri"/>
          <w:color w:val="333333"/>
          <w:sz w:val="20"/>
          <w:szCs w:val="20"/>
        </w:rPr>
      </w:pPr>
      <w:r w:rsidRPr="007F04D5">
        <w:rPr>
          <w:rFonts w:ascii="Calibri" w:hAnsi="Calibri"/>
          <w:color w:val="000000"/>
          <w:sz w:val="20"/>
          <w:szCs w:val="20"/>
        </w:rPr>
        <w:t xml:space="preserve">Class  II recalls  occur  when  </w:t>
      </w:r>
      <w:r w:rsidRPr="007F04D5">
        <w:rPr>
          <w:rFonts w:ascii="Calibri" w:hAnsi="Calibri"/>
          <w:color w:val="333333"/>
          <w:sz w:val="20"/>
          <w:szCs w:val="20"/>
        </w:rPr>
        <w:t>products are  found  to  be defective  or  substandard,   and  use  or</w:t>
      </w:r>
    </w:p>
    <w:p w:rsidR="00113018" w:rsidRPr="007F04D5" w:rsidRDefault="00113018" w:rsidP="00113018">
      <w:pPr>
        <w:framePr w:w="10366" w:h="1364" w:hRule="exact" w:wrap="auto" w:vAnchor="page" w:hAnchor="page" w:x="1066" w:y="8461"/>
        <w:widowControl w:val="0"/>
        <w:autoSpaceDE w:val="0"/>
        <w:autoSpaceDN w:val="0"/>
        <w:spacing w:line="276" w:lineRule="exact"/>
        <w:rPr>
          <w:rFonts w:ascii="Calibri" w:hAnsi="Calibri"/>
          <w:color w:val="333333"/>
          <w:sz w:val="20"/>
          <w:szCs w:val="20"/>
        </w:rPr>
      </w:pPr>
      <w:r w:rsidRPr="007F04D5">
        <w:rPr>
          <w:rFonts w:ascii="Calibri" w:hAnsi="Calibri"/>
          <w:color w:val="333333"/>
          <w:sz w:val="20"/>
          <w:szCs w:val="20"/>
        </w:rPr>
        <w:t xml:space="preserve">exposure to the product  might cause a temporary, </w:t>
      </w:r>
      <w:r w:rsidRPr="007F04D5">
        <w:rPr>
          <w:rFonts w:ascii="Calibri" w:hAnsi="Calibri"/>
          <w:color w:val="000000"/>
          <w:sz w:val="20"/>
          <w:szCs w:val="20"/>
        </w:rPr>
        <w:t xml:space="preserve">medically reversible adverse health consequences, illness or mistreatment but  the probability of serious adverse health consequences (life threatening/death) is remote  </w:t>
      </w:r>
      <w:r w:rsidRPr="007F04D5">
        <w:rPr>
          <w:rFonts w:ascii="Calibri" w:hAnsi="Calibri"/>
          <w:color w:val="333333"/>
          <w:sz w:val="20"/>
          <w:szCs w:val="20"/>
        </w:rPr>
        <w:t>and do not pose a health risk  or life threatening.</w:t>
      </w:r>
    </w:p>
    <w:p w:rsidR="00113018" w:rsidRPr="007F04D5" w:rsidRDefault="00113018" w:rsidP="00113018">
      <w:pPr>
        <w:framePr w:w="10366" w:h="1364" w:hRule="exact" w:wrap="auto" w:vAnchor="page" w:hAnchor="page" w:x="1066" w:y="8461"/>
        <w:widowControl w:val="0"/>
        <w:autoSpaceDE w:val="0"/>
        <w:autoSpaceDN w:val="0"/>
        <w:spacing w:line="276" w:lineRule="exact"/>
        <w:rPr>
          <w:rFonts w:ascii="Calibri" w:hAnsi="Calibri"/>
          <w:color w:val="333333"/>
          <w:sz w:val="20"/>
          <w:szCs w:val="20"/>
        </w:rPr>
      </w:pPr>
    </w:p>
    <w:p w:rsidR="00113018" w:rsidRPr="007F04D5" w:rsidRDefault="00113018" w:rsidP="00113018">
      <w:pPr>
        <w:framePr w:w="10366" w:h="1364" w:hRule="exact" w:wrap="auto" w:vAnchor="page" w:hAnchor="page" w:x="1066" w:y="8461"/>
        <w:widowControl w:val="0"/>
        <w:autoSpaceDE w:val="0"/>
        <w:autoSpaceDN w:val="0"/>
        <w:spacing w:line="276" w:lineRule="exact"/>
        <w:rPr>
          <w:rFonts w:ascii="Calibri" w:hAnsi="Calibri"/>
          <w:color w:val="333333"/>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framePr w:w="3716" w:wrap="auto" w:vAnchor="page" w:hAnchor="page" w:x="916" w:y="4006"/>
        <w:widowControl w:val="0"/>
        <w:autoSpaceDE w:val="0"/>
        <w:autoSpaceDN w:val="0"/>
        <w:spacing w:line="266" w:lineRule="exact"/>
        <w:rPr>
          <w:rFonts w:ascii="Calibri" w:hAnsi="Calibri"/>
          <w:color w:val="000000"/>
          <w:sz w:val="20"/>
          <w:szCs w:val="20"/>
        </w:rPr>
      </w:pPr>
      <w:r w:rsidRPr="007F04D5">
        <w:rPr>
          <w:rFonts w:ascii="Calibri" w:hAnsi="Calibri"/>
          <w:b/>
          <w:color w:val="000000"/>
          <w:sz w:val="20"/>
          <w:szCs w:val="20"/>
        </w:rPr>
        <w:t>Classification</w:t>
      </w:r>
      <w:r w:rsidRPr="007F04D5">
        <w:rPr>
          <w:rFonts w:ascii="Calibri" w:hAnsi="Calibri"/>
          <w:color w:val="000000"/>
          <w:sz w:val="20"/>
          <w:szCs w:val="20"/>
        </w:rPr>
        <w:t xml:space="preserve"> of Product Recall</w:t>
      </w:r>
    </w:p>
    <w:p w:rsidR="00113018" w:rsidRPr="007F04D5" w:rsidRDefault="00113018" w:rsidP="00113018">
      <w:pPr>
        <w:framePr w:w="9061" w:h="1996" w:hRule="exact" w:wrap="auto" w:vAnchor="page" w:hAnchor="page" w:x="901" w:y="9946"/>
        <w:widowControl w:val="0"/>
        <w:autoSpaceDE w:val="0"/>
        <w:autoSpaceDN w:val="0"/>
        <w:spacing w:line="266" w:lineRule="exact"/>
        <w:ind w:firstLine="360"/>
        <w:rPr>
          <w:rFonts w:ascii="Calibri" w:hAnsi="Calibri"/>
          <w:color w:val="000000"/>
          <w:sz w:val="20"/>
          <w:szCs w:val="20"/>
        </w:rPr>
      </w:pPr>
      <w:r w:rsidRPr="007F04D5">
        <w:rPr>
          <w:rFonts w:ascii="Calibri" w:hAnsi="Calibri"/>
          <w:color w:val="000000"/>
          <w:sz w:val="20"/>
          <w:szCs w:val="20"/>
        </w:rPr>
        <w:t>Examples of Class II Defects</w:t>
      </w:r>
    </w:p>
    <w:p w:rsidR="00113018" w:rsidRPr="007F04D5" w:rsidRDefault="00113018" w:rsidP="00113018">
      <w:pPr>
        <w:framePr w:w="9061" w:h="1996" w:hRule="exact" w:wrap="auto" w:vAnchor="page" w:hAnchor="page" w:x="901" w:y="9946"/>
        <w:widowControl w:val="0"/>
        <w:autoSpaceDE w:val="0"/>
        <w:autoSpaceDN w:val="0"/>
        <w:spacing w:line="294" w:lineRule="exact"/>
        <w:ind w:left="360"/>
        <w:rPr>
          <w:rFonts w:ascii="Calibri" w:hAnsi="Calibri"/>
          <w:color w:val="000000"/>
          <w:sz w:val="20"/>
          <w:szCs w:val="20"/>
        </w:rPr>
      </w:pPr>
      <w:r w:rsidRPr="007F04D5">
        <w:rPr>
          <w:rFonts w:ascii="Calibri" w:hAnsi="Calibri" w:cs="SIVDHK+SymbolMT"/>
          <w:color w:val="000000"/>
          <w:sz w:val="20"/>
          <w:szCs w:val="20"/>
        </w:rPr>
        <w:t xml:space="preserve">•    </w:t>
      </w:r>
      <w:r w:rsidRPr="007F04D5">
        <w:rPr>
          <w:rFonts w:ascii="Calibri" w:hAnsi="Calibri"/>
          <w:color w:val="000000"/>
          <w:sz w:val="20"/>
          <w:szCs w:val="20"/>
        </w:rPr>
        <w:t>Mislabeling e.g. wrong or missing text or figures</w:t>
      </w:r>
    </w:p>
    <w:p w:rsidR="00113018" w:rsidRPr="007F04D5" w:rsidRDefault="00113018" w:rsidP="00113018">
      <w:pPr>
        <w:framePr w:w="9061" w:h="1996" w:hRule="exact" w:wrap="auto" w:vAnchor="page" w:hAnchor="page" w:x="901" w:y="9946"/>
        <w:widowControl w:val="0"/>
        <w:autoSpaceDE w:val="0"/>
        <w:autoSpaceDN w:val="0"/>
        <w:spacing w:line="294" w:lineRule="exact"/>
        <w:ind w:left="360"/>
        <w:rPr>
          <w:rFonts w:ascii="Calibri" w:hAnsi="Calibri" w:cs="EALHFF+TimesNewRoman"/>
          <w:color w:val="000000"/>
          <w:sz w:val="20"/>
          <w:szCs w:val="20"/>
        </w:rPr>
      </w:pPr>
      <w:r w:rsidRPr="007F04D5">
        <w:rPr>
          <w:rFonts w:ascii="Calibri" w:hAnsi="Calibri" w:cs="SIVDHK+SymbolMT"/>
          <w:color w:val="000000"/>
          <w:sz w:val="20"/>
          <w:szCs w:val="20"/>
        </w:rPr>
        <w:t xml:space="preserve">•    </w:t>
      </w:r>
      <w:r w:rsidRPr="007F04D5">
        <w:rPr>
          <w:rFonts w:ascii="Calibri" w:hAnsi="Calibri" w:cs="EALHFF+TimesNewRoman"/>
          <w:color w:val="000000"/>
          <w:sz w:val="20"/>
          <w:szCs w:val="20"/>
        </w:rPr>
        <w:t>Missing or incorrect information – leaflets or inserts</w:t>
      </w:r>
    </w:p>
    <w:p w:rsidR="00113018" w:rsidRPr="007F04D5" w:rsidRDefault="00113018" w:rsidP="00113018">
      <w:pPr>
        <w:framePr w:w="9061" w:h="1996" w:hRule="exact" w:wrap="auto" w:vAnchor="page" w:hAnchor="page" w:x="901" w:y="9946"/>
        <w:widowControl w:val="0"/>
        <w:numPr>
          <w:ilvl w:val="0"/>
          <w:numId w:val="13"/>
        </w:numPr>
        <w:autoSpaceDE w:val="0"/>
        <w:autoSpaceDN w:val="0"/>
        <w:spacing w:line="266" w:lineRule="exact"/>
        <w:rPr>
          <w:rFonts w:ascii="Calibri" w:hAnsi="Calibri"/>
          <w:color w:val="000000"/>
          <w:sz w:val="20"/>
          <w:szCs w:val="20"/>
        </w:rPr>
      </w:pPr>
      <w:r w:rsidRPr="007F04D5">
        <w:rPr>
          <w:rFonts w:ascii="Calibri" w:hAnsi="Calibri"/>
          <w:color w:val="000000"/>
          <w:sz w:val="20"/>
          <w:szCs w:val="20"/>
        </w:rPr>
        <w:t>Chemical/physical contamination (significant impurities, cross contamination, particulates)</w:t>
      </w:r>
    </w:p>
    <w:p w:rsidR="00113018" w:rsidRPr="007F04D5" w:rsidRDefault="00113018" w:rsidP="00113018">
      <w:pPr>
        <w:framePr w:w="9061" w:h="1996" w:hRule="exact" w:wrap="auto" w:vAnchor="page" w:hAnchor="page" w:x="901" w:y="9946"/>
        <w:widowControl w:val="0"/>
        <w:numPr>
          <w:ilvl w:val="0"/>
          <w:numId w:val="13"/>
        </w:numPr>
        <w:autoSpaceDE w:val="0"/>
        <w:autoSpaceDN w:val="0"/>
        <w:spacing w:line="293" w:lineRule="exact"/>
        <w:rPr>
          <w:rFonts w:ascii="Calibri" w:hAnsi="Calibri" w:cs="SIVDHK+SymbolMT"/>
          <w:color w:val="000000"/>
          <w:sz w:val="20"/>
          <w:szCs w:val="20"/>
        </w:rPr>
      </w:pPr>
      <w:r w:rsidRPr="007F04D5">
        <w:rPr>
          <w:rFonts w:ascii="Calibri" w:hAnsi="Calibri"/>
          <w:color w:val="000000"/>
          <w:sz w:val="20"/>
          <w:szCs w:val="20"/>
        </w:rPr>
        <w:t>Mix up of products in containers</w:t>
      </w:r>
    </w:p>
    <w:p w:rsidR="00113018" w:rsidRPr="007F04D5" w:rsidRDefault="00113018" w:rsidP="00113018">
      <w:pPr>
        <w:framePr w:w="9061" w:h="1996" w:hRule="exact" w:wrap="auto" w:vAnchor="page" w:hAnchor="page" w:x="901" w:y="9946"/>
        <w:widowControl w:val="0"/>
        <w:numPr>
          <w:ilvl w:val="0"/>
          <w:numId w:val="13"/>
        </w:numPr>
        <w:autoSpaceDE w:val="0"/>
        <w:autoSpaceDN w:val="0"/>
        <w:spacing w:line="293" w:lineRule="exact"/>
        <w:rPr>
          <w:rFonts w:ascii="Calibri" w:hAnsi="Calibri" w:cs="SIVDHK+SymbolMT"/>
          <w:color w:val="000000"/>
          <w:sz w:val="20"/>
          <w:szCs w:val="20"/>
        </w:rPr>
      </w:pPr>
      <w:r w:rsidRPr="007F04D5">
        <w:rPr>
          <w:rFonts w:ascii="Calibri" w:hAnsi="Calibri"/>
          <w:color w:val="000000"/>
          <w:sz w:val="20"/>
          <w:szCs w:val="20"/>
        </w:rPr>
        <w:t>Non-compliance with specification (e.g. assay, stability)</w:t>
      </w:r>
    </w:p>
    <w:p w:rsidR="00113018" w:rsidRPr="007F04D5" w:rsidRDefault="00113018" w:rsidP="00113018">
      <w:pPr>
        <w:framePr w:w="9061" w:h="1996" w:hRule="exact" w:wrap="auto" w:vAnchor="page" w:hAnchor="page" w:x="901" w:y="9946"/>
        <w:widowControl w:val="0"/>
        <w:numPr>
          <w:ilvl w:val="0"/>
          <w:numId w:val="13"/>
        </w:numPr>
        <w:autoSpaceDE w:val="0"/>
        <w:autoSpaceDN w:val="0"/>
        <w:spacing w:line="293" w:lineRule="exact"/>
        <w:rPr>
          <w:rFonts w:ascii="Calibri" w:hAnsi="Calibri" w:cs="SIVDHK+SymbolMT"/>
          <w:color w:val="000000"/>
          <w:sz w:val="20"/>
          <w:szCs w:val="20"/>
        </w:rPr>
      </w:pPr>
      <w:r w:rsidRPr="007F04D5">
        <w:rPr>
          <w:rFonts w:ascii="Calibri" w:hAnsi="Calibri"/>
          <w:color w:val="000000"/>
          <w:sz w:val="20"/>
          <w:szCs w:val="20"/>
        </w:rPr>
        <w:t xml:space="preserve">Insecure closure with serious medical consequences </w:t>
      </w:r>
    </w:p>
    <w:p w:rsidR="00113018" w:rsidRPr="007F04D5" w:rsidRDefault="00113018" w:rsidP="00113018">
      <w:pPr>
        <w:framePr w:w="9061" w:h="1996" w:hRule="exact" w:wrap="auto" w:vAnchor="page" w:hAnchor="page" w:x="901" w:y="9946"/>
        <w:widowControl w:val="0"/>
        <w:autoSpaceDE w:val="0"/>
        <w:autoSpaceDN w:val="0"/>
        <w:spacing w:line="294" w:lineRule="exact"/>
        <w:ind w:left="360"/>
        <w:rPr>
          <w:rFonts w:ascii="Calibri" w:hAnsi="Calibri" w:cs="EALHFF+TimesNewRoman"/>
          <w:color w:val="000000"/>
          <w:sz w:val="20"/>
          <w:szCs w:val="20"/>
        </w:rPr>
      </w:pPr>
    </w:p>
    <w:p w:rsidR="00113018" w:rsidRPr="007F04D5" w:rsidRDefault="00113018" w:rsidP="00113018">
      <w:pPr>
        <w:framePr w:w="9061" w:h="1996" w:hRule="exact" w:wrap="auto" w:vAnchor="page" w:hAnchor="page" w:x="901" w:y="9946"/>
        <w:widowControl w:val="0"/>
        <w:autoSpaceDE w:val="0"/>
        <w:autoSpaceDN w:val="0"/>
        <w:spacing w:line="294" w:lineRule="exact"/>
        <w:ind w:left="360"/>
        <w:rPr>
          <w:rFonts w:ascii="Calibri" w:hAnsi="Calibri" w:cs="EALHFF+TimesNewRoman"/>
          <w:color w:val="000000"/>
          <w:sz w:val="20"/>
          <w:szCs w:val="20"/>
        </w:rPr>
      </w:pPr>
    </w:p>
    <w:p w:rsidR="00113018" w:rsidRPr="007F04D5" w:rsidRDefault="00113018" w:rsidP="00113018">
      <w:pPr>
        <w:pStyle w:val="ListParagraph"/>
        <w:ind w:left="0"/>
        <w:rPr>
          <w:rFonts w:cs="Calibri"/>
          <w:sz w:val="20"/>
          <w:szCs w:val="20"/>
        </w:rPr>
      </w:pPr>
    </w:p>
    <w:p w:rsidR="00113018" w:rsidRPr="007F04D5" w:rsidRDefault="00113018" w:rsidP="00113018">
      <w:pPr>
        <w:framePr w:w="10021" w:wrap="auto" w:vAnchor="page" w:hAnchor="page" w:x="931" w:y="12016"/>
        <w:widowControl w:val="0"/>
        <w:autoSpaceDE w:val="0"/>
        <w:autoSpaceDN w:val="0"/>
        <w:spacing w:line="266" w:lineRule="exact"/>
        <w:rPr>
          <w:rFonts w:ascii="Calibri" w:hAnsi="Calibri"/>
          <w:color w:val="333333"/>
          <w:sz w:val="20"/>
          <w:szCs w:val="20"/>
        </w:rPr>
      </w:pPr>
      <w:r w:rsidRPr="007F04D5">
        <w:rPr>
          <w:rFonts w:ascii="Calibri" w:hAnsi="Calibri"/>
          <w:color w:val="000000"/>
          <w:sz w:val="20"/>
          <w:szCs w:val="20"/>
        </w:rPr>
        <w:t xml:space="preserve">Class III recalls occur when </w:t>
      </w:r>
      <w:r w:rsidRPr="007F04D5">
        <w:rPr>
          <w:rFonts w:ascii="Calibri" w:hAnsi="Calibri"/>
          <w:color w:val="333333"/>
          <w:sz w:val="20"/>
          <w:szCs w:val="20"/>
        </w:rPr>
        <w:t>use and exposure to the defective product is unlikely to cause any</w:t>
      </w:r>
    </w:p>
    <w:p w:rsidR="00113018" w:rsidRPr="007F04D5" w:rsidRDefault="00113018" w:rsidP="00113018">
      <w:pPr>
        <w:framePr w:w="10021" w:wrap="auto" w:vAnchor="page" w:hAnchor="page" w:x="931" w:y="12016"/>
        <w:widowControl w:val="0"/>
        <w:autoSpaceDE w:val="0"/>
        <w:autoSpaceDN w:val="0"/>
        <w:spacing w:line="276" w:lineRule="exact"/>
        <w:rPr>
          <w:rFonts w:ascii="Calibri" w:hAnsi="Calibri"/>
          <w:color w:val="333333"/>
          <w:sz w:val="20"/>
          <w:szCs w:val="20"/>
        </w:rPr>
      </w:pPr>
      <w:r w:rsidRPr="007F04D5">
        <w:rPr>
          <w:rFonts w:ascii="Calibri" w:hAnsi="Calibri"/>
          <w:color w:val="000000"/>
          <w:sz w:val="20"/>
          <w:szCs w:val="20"/>
        </w:rPr>
        <w:t xml:space="preserve">adverse  health consequences  or  may  not pose  a  significant hazard  to  health,  </w:t>
      </w:r>
      <w:r w:rsidRPr="007F04D5">
        <w:rPr>
          <w:rFonts w:ascii="Calibri" w:hAnsi="Calibri"/>
          <w:color w:val="333333"/>
          <w:sz w:val="20"/>
          <w:szCs w:val="20"/>
        </w:rPr>
        <w:t>but that  violate Labeling or manufacturing regulations</w:t>
      </w:r>
    </w:p>
    <w:p w:rsidR="00113018" w:rsidRPr="007F04D5" w:rsidRDefault="00113018" w:rsidP="00113018">
      <w:pPr>
        <w:framePr w:w="10021" w:wrap="auto" w:vAnchor="page" w:hAnchor="page" w:x="931" w:y="12016"/>
        <w:widowControl w:val="0"/>
        <w:autoSpaceDE w:val="0"/>
        <w:autoSpaceDN w:val="0"/>
        <w:spacing w:line="275" w:lineRule="exact"/>
        <w:rPr>
          <w:rFonts w:ascii="Calibri" w:hAnsi="Calibri"/>
          <w:color w:val="000000"/>
          <w:sz w:val="20"/>
          <w:szCs w:val="20"/>
        </w:rPr>
      </w:pPr>
      <w:r w:rsidRPr="007F04D5">
        <w:rPr>
          <w:rFonts w:ascii="Calibri" w:hAnsi="Calibri"/>
          <w:color w:val="000000"/>
          <w:sz w:val="20"/>
          <w:szCs w:val="20"/>
        </w:rPr>
        <w:t>Class I or Class II recalls are considered to be urgent safety-related</w:t>
      </w:r>
    </w:p>
    <w:p w:rsidR="00113018" w:rsidRPr="007F04D5" w:rsidRDefault="00113018" w:rsidP="00113018">
      <w:pPr>
        <w:framePr w:w="10021" w:wrap="auto" w:vAnchor="page" w:hAnchor="page" w:x="931" w:y="12016"/>
        <w:widowControl w:val="0"/>
        <w:autoSpaceDE w:val="0"/>
        <w:autoSpaceDN w:val="0"/>
        <w:spacing w:line="276" w:lineRule="exact"/>
        <w:rPr>
          <w:rFonts w:ascii="Calibri" w:hAnsi="Calibri"/>
          <w:color w:val="333333"/>
          <w:sz w:val="20"/>
          <w:szCs w:val="20"/>
        </w:rPr>
      </w:pPr>
      <w:r w:rsidRPr="007F04D5">
        <w:rPr>
          <w:rFonts w:ascii="Calibri" w:hAnsi="Calibri"/>
          <w:color w:val="000000"/>
          <w:sz w:val="20"/>
          <w:szCs w:val="20"/>
        </w:rPr>
        <w:t>Class III recalls are considered to be routine non safety-related recalls</w:t>
      </w:r>
    </w:p>
    <w:p w:rsidR="00113018" w:rsidRPr="007F04D5" w:rsidRDefault="00113018" w:rsidP="00113018">
      <w:pPr>
        <w:pStyle w:val="ListParagraph"/>
        <w:ind w:left="0"/>
        <w:rPr>
          <w:rFonts w:cs="Calibri"/>
          <w:sz w:val="20"/>
          <w:szCs w:val="20"/>
        </w:rPr>
      </w:pPr>
    </w:p>
    <w:p w:rsidR="00113018" w:rsidRPr="007F04D5" w:rsidRDefault="00113018" w:rsidP="00113018">
      <w:pPr>
        <w:framePr w:w="470" w:wrap="auto" w:hAnchor="text" w:x="1800" w:y="5887"/>
        <w:widowControl w:val="0"/>
        <w:autoSpaceDE w:val="0"/>
        <w:autoSpaceDN w:val="0"/>
        <w:spacing w:line="294" w:lineRule="exact"/>
        <w:rPr>
          <w:rFonts w:ascii="Calibri" w:hAnsi="Calibri" w:cs="SIVDHK+SymbolMT"/>
          <w:color w:val="000000"/>
          <w:sz w:val="20"/>
          <w:szCs w:val="20"/>
        </w:rPr>
      </w:pPr>
    </w:p>
    <w:p w:rsidR="00113018" w:rsidRPr="007F04D5" w:rsidRDefault="00113018" w:rsidP="00113018">
      <w:pPr>
        <w:pStyle w:val="ListParagraph"/>
        <w:ind w:left="0"/>
        <w:rPr>
          <w:rFonts w:cs="Calibri"/>
          <w:sz w:val="20"/>
          <w:szCs w:val="20"/>
        </w:rPr>
      </w:pPr>
    </w:p>
    <w:p w:rsidR="00113018" w:rsidRDefault="00113018" w:rsidP="00113018">
      <w:pPr>
        <w:pStyle w:val="ListParagraph"/>
        <w:ind w:left="0"/>
        <w:rPr>
          <w:rFonts w:cs="Calibri"/>
          <w:sz w:val="20"/>
          <w:szCs w:val="20"/>
        </w:rPr>
      </w:pPr>
      <w:r>
        <w:rPr>
          <w:rFonts w:cs="Calibri"/>
          <w:sz w:val="20"/>
          <w:szCs w:val="20"/>
        </w:rPr>
        <w:t>Annexure II</w:t>
      </w:r>
    </w:p>
    <w:p w:rsidR="00113018" w:rsidRPr="005911FE" w:rsidRDefault="00113018" w:rsidP="00113018">
      <w:pPr>
        <w:pStyle w:val="ListParagraph"/>
        <w:ind w:left="0"/>
        <w:rPr>
          <w:rFonts w:cs="Calibri"/>
          <w:sz w:val="20"/>
          <w:szCs w:val="20"/>
        </w:rPr>
      </w:pPr>
      <w:r w:rsidRPr="005911FE">
        <w:rPr>
          <w:rFonts w:cs="Calibri"/>
          <w:sz w:val="20"/>
          <w:szCs w:val="20"/>
        </w:rPr>
        <w:t xml:space="preserve">DOC. No.: </w:t>
      </w:r>
      <w:r w:rsidRPr="005911FE">
        <w:rPr>
          <w:sz w:val="20"/>
          <w:szCs w:val="20"/>
        </w:rPr>
        <w:t>BML/QA/PR/19.00CKL</w:t>
      </w:r>
    </w:p>
    <w:p w:rsidR="00113018" w:rsidRPr="005911FE" w:rsidRDefault="00113018" w:rsidP="00113018">
      <w:pPr>
        <w:pStyle w:val="ListParagraph"/>
        <w:ind w:left="0"/>
        <w:rPr>
          <w:rFonts w:cs="Calibri"/>
          <w:sz w:val="20"/>
          <w:szCs w:val="20"/>
        </w:rPr>
      </w:pPr>
      <w:r w:rsidRPr="005911FE">
        <w:rPr>
          <w:rFonts w:cs="Calibri"/>
          <w:sz w:val="20"/>
          <w:szCs w:val="20"/>
        </w:rPr>
        <w:t>Product Recall Checklist</w:t>
      </w:r>
    </w:p>
    <w:p w:rsidR="00113018" w:rsidRPr="005911FE" w:rsidRDefault="00113018" w:rsidP="00113018">
      <w:pPr>
        <w:rPr>
          <w:rFonts w:ascii="Calibri" w:hAnsi="Calibri"/>
          <w:sz w:val="20"/>
          <w:szCs w:val="20"/>
        </w:rPr>
      </w:pPr>
      <w:r w:rsidRPr="005911FE">
        <w:rPr>
          <w:rFonts w:ascii="Calibri" w:hAnsi="Calibri"/>
          <w:bCs/>
          <w:sz w:val="20"/>
          <w:szCs w:val="20"/>
        </w:rPr>
        <w:t xml:space="preserve">Date: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
        <w:gridCol w:w="450"/>
        <w:gridCol w:w="1440"/>
        <w:gridCol w:w="360"/>
        <w:gridCol w:w="750"/>
        <w:gridCol w:w="1201"/>
        <w:gridCol w:w="119"/>
        <w:gridCol w:w="17"/>
        <w:gridCol w:w="208"/>
        <w:gridCol w:w="1506"/>
        <w:gridCol w:w="519"/>
        <w:gridCol w:w="180"/>
        <w:gridCol w:w="1350"/>
        <w:gridCol w:w="1488"/>
      </w:tblGrid>
      <w:tr w:rsidR="00113018" w:rsidRPr="005911FE" w:rsidTr="00A3439D">
        <w:trPr>
          <w:cantSplit/>
          <w:trHeight w:val="526"/>
        </w:trPr>
        <w:tc>
          <w:tcPr>
            <w:tcW w:w="9606" w:type="dxa"/>
            <w:gridSpan w:val="1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Product Information:</w:t>
            </w:r>
          </w:p>
        </w:tc>
      </w:tr>
      <w:tr w:rsidR="00113018" w:rsidRPr="005911FE" w:rsidTr="00A3439D">
        <w:trPr>
          <w:cantSplit/>
          <w:trHeight w:val="527"/>
        </w:trPr>
        <w:tc>
          <w:tcPr>
            <w:tcW w:w="2268"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pStyle w:val="Heading5"/>
              <w:spacing w:before="0" w:after="0"/>
              <w:rPr>
                <w:sz w:val="20"/>
                <w:szCs w:val="20"/>
              </w:rPr>
            </w:pPr>
            <w:r w:rsidRPr="005911FE">
              <w:rPr>
                <w:sz w:val="20"/>
                <w:szCs w:val="20"/>
              </w:rPr>
              <w:lastRenderedPageBreak/>
              <w:t>Name of product</w:t>
            </w:r>
          </w:p>
        </w:tc>
        <w:tc>
          <w:tcPr>
            <w:tcW w:w="7338" w:type="dxa"/>
            <w:gridSpan w:val="10"/>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r>
      <w:tr w:rsidR="00113018" w:rsidRPr="005911FE" w:rsidTr="00A3439D">
        <w:trPr>
          <w:trHeight w:val="527"/>
        </w:trPr>
        <w:tc>
          <w:tcPr>
            <w:tcW w:w="2268"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Batch No.</w:t>
            </w:r>
          </w:p>
        </w:tc>
        <w:tc>
          <w:tcPr>
            <w:tcW w:w="1951"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1850"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AR No.</w:t>
            </w:r>
          </w:p>
        </w:tc>
        <w:tc>
          <w:tcPr>
            <w:tcW w:w="3537"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r>
      <w:tr w:rsidR="00113018" w:rsidRPr="005911FE" w:rsidTr="00A3439D">
        <w:trPr>
          <w:trHeight w:val="526"/>
        </w:trPr>
        <w:tc>
          <w:tcPr>
            <w:tcW w:w="2268"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Mfg. Date</w:t>
            </w:r>
          </w:p>
        </w:tc>
        <w:tc>
          <w:tcPr>
            <w:tcW w:w="1951"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1850"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Exp. Date</w:t>
            </w:r>
          </w:p>
        </w:tc>
        <w:tc>
          <w:tcPr>
            <w:tcW w:w="3537"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r>
      <w:tr w:rsidR="00113018" w:rsidRPr="005911FE" w:rsidTr="00A3439D">
        <w:trPr>
          <w:trHeight w:val="527"/>
        </w:trPr>
        <w:tc>
          <w:tcPr>
            <w:tcW w:w="2268"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Qty.</w:t>
            </w:r>
          </w:p>
        </w:tc>
        <w:tc>
          <w:tcPr>
            <w:tcW w:w="1951"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1850"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D.O. No.</w:t>
            </w:r>
          </w:p>
        </w:tc>
        <w:tc>
          <w:tcPr>
            <w:tcW w:w="3537"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r>
      <w:tr w:rsidR="00113018" w:rsidRPr="005911FE" w:rsidTr="00A3439D">
        <w:trPr>
          <w:trHeight w:val="527"/>
        </w:trPr>
        <w:tc>
          <w:tcPr>
            <w:tcW w:w="2268"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tabs>
                <w:tab w:val="left" w:pos="720"/>
                <w:tab w:val="center" w:pos="4320"/>
                <w:tab w:val="right" w:pos="8640"/>
              </w:tabs>
              <w:rPr>
                <w:rFonts w:ascii="Calibri" w:hAnsi="Calibri"/>
                <w:sz w:val="20"/>
                <w:szCs w:val="20"/>
              </w:rPr>
            </w:pPr>
            <w:r w:rsidRPr="005911FE">
              <w:rPr>
                <w:rFonts w:ascii="Calibri" w:hAnsi="Calibri"/>
                <w:sz w:val="20"/>
                <w:szCs w:val="20"/>
              </w:rPr>
              <w:t>Dispatch Date</w:t>
            </w:r>
          </w:p>
        </w:tc>
        <w:tc>
          <w:tcPr>
            <w:tcW w:w="1951"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1850"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Customer Name &amp; Address</w:t>
            </w:r>
          </w:p>
        </w:tc>
        <w:tc>
          <w:tcPr>
            <w:tcW w:w="3537"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r>
      <w:tr w:rsidR="00113018" w:rsidRPr="005911FE" w:rsidTr="00A3439D">
        <w:trPr>
          <w:trHeight w:val="390"/>
        </w:trPr>
        <w:tc>
          <w:tcPr>
            <w:tcW w:w="9606" w:type="dxa"/>
            <w:gridSpan w:val="14"/>
            <w:tcBorders>
              <w:top w:val="single" w:sz="4" w:space="0" w:color="auto"/>
              <w:left w:val="single" w:sz="4" w:space="0" w:color="auto"/>
              <w:bottom w:val="single" w:sz="4" w:space="0" w:color="auto"/>
              <w:right w:val="single" w:sz="4" w:space="0" w:color="auto"/>
            </w:tcBorders>
            <w:hideMark/>
          </w:tcPr>
          <w:p w:rsidR="00113018" w:rsidRPr="005911FE" w:rsidRDefault="00113018" w:rsidP="00A3439D">
            <w:pPr>
              <w:rPr>
                <w:rFonts w:ascii="Calibri" w:hAnsi="Calibri"/>
                <w:sz w:val="20"/>
                <w:szCs w:val="20"/>
              </w:rPr>
            </w:pPr>
            <w:r w:rsidRPr="005911FE">
              <w:rPr>
                <w:rFonts w:ascii="Calibri" w:hAnsi="Calibri"/>
                <w:sz w:val="20"/>
                <w:szCs w:val="20"/>
              </w:rPr>
              <w:t>Reason For Recall:</w:t>
            </w:r>
          </w:p>
          <w:p w:rsidR="00113018" w:rsidRPr="005911FE" w:rsidRDefault="00113018" w:rsidP="00A3439D">
            <w:pPr>
              <w:rPr>
                <w:rFonts w:ascii="Calibri" w:hAnsi="Calibri"/>
                <w:sz w:val="20"/>
                <w:szCs w:val="20"/>
              </w:rPr>
            </w:pPr>
          </w:p>
        </w:tc>
      </w:tr>
      <w:tr w:rsidR="00113018" w:rsidRPr="005911FE" w:rsidTr="00A3439D">
        <w:trPr>
          <w:gridBefore w:val="1"/>
          <w:wBefore w:w="18" w:type="dxa"/>
          <w:cantSplit/>
          <w:trHeight w:val="420"/>
        </w:trPr>
        <w:tc>
          <w:tcPr>
            <w:tcW w:w="9588" w:type="dxa"/>
            <w:gridSpan w:val="13"/>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Whether material collected from different source of distribution:</w:t>
            </w:r>
          </w:p>
        </w:tc>
      </w:tr>
      <w:tr w:rsidR="00113018" w:rsidRPr="005911FE" w:rsidTr="00A3439D">
        <w:trPr>
          <w:gridBefore w:val="1"/>
          <w:wBefore w:w="18" w:type="dxa"/>
          <w:cantSplit/>
          <w:trHeight w:val="420"/>
        </w:trPr>
        <w:tc>
          <w:tcPr>
            <w:tcW w:w="450" w:type="dxa"/>
            <w:tcBorders>
              <w:top w:val="single" w:sz="4" w:space="0" w:color="auto"/>
              <w:left w:val="single" w:sz="4" w:space="0" w:color="auto"/>
              <w:bottom w:val="single" w:sz="4" w:space="0" w:color="auto"/>
              <w:right w:val="single" w:sz="4" w:space="0" w:color="auto"/>
            </w:tcBorders>
            <w:hideMark/>
          </w:tcPr>
          <w:p w:rsidR="00113018" w:rsidRPr="005911FE" w:rsidRDefault="00113018" w:rsidP="00A3439D">
            <w:pPr>
              <w:rPr>
                <w:rFonts w:ascii="Calibri" w:hAnsi="Calibri"/>
                <w:sz w:val="20"/>
                <w:szCs w:val="20"/>
              </w:rPr>
            </w:pPr>
          </w:p>
        </w:tc>
        <w:tc>
          <w:tcPr>
            <w:tcW w:w="2550" w:type="dxa"/>
            <w:gridSpan w:val="3"/>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r w:rsidRPr="005911FE">
              <w:rPr>
                <w:rFonts w:ascii="Calibri" w:hAnsi="Calibri"/>
                <w:sz w:val="20"/>
                <w:szCs w:val="20"/>
              </w:rPr>
              <w:t>Source of Distribution</w:t>
            </w:r>
          </w:p>
        </w:tc>
        <w:tc>
          <w:tcPr>
            <w:tcW w:w="1545"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bCs/>
                <w:sz w:val="20"/>
                <w:szCs w:val="20"/>
              </w:rPr>
              <w:t>Status</w:t>
            </w:r>
          </w:p>
        </w:tc>
        <w:tc>
          <w:tcPr>
            <w:tcW w:w="2025"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r w:rsidRPr="005911FE">
              <w:rPr>
                <w:rFonts w:ascii="Calibri" w:hAnsi="Calibri"/>
                <w:sz w:val="20"/>
                <w:szCs w:val="20"/>
              </w:rPr>
              <w:t>Distributed Qty.</w:t>
            </w:r>
          </w:p>
        </w:tc>
        <w:tc>
          <w:tcPr>
            <w:tcW w:w="1530"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r w:rsidRPr="005911FE">
              <w:rPr>
                <w:rFonts w:ascii="Calibri" w:hAnsi="Calibri"/>
                <w:sz w:val="20"/>
                <w:szCs w:val="20"/>
              </w:rPr>
              <w:t>Recalled Qty.</w:t>
            </w:r>
          </w:p>
        </w:tc>
        <w:tc>
          <w:tcPr>
            <w:tcW w:w="1488" w:type="dxa"/>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r w:rsidRPr="005911FE">
              <w:rPr>
                <w:rFonts w:ascii="Calibri" w:hAnsi="Calibri"/>
                <w:sz w:val="20"/>
                <w:szCs w:val="20"/>
              </w:rPr>
              <w:t>Date</w:t>
            </w:r>
          </w:p>
        </w:tc>
      </w:tr>
      <w:tr w:rsidR="00113018" w:rsidRPr="005911FE" w:rsidTr="00A3439D">
        <w:trPr>
          <w:gridBefore w:val="1"/>
          <w:wBefore w:w="18" w:type="dxa"/>
          <w:cantSplit/>
          <w:trHeight w:val="420"/>
        </w:trPr>
        <w:tc>
          <w:tcPr>
            <w:tcW w:w="450" w:type="dxa"/>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1.</w:t>
            </w:r>
          </w:p>
        </w:tc>
        <w:tc>
          <w:tcPr>
            <w:tcW w:w="2550" w:type="dxa"/>
            <w:gridSpan w:val="3"/>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1545"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pStyle w:val="Heading6"/>
              <w:jc w:val="center"/>
              <w:rPr>
                <w:sz w:val="20"/>
                <w:szCs w:val="20"/>
              </w:rPr>
            </w:pPr>
            <w:r w:rsidRPr="005911FE">
              <w:rPr>
                <w:sz w:val="20"/>
                <w:szCs w:val="20"/>
              </w:rPr>
              <w:t>Yes/No</w:t>
            </w:r>
          </w:p>
        </w:tc>
        <w:tc>
          <w:tcPr>
            <w:tcW w:w="2025"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p>
        </w:tc>
        <w:tc>
          <w:tcPr>
            <w:tcW w:w="1530"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p>
        </w:tc>
        <w:tc>
          <w:tcPr>
            <w:tcW w:w="1488" w:type="dxa"/>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p>
        </w:tc>
      </w:tr>
      <w:tr w:rsidR="00113018" w:rsidRPr="005911FE" w:rsidTr="00A3439D">
        <w:trPr>
          <w:gridBefore w:val="1"/>
          <w:wBefore w:w="18" w:type="dxa"/>
          <w:cantSplit/>
          <w:trHeight w:val="420"/>
        </w:trPr>
        <w:tc>
          <w:tcPr>
            <w:tcW w:w="450" w:type="dxa"/>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2.</w:t>
            </w:r>
          </w:p>
        </w:tc>
        <w:tc>
          <w:tcPr>
            <w:tcW w:w="2550" w:type="dxa"/>
            <w:gridSpan w:val="3"/>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1545"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r w:rsidRPr="005911FE">
              <w:rPr>
                <w:rFonts w:ascii="Calibri" w:hAnsi="Calibri"/>
                <w:sz w:val="20"/>
                <w:szCs w:val="20"/>
              </w:rPr>
              <w:t>Yes/No</w:t>
            </w:r>
          </w:p>
        </w:tc>
        <w:tc>
          <w:tcPr>
            <w:tcW w:w="2025"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p>
        </w:tc>
        <w:tc>
          <w:tcPr>
            <w:tcW w:w="1530"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p>
        </w:tc>
        <w:tc>
          <w:tcPr>
            <w:tcW w:w="1488" w:type="dxa"/>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p>
        </w:tc>
      </w:tr>
      <w:tr w:rsidR="00113018" w:rsidRPr="005911FE" w:rsidTr="00A3439D">
        <w:trPr>
          <w:gridBefore w:val="1"/>
          <w:wBefore w:w="18" w:type="dxa"/>
          <w:cantSplit/>
          <w:trHeight w:val="420"/>
        </w:trPr>
        <w:tc>
          <w:tcPr>
            <w:tcW w:w="450" w:type="dxa"/>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3.</w:t>
            </w:r>
          </w:p>
        </w:tc>
        <w:tc>
          <w:tcPr>
            <w:tcW w:w="2550" w:type="dxa"/>
            <w:gridSpan w:val="3"/>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1545"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r w:rsidRPr="005911FE">
              <w:rPr>
                <w:rFonts w:ascii="Calibri" w:hAnsi="Calibri"/>
                <w:sz w:val="20"/>
                <w:szCs w:val="20"/>
              </w:rPr>
              <w:t>Yes/No</w:t>
            </w:r>
          </w:p>
        </w:tc>
        <w:tc>
          <w:tcPr>
            <w:tcW w:w="2025"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p>
        </w:tc>
        <w:tc>
          <w:tcPr>
            <w:tcW w:w="1530"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p>
        </w:tc>
        <w:tc>
          <w:tcPr>
            <w:tcW w:w="1488" w:type="dxa"/>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p>
        </w:tc>
      </w:tr>
      <w:tr w:rsidR="00113018" w:rsidRPr="005911FE" w:rsidTr="00A3439D">
        <w:trPr>
          <w:gridBefore w:val="1"/>
          <w:wBefore w:w="18" w:type="dxa"/>
          <w:cantSplit/>
          <w:trHeight w:val="488"/>
        </w:trPr>
        <w:tc>
          <w:tcPr>
            <w:tcW w:w="9588" w:type="dxa"/>
            <w:gridSpan w:val="13"/>
            <w:tcBorders>
              <w:top w:val="single" w:sz="4" w:space="0" w:color="auto"/>
              <w:left w:val="single" w:sz="4" w:space="0" w:color="auto"/>
              <w:bottom w:val="single" w:sz="4" w:space="0" w:color="auto"/>
              <w:right w:val="single" w:sz="4" w:space="0" w:color="auto"/>
            </w:tcBorders>
            <w:hideMark/>
          </w:tcPr>
          <w:p w:rsidR="00113018" w:rsidRPr="005911FE" w:rsidRDefault="00113018" w:rsidP="00A3439D">
            <w:pPr>
              <w:rPr>
                <w:rFonts w:ascii="Calibri" w:hAnsi="Calibri"/>
                <w:sz w:val="20"/>
                <w:szCs w:val="20"/>
              </w:rPr>
            </w:pPr>
            <w:r w:rsidRPr="005911FE">
              <w:rPr>
                <w:rFonts w:ascii="Calibri" w:hAnsi="Calibri"/>
                <w:sz w:val="20"/>
                <w:szCs w:val="20"/>
              </w:rPr>
              <w:t>Reconciliation:</w:t>
            </w:r>
          </w:p>
          <w:p w:rsidR="00113018" w:rsidRPr="005911FE" w:rsidRDefault="00113018" w:rsidP="00A3439D">
            <w:pPr>
              <w:rPr>
                <w:rFonts w:ascii="Calibri" w:hAnsi="Calibri"/>
                <w:sz w:val="20"/>
                <w:szCs w:val="20"/>
              </w:rPr>
            </w:pPr>
          </w:p>
        </w:tc>
      </w:tr>
      <w:tr w:rsidR="00113018" w:rsidRPr="005911FE" w:rsidTr="00A3439D">
        <w:trPr>
          <w:gridBefore w:val="1"/>
          <w:wBefore w:w="18" w:type="dxa"/>
          <w:cantSplit/>
          <w:trHeight w:val="1491"/>
        </w:trPr>
        <w:tc>
          <w:tcPr>
            <w:tcW w:w="9588" w:type="dxa"/>
            <w:gridSpan w:val="13"/>
            <w:tcBorders>
              <w:top w:val="single" w:sz="4" w:space="0" w:color="auto"/>
              <w:left w:val="single" w:sz="4" w:space="0" w:color="auto"/>
              <w:bottom w:val="single" w:sz="4" w:space="0" w:color="auto"/>
              <w:right w:val="single" w:sz="4" w:space="0" w:color="auto"/>
            </w:tcBorders>
            <w:hideMark/>
          </w:tcPr>
          <w:p w:rsidR="00113018" w:rsidRPr="005911FE" w:rsidRDefault="00113018" w:rsidP="00A3439D">
            <w:pPr>
              <w:spacing w:line="360" w:lineRule="auto"/>
              <w:rPr>
                <w:rFonts w:ascii="Calibri" w:hAnsi="Calibri"/>
                <w:sz w:val="20"/>
                <w:szCs w:val="20"/>
              </w:rPr>
            </w:pPr>
          </w:p>
          <w:p w:rsidR="00113018" w:rsidRPr="005911FE" w:rsidRDefault="00113018" w:rsidP="00A3439D">
            <w:pPr>
              <w:spacing w:line="360" w:lineRule="auto"/>
              <w:rPr>
                <w:rFonts w:ascii="Calibri" w:hAnsi="Calibri"/>
                <w:sz w:val="20"/>
                <w:szCs w:val="20"/>
              </w:rPr>
            </w:pPr>
            <w:r w:rsidRPr="005911FE">
              <w:rPr>
                <w:rFonts w:ascii="Calibri" w:hAnsi="Calibri"/>
                <w:sz w:val="20"/>
                <w:szCs w:val="20"/>
              </w:rPr>
              <w:t>Total Qty. of material Dispatched</w:t>
            </w:r>
            <w:r w:rsidRPr="005911FE">
              <w:rPr>
                <w:rFonts w:ascii="Calibri" w:hAnsi="Calibri"/>
                <w:sz w:val="20"/>
                <w:szCs w:val="20"/>
              </w:rPr>
              <w:tab/>
            </w:r>
            <w:r w:rsidRPr="005911FE">
              <w:rPr>
                <w:rFonts w:ascii="Calibri" w:hAnsi="Calibri"/>
                <w:sz w:val="20"/>
                <w:szCs w:val="20"/>
              </w:rPr>
              <w:tab/>
              <w:t>______________ Kg/Nos.</w:t>
            </w:r>
          </w:p>
          <w:p w:rsidR="00113018" w:rsidRPr="005911FE" w:rsidRDefault="00113018" w:rsidP="00A3439D">
            <w:pPr>
              <w:spacing w:line="360" w:lineRule="auto"/>
              <w:rPr>
                <w:rFonts w:ascii="Calibri" w:hAnsi="Calibri"/>
                <w:sz w:val="20"/>
                <w:szCs w:val="20"/>
              </w:rPr>
            </w:pPr>
            <w:r w:rsidRPr="005911FE">
              <w:rPr>
                <w:rFonts w:ascii="Calibri" w:hAnsi="Calibri"/>
                <w:sz w:val="20"/>
                <w:szCs w:val="20"/>
              </w:rPr>
              <w:t>Total Qty. Recalled</w:t>
            </w:r>
            <w:r w:rsidRPr="005911FE">
              <w:rPr>
                <w:rFonts w:ascii="Calibri" w:hAnsi="Calibri"/>
                <w:sz w:val="20"/>
                <w:szCs w:val="20"/>
              </w:rPr>
              <w:tab/>
            </w:r>
            <w:r w:rsidRPr="005911FE">
              <w:rPr>
                <w:rFonts w:ascii="Calibri" w:hAnsi="Calibri"/>
                <w:sz w:val="20"/>
                <w:szCs w:val="20"/>
              </w:rPr>
              <w:tab/>
            </w:r>
            <w:r w:rsidRPr="005911FE">
              <w:rPr>
                <w:rFonts w:ascii="Calibri" w:hAnsi="Calibri"/>
                <w:sz w:val="20"/>
                <w:szCs w:val="20"/>
              </w:rPr>
              <w:tab/>
            </w:r>
            <w:r w:rsidRPr="005911FE">
              <w:rPr>
                <w:rFonts w:ascii="Calibri" w:hAnsi="Calibri"/>
                <w:sz w:val="20"/>
                <w:szCs w:val="20"/>
              </w:rPr>
              <w:tab/>
              <w:t>______________ Kg/Nos.</w:t>
            </w:r>
          </w:p>
          <w:p w:rsidR="00113018" w:rsidRPr="005911FE" w:rsidRDefault="00113018" w:rsidP="00A3439D">
            <w:pPr>
              <w:pStyle w:val="Heading5"/>
              <w:rPr>
                <w:sz w:val="20"/>
                <w:szCs w:val="20"/>
              </w:rPr>
            </w:pPr>
            <w:r w:rsidRPr="005911FE">
              <w:rPr>
                <w:sz w:val="20"/>
                <w:szCs w:val="20"/>
              </w:rPr>
              <w:t xml:space="preserve">Balanced </w:t>
            </w:r>
            <w:proofErr w:type="spellStart"/>
            <w:r w:rsidRPr="005911FE">
              <w:rPr>
                <w:sz w:val="20"/>
                <w:szCs w:val="20"/>
              </w:rPr>
              <w:t>Qty</w:t>
            </w:r>
            <w:proofErr w:type="spellEnd"/>
            <w:r w:rsidRPr="005911FE">
              <w:rPr>
                <w:sz w:val="20"/>
                <w:szCs w:val="20"/>
              </w:rPr>
              <w:t xml:space="preserve"> (if any)</w:t>
            </w:r>
            <w:r w:rsidRPr="005911FE">
              <w:rPr>
                <w:sz w:val="20"/>
                <w:szCs w:val="20"/>
              </w:rPr>
              <w:tab/>
            </w:r>
            <w:r w:rsidRPr="005911FE">
              <w:rPr>
                <w:sz w:val="20"/>
                <w:szCs w:val="20"/>
              </w:rPr>
              <w:tab/>
            </w:r>
            <w:r w:rsidRPr="005911FE">
              <w:rPr>
                <w:sz w:val="20"/>
                <w:szCs w:val="20"/>
              </w:rPr>
              <w:tab/>
            </w:r>
            <w:r w:rsidRPr="005911FE">
              <w:rPr>
                <w:sz w:val="20"/>
                <w:szCs w:val="20"/>
              </w:rPr>
              <w:tab/>
              <w:t>______________ Kg/Nos.</w:t>
            </w:r>
          </w:p>
        </w:tc>
      </w:tr>
      <w:tr w:rsidR="00113018" w:rsidRPr="005911FE" w:rsidTr="00A3439D">
        <w:trPr>
          <w:gridBefore w:val="1"/>
          <w:wBefore w:w="18" w:type="dxa"/>
          <w:cantSplit/>
          <w:trHeight w:val="420"/>
        </w:trPr>
        <w:tc>
          <w:tcPr>
            <w:tcW w:w="9588" w:type="dxa"/>
            <w:gridSpan w:val="13"/>
            <w:tcBorders>
              <w:top w:val="single" w:sz="4" w:space="0" w:color="auto"/>
              <w:left w:val="single" w:sz="4" w:space="0" w:color="auto"/>
              <w:bottom w:val="single" w:sz="4" w:space="0" w:color="auto"/>
              <w:right w:val="single" w:sz="4" w:space="0" w:color="auto"/>
            </w:tcBorders>
            <w:hideMark/>
          </w:tcPr>
          <w:p w:rsidR="00113018" w:rsidRPr="005911FE" w:rsidRDefault="00113018" w:rsidP="00A3439D">
            <w:pPr>
              <w:tabs>
                <w:tab w:val="left" w:pos="-18"/>
              </w:tabs>
              <w:rPr>
                <w:rFonts w:ascii="Calibri" w:hAnsi="Calibri"/>
                <w:sz w:val="20"/>
                <w:szCs w:val="20"/>
              </w:rPr>
            </w:pPr>
            <w:r w:rsidRPr="005911FE">
              <w:rPr>
                <w:rFonts w:ascii="Calibri" w:hAnsi="Calibri"/>
                <w:sz w:val="20"/>
                <w:szCs w:val="20"/>
              </w:rPr>
              <w:t>Reason for Deviation in Qty. (if any):</w:t>
            </w:r>
          </w:p>
          <w:p w:rsidR="00113018" w:rsidRPr="005911FE" w:rsidRDefault="00113018" w:rsidP="00A3439D">
            <w:pPr>
              <w:spacing w:line="360" w:lineRule="auto"/>
              <w:rPr>
                <w:rFonts w:ascii="Calibri" w:hAnsi="Calibri"/>
                <w:sz w:val="20"/>
                <w:szCs w:val="20"/>
              </w:rPr>
            </w:pPr>
          </w:p>
        </w:tc>
      </w:tr>
      <w:tr w:rsidR="00113018" w:rsidRPr="005911FE" w:rsidTr="00A3439D">
        <w:trPr>
          <w:cantSplit/>
          <w:trHeight w:val="170"/>
        </w:trPr>
        <w:tc>
          <w:tcPr>
            <w:tcW w:w="1908" w:type="dxa"/>
            <w:gridSpan w:val="3"/>
            <w:vMerge w:val="restart"/>
            <w:tcBorders>
              <w:top w:val="single" w:sz="4" w:space="0" w:color="auto"/>
              <w:left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p w:rsidR="00113018" w:rsidRPr="005911FE" w:rsidRDefault="00113018" w:rsidP="00A3439D">
            <w:pPr>
              <w:rPr>
                <w:rFonts w:ascii="Calibri" w:hAnsi="Calibri"/>
                <w:sz w:val="20"/>
                <w:szCs w:val="20"/>
              </w:rPr>
            </w:pPr>
          </w:p>
          <w:p w:rsidR="00113018" w:rsidRPr="005911FE" w:rsidRDefault="00113018" w:rsidP="00A3439D">
            <w:pPr>
              <w:rPr>
                <w:rFonts w:ascii="Calibri" w:hAnsi="Calibri"/>
                <w:sz w:val="20"/>
                <w:szCs w:val="20"/>
              </w:rPr>
            </w:pPr>
            <w:r w:rsidRPr="005911FE">
              <w:rPr>
                <w:rFonts w:ascii="Calibri" w:hAnsi="Calibri"/>
                <w:sz w:val="20"/>
                <w:szCs w:val="20"/>
              </w:rPr>
              <w:t>Designation</w:t>
            </w:r>
          </w:p>
        </w:tc>
        <w:tc>
          <w:tcPr>
            <w:tcW w:w="2430"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r w:rsidRPr="005911FE">
              <w:rPr>
                <w:rFonts w:ascii="Calibri" w:hAnsi="Calibri"/>
                <w:sz w:val="20"/>
                <w:szCs w:val="20"/>
              </w:rPr>
              <w:t>Recalled By</w:t>
            </w:r>
          </w:p>
        </w:tc>
        <w:tc>
          <w:tcPr>
            <w:tcW w:w="2430" w:type="dxa"/>
            <w:gridSpan w:val="5"/>
            <w:tcBorders>
              <w:top w:val="single" w:sz="4" w:space="0" w:color="auto"/>
              <w:left w:val="single" w:sz="4" w:space="0" w:color="auto"/>
              <w:bottom w:val="single" w:sz="4" w:space="0" w:color="auto"/>
              <w:right w:val="single" w:sz="4" w:space="0" w:color="auto"/>
            </w:tcBorders>
            <w:hideMark/>
          </w:tcPr>
          <w:p w:rsidR="00113018" w:rsidRPr="005911FE" w:rsidRDefault="00113018" w:rsidP="00A3439D">
            <w:pPr>
              <w:jc w:val="center"/>
              <w:rPr>
                <w:rFonts w:ascii="Calibri" w:hAnsi="Calibri"/>
                <w:sz w:val="20"/>
                <w:szCs w:val="20"/>
              </w:rPr>
            </w:pPr>
            <w:r w:rsidRPr="005911FE">
              <w:rPr>
                <w:rFonts w:ascii="Calibri" w:hAnsi="Calibri"/>
                <w:sz w:val="20"/>
                <w:szCs w:val="20"/>
              </w:rPr>
              <w:t>Checked By</w:t>
            </w:r>
          </w:p>
        </w:tc>
        <w:tc>
          <w:tcPr>
            <w:tcW w:w="2838" w:type="dxa"/>
            <w:gridSpan w:val="2"/>
            <w:tcBorders>
              <w:top w:val="single" w:sz="4" w:space="0" w:color="auto"/>
              <w:left w:val="single" w:sz="4" w:space="0" w:color="auto"/>
              <w:bottom w:val="single" w:sz="4" w:space="0" w:color="auto"/>
              <w:right w:val="single" w:sz="4" w:space="0" w:color="auto"/>
            </w:tcBorders>
            <w:hideMark/>
          </w:tcPr>
          <w:p w:rsidR="00113018" w:rsidRPr="005911FE" w:rsidRDefault="00113018" w:rsidP="00A3439D">
            <w:pPr>
              <w:jc w:val="center"/>
              <w:rPr>
                <w:rFonts w:ascii="Calibri" w:hAnsi="Calibri"/>
                <w:sz w:val="20"/>
                <w:szCs w:val="20"/>
              </w:rPr>
            </w:pPr>
            <w:r w:rsidRPr="005911FE">
              <w:rPr>
                <w:rFonts w:ascii="Calibri" w:hAnsi="Calibri"/>
                <w:sz w:val="20"/>
                <w:szCs w:val="20"/>
              </w:rPr>
              <w:t>Approved By</w:t>
            </w:r>
          </w:p>
        </w:tc>
      </w:tr>
      <w:tr w:rsidR="00113018" w:rsidRPr="005911FE" w:rsidTr="00A3439D">
        <w:trPr>
          <w:cantSplit/>
          <w:trHeight w:val="148"/>
        </w:trPr>
        <w:tc>
          <w:tcPr>
            <w:tcW w:w="1908" w:type="dxa"/>
            <w:gridSpan w:val="3"/>
            <w:vMerge/>
            <w:tcBorders>
              <w:left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2430"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jc w:val="center"/>
              <w:rPr>
                <w:rFonts w:ascii="Calibri" w:hAnsi="Calibri"/>
                <w:sz w:val="20"/>
                <w:szCs w:val="20"/>
              </w:rPr>
            </w:pPr>
            <w:r w:rsidRPr="005911FE">
              <w:rPr>
                <w:rFonts w:ascii="Calibri" w:hAnsi="Calibri"/>
                <w:sz w:val="20"/>
                <w:szCs w:val="20"/>
              </w:rPr>
              <w:t xml:space="preserve"> Marketing  Department</w:t>
            </w:r>
          </w:p>
        </w:tc>
        <w:tc>
          <w:tcPr>
            <w:tcW w:w="2430" w:type="dxa"/>
            <w:gridSpan w:val="5"/>
            <w:tcBorders>
              <w:top w:val="single" w:sz="4" w:space="0" w:color="auto"/>
              <w:left w:val="single" w:sz="4" w:space="0" w:color="auto"/>
              <w:bottom w:val="single" w:sz="4" w:space="0" w:color="auto"/>
              <w:right w:val="single" w:sz="4" w:space="0" w:color="auto"/>
            </w:tcBorders>
            <w:hideMark/>
          </w:tcPr>
          <w:p w:rsidR="00113018" w:rsidRPr="005911FE" w:rsidRDefault="00113018" w:rsidP="00A3439D">
            <w:pPr>
              <w:jc w:val="center"/>
              <w:rPr>
                <w:rFonts w:ascii="Calibri" w:hAnsi="Calibri"/>
                <w:sz w:val="20"/>
                <w:szCs w:val="20"/>
              </w:rPr>
            </w:pPr>
            <w:r w:rsidRPr="005911FE">
              <w:rPr>
                <w:rFonts w:ascii="Calibri" w:hAnsi="Calibri"/>
                <w:sz w:val="20"/>
                <w:szCs w:val="20"/>
              </w:rPr>
              <w:t>Production Department</w:t>
            </w:r>
          </w:p>
        </w:tc>
        <w:tc>
          <w:tcPr>
            <w:tcW w:w="2838" w:type="dxa"/>
            <w:gridSpan w:val="2"/>
            <w:tcBorders>
              <w:top w:val="single" w:sz="4" w:space="0" w:color="auto"/>
              <w:left w:val="single" w:sz="4" w:space="0" w:color="auto"/>
              <w:bottom w:val="single" w:sz="4" w:space="0" w:color="auto"/>
              <w:right w:val="single" w:sz="4" w:space="0" w:color="auto"/>
            </w:tcBorders>
            <w:hideMark/>
          </w:tcPr>
          <w:p w:rsidR="00113018" w:rsidRPr="005911FE" w:rsidRDefault="00113018" w:rsidP="00A3439D">
            <w:pPr>
              <w:jc w:val="center"/>
              <w:rPr>
                <w:rFonts w:ascii="Calibri" w:hAnsi="Calibri"/>
                <w:sz w:val="20"/>
                <w:szCs w:val="20"/>
              </w:rPr>
            </w:pPr>
            <w:r w:rsidRPr="005911FE">
              <w:rPr>
                <w:rFonts w:ascii="Calibri" w:hAnsi="Calibri"/>
                <w:sz w:val="20"/>
                <w:szCs w:val="20"/>
              </w:rPr>
              <w:t xml:space="preserve">QA Department </w:t>
            </w:r>
          </w:p>
        </w:tc>
      </w:tr>
      <w:tr w:rsidR="00113018" w:rsidRPr="005911FE" w:rsidTr="00A3439D">
        <w:trPr>
          <w:cantSplit/>
          <w:trHeight w:val="380"/>
        </w:trPr>
        <w:tc>
          <w:tcPr>
            <w:tcW w:w="1908" w:type="dxa"/>
            <w:gridSpan w:val="3"/>
            <w:vMerge/>
            <w:tcBorders>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2447" w:type="dxa"/>
            <w:gridSpan w:val="5"/>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2413"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2838"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r>
      <w:tr w:rsidR="00113018" w:rsidRPr="005911FE" w:rsidTr="00A3439D">
        <w:trPr>
          <w:cantSplit/>
          <w:trHeight w:val="380"/>
        </w:trPr>
        <w:tc>
          <w:tcPr>
            <w:tcW w:w="1908" w:type="dxa"/>
            <w:gridSpan w:val="3"/>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Name</w:t>
            </w:r>
          </w:p>
        </w:tc>
        <w:tc>
          <w:tcPr>
            <w:tcW w:w="2447" w:type="dxa"/>
            <w:gridSpan w:val="5"/>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2413"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2838"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r>
      <w:tr w:rsidR="00113018" w:rsidRPr="005911FE" w:rsidTr="00A3439D">
        <w:trPr>
          <w:cantSplit/>
          <w:trHeight w:val="380"/>
        </w:trPr>
        <w:tc>
          <w:tcPr>
            <w:tcW w:w="1908" w:type="dxa"/>
            <w:gridSpan w:val="3"/>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lastRenderedPageBreak/>
              <w:t>Signature</w:t>
            </w:r>
          </w:p>
        </w:tc>
        <w:tc>
          <w:tcPr>
            <w:tcW w:w="2447" w:type="dxa"/>
            <w:gridSpan w:val="5"/>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2413"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2838"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r>
      <w:tr w:rsidR="00113018" w:rsidRPr="005911FE" w:rsidTr="00A3439D">
        <w:trPr>
          <w:cantSplit/>
          <w:trHeight w:val="380"/>
        </w:trPr>
        <w:tc>
          <w:tcPr>
            <w:tcW w:w="1908" w:type="dxa"/>
            <w:gridSpan w:val="3"/>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r w:rsidRPr="005911FE">
              <w:rPr>
                <w:rFonts w:ascii="Calibri" w:hAnsi="Calibri"/>
                <w:sz w:val="20"/>
                <w:szCs w:val="20"/>
              </w:rPr>
              <w:t>Date</w:t>
            </w:r>
          </w:p>
        </w:tc>
        <w:tc>
          <w:tcPr>
            <w:tcW w:w="2447" w:type="dxa"/>
            <w:gridSpan w:val="5"/>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2413" w:type="dxa"/>
            <w:gridSpan w:val="4"/>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c>
          <w:tcPr>
            <w:tcW w:w="2838" w:type="dxa"/>
            <w:gridSpan w:val="2"/>
            <w:tcBorders>
              <w:top w:val="single" w:sz="4" w:space="0" w:color="auto"/>
              <w:left w:val="single" w:sz="4" w:space="0" w:color="auto"/>
              <w:bottom w:val="single" w:sz="4" w:space="0" w:color="auto"/>
              <w:right w:val="single" w:sz="4" w:space="0" w:color="auto"/>
            </w:tcBorders>
            <w:vAlign w:val="center"/>
            <w:hideMark/>
          </w:tcPr>
          <w:p w:rsidR="00113018" w:rsidRPr="005911FE" w:rsidRDefault="00113018" w:rsidP="00A3439D">
            <w:pPr>
              <w:rPr>
                <w:rFonts w:ascii="Calibri" w:hAnsi="Calibri"/>
                <w:sz w:val="20"/>
                <w:szCs w:val="20"/>
              </w:rPr>
            </w:pPr>
          </w:p>
        </w:tc>
      </w:tr>
    </w:tbl>
    <w:p w:rsidR="00113018" w:rsidRPr="005911FE" w:rsidRDefault="00113018" w:rsidP="00113018">
      <w:pPr>
        <w:pStyle w:val="ListParagraph"/>
        <w:ind w:left="0"/>
        <w:rPr>
          <w:rFonts w:cs="Calibri"/>
          <w:sz w:val="20"/>
          <w:szCs w:val="20"/>
        </w:rPr>
      </w:pPr>
    </w:p>
    <w:p w:rsidR="00113018" w:rsidRDefault="00113018" w:rsidP="00113018">
      <w:pPr>
        <w:pStyle w:val="ListParagraph"/>
        <w:ind w:left="0"/>
        <w:rPr>
          <w:rFonts w:cs="Calibri"/>
          <w:sz w:val="20"/>
          <w:szCs w:val="20"/>
        </w:rPr>
      </w:pPr>
    </w:p>
    <w:p w:rsidR="00113018" w:rsidRDefault="00113018" w:rsidP="00113018">
      <w:pPr>
        <w:pStyle w:val="ListParagraph"/>
        <w:ind w:left="0"/>
        <w:rPr>
          <w:rFonts w:cs="Calibri"/>
          <w:sz w:val="20"/>
          <w:szCs w:val="20"/>
        </w:rPr>
      </w:pPr>
      <w:r>
        <w:rPr>
          <w:rFonts w:cs="Calibri"/>
          <w:sz w:val="20"/>
          <w:szCs w:val="20"/>
        </w:rPr>
        <w:t>Annexure III</w:t>
      </w:r>
    </w:p>
    <w:p w:rsidR="00113018" w:rsidRDefault="00113018" w:rsidP="00113018">
      <w:pPr>
        <w:rPr>
          <w:rFonts w:ascii="Calibri" w:eastAsia="Calibri" w:hAnsi="Calibri"/>
          <w:sz w:val="20"/>
          <w:szCs w:val="20"/>
        </w:rPr>
      </w:pPr>
      <w:r w:rsidRPr="00F25ACC">
        <w:rPr>
          <w:rFonts w:ascii="Calibri" w:hAnsi="Calibri"/>
          <w:sz w:val="22"/>
          <w:szCs w:val="22"/>
        </w:rPr>
        <w:t xml:space="preserve">Date: __________ </w:t>
      </w:r>
      <w:r>
        <w:rPr>
          <w:rFonts w:ascii="Calibri" w:hAnsi="Calibri"/>
          <w:sz w:val="22"/>
          <w:szCs w:val="22"/>
        </w:rPr>
        <w:t xml:space="preserve">                                                Doc. No.:</w:t>
      </w:r>
      <w:r w:rsidRPr="007424AE">
        <w:rPr>
          <w:rFonts w:eastAsia="Calibri"/>
          <w:sz w:val="25"/>
          <w:szCs w:val="25"/>
        </w:rPr>
        <w:t xml:space="preserve"> </w:t>
      </w:r>
      <w:r w:rsidRPr="007424AE">
        <w:rPr>
          <w:rFonts w:ascii="Calibri" w:eastAsia="Calibri" w:hAnsi="Calibri"/>
          <w:sz w:val="20"/>
          <w:szCs w:val="20"/>
        </w:rPr>
        <w:t>BML/QA/AUT/19.00PR</w:t>
      </w:r>
    </w:p>
    <w:p w:rsidR="00113018" w:rsidRPr="00F25ACC" w:rsidRDefault="00113018" w:rsidP="00113018">
      <w:pPr>
        <w:rPr>
          <w:rFonts w:ascii="Calibri" w:hAnsi="Calibri"/>
          <w:sz w:val="22"/>
          <w:szCs w:val="22"/>
        </w:rPr>
      </w:pPr>
      <w:r>
        <w:rPr>
          <w:rFonts w:ascii="Calibri" w:hAnsi="Calibri"/>
          <w:sz w:val="22"/>
          <w:szCs w:val="22"/>
        </w:rPr>
        <w:t>Authorization for Product Recall form</w:t>
      </w:r>
    </w:p>
    <w:p w:rsidR="00113018" w:rsidRDefault="00113018" w:rsidP="00113018">
      <w:pPr>
        <w:pStyle w:val="ListParagraph"/>
        <w:ind w:left="0"/>
        <w:rPr>
          <w:rFonts w:cs="Calibri"/>
          <w:sz w:val="20"/>
          <w:szCs w:val="20"/>
        </w:rPr>
      </w:pPr>
    </w:p>
    <w:p w:rsidR="00113018" w:rsidRDefault="00113018" w:rsidP="00113018">
      <w:pPr>
        <w:pStyle w:val="ListParagraph"/>
        <w:ind w:left="0"/>
        <w:rPr>
          <w:rFonts w:cs="Calibri"/>
          <w:sz w:val="20"/>
          <w:szCs w:val="20"/>
        </w:rPr>
      </w:pPr>
    </w:p>
    <w:p w:rsidR="00113018" w:rsidRDefault="00113018" w:rsidP="00113018">
      <w:pPr>
        <w:pStyle w:val="ListParagraph"/>
        <w:ind w:left="0"/>
        <w:rPr>
          <w:rFonts w:cs="Calibri"/>
          <w:sz w:val="20"/>
          <w:szCs w:val="20"/>
        </w:rPr>
      </w:pPr>
    </w:p>
    <w:p w:rsidR="00113018" w:rsidRDefault="00113018" w:rsidP="00113018">
      <w:pPr>
        <w:pStyle w:val="ListParagraph"/>
        <w:ind w:left="0"/>
        <w:rPr>
          <w:rFonts w:cs="Calibri"/>
          <w:sz w:val="20"/>
          <w:szCs w:val="20"/>
        </w:rPr>
      </w:pPr>
    </w:p>
    <w:p w:rsidR="00113018" w:rsidRDefault="00113018" w:rsidP="00113018">
      <w:pPr>
        <w:pStyle w:val="ListParagraph"/>
        <w:ind w:left="0"/>
        <w:rPr>
          <w:rFonts w:cs="Calibri"/>
          <w:sz w:val="20"/>
          <w:szCs w:val="20"/>
        </w:rPr>
      </w:pPr>
    </w:p>
    <w:p w:rsidR="00113018" w:rsidRDefault="00113018" w:rsidP="00113018">
      <w:pPr>
        <w:pStyle w:val="ListParagraph"/>
        <w:ind w:left="0"/>
        <w:rPr>
          <w:rFonts w:cs="Calibri"/>
          <w:sz w:val="20"/>
          <w:szCs w:val="20"/>
        </w:rPr>
      </w:pPr>
    </w:p>
    <w:p w:rsidR="00113018" w:rsidRDefault="00113018" w:rsidP="00113018">
      <w:pPr>
        <w:pStyle w:val="ListParagraph"/>
        <w:ind w:left="0"/>
        <w:rPr>
          <w:rFonts w:cs="Calibri"/>
          <w:sz w:val="20"/>
          <w:szCs w:val="20"/>
        </w:rPr>
      </w:pPr>
    </w:p>
    <w:p w:rsidR="00113018" w:rsidRDefault="00113018" w:rsidP="00113018">
      <w:pPr>
        <w:pStyle w:val="ListParagraph"/>
        <w:ind w:left="0"/>
        <w:rPr>
          <w:rFonts w:cs="Calibri"/>
          <w:sz w:val="20"/>
          <w:szCs w:val="20"/>
        </w:rPr>
      </w:pPr>
    </w:p>
    <w:p w:rsidR="00113018" w:rsidRPr="00F25ACC" w:rsidRDefault="00113018" w:rsidP="00113018">
      <w:pPr>
        <w:rPr>
          <w:rFonts w:ascii="Calibri" w:hAnsi="Calibri"/>
          <w:sz w:val="22"/>
          <w:szCs w:val="22"/>
        </w:rPr>
      </w:pPr>
      <w:r w:rsidRPr="00F25ACC">
        <w:rPr>
          <w:rFonts w:ascii="Calibri" w:hAnsi="Calibri"/>
          <w:sz w:val="22"/>
          <w:szCs w:val="22"/>
        </w:rPr>
        <w:tab/>
      </w:r>
      <w:r w:rsidRPr="00F25ACC">
        <w:rPr>
          <w:rFonts w:ascii="Calibri" w:hAnsi="Calibri"/>
          <w:sz w:val="22"/>
          <w:szCs w:val="22"/>
        </w:rPr>
        <w:tab/>
      </w:r>
      <w:r w:rsidRPr="00F25ACC">
        <w:rPr>
          <w:rFonts w:ascii="Calibri" w:hAnsi="Calibri"/>
          <w:sz w:val="22"/>
          <w:szCs w:val="22"/>
        </w:rPr>
        <w:tab/>
      </w:r>
      <w:r w:rsidRPr="00F25ACC">
        <w:rPr>
          <w:rFonts w:ascii="Calibri" w:hAnsi="Calibri"/>
          <w:sz w:val="22"/>
          <w:szCs w:val="22"/>
        </w:rPr>
        <w:tab/>
      </w:r>
      <w:r w:rsidRPr="00F25ACC">
        <w:rPr>
          <w:rFonts w:ascii="Calibri" w:hAnsi="Calibri"/>
          <w:sz w:val="22"/>
          <w:szCs w:val="22"/>
        </w:rPr>
        <w:tab/>
      </w:r>
      <w:r w:rsidRPr="00F25ACC">
        <w:rPr>
          <w:rFonts w:ascii="Calibri" w:hAnsi="Calibri"/>
          <w:sz w:val="22"/>
          <w:szCs w:val="22"/>
        </w:rPr>
        <w:tab/>
      </w:r>
      <w:r w:rsidRPr="00F25ACC">
        <w:rPr>
          <w:rFonts w:ascii="Calibri" w:hAnsi="Calibri"/>
          <w:sz w:val="22"/>
          <w:szCs w:val="22"/>
        </w:rPr>
        <w:tab/>
      </w:r>
      <w:r w:rsidRPr="00F25ACC">
        <w:rPr>
          <w:rFonts w:ascii="Calibri" w:hAnsi="Calibri"/>
          <w:sz w:val="22"/>
          <w:szCs w:val="22"/>
        </w:rPr>
        <w:tab/>
        <w:t xml:space="preserve">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2515"/>
        <w:gridCol w:w="1800"/>
        <w:gridCol w:w="3197"/>
      </w:tblGrid>
      <w:tr w:rsidR="00113018" w:rsidRPr="00F25ACC" w:rsidTr="00A3439D">
        <w:trPr>
          <w:cantSplit/>
          <w:trHeight w:val="720"/>
        </w:trPr>
        <w:tc>
          <w:tcPr>
            <w:tcW w:w="9605" w:type="dxa"/>
            <w:gridSpan w:val="4"/>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r>
              <w:rPr>
                <w:rFonts w:ascii="Calibri" w:hAnsi="Calibri"/>
              </w:rPr>
              <w:t>Product Information</w:t>
            </w:r>
          </w:p>
        </w:tc>
      </w:tr>
      <w:tr w:rsidR="00113018" w:rsidRPr="00F25ACC" w:rsidTr="00A3439D">
        <w:trPr>
          <w:cantSplit/>
          <w:trHeight w:val="525"/>
        </w:trPr>
        <w:tc>
          <w:tcPr>
            <w:tcW w:w="2093" w:type="dxa"/>
            <w:tcBorders>
              <w:top w:val="single" w:sz="4" w:space="0" w:color="auto"/>
              <w:left w:val="single" w:sz="4" w:space="0" w:color="auto"/>
              <w:bottom w:val="single" w:sz="4" w:space="0" w:color="auto"/>
              <w:right w:val="single" w:sz="4" w:space="0" w:color="auto"/>
            </w:tcBorders>
            <w:vAlign w:val="center"/>
            <w:hideMark/>
          </w:tcPr>
          <w:p w:rsidR="00113018" w:rsidRPr="00A2616C" w:rsidRDefault="00113018" w:rsidP="00A3439D">
            <w:pPr>
              <w:pStyle w:val="Heading5"/>
            </w:pPr>
            <w:r w:rsidRPr="00A2616C">
              <w:t xml:space="preserve">Product Name </w:t>
            </w:r>
          </w:p>
        </w:tc>
        <w:tc>
          <w:tcPr>
            <w:tcW w:w="7512" w:type="dxa"/>
            <w:gridSpan w:val="3"/>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p>
        </w:tc>
      </w:tr>
      <w:tr w:rsidR="00113018" w:rsidRPr="00F25ACC" w:rsidTr="00A3439D">
        <w:tc>
          <w:tcPr>
            <w:tcW w:w="2093"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r w:rsidRPr="00F25ACC">
              <w:rPr>
                <w:rFonts w:ascii="Calibri" w:hAnsi="Calibri"/>
                <w:sz w:val="22"/>
                <w:szCs w:val="22"/>
              </w:rPr>
              <w:t>Batch No.</w:t>
            </w:r>
          </w:p>
        </w:tc>
        <w:tc>
          <w:tcPr>
            <w:tcW w:w="2515"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p>
        </w:tc>
        <w:tc>
          <w:tcPr>
            <w:tcW w:w="1800"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r w:rsidRPr="00F25ACC">
              <w:rPr>
                <w:rFonts w:ascii="Calibri" w:hAnsi="Calibri"/>
                <w:sz w:val="22"/>
                <w:szCs w:val="22"/>
              </w:rPr>
              <w:t>AR No.</w:t>
            </w:r>
          </w:p>
        </w:tc>
        <w:tc>
          <w:tcPr>
            <w:tcW w:w="3197"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p>
        </w:tc>
      </w:tr>
      <w:tr w:rsidR="00113018" w:rsidRPr="00F25ACC" w:rsidTr="00A3439D">
        <w:tc>
          <w:tcPr>
            <w:tcW w:w="2093"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r w:rsidRPr="00F25ACC">
              <w:rPr>
                <w:rFonts w:ascii="Calibri" w:hAnsi="Calibri"/>
                <w:sz w:val="22"/>
                <w:szCs w:val="22"/>
              </w:rPr>
              <w:t>Mfg. Date</w:t>
            </w:r>
          </w:p>
        </w:tc>
        <w:tc>
          <w:tcPr>
            <w:tcW w:w="2515"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p>
        </w:tc>
        <w:tc>
          <w:tcPr>
            <w:tcW w:w="1800"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r w:rsidRPr="00F25ACC">
              <w:rPr>
                <w:rFonts w:ascii="Calibri" w:hAnsi="Calibri"/>
                <w:sz w:val="22"/>
                <w:szCs w:val="22"/>
              </w:rPr>
              <w:t>Exp. Date</w:t>
            </w:r>
          </w:p>
        </w:tc>
        <w:tc>
          <w:tcPr>
            <w:tcW w:w="3197"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p>
        </w:tc>
      </w:tr>
      <w:tr w:rsidR="00113018" w:rsidRPr="00F25ACC" w:rsidTr="00A3439D">
        <w:tc>
          <w:tcPr>
            <w:tcW w:w="2093"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r w:rsidRPr="00F25ACC">
              <w:rPr>
                <w:rFonts w:ascii="Calibri" w:hAnsi="Calibri"/>
                <w:sz w:val="22"/>
                <w:szCs w:val="22"/>
              </w:rPr>
              <w:t>Qty.</w:t>
            </w:r>
          </w:p>
        </w:tc>
        <w:tc>
          <w:tcPr>
            <w:tcW w:w="2515"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p>
        </w:tc>
        <w:tc>
          <w:tcPr>
            <w:tcW w:w="1800"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r w:rsidRPr="00F25ACC">
              <w:rPr>
                <w:rFonts w:ascii="Calibri" w:hAnsi="Calibri"/>
                <w:sz w:val="22"/>
                <w:szCs w:val="22"/>
              </w:rPr>
              <w:t>D.O. No.</w:t>
            </w:r>
          </w:p>
        </w:tc>
        <w:tc>
          <w:tcPr>
            <w:tcW w:w="3197"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p>
        </w:tc>
      </w:tr>
      <w:tr w:rsidR="00113018" w:rsidRPr="00F25ACC" w:rsidTr="00A3439D">
        <w:trPr>
          <w:trHeight w:val="384"/>
        </w:trPr>
        <w:tc>
          <w:tcPr>
            <w:tcW w:w="2093"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tabs>
                <w:tab w:val="left" w:pos="720"/>
                <w:tab w:val="center" w:pos="4320"/>
                <w:tab w:val="right" w:pos="8640"/>
              </w:tabs>
              <w:rPr>
                <w:rFonts w:ascii="Calibri" w:hAnsi="Calibri"/>
                <w:sz w:val="22"/>
                <w:szCs w:val="22"/>
              </w:rPr>
            </w:pPr>
            <w:r w:rsidRPr="00F25ACC">
              <w:rPr>
                <w:rFonts w:ascii="Calibri" w:hAnsi="Calibri"/>
                <w:sz w:val="22"/>
                <w:szCs w:val="22"/>
              </w:rPr>
              <w:t>Dispatch Date</w:t>
            </w:r>
          </w:p>
        </w:tc>
        <w:tc>
          <w:tcPr>
            <w:tcW w:w="2515"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p>
        </w:tc>
        <w:tc>
          <w:tcPr>
            <w:tcW w:w="1800" w:type="dxa"/>
            <w:tcBorders>
              <w:top w:val="single" w:sz="4" w:space="0" w:color="auto"/>
              <w:left w:val="single" w:sz="4" w:space="0" w:color="auto"/>
              <w:bottom w:val="single" w:sz="4" w:space="0" w:color="auto"/>
              <w:right w:val="single" w:sz="4" w:space="0" w:color="auto"/>
            </w:tcBorders>
            <w:vAlign w:val="center"/>
            <w:hideMark/>
          </w:tcPr>
          <w:p w:rsidR="00113018" w:rsidRDefault="00113018" w:rsidP="00A3439D">
            <w:pPr>
              <w:rPr>
                <w:rFonts w:ascii="Calibri" w:hAnsi="Calibri"/>
                <w:sz w:val="22"/>
                <w:szCs w:val="22"/>
              </w:rPr>
            </w:pPr>
            <w:r w:rsidRPr="00F25ACC">
              <w:rPr>
                <w:rFonts w:ascii="Calibri" w:hAnsi="Calibri"/>
                <w:sz w:val="22"/>
                <w:szCs w:val="22"/>
              </w:rPr>
              <w:t>Customer Name</w:t>
            </w:r>
          </w:p>
          <w:p w:rsidR="00113018" w:rsidRPr="00F25ACC" w:rsidRDefault="00113018" w:rsidP="00A3439D">
            <w:pPr>
              <w:rPr>
                <w:rFonts w:ascii="Calibri" w:hAnsi="Calibri"/>
                <w:sz w:val="22"/>
                <w:szCs w:val="22"/>
              </w:rPr>
            </w:pPr>
            <w:r>
              <w:rPr>
                <w:rFonts w:ascii="Calibri" w:hAnsi="Calibri"/>
                <w:sz w:val="22"/>
                <w:szCs w:val="22"/>
              </w:rPr>
              <w:t>Address</w:t>
            </w:r>
          </w:p>
        </w:tc>
        <w:tc>
          <w:tcPr>
            <w:tcW w:w="3197" w:type="dxa"/>
            <w:tcBorders>
              <w:top w:val="single" w:sz="4" w:space="0" w:color="auto"/>
              <w:left w:val="single" w:sz="4" w:space="0" w:color="auto"/>
              <w:bottom w:val="single" w:sz="4" w:space="0" w:color="auto"/>
              <w:right w:val="single" w:sz="4" w:space="0" w:color="auto"/>
            </w:tcBorders>
            <w:vAlign w:val="center"/>
            <w:hideMark/>
          </w:tcPr>
          <w:p w:rsidR="00113018" w:rsidRPr="00F25ACC" w:rsidRDefault="00113018" w:rsidP="00A3439D">
            <w:pPr>
              <w:rPr>
                <w:rFonts w:ascii="Calibri" w:hAnsi="Calibri"/>
                <w:sz w:val="22"/>
                <w:szCs w:val="22"/>
              </w:rPr>
            </w:pPr>
          </w:p>
        </w:tc>
      </w:tr>
    </w:tbl>
    <w:p w:rsidR="00113018" w:rsidRPr="00F25ACC" w:rsidRDefault="00113018" w:rsidP="00113018">
      <w:pPr>
        <w:rPr>
          <w:rFonts w:ascii="Calibri" w:hAnsi="Calibri"/>
          <w:sz w:val="22"/>
          <w:szCs w:val="22"/>
        </w:rPr>
      </w:pPr>
    </w:p>
    <w:p w:rsidR="00113018" w:rsidRPr="00F25ACC" w:rsidRDefault="00113018" w:rsidP="00113018">
      <w:pPr>
        <w:rPr>
          <w:rFonts w:ascii="Calibri" w:hAnsi="Calibri"/>
          <w:sz w:val="22"/>
          <w:szCs w:val="22"/>
        </w:rPr>
      </w:pPr>
      <w:r>
        <w:rPr>
          <w:rFonts w:ascii="Calibri" w:hAnsi="Calibri"/>
          <w:sz w:val="22"/>
          <w:szCs w:val="22"/>
        </w:rPr>
        <w:t>Reason f</w:t>
      </w:r>
      <w:r w:rsidRPr="00F25ACC">
        <w:rPr>
          <w:rFonts w:ascii="Calibri" w:hAnsi="Calibri"/>
          <w:sz w:val="22"/>
          <w:szCs w:val="22"/>
        </w:rPr>
        <w:t>or Recall: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58"/>
      </w:tblGrid>
      <w:tr w:rsidR="00113018" w:rsidRPr="00BB6F3D" w:rsidTr="00A3439D">
        <w:trPr>
          <w:trHeight w:val="585"/>
        </w:trPr>
        <w:tc>
          <w:tcPr>
            <w:tcW w:w="9558" w:type="dxa"/>
            <w:tcBorders>
              <w:top w:val="single" w:sz="4" w:space="0" w:color="auto"/>
              <w:left w:val="single" w:sz="4" w:space="0" w:color="auto"/>
              <w:bottom w:val="single" w:sz="4" w:space="0" w:color="auto"/>
              <w:right w:val="single" w:sz="4" w:space="0" w:color="auto"/>
            </w:tcBorders>
            <w:hideMark/>
          </w:tcPr>
          <w:p w:rsidR="00113018" w:rsidRPr="00BB6F3D" w:rsidRDefault="00113018" w:rsidP="00A3439D">
            <w:pPr>
              <w:rPr>
                <w:rFonts w:ascii="Calibri" w:hAnsi="Calibri"/>
                <w:sz w:val="20"/>
                <w:szCs w:val="20"/>
              </w:rPr>
            </w:pPr>
          </w:p>
          <w:p w:rsidR="00113018" w:rsidRPr="00BB6F3D" w:rsidRDefault="00113018" w:rsidP="00A3439D">
            <w:pPr>
              <w:rPr>
                <w:rFonts w:ascii="Calibri" w:hAnsi="Calibri"/>
                <w:sz w:val="20"/>
                <w:szCs w:val="20"/>
              </w:rPr>
            </w:pPr>
          </w:p>
          <w:p w:rsidR="00113018" w:rsidRPr="00BB6F3D" w:rsidRDefault="00113018" w:rsidP="00A3439D">
            <w:pPr>
              <w:rPr>
                <w:rFonts w:ascii="Calibri" w:hAnsi="Calibri"/>
                <w:sz w:val="20"/>
                <w:szCs w:val="20"/>
              </w:rPr>
            </w:pPr>
          </w:p>
        </w:tc>
      </w:tr>
    </w:tbl>
    <w:p w:rsidR="00113018" w:rsidRPr="00BB6F3D" w:rsidRDefault="00113018" w:rsidP="00113018">
      <w:pPr>
        <w:rPr>
          <w:rFonts w:ascii="Calibri" w:hAnsi="Calibri"/>
          <w:sz w:val="20"/>
          <w:szCs w:val="20"/>
        </w:rPr>
      </w:pPr>
      <w:r w:rsidRPr="00BB6F3D">
        <w:rPr>
          <w:rFonts w:ascii="Calibri" w:hAnsi="Calibri"/>
          <w:sz w:val="20"/>
          <w:szCs w:val="20"/>
        </w:rPr>
        <w:t>Above-mentioned material shall be recalled from market.</w:t>
      </w:r>
    </w:p>
    <w:p w:rsidR="00113018" w:rsidRPr="00BB6F3D" w:rsidRDefault="00113018" w:rsidP="00113018">
      <w:pPr>
        <w:rPr>
          <w:rFonts w:ascii="Calibri" w:hAnsi="Calibri"/>
          <w:sz w:val="20"/>
          <w:szCs w:val="20"/>
        </w:rPr>
      </w:pPr>
      <w:r w:rsidRPr="00BB6F3D">
        <w:rPr>
          <w:rFonts w:ascii="Calibri" w:hAnsi="Calibri"/>
          <w:sz w:val="20"/>
          <w:szCs w:val="20"/>
        </w:rPr>
        <w:t>(If required attach additional pages)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2430"/>
        <w:gridCol w:w="17"/>
        <w:gridCol w:w="2413"/>
        <w:gridCol w:w="2481"/>
      </w:tblGrid>
      <w:tr w:rsidR="00113018" w:rsidRPr="00BB6F3D" w:rsidTr="00A3439D">
        <w:trPr>
          <w:cantSplit/>
        </w:trPr>
        <w:tc>
          <w:tcPr>
            <w:tcW w:w="1908"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rPr>
                <w:rFonts w:ascii="Calibri" w:hAnsi="Calibri"/>
                <w:sz w:val="20"/>
                <w:szCs w:val="20"/>
              </w:rPr>
            </w:pPr>
          </w:p>
        </w:tc>
        <w:tc>
          <w:tcPr>
            <w:tcW w:w="2430"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jc w:val="center"/>
              <w:rPr>
                <w:rFonts w:ascii="Calibri" w:hAnsi="Calibri"/>
                <w:sz w:val="20"/>
                <w:szCs w:val="20"/>
              </w:rPr>
            </w:pPr>
            <w:r w:rsidRPr="00BB6F3D">
              <w:rPr>
                <w:rFonts w:ascii="Calibri" w:hAnsi="Calibri"/>
                <w:sz w:val="20"/>
                <w:szCs w:val="20"/>
              </w:rPr>
              <w:t>Recalled By</w:t>
            </w:r>
          </w:p>
        </w:tc>
        <w:tc>
          <w:tcPr>
            <w:tcW w:w="2430" w:type="dxa"/>
            <w:gridSpan w:val="2"/>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jc w:val="center"/>
              <w:rPr>
                <w:rFonts w:ascii="Calibri" w:hAnsi="Calibri"/>
                <w:sz w:val="20"/>
                <w:szCs w:val="20"/>
              </w:rPr>
            </w:pPr>
            <w:r w:rsidRPr="00BB6F3D">
              <w:rPr>
                <w:rFonts w:ascii="Calibri" w:hAnsi="Calibri"/>
                <w:sz w:val="20"/>
                <w:szCs w:val="20"/>
              </w:rPr>
              <w:t>Checked By</w:t>
            </w:r>
          </w:p>
        </w:tc>
        <w:tc>
          <w:tcPr>
            <w:tcW w:w="2481"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jc w:val="center"/>
              <w:rPr>
                <w:rFonts w:ascii="Calibri" w:hAnsi="Calibri"/>
                <w:sz w:val="20"/>
                <w:szCs w:val="20"/>
              </w:rPr>
            </w:pPr>
            <w:r w:rsidRPr="00BB6F3D">
              <w:rPr>
                <w:rFonts w:ascii="Calibri" w:hAnsi="Calibri"/>
                <w:sz w:val="20"/>
                <w:szCs w:val="20"/>
              </w:rPr>
              <w:t>Approved By</w:t>
            </w:r>
          </w:p>
        </w:tc>
      </w:tr>
      <w:tr w:rsidR="00113018" w:rsidRPr="00BB6F3D" w:rsidTr="00A3439D">
        <w:trPr>
          <w:cantSplit/>
        </w:trPr>
        <w:tc>
          <w:tcPr>
            <w:tcW w:w="1908"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rPr>
                <w:rFonts w:ascii="Calibri" w:hAnsi="Calibri"/>
                <w:sz w:val="20"/>
                <w:szCs w:val="20"/>
              </w:rPr>
            </w:pPr>
            <w:r w:rsidRPr="00BB6F3D">
              <w:rPr>
                <w:rFonts w:ascii="Calibri" w:hAnsi="Calibri"/>
                <w:sz w:val="20"/>
                <w:szCs w:val="20"/>
              </w:rPr>
              <w:t>Designation</w:t>
            </w:r>
          </w:p>
        </w:tc>
        <w:tc>
          <w:tcPr>
            <w:tcW w:w="2430"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jc w:val="center"/>
              <w:rPr>
                <w:rFonts w:ascii="Calibri" w:hAnsi="Calibri"/>
                <w:sz w:val="20"/>
                <w:szCs w:val="20"/>
              </w:rPr>
            </w:pPr>
            <w:r w:rsidRPr="00BB6F3D">
              <w:rPr>
                <w:rFonts w:ascii="Calibri" w:hAnsi="Calibri"/>
                <w:sz w:val="20"/>
                <w:szCs w:val="20"/>
              </w:rPr>
              <w:t>Head – Marketing</w:t>
            </w:r>
          </w:p>
        </w:tc>
        <w:tc>
          <w:tcPr>
            <w:tcW w:w="2430" w:type="dxa"/>
            <w:gridSpan w:val="2"/>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jc w:val="center"/>
              <w:rPr>
                <w:rFonts w:ascii="Calibri" w:hAnsi="Calibri"/>
                <w:sz w:val="20"/>
                <w:szCs w:val="20"/>
              </w:rPr>
            </w:pPr>
            <w:r w:rsidRPr="00BB6F3D">
              <w:rPr>
                <w:rFonts w:ascii="Calibri" w:hAnsi="Calibri"/>
                <w:sz w:val="20"/>
                <w:szCs w:val="20"/>
              </w:rPr>
              <w:t>Head –QA</w:t>
            </w:r>
          </w:p>
        </w:tc>
        <w:tc>
          <w:tcPr>
            <w:tcW w:w="2481"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jc w:val="center"/>
              <w:rPr>
                <w:rFonts w:ascii="Calibri" w:hAnsi="Calibri"/>
                <w:sz w:val="20"/>
                <w:szCs w:val="20"/>
              </w:rPr>
            </w:pPr>
            <w:r w:rsidRPr="00BB6F3D">
              <w:rPr>
                <w:rFonts w:ascii="Calibri" w:hAnsi="Calibri"/>
                <w:sz w:val="20"/>
                <w:szCs w:val="20"/>
              </w:rPr>
              <w:t>Managing Director</w:t>
            </w:r>
          </w:p>
        </w:tc>
      </w:tr>
      <w:tr w:rsidR="00113018" w:rsidRPr="00BB6F3D" w:rsidTr="00A3439D">
        <w:trPr>
          <w:cantSplit/>
        </w:trPr>
        <w:tc>
          <w:tcPr>
            <w:tcW w:w="1908"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rPr>
                <w:rFonts w:ascii="Calibri" w:hAnsi="Calibri"/>
                <w:sz w:val="20"/>
                <w:szCs w:val="20"/>
              </w:rPr>
            </w:pPr>
            <w:r w:rsidRPr="00BB6F3D">
              <w:rPr>
                <w:rFonts w:ascii="Calibri" w:hAnsi="Calibri"/>
                <w:sz w:val="20"/>
                <w:szCs w:val="20"/>
              </w:rPr>
              <w:t>Name</w:t>
            </w:r>
          </w:p>
        </w:tc>
        <w:tc>
          <w:tcPr>
            <w:tcW w:w="2430"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jc w:val="center"/>
              <w:rPr>
                <w:rFonts w:ascii="Calibri" w:hAnsi="Calibri"/>
                <w:sz w:val="20"/>
                <w:szCs w:val="20"/>
              </w:rPr>
            </w:pPr>
          </w:p>
        </w:tc>
        <w:tc>
          <w:tcPr>
            <w:tcW w:w="2430" w:type="dxa"/>
            <w:gridSpan w:val="2"/>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jc w:val="center"/>
              <w:rPr>
                <w:rFonts w:ascii="Calibri" w:hAnsi="Calibri"/>
                <w:sz w:val="20"/>
                <w:szCs w:val="20"/>
              </w:rPr>
            </w:pPr>
          </w:p>
        </w:tc>
        <w:tc>
          <w:tcPr>
            <w:tcW w:w="2481"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jc w:val="center"/>
              <w:rPr>
                <w:rFonts w:ascii="Calibri" w:hAnsi="Calibri"/>
                <w:sz w:val="20"/>
                <w:szCs w:val="20"/>
              </w:rPr>
            </w:pPr>
          </w:p>
        </w:tc>
      </w:tr>
      <w:tr w:rsidR="00113018" w:rsidRPr="00BB6F3D" w:rsidTr="00A3439D">
        <w:trPr>
          <w:cantSplit/>
        </w:trPr>
        <w:tc>
          <w:tcPr>
            <w:tcW w:w="1908"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rPr>
                <w:rFonts w:ascii="Calibri" w:hAnsi="Calibri"/>
                <w:sz w:val="20"/>
                <w:szCs w:val="20"/>
              </w:rPr>
            </w:pPr>
            <w:r w:rsidRPr="00BB6F3D">
              <w:rPr>
                <w:rFonts w:ascii="Calibri" w:hAnsi="Calibri"/>
                <w:sz w:val="20"/>
                <w:szCs w:val="20"/>
              </w:rPr>
              <w:t>Signature</w:t>
            </w:r>
          </w:p>
        </w:tc>
        <w:tc>
          <w:tcPr>
            <w:tcW w:w="2447" w:type="dxa"/>
            <w:gridSpan w:val="2"/>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rPr>
                <w:rFonts w:ascii="Calibri" w:hAnsi="Calibri"/>
                <w:sz w:val="20"/>
                <w:szCs w:val="20"/>
              </w:rPr>
            </w:pPr>
          </w:p>
        </w:tc>
        <w:tc>
          <w:tcPr>
            <w:tcW w:w="2413"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rPr>
                <w:rFonts w:ascii="Calibri" w:hAnsi="Calibri"/>
                <w:sz w:val="20"/>
                <w:szCs w:val="20"/>
              </w:rPr>
            </w:pPr>
          </w:p>
        </w:tc>
        <w:tc>
          <w:tcPr>
            <w:tcW w:w="2481"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rPr>
                <w:rFonts w:ascii="Calibri" w:hAnsi="Calibri"/>
                <w:sz w:val="20"/>
                <w:szCs w:val="20"/>
              </w:rPr>
            </w:pPr>
          </w:p>
        </w:tc>
      </w:tr>
      <w:tr w:rsidR="00113018" w:rsidRPr="00BB6F3D" w:rsidTr="00A3439D">
        <w:trPr>
          <w:cantSplit/>
        </w:trPr>
        <w:tc>
          <w:tcPr>
            <w:tcW w:w="1908"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rPr>
                <w:rFonts w:ascii="Calibri" w:hAnsi="Calibri"/>
                <w:sz w:val="20"/>
                <w:szCs w:val="20"/>
              </w:rPr>
            </w:pPr>
            <w:r w:rsidRPr="00BB6F3D">
              <w:rPr>
                <w:rFonts w:ascii="Calibri" w:hAnsi="Calibri"/>
                <w:sz w:val="20"/>
                <w:szCs w:val="20"/>
              </w:rPr>
              <w:t xml:space="preserve">Date </w:t>
            </w:r>
          </w:p>
        </w:tc>
        <w:tc>
          <w:tcPr>
            <w:tcW w:w="2447" w:type="dxa"/>
            <w:gridSpan w:val="2"/>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rPr>
                <w:rFonts w:ascii="Calibri" w:hAnsi="Calibri"/>
                <w:sz w:val="20"/>
                <w:szCs w:val="20"/>
              </w:rPr>
            </w:pPr>
          </w:p>
        </w:tc>
        <w:tc>
          <w:tcPr>
            <w:tcW w:w="2413"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rPr>
                <w:rFonts w:ascii="Calibri" w:hAnsi="Calibri"/>
                <w:sz w:val="20"/>
                <w:szCs w:val="20"/>
              </w:rPr>
            </w:pPr>
          </w:p>
        </w:tc>
        <w:tc>
          <w:tcPr>
            <w:tcW w:w="2481" w:type="dxa"/>
            <w:tcBorders>
              <w:top w:val="single" w:sz="4" w:space="0" w:color="auto"/>
              <w:left w:val="single" w:sz="4" w:space="0" w:color="auto"/>
              <w:bottom w:val="single" w:sz="4" w:space="0" w:color="auto"/>
              <w:right w:val="single" w:sz="4" w:space="0" w:color="auto"/>
            </w:tcBorders>
            <w:vAlign w:val="center"/>
            <w:hideMark/>
          </w:tcPr>
          <w:p w:rsidR="00113018" w:rsidRPr="00BB6F3D" w:rsidRDefault="00113018" w:rsidP="00A3439D">
            <w:pPr>
              <w:rPr>
                <w:rFonts w:ascii="Calibri" w:hAnsi="Calibri"/>
                <w:sz w:val="20"/>
                <w:szCs w:val="20"/>
              </w:rPr>
            </w:pPr>
          </w:p>
        </w:tc>
      </w:tr>
    </w:tbl>
    <w:p w:rsidR="00113018" w:rsidRDefault="00113018"/>
    <w:sectPr w:rsidR="00113018" w:rsidSect="004E45FA">
      <w:headerReference w:type="even" r:id="rId8"/>
      <w:headerReference w:type="default" r:id="rId9"/>
      <w:footerReference w:type="even" r:id="rId10"/>
      <w:footerReference w:type="default" r:id="rId11"/>
      <w:headerReference w:type="first" r:id="rId12"/>
      <w:footerReference w:type="first" r:id="rId13"/>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16BB" w:rsidRDefault="00A216BB" w:rsidP="00B471B1">
      <w:r>
        <w:separator/>
      </w:r>
    </w:p>
  </w:endnote>
  <w:endnote w:type="continuationSeparator" w:id="0">
    <w:p w:rsidR="00A216BB" w:rsidRDefault="00A216BB" w:rsidP="00B47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VDHK+SymbolMT">
    <w:altName w:val="Arial Unicode MS"/>
    <w:charset w:val="00"/>
    <w:family w:val="auto"/>
    <w:pitch w:val="default"/>
    <w:sig w:usb0="00000000" w:usb1="01010101" w:usb2="01010101" w:usb3="01010101" w:csb0="01010101" w:csb1="01010101"/>
  </w:font>
  <w:font w:name="EALHFF+TimesNewRoman">
    <w:altName w:val="Arial Unicode MS"/>
    <w:charset w:val="00"/>
    <w:family w:val="auto"/>
    <w:pitch w:val="default"/>
    <w:sig w:usb0="00000000" w:usb1="01010101" w:usb2="01010101" w:usb3="01010101" w:csb0="01010101" w:csb1="01010101"/>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9A2" w:rsidRDefault="007339A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A216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7339A2">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339A2">
      <w:rPr>
        <w:b/>
        <w:bCs/>
        <w:noProof/>
      </w:rPr>
      <w:t>6</w:t>
    </w:r>
    <w:r>
      <w:rPr>
        <w:b/>
        <w:bCs/>
        <w:sz w:val="24"/>
        <w:szCs w:val="24"/>
      </w:rPr>
      <w:fldChar w:fldCharType="end"/>
    </w:r>
  </w:p>
  <w:p w:rsidR="007977B1" w:rsidRDefault="00A216BB">
    <w:pPr>
      <w:pStyle w:val="Footer"/>
      <w:tabs>
        <w:tab w:val="clear" w:pos="4320"/>
        <w:tab w:val="clear" w:pos="8640"/>
      </w:tabs>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9A2" w:rsidRDefault="007339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16BB" w:rsidRDefault="00A216BB" w:rsidP="00B471B1">
      <w:r>
        <w:separator/>
      </w:r>
    </w:p>
  </w:footnote>
  <w:footnote w:type="continuationSeparator" w:id="0">
    <w:p w:rsidR="00A216BB" w:rsidRDefault="00A216BB" w:rsidP="00B471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9A2" w:rsidRDefault="007339A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A216B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240;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rsidTr="00B17339">
      <w:trPr>
        <w:trHeight w:val="713"/>
      </w:trPr>
      <w:tc>
        <w:tcPr>
          <w:tcW w:w="1951" w:type="dxa"/>
          <w:vMerge w:val="restart"/>
          <w:shd w:val="clear" w:color="auto" w:fill="auto"/>
        </w:tcPr>
        <w:p w:rsidR="007977B1" w:rsidRPr="00B17339" w:rsidRDefault="00A216BB"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64BE4EF8" wp14:editId="73E8780D">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rsidR="007977B1" w:rsidRPr="00B17339" w:rsidRDefault="00A216BB"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rsidR="007977B1" w:rsidRPr="00B17339" w:rsidRDefault="00A216BB"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rsidR="007977B1" w:rsidRPr="00B17339" w:rsidRDefault="00A216BB"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rsidTr="00B17339">
      <w:trPr>
        <w:trHeight w:val="712"/>
      </w:trPr>
      <w:tc>
        <w:tcPr>
          <w:tcW w:w="1951" w:type="dxa"/>
          <w:vMerge/>
          <w:shd w:val="clear" w:color="auto" w:fill="auto"/>
        </w:tcPr>
        <w:p w:rsidR="007977B1" w:rsidRPr="00B17339" w:rsidRDefault="00A216BB" w:rsidP="00002798">
          <w:pPr>
            <w:pStyle w:val="Header"/>
            <w:rPr>
              <w:rFonts w:ascii="Calibri" w:eastAsia="Calibri" w:hAnsi="Calibri" w:cs="Calibri"/>
              <w:i/>
              <w:noProof/>
              <w:sz w:val="22"/>
              <w:szCs w:val="22"/>
            </w:rPr>
          </w:pPr>
        </w:p>
      </w:tc>
      <w:tc>
        <w:tcPr>
          <w:tcW w:w="6804" w:type="dxa"/>
          <w:gridSpan w:val="3"/>
          <w:shd w:val="clear" w:color="auto" w:fill="auto"/>
        </w:tcPr>
        <w:p w:rsidR="007977B1" w:rsidRPr="009329F3" w:rsidRDefault="00A216BB" w:rsidP="00BB1414">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bookmarkStart w:id="0" w:name="_GoBack"/>
          <w:r>
            <w:rPr>
              <w:rFonts w:ascii="Calibri" w:eastAsia="Calibri" w:hAnsi="Calibri"/>
              <w:b/>
              <w:sz w:val="22"/>
              <w:szCs w:val="22"/>
            </w:rPr>
            <w:t xml:space="preserve">Standard Operating </w:t>
          </w:r>
          <w:r>
            <w:rPr>
              <w:rFonts w:ascii="Calibri" w:eastAsia="Calibri" w:hAnsi="Calibri"/>
              <w:b/>
              <w:sz w:val="22"/>
              <w:szCs w:val="22"/>
            </w:rPr>
            <w:t>Procedure</w:t>
          </w:r>
          <w:r w:rsidRPr="002C2B68">
            <w:rPr>
              <w:rFonts w:ascii="Calibri" w:eastAsia="Calibri" w:hAnsi="Calibri"/>
              <w:b/>
              <w:sz w:val="22"/>
              <w:szCs w:val="22"/>
            </w:rPr>
            <w:t xml:space="preserve"> </w:t>
          </w:r>
          <w:r w:rsidRPr="009B1C44">
            <w:rPr>
              <w:rFonts w:ascii="Calibri" w:hAnsi="Calibri" w:cs="Calibri"/>
              <w:b/>
              <w:sz w:val="22"/>
              <w:szCs w:val="22"/>
            </w:rPr>
            <w:t>fo</w:t>
          </w:r>
          <w:r>
            <w:rPr>
              <w:rFonts w:ascii="Calibri" w:hAnsi="Calibri" w:cs="Calibri"/>
              <w:b/>
              <w:sz w:val="22"/>
              <w:szCs w:val="22"/>
            </w:rPr>
            <w:t xml:space="preserve">r </w:t>
          </w:r>
          <w:r w:rsidR="00B471B1">
            <w:rPr>
              <w:rFonts w:ascii="Calibri" w:hAnsi="Calibri" w:cs="Calibri"/>
              <w:b/>
              <w:sz w:val="22"/>
              <w:szCs w:val="22"/>
            </w:rPr>
            <w:t>Product Recall</w:t>
          </w:r>
          <w:r>
            <w:rPr>
              <w:rFonts w:ascii="Calibri" w:hAnsi="Calibri" w:cs="Calibri"/>
              <w:b/>
              <w:sz w:val="22"/>
              <w:szCs w:val="22"/>
            </w:rPr>
            <w:t xml:space="preserve"> </w:t>
          </w:r>
          <w:bookmarkEnd w:id="0"/>
        </w:p>
      </w:tc>
      <w:tc>
        <w:tcPr>
          <w:tcW w:w="1541" w:type="dxa"/>
          <w:vMerge/>
          <w:shd w:val="clear" w:color="auto" w:fill="auto"/>
        </w:tcPr>
        <w:p w:rsidR="007977B1" w:rsidRPr="00B17339" w:rsidRDefault="00A216BB" w:rsidP="00002798">
          <w:pPr>
            <w:pStyle w:val="Header"/>
            <w:rPr>
              <w:rFonts w:ascii="Calibri" w:eastAsia="Calibri" w:hAnsi="Calibri" w:cs="Calibri"/>
              <w:sz w:val="22"/>
              <w:szCs w:val="22"/>
            </w:rPr>
          </w:pPr>
        </w:p>
      </w:tc>
    </w:tr>
    <w:tr w:rsidR="00A76555" w:rsidRPr="00B17339" w:rsidTr="00B17339">
      <w:trPr>
        <w:trHeight w:val="188"/>
      </w:trPr>
      <w:tc>
        <w:tcPr>
          <w:tcW w:w="1951" w:type="dxa"/>
          <w:vMerge w:val="restart"/>
          <w:shd w:val="clear" w:color="auto" w:fill="auto"/>
        </w:tcPr>
        <w:p w:rsidR="007977B1" w:rsidRPr="00B17339" w:rsidRDefault="00A216BB"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rsidR="007977B1" w:rsidRPr="00B17339" w:rsidRDefault="00A216BB"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rsidR="007977B1" w:rsidRPr="00B17339" w:rsidRDefault="00A216BB" w:rsidP="00893679">
          <w:pPr>
            <w:pStyle w:val="Header"/>
            <w:jc w:val="center"/>
            <w:rPr>
              <w:rFonts w:ascii="Calibri" w:eastAsia="Calibri" w:hAnsi="Calibri" w:cs="Calibri"/>
              <w:b/>
              <w:bCs/>
              <w:sz w:val="28"/>
              <w:szCs w:val="28"/>
            </w:rPr>
          </w:pPr>
        </w:p>
        <w:p w:rsidR="007977B1" w:rsidRPr="00B17339" w:rsidRDefault="00A216BB"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7</w:t>
          </w:r>
          <w:r w:rsidR="00B471B1">
            <w:rPr>
              <w:rFonts w:ascii="Calibri" w:eastAsia="Calibri" w:hAnsi="Calibri" w:cs="Calibri"/>
              <w:b/>
              <w:bCs/>
              <w:sz w:val="28"/>
              <w:szCs w:val="28"/>
            </w:rPr>
            <w:t>4</w:t>
          </w:r>
        </w:p>
      </w:tc>
      <w:tc>
        <w:tcPr>
          <w:tcW w:w="1701" w:type="dxa"/>
          <w:shd w:val="clear" w:color="auto" w:fill="auto"/>
          <w:vAlign w:val="bottom"/>
        </w:tcPr>
        <w:p w:rsidR="007977B1" w:rsidRPr="00B17339" w:rsidRDefault="00A216BB"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rsidR="007977B1" w:rsidRPr="00B17339" w:rsidRDefault="00A216BB"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rsidTr="00B17339">
      <w:trPr>
        <w:trHeight w:val="187"/>
      </w:trPr>
      <w:tc>
        <w:tcPr>
          <w:tcW w:w="1951" w:type="dxa"/>
          <w:vMerge/>
          <w:shd w:val="clear" w:color="auto" w:fill="auto"/>
        </w:tcPr>
        <w:p w:rsidR="007977B1" w:rsidRPr="00B17339" w:rsidRDefault="00A216BB" w:rsidP="00002798">
          <w:pPr>
            <w:pStyle w:val="Header"/>
            <w:rPr>
              <w:rFonts w:ascii="Calibri" w:eastAsia="Calibri" w:hAnsi="Calibri" w:cs="Calibri"/>
              <w:b/>
              <w:sz w:val="22"/>
              <w:szCs w:val="22"/>
            </w:rPr>
          </w:pPr>
        </w:p>
      </w:tc>
      <w:tc>
        <w:tcPr>
          <w:tcW w:w="1418" w:type="dxa"/>
          <w:vMerge/>
          <w:shd w:val="clear" w:color="auto" w:fill="auto"/>
        </w:tcPr>
        <w:p w:rsidR="007977B1" w:rsidRPr="00B17339" w:rsidRDefault="00A216BB" w:rsidP="00002798">
          <w:pPr>
            <w:pStyle w:val="Header"/>
            <w:rPr>
              <w:rFonts w:ascii="Calibri" w:eastAsia="Calibri" w:hAnsi="Calibri" w:cs="Calibri"/>
              <w:sz w:val="22"/>
              <w:szCs w:val="22"/>
            </w:rPr>
          </w:pPr>
        </w:p>
      </w:tc>
      <w:tc>
        <w:tcPr>
          <w:tcW w:w="3685" w:type="dxa"/>
          <w:vMerge/>
          <w:shd w:val="clear" w:color="auto" w:fill="auto"/>
        </w:tcPr>
        <w:p w:rsidR="007977B1" w:rsidRPr="00B17339" w:rsidRDefault="00A216BB" w:rsidP="00002798">
          <w:pPr>
            <w:pStyle w:val="Header"/>
            <w:jc w:val="center"/>
            <w:rPr>
              <w:rFonts w:ascii="Calibri" w:eastAsia="Calibri" w:hAnsi="Calibri" w:cs="Calibri"/>
              <w:sz w:val="22"/>
              <w:szCs w:val="22"/>
            </w:rPr>
          </w:pPr>
        </w:p>
      </w:tc>
      <w:tc>
        <w:tcPr>
          <w:tcW w:w="1701" w:type="dxa"/>
          <w:shd w:val="clear" w:color="auto" w:fill="auto"/>
          <w:vAlign w:val="bottom"/>
        </w:tcPr>
        <w:p w:rsidR="007977B1" w:rsidRPr="00B17339" w:rsidRDefault="00A216BB"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rsidR="007977B1" w:rsidRPr="00B17339" w:rsidRDefault="00A216BB"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rsidTr="00B17339">
      <w:trPr>
        <w:trHeight w:val="367"/>
      </w:trPr>
      <w:tc>
        <w:tcPr>
          <w:tcW w:w="1951" w:type="dxa"/>
          <w:shd w:val="clear" w:color="auto" w:fill="auto"/>
        </w:tcPr>
        <w:p w:rsidR="007977B1" w:rsidRPr="00B17339" w:rsidRDefault="00A216BB"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rsidR="007977B1" w:rsidRDefault="00A216BB" w:rsidP="00002798">
          <w:pPr>
            <w:pStyle w:val="Header"/>
            <w:rPr>
              <w:rFonts w:ascii="Calibri" w:eastAsia="Calibri" w:hAnsi="Calibri" w:cs="Calibri"/>
              <w:sz w:val="22"/>
              <w:szCs w:val="22"/>
            </w:rPr>
          </w:pPr>
          <w:r>
            <w:rPr>
              <w:rFonts w:ascii="Calibri" w:eastAsia="Calibri" w:hAnsi="Calibri" w:cs="Calibri"/>
              <w:sz w:val="22"/>
              <w:szCs w:val="22"/>
            </w:rPr>
            <w:t>QUALITY</w:t>
          </w:r>
        </w:p>
        <w:p w:rsidR="007977B1" w:rsidRPr="00B17339" w:rsidRDefault="00A216BB"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rsidR="007977B1" w:rsidRPr="00B17339" w:rsidRDefault="00A216BB" w:rsidP="00002798">
          <w:pPr>
            <w:pStyle w:val="Header"/>
            <w:rPr>
              <w:rFonts w:ascii="Calibri" w:eastAsia="Calibri" w:hAnsi="Calibri" w:cs="Calibri"/>
              <w:sz w:val="22"/>
              <w:szCs w:val="22"/>
            </w:rPr>
          </w:pPr>
        </w:p>
      </w:tc>
      <w:tc>
        <w:tcPr>
          <w:tcW w:w="1701" w:type="dxa"/>
          <w:shd w:val="clear" w:color="auto" w:fill="auto"/>
          <w:vAlign w:val="bottom"/>
        </w:tcPr>
        <w:p w:rsidR="007977B1" w:rsidRPr="00B17339" w:rsidRDefault="00A216BB"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rsidR="007977B1" w:rsidRPr="00B17339" w:rsidRDefault="00A216BB"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rsidTr="00B17339">
      <w:tc>
        <w:tcPr>
          <w:tcW w:w="3369" w:type="dxa"/>
          <w:gridSpan w:val="2"/>
          <w:shd w:val="clear" w:color="auto" w:fill="auto"/>
        </w:tcPr>
        <w:p w:rsidR="007977B1" w:rsidRDefault="00A216B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rsidR="00766CF1" w:rsidRPr="00B17339" w:rsidRDefault="00A216BB" w:rsidP="00B17339">
          <w:pPr>
            <w:pStyle w:val="Header"/>
            <w:rPr>
              <w:rFonts w:ascii="Calibri" w:eastAsia="Calibri" w:hAnsi="Calibri" w:cs="Calibri"/>
              <w:b/>
              <w:bCs/>
              <w:sz w:val="22"/>
              <w:szCs w:val="22"/>
            </w:rPr>
          </w:pPr>
        </w:p>
      </w:tc>
      <w:tc>
        <w:tcPr>
          <w:tcW w:w="3685" w:type="dxa"/>
          <w:shd w:val="clear" w:color="auto" w:fill="auto"/>
        </w:tcPr>
        <w:p w:rsidR="007977B1" w:rsidRPr="00B17339" w:rsidRDefault="00A216B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rsidR="007977B1" w:rsidRPr="00B17339" w:rsidRDefault="00A216B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rsidTr="00B17339">
      <w:tc>
        <w:tcPr>
          <w:tcW w:w="3369" w:type="dxa"/>
          <w:gridSpan w:val="2"/>
          <w:shd w:val="clear" w:color="auto" w:fill="auto"/>
        </w:tcPr>
        <w:p w:rsidR="007977B1" w:rsidRPr="00B17339" w:rsidRDefault="00A216BB"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rsidR="007977B1" w:rsidRPr="00B17339" w:rsidRDefault="00A216BB"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rsidR="007977B1" w:rsidRPr="00B17339" w:rsidRDefault="00A216BB"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rsidR="007977B1" w:rsidRPr="00B17339" w:rsidRDefault="00A216BB" w:rsidP="00B17339">
          <w:pPr>
            <w:pStyle w:val="Header"/>
            <w:rPr>
              <w:rFonts w:ascii="Calibri" w:eastAsia="Calibri" w:hAnsi="Calibri" w:cs="Calibri"/>
              <w:b/>
              <w:sz w:val="22"/>
              <w:szCs w:val="22"/>
            </w:rPr>
          </w:pPr>
        </w:p>
      </w:tc>
    </w:tr>
  </w:tbl>
  <w:p w:rsidR="007977B1" w:rsidRDefault="00A216BB">
    <w:pPr>
      <w:pStyle w:val="Header"/>
    </w:pPr>
  </w:p>
  <w:p w:rsidR="007977B1" w:rsidRDefault="00A216B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9A2" w:rsidRDefault="007339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D797A"/>
    <w:multiLevelType w:val="hybridMultilevel"/>
    <w:tmpl w:val="F4CA86CC"/>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4">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nsid w:val="290D04E9"/>
    <w:multiLevelType w:val="hybridMultilevel"/>
    <w:tmpl w:val="06367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E1170FD"/>
    <w:multiLevelType w:val="hybridMultilevel"/>
    <w:tmpl w:val="F6D27466"/>
    <w:lvl w:ilvl="0" w:tplc="76225180">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3716BB"/>
    <w:multiLevelType w:val="hybridMultilevel"/>
    <w:tmpl w:val="C5A00ECE"/>
    <w:lvl w:ilvl="0" w:tplc="3A845D34">
      <w:numFmt w:val="bullet"/>
      <w:lvlText w:val="-"/>
      <w:lvlJc w:val="left"/>
      <w:pPr>
        <w:tabs>
          <w:tab w:val="num" w:pos="720"/>
        </w:tabs>
        <w:ind w:left="720" w:hanging="360"/>
      </w:pPr>
      <w:rPr>
        <w:rFonts w:ascii="Calibri" w:eastAsia="Calibri" w:hAnsi="Calibri" w:cs="Calibri" w:hint="default"/>
      </w:rPr>
    </w:lvl>
    <w:lvl w:ilvl="1" w:tplc="766C8C94" w:tentative="1">
      <w:start w:val="1"/>
      <w:numFmt w:val="bullet"/>
      <w:lvlText w:val="•"/>
      <w:lvlJc w:val="left"/>
      <w:pPr>
        <w:tabs>
          <w:tab w:val="num" w:pos="1440"/>
        </w:tabs>
        <w:ind w:left="1440" w:hanging="360"/>
      </w:pPr>
      <w:rPr>
        <w:rFonts w:ascii="Arial" w:hAnsi="Arial" w:hint="default"/>
      </w:rPr>
    </w:lvl>
    <w:lvl w:ilvl="2" w:tplc="7AA4521E" w:tentative="1">
      <w:start w:val="1"/>
      <w:numFmt w:val="bullet"/>
      <w:lvlText w:val="•"/>
      <w:lvlJc w:val="left"/>
      <w:pPr>
        <w:tabs>
          <w:tab w:val="num" w:pos="2160"/>
        </w:tabs>
        <w:ind w:left="2160" w:hanging="360"/>
      </w:pPr>
      <w:rPr>
        <w:rFonts w:ascii="Arial" w:hAnsi="Arial" w:hint="default"/>
      </w:rPr>
    </w:lvl>
    <w:lvl w:ilvl="3" w:tplc="A378D68C" w:tentative="1">
      <w:start w:val="1"/>
      <w:numFmt w:val="bullet"/>
      <w:lvlText w:val="•"/>
      <w:lvlJc w:val="left"/>
      <w:pPr>
        <w:tabs>
          <w:tab w:val="num" w:pos="2880"/>
        </w:tabs>
        <w:ind w:left="2880" w:hanging="360"/>
      </w:pPr>
      <w:rPr>
        <w:rFonts w:ascii="Arial" w:hAnsi="Arial" w:hint="default"/>
      </w:rPr>
    </w:lvl>
    <w:lvl w:ilvl="4" w:tplc="7108A366" w:tentative="1">
      <w:start w:val="1"/>
      <w:numFmt w:val="bullet"/>
      <w:lvlText w:val="•"/>
      <w:lvlJc w:val="left"/>
      <w:pPr>
        <w:tabs>
          <w:tab w:val="num" w:pos="3600"/>
        </w:tabs>
        <w:ind w:left="3600" w:hanging="360"/>
      </w:pPr>
      <w:rPr>
        <w:rFonts w:ascii="Arial" w:hAnsi="Arial" w:hint="default"/>
      </w:rPr>
    </w:lvl>
    <w:lvl w:ilvl="5" w:tplc="EF6208B2" w:tentative="1">
      <w:start w:val="1"/>
      <w:numFmt w:val="bullet"/>
      <w:lvlText w:val="•"/>
      <w:lvlJc w:val="left"/>
      <w:pPr>
        <w:tabs>
          <w:tab w:val="num" w:pos="4320"/>
        </w:tabs>
        <w:ind w:left="4320" w:hanging="360"/>
      </w:pPr>
      <w:rPr>
        <w:rFonts w:ascii="Arial" w:hAnsi="Arial" w:hint="default"/>
      </w:rPr>
    </w:lvl>
    <w:lvl w:ilvl="6" w:tplc="DFAEA692" w:tentative="1">
      <w:start w:val="1"/>
      <w:numFmt w:val="bullet"/>
      <w:lvlText w:val="•"/>
      <w:lvlJc w:val="left"/>
      <w:pPr>
        <w:tabs>
          <w:tab w:val="num" w:pos="5040"/>
        </w:tabs>
        <w:ind w:left="5040" w:hanging="360"/>
      </w:pPr>
      <w:rPr>
        <w:rFonts w:ascii="Arial" w:hAnsi="Arial" w:hint="default"/>
      </w:rPr>
    </w:lvl>
    <w:lvl w:ilvl="7" w:tplc="B8FC18E0" w:tentative="1">
      <w:start w:val="1"/>
      <w:numFmt w:val="bullet"/>
      <w:lvlText w:val="•"/>
      <w:lvlJc w:val="left"/>
      <w:pPr>
        <w:tabs>
          <w:tab w:val="num" w:pos="5760"/>
        </w:tabs>
        <w:ind w:left="5760" w:hanging="360"/>
      </w:pPr>
      <w:rPr>
        <w:rFonts w:ascii="Arial" w:hAnsi="Arial" w:hint="default"/>
      </w:rPr>
    </w:lvl>
    <w:lvl w:ilvl="8" w:tplc="895CF3CA" w:tentative="1">
      <w:start w:val="1"/>
      <w:numFmt w:val="bullet"/>
      <w:lvlText w:val="•"/>
      <w:lvlJc w:val="left"/>
      <w:pPr>
        <w:tabs>
          <w:tab w:val="num" w:pos="6480"/>
        </w:tabs>
        <w:ind w:left="6480" w:hanging="360"/>
      </w:pPr>
      <w:rPr>
        <w:rFonts w:ascii="Arial" w:hAnsi="Arial" w:hint="default"/>
      </w:rPr>
    </w:lvl>
  </w:abstractNum>
  <w:abstractNum w:abstractNumId="8">
    <w:nsid w:val="40077CA7"/>
    <w:multiLevelType w:val="hybridMultilevel"/>
    <w:tmpl w:val="A6F482AA"/>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0">
    <w:nsid w:val="4FBD4BA4"/>
    <w:multiLevelType w:val="hybridMultilevel"/>
    <w:tmpl w:val="0AA833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8074548"/>
    <w:multiLevelType w:val="hybridMultilevel"/>
    <w:tmpl w:val="F3549C80"/>
    <w:lvl w:ilvl="0" w:tplc="96F01380">
      <w:start w:val="4"/>
      <w:numFmt w:val="bullet"/>
      <w:lvlText w:val="-"/>
      <w:lvlJc w:val="left"/>
      <w:pPr>
        <w:ind w:left="1080" w:hanging="360"/>
      </w:pPr>
      <w:rPr>
        <w:rFonts w:ascii="Calibri" w:eastAsia="Calibr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F716507"/>
    <w:multiLevelType w:val="hybridMultilevel"/>
    <w:tmpl w:val="309E6A46"/>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9"/>
  </w:num>
  <w:num w:numId="5">
    <w:abstractNumId w:val="4"/>
  </w:num>
  <w:num w:numId="6">
    <w:abstractNumId w:val="0"/>
  </w:num>
  <w:num w:numId="7">
    <w:abstractNumId w:val="8"/>
  </w:num>
  <w:num w:numId="8">
    <w:abstractNumId w:val="7"/>
  </w:num>
  <w:num w:numId="9">
    <w:abstractNumId w:val="12"/>
  </w:num>
  <w:num w:numId="10">
    <w:abstractNumId w:val="11"/>
  </w:num>
  <w:num w:numId="11">
    <w:abstractNumId w:val="6"/>
  </w:num>
  <w:num w:numId="12">
    <w:abstractNumId w:val="1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1B1"/>
    <w:rsid w:val="00113018"/>
    <w:rsid w:val="007339A2"/>
    <w:rsid w:val="007F5161"/>
    <w:rsid w:val="00A216BB"/>
    <w:rsid w:val="00B471B1"/>
    <w:rsid w:val="00E63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71B1"/>
    <w:pPr>
      <w:spacing w:after="0" w:line="240" w:lineRule="auto"/>
    </w:pPr>
    <w:rPr>
      <w:rFonts w:ascii="Times New Roman" w:eastAsia="Times New Roman" w:hAnsi="Times New Roman" w:cs="Times New Roman"/>
      <w:sz w:val="24"/>
      <w:szCs w:val="24"/>
    </w:rPr>
  </w:style>
  <w:style w:type="paragraph" w:styleId="Heading5">
    <w:name w:val="heading 5"/>
    <w:basedOn w:val="Normal"/>
    <w:next w:val="Normal"/>
    <w:link w:val="Heading5Char"/>
    <w:semiHidden/>
    <w:unhideWhenUsed/>
    <w:qFormat/>
    <w:rsid w:val="00113018"/>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113018"/>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1B1"/>
    <w:pPr>
      <w:ind w:left="720"/>
      <w:contextualSpacing/>
    </w:pPr>
  </w:style>
  <w:style w:type="paragraph" w:styleId="Header">
    <w:name w:val="header"/>
    <w:basedOn w:val="Normal"/>
    <w:link w:val="HeaderChar"/>
    <w:rsid w:val="00B471B1"/>
    <w:pPr>
      <w:tabs>
        <w:tab w:val="center" w:pos="4320"/>
        <w:tab w:val="right" w:pos="8640"/>
      </w:tabs>
    </w:pPr>
    <w:rPr>
      <w:sz w:val="20"/>
      <w:szCs w:val="20"/>
    </w:rPr>
  </w:style>
  <w:style w:type="character" w:customStyle="1" w:styleId="HeaderChar">
    <w:name w:val="Header Char"/>
    <w:basedOn w:val="DefaultParagraphFont"/>
    <w:link w:val="Header"/>
    <w:rsid w:val="00B471B1"/>
    <w:rPr>
      <w:rFonts w:ascii="Times New Roman" w:eastAsia="Times New Roman" w:hAnsi="Times New Roman" w:cs="Times New Roman"/>
      <w:sz w:val="20"/>
      <w:szCs w:val="20"/>
    </w:rPr>
  </w:style>
  <w:style w:type="paragraph" w:styleId="Footer">
    <w:name w:val="footer"/>
    <w:basedOn w:val="Normal"/>
    <w:link w:val="FooterChar"/>
    <w:uiPriority w:val="99"/>
    <w:rsid w:val="00B471B1"/>
    <w:pPr>
      <w:tabs>
        <w:tab w:val="center" w:pos="4320"/>
        <w:tab w:val="right" w:pos="8640"/>
      </w:tabs>
    </w:pPr>
    <w:rPr>
      <w:sz w:val="20"/>
      <w:szCs w:val="20"/>
    </w:rPr>
  </w:style>
  <w:style w:type="character" w:customStyle="1" w:styleId="FooterChar">
    <w:name w:val="Footer Char"/>
    <w:basedOn w:val="DefaultParagraphFont"/>
    <w:link w:val="Footer"/>
    <w:uiPriority w:val="99"/>
    <w:rsid w:val="00B471B1"/>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471B1"/>
    <w:rPr>
      <w:rFonts w:ascii="Tahoma" w:hAnsi="Tahoma" w:cs="Tahoma"/>
      <w:sz w:val="16"/>
      <w:szCs w:val="16"/>
    </w:rPr>
  </w:style>
  <w:style w:type="character" w:customStyle="1" w:styleId="BalloonTextChar">
    <w:name w:val="Balloon Text Char"/>
    <w:basedOn w:val="DefaultParagraphFont"/>
    <w:link w:val="BalloonText"/>
    <w:uiPriority w:val="99"/>
    <w:semiHidden/>
    <w:rsid w:val="00B471B1"/>
    <w:rPr>
      <w:rFonts w:ascii="Tahoma" w:eastAsia="Times New Roman" w:hAnsi="Tahoma" w:cs="Tahoma"/>
      <w:sz w:val="16"/>
      <w:szCs w:val="16"/>
    </w:rPr>
  </w:style>
  <w:style w:type="character" w:customStyle="1" w:styleId="Heading5Char">
    <w:name w:val="Heading 5 Char"/>
    <w:basedOn w:val="DefaultParagraphFont"/>
    <w:link w:val="Heading5"/>
    <w:semiHidden/>
    <w:rsid w:val="00113018"/>
    <w:rPr>
      <w:rFonts w:ascii="Calibri" w:eastAsia="Times New Roman" w:hAnsi="Calibri" w:cs="Times New Roman"/>
      <w:b/>
      <w:bCs/>
      <w:i/>
      <w:iCs/>
      <w:sz w:val="26"/>
      <w:szCs w:val="26"/>
    </w:rPr>
  </w:style>
  <w:style w:type="character" w:customStyle="1" w:styleId="Heading6Char">
    <w:name w:val="Heading 6 Char"/>
    <w:basedOn w:val="DefaultParagraphFont"/>
    <w:link w:val="Heading6"/>
    <w:semiHidden/>
    <w:rsid w:val="00113018"/>
    <w:rPr>
      <w:rFonts w:ascii="Calibri" w:eastAsia="Times New Roman" w:hAnsi="Calibri" w:cs="Times New Roman"/>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71B1"/>
    <w:pPr>
      <w:spacing w:after="0" w:line="240" w:lineRule="auto"/>
    </w:pPr>
    <w:rPr>
      <w:rFonts w:ascii="Times New Roman" w:eastAsia="Times New Roman" w:hAnsi="Times New Roman" w:cs="Times New Roman"/>
      <w:sz w:val="24"/>
      <w:szCs w:val="24"/>
    </w:rPr>
  </w:style>
  <w:style w:type="paragraph" w:styleId="Heading5">
    <w:name w:val="heading 5"/>
    <w:basedOn w:val="Normal"/>
    <w:next w:val="Normal"/>
    <w:link w:val="Heading5Char"/>
    <w:semiHidden/>
    <w:unhideWhenUsed/>
    <w:qFormat/>
    <w:rsid w:val="00113018"/>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113018"/>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1B1"/>
    <w:pPr>
      <w:ind w:left="720"/>
      <w:contextualSpacing/>
    </w:pPr>
  </w:style>
  <w:style w:type="paragraph" w:styleId="Header">
    <w:name w:val="header"/>
    <w:basedOn w:val="Normal"/>
    <w:link w:val="HeaderChar"/>
    <w:rsid w:val="00B471B1"/>
    <w:pPr>
      <w:tabs>
        <w:tab w:val="center" w:pos="4320"/>
        <w:tab w:val="right" w:pos="8640"/>
      </w:tabs>
    </w:pPr>
    <w:rPr>
      <w:sz w:val="20"/>
      <w:szCs w:val="20"/>
    </w:rPr>
  </w:style>
  <w:style w:type="character" w:customStyle="1" w:styleId="HeaderChar">
    <w:name w:val="Header Char"/>
    <w:basedOn w:val="DefaultParagraphFont"/>
    <w:link w:val="Header"/>
    <w:rsid w:val="00B471B1"/>
    <w:rPr>
      <w:rFonts w:ascii="Times New Roman" w:eastAsia="Times New Roman" w:hAnsi="Times New Roman" w:cs="Times New Roman"/>
      <w:sz w:val="20"/>
      <w:szCs w:val="20"/>
    </w:rPr>
  </w:style>
  <w:style w:type="paragraph" w:styleId="Footer">
    <w:name w:val="footer"/>
    <w:basedOn w:val="Normal"/>
    <w:link w:val="FooterChar"/>
    <w:uiPriority w:val="99"/>
    <w:rsid w:val="00B471B1"/>
    <w:pPr>
      <w:tabs>
        <w:tab w:val="center" w:pos="4320"/>
        <w:tab w:val="right" w:pos="8640"/>
      </w:tabs>
    </w:pPr>
    <w:rPr>
      <w:sz w:val="20"/>
      <w:szCs w:val="20"/>
    </w:rPr>
  </w:style>
  <w:style w:type="character" w:customStyle="1" w:styleId="FooterChar">
    <w:name w:val="Footer Char"/>
    <w:basedOn w:val="DefaultParagraphFont"/>
    <w:link w:val="Footer"/>
    <w:uiPriority w:val="99"/>
    <w:rsid w:val="00B471B1"/>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471B1"/>
    <w:rPr>
      <w:rFonts w:ascii="Tahoma" w:hAnsi="Tahoma" w:cs="Tahoma"/>
      <w:sz w:val="16"/>
      <w:szCs w:val="16"/>
    </w:rPr>
  </w:style>
  <w:style w:type="character" w:customStyle="1" w:styleId="BalloonTextChar">
    <w:name w:val="Balloon Text Char"/>
    <w:basedOn w:val="DefaultParagraphFont"/>
    <w:link w:val="BalloonText"/>
    <w:uiPriority w:val="99"/>
    <w:semiHidden/>
    <w:rsid w:val="00B471B1"/>
    <w:rPr>
      <w:rFonts w:ascii="Tahoma" w:eastAsia="Times New Roman" w:hAnsi="Tahoma" w:cs="Tahoma"/>
      <w:sz w:val="16"/>
      <w:szCs w:val="16"/>
    </w:rPr>
  </w:style>
  <w:style w:type="character" w:customStyle="1" w:styleId="Heading5Char">
    <w:name w:val="Heading 5 Char"/>
    <w:basedOn w:val="DefaultParagraphFont"/>
    <w:link w:val="Heading5"/>
    <w:semiHidden/>
    <w:rsid w:val="00113018"/>
    <w:rPr>
      <w:rFonts w:ascii="Calibri" w:eastAsia="Times New Roman" w:hAnsi="Calibri" w:cs="Times New Roman"/>
      <w:b/>
      <w:bCs/>
      <w:i/>
      <w:iCs/>
      <w:sz w:val="26"/>
      <w:szCs w:val="26"/>
    </w:rPr>
  </w:style>
  <w:style w:type="character" w:customStyle="1" w:styleId="Heading6Char">
    <w:name w:val="Heading 6 Char"/>
    <w:basedOn w:val="DefaultParagraphFont"/>
    <w:link w:val="Heading6"/>
    <w:semiHidden/>
    <w:rsid w:val="00113018"/>
    <w:rPr>
      <w:rFonts w:ascii="Calibri" w:eastAsia="Times New Roman"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6</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HP PC</cp:lastModifiedBy>
  <cp:revision>1</cp:revision>
  <dcterms:created xsi:type="dcterms:W3CDTF">2025-06-30T14:34:00Z</dcterms:created>
  <dcterms:modified xsi:type="dcterms:W3CDTF">2025-06-30T14:58:00Z</dcterms:modified>
</cp:coreProperties>
</file>