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2BA5" w:rsidRPr="00BD293C" w:rsidRDefault="00FA2BA5" w:rsidP="00FA2BA5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D293C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FA2BA5" w:rsidRPr="00BD293C" w:rsidRDefault="00FA2BA5" w:rsidP="00FA2BA5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BD293C">
        <w:rPr>
          <w:rFonts w:asciiTheme="minorHAnsi" w:hAnsiTheme="minorHAnsi" w:cstheme="minorHAnsi"/>
          <w:sz w:val="22"/>
          <w:szCs w:val="22"/>
        </w:rPr>
        <w:t xml:space="preserve">To serve as a written guide in </w:t>
      </w:r>
      <w:r w:rsidR="00CC5C75">
        <w:rPr>
          <w:rFonts w:asciiTheme="minorHAnsi" w:hAnsiTheme="minorHAnsi" w:cstheme="minorHAnsi"/>
          <w:sz w:val="22"/>
          <w:szCs w:val="22"/>
        </w:rPr>
        <w:t>defining Quality Control activities at different stages</w:t>
      </w:r>
      <w:r w:rsidRPr="00BD293C">
        <w:rPr>
          <w:rFonts w:asciiTheme="minorHAnsi" w:hAnsiTheme="minorHAnsi" w:cstheme="minorHAnsi"/>
          <w:sz w:val="22"/>
          <w:szCs w:val="22"/>
        </w:rPr>
        <w:t xml:space="preserve"> </w:t>
      </w:r>
    </w:p>
    <w:p w:rsidR="00FA2BA5" w:rsidRPr="00BD293C" w:rsidRDefault="00BD293C" w:rsidP="00BD293C">
      <w:pPr>
        <w:tabs>
          <w:tab w:val="left" w:pos="6045"/>
        </w:tabs>
        <w:spacing w:line="360" w:lineRule="auto"/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ab/>
      </w:r>
    </w:p>
    <w:p w:rsidR="00FA2BA5" w:rsidRPr="00BD293C" w:rsidRDefault="00FA2BA5" w:rsidP="00FA2BA5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D293C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FA2BA5" w:rsidRPr="00BD293C" w:rsidRDefault="00FA2BA5" w:rsidP="00FA2BA5">
      <w:pPr>
        <w:pStyle w:val="ListParagraph"/>
        <w:spacing w:line="360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BD293C">
        <w:rPr>
          <w:rFonts w:asciiTheme="minorHAnsi" w:hAnsiTheme="minorHAnsi" w:cstheme="minorHAnsi"/>
          <w:sz w:val="22"/>
          <w:szCs w:val="22"/>
        </w:rPr>
        <w:t xml:space="preserve">This procedure is </w:t>
      </w:r>
      <w:r w:rsidR="00CC5C75">
        <w:rPr>
          <w:rFonts w:asciiTheme="minorHAnsi" w:hAnsiTheme="minorHAnsi" w:cstheme="minorHAnsi"/>
          <w:sz w:val="22"/>
          <w:szCs w:val="22"/>
        </w:rPr>
        <w:t>applicable</w:t>
      </w:r>
      <w:r w:rsidRPr="00BD293C">
        <w:rPr>
          <w:rFonts w:asciiTheme="minorHAnsi" w:hAnsiTheme="minorHAnsi" w:cstheme="minorHAnsi"/>
          <w:sz w:val="22"/>
          <w:szCs w:val="22"/>
        </w:rPr>
        <w:t xml:space="preserve"> </w:t>
      </w:r>
      <w:r w:rsidR="00CC5C75">
        <w:rPr>
          <w:rFonts w:asciiTheme="minorHAnsi" w:hAnsiTheme="minorHAnsi" w:cstheme="minorHAnsi"/>
          <w:sz w:val="22"/>
          <w:szCs w:val="22"/>
        </w:rPr>
        <w:t xml:space="preserve">all incoming and finished products at BIOMEDICAL </w:t>
      </w:r>
      <w:proofErr w:type="gramStart"/>
      <w:r w:rsidR="00CC5C75">
        <w:rPr>
          <w:rFonts w:asciiTheme="minorHAnsi" w:hAnsiTheme="minorHAnsi" w:cstheme="minorHAnsi"/>
          <w:sz w:val="22"/>
          <w:szCs w:val="22"/>
        </w:rPr>
        <w:t>LTD ,</w:t>
      </w:r>
      <w:proofErr w:type="gramEnd"/>
      <w:r w:rsidR="00CC5C75">
        <w:rPr>
          <w:rFonts w:asciiTheme="minorHAnsi" w:hAnsiTheme="minorHAnsi" w:cstheme="minorHAnsi"/>
          <w:sz w:val="22"/>
          <w:szCs w:val="22"/>
        </w:rPr>
        <w:t xml:space="preserve"> Ilorin, </w:t>
      </w:r>
      <w:proofErr w:type="spellStart"/>
      <w:r w:rsidR="00CC5C75">
        <w:rPr>
          <w:rFonts w:asciiTheme="minorHAnsi" w:hAnsiTheme="minorHAnsi" w:cstheme="minorHAnsi"/>
          <w:sz w:val="22"/>
          <w:szCs w:val="22"/>
        </w:rPr>
        <w:t>Kwara</w:t>
      </w:r>
      <w:proofErr w:type="spellEnd"/>
      <w:r w:rsidR="00CC5C75">
        <w:rPr>
          <w:rFonts w:asciiTheme="minorHAnsi" w:hAnsiTheme="minorHAnsi" w:cstheme="minorHAnsi"/>
          <w:sz w:val="22"/>
          <w:szCs w:val="22"/>
        </w:rPr>
        <w:t xml:space="preserve"> State.</w:t>
      </w:r>
    </w:p>
    <w:p w:rsidR="00FA2BA5" w:rsidRPr="00BD293C" w:rsidRDefault="00FA2BA5" w:rsidP="00FA2BA5">
      <w:pPr>
        <w:tabs>
          <w:tab w:val="left" w:pos="180"/>
        </w:tabs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A2BA5" w:rsidRPr="00BD293C" w:rsidRDefault="00FA2BA5" w:rsidP="00FA2BA5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D293C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FA2BA5" w:rsidRPr="00BD293C" w:rsidRDefault="00CC5C75" w:rsidP="00FA2BA5">
      <w:pPr>
        <w:pStyle w:val="ListParagraph"/>
        <w:spacing w:line="360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Quality control Analysts, Quality Control Head, Quality Assurance Manager.</w:t>
      </w:r>
    </w:p>
    <w:p w:rsidR="00FA2BA5" w:rsidRPr="00BD293C" w:rsidRDefault="00FA2BA5" w:rsidP="00FA2BA5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A2BA5" w:rsidRPr="00BD293C" w:rsidRDefault="00FA2BA5" w:rsidP="00FA2BA5">
      <w:pPr>
        <w:pStyle w:val="ListParagraph"/>
        <w:numPr>
          <w:ilvl w:val="0"/>
          <w:numId w:val="5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D293C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FA2BA5" w:rsidRPr="00BD293C" w:rsidRDefault="00FA2BA5" w:rsidP="00FA2BA5">
      <w:pPr>
        <w:pStyle w:val="ListParagraph"/>
        <w:spacing w:line="360" w:lineRule="auto"/>
        <w:ind w:left="360"/>
        <w:rPr>
          <w:rFonts w:asciiTheme="minorHAnsi" w:hAnsiTheme="minorHAnsi" w:cstheme="minorHAnsi"/>
          <w:sz w:val="22"/>
          <w:szCs w:val="22"/>
        </w:rPr>
      </w:pPr>
      <w:r w:rsidRPr="00BD293C">
        <w:rPr>
          <w:rFonts w:asciiTheme="minorHAnsi" w:hAnsiTheme="minorHAnsi" w:cstheme="minorHAnsi"/>
          <w:sz w:val="22"/>
          <w:szCs w:val="22"/>
        </w:rPr>
        <w:t>Nil</w:t>
      </w:r>
    </w:p>
    <w:p w:rsidR="00FA2BA5" w:rsidRPr="00BD293C" w:rsidRDefault="00FA2BA5" w:rsidP="00FA2BA5">
      <w:pPr>
        <w:pStyle w:val="ListParagraph"/>
        <w:spacing w:after="160"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FA2BA5" w:rsidRPr="00BD293C" w:rsidRDefault="00FA2BA5" w:rsidP="00FA2BA5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D293C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CC5C75" w:rsidRDefault="00CC5C75" w:rsidP="00FA2BA5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CC5C75">
        <w:rPr>
          <w:rFonts w:asciiTheme="minorHAnsi" w:hAnsiTheme="minorHAnsi" w:cstheme="minorHAnsi"/>
          <w:sz w:val="22"/>
          <w:szCs w:val="22"/>
        </w:rPr>
        <w:t xml:space="preserve">Organization </w:t>
      </w:r>
      <w:r>
        <w:rPr>
          <w:rFonts w:asciiTheme="minorHAnsi" w:hAnsiTheme="minorHAnsi" w:cstheme="minorHAnsi"/>
          <w:sz w:val="22"/>
          <w:szCs w:val="22"/>
        </w:rPr>
        <w:t>has defined four stages of inspection named as stage 1</w:t>
      </w:r>
      <w:proofErr w:type="gramStart"/>
      <w:r>
        <w:rPr>
          <w:rFonts w:asciiTheme="minorHAnsi" w:hAnsiTheme="minorHAnsi" w:cstheme="minorHAnsi"/>
          <w:sz w:val="22"/>
          <w:szCs w:val="22"/>
        </w:rPr>
        <w:t>,,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QC for incoming materials, stage 2, IPQC for in-process materials, stage 3 for Finished Goods inspection and stage 4 for post packing and pre-dispatch inspection.</w:t>
      </w:r>
    </w:p>
    <w:p w:rsidR="00CC5C75" w:rsidRDefault="00CC5C75" w:rsidP="00FA2BA5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The Quality Control Department carries out the required inspection at various stages in accordance with the QAULITY PLANS AS PER annexure 1 ( </w:t>
      </w:r>
      <w:proofErr w:type="spellStart"/>
      <w:r>
        <w:rPr>
          <w:rFonts w:asciiTheme="minorHAnsi" w:hAnsiTheme="minorHAnsi" w:cstheme="minorHAnsi"/>
          <w:sz w:val="22"/>
          <w:szCs w:val="22"/>
        </w:rPr>
        <w:t>bm</w:t>
      </w:r>
      <w:proofErr w:type="spellEnd"/>
      <w:r>
        <w:rPr>
          <w:rFonts w:asciiTheme="minorHAnsi" w:hAnsiTheme="minorHAnsi" w:cstheme="minorHAnsi"/>
          <w:sz w:val="22"/>
          <w:szCs w:val="22"/>
        </w:rPr>
        <w:t>//</w:t>
      </w:r>
      <w:proofErr w:type="spellStart"/>
      <w:r>
        <w:rPr>
          <w:rFonts w:asciiTheme="minorHAnsi" w:hAnsiTheme="minorHAnsi" w:cstheme="minorHAnsi"/>
          <w:sz w:val="22"/>
          <w:szCs w:val="22"/>
        </w:rPr>
        <w:t>qa</w:t>
      </w:r>
      <w:proofErr w:type="spellEnd"/>
      <w:r>
        <w:rPr>
          <w:rFonts w:asciiTheme="minorHAnsi" w:hAnsiTheme="minorHAnsi" w:cstheme="minorHAnsi"/>
          <w:sz w:val="22"/>
          <w:szCs w:val="22"/>
        </w:rPr>
        <w:t>/00….</w:t>
      </w:r>
    </w:p>
    <w:p w:rsidR="00CC5C75" w:rsidRDefault="00937E9B" w:rsidP="00CC5C75">
      <w:p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Incoming material inspection</w:t>
      </w:r>
    </w:p>
    <w:p w:rsidR="00937E9B" w:rsidRDefault="00937E9B" w:rsidP="00937E9B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 QC personnel receive the intimation for sampling and testing from the store in-charge along with supplier COA, if available.</w:t>
      </w:r>
    </w:p>
    <w:p w:rsidR="00937E9B" w:rsidRDefault="00937E9B" w:rsidP="00937E9B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For incoming material, QC personnel enter the details in the incoming material QC register 9BML/QC/….) and assign QC report to the received materials. The QC report number shall be as given below;</w:t>
      </w:r>
    </w:p>
    <w:p w:rsidR="00937E9B" w:rsidRDefault="00937E9B" w:rsidP="00937E9B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QC/IM/YY/XXX</w:t>
      </w:r>
    </w:p>
    <w:p w:rsidR="00937E9B" w:rsidRDefault="00937E9B" w:rsidP="00937E9B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Where;</w:t>
      </w:r>
    </w:p>
    <w:p w:rsidR="00937E9B" w:rsidRDefault="00937E9B" w:rsidP="00937E9B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 stands for Quality Control</w:t>
      </w:r>
    </w:p>
    <w:p w:rsidR="00937E9B" w:rsidRDefault="00937E9B" w:rsidP="00937E9B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 stands for incoming material</w:t>
      </w:r>
    </w:p>
    <w:p w:rsidR="00937E9B" w:rsidRDefault="00937E9B" w:rsidP="00937E9B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YY stands for year</w:t>
      </w:r>
    </w:p>
    <w:p w:rsidR="00937E9B" w:rsidRDefault="00937E9B" w:rsidP="00937E9B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XXX is sequential numbering starting from 001</w:t>
      </w:r>
    </w:p>
    <w:p w:rsidR="00937E9B" w:rsidRDefault="0077721D" w:rsidP="00937E9B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 personnel shall take samples and conduct testing as per the standard requirement</w:t>
      </w:r>
    </w:p>
    <w:p w:rsidR="0077721D" w:rsidRDefault="0077721D" w:rsidP="00937E9B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the material meets all pre-defined specifications, then it shall be released for further action.</w:t>
      </w:r>
    </w:p>
    <w:p w:rsidR="0077721D" w:rsidRDefault="0077721D" w:rsidP="0077721D">
      <w:p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In-process Inspection</w:t>
      </w:r>
    </w:p>
    <w:p w:rsidR="0077721D" w:rsidRDefault="0077721D" w:rsidP="0077721D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During the in-process inspection, it is to ensured that line clearance must be performed as </w:t>
      </w:r>
      <w:proofErr w:type="spellStart"/>
      <w:r>
        <w:rPr>
          <w:rFonts w:asciiTheme="minorHAnsi" w:hAnsiTheme="minorHAnsi" w:cstheme="minorHAnsi"/>
          <w:sz w:val="22"/>
          <w:szCs w:val="22"/>
        </w:rPr>
        <w:t>pre defined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procedure</w:t>
      </w:r>
    </w:p>
    <w:p w:rsidR="0077721D" w:rsidRDefault="0077721D" w:rsidP="0077721D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If there is any discrepancy in the output or the process, corrective actions must be implemented according to standard procedure and documented.</w:t>
      </w:r>
    </w:p>
    <w:p w:rsidR="0077721D" w:rsidRDefault="0077721D" w:rsidP="0077721D">
      <w:p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Finished Good Inspection</w:t>
      </w:r>
    </w:p>
    <w:p w:rsidR="0077721D" w:rsidRDefault="005855D1" w:rsidP="0077721D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For finished goods, QC personnel enter the details in the Finished goods </w:t>
      </w:r>
      <w:proofErr w:type="gramStart"/>
      <w:r>
        <w:rPr>
          <w:rFonts w:asciiTheme="minorHAnsi" w:hAnsiTheme="minorHAnsi" w:cstheme="minorHAnsi"/>
          <w:sz w:val="22"/>
          <w:szCs w:val="22"/>
        </w:rPr>
        <w:t>QC  register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( BML/FGV/QC/OO1…) and assign QC report number to the finished goods. The QC report number shall be as given below;</w:t>
      </w:r>
    </w:p>
    <w:p w:rsidR="005855D1" w:rsidRDefault="005855D1" w:rsidP="005855D1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QC/FG/YY/XXX</w:t>
      </w:r>
    </w:p>
    <w:p w:rsidR="005855D1" w:rsidRPr="005855D1" w:rsidRDefault="005855D1" w:rsidP="005855D1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55D1">
        <w:rPr>
          <w:rFonts w:asciiTheme="minorHAnsi" w:hAnsiTheme="minorHAnsi" w:cstheme="minorHAnsi"/>
          <w:sz w:val="22"/>
          <w:szCs w:val="22"/>
        </w:rPr>
        <w:t>Where;</w:t>
      </w:r>
    </w:p>
    <w:p w:rsidR="005855D1" w:rsidRPr="005855D1" w:rsidRDefault="005855D1" w:rsidP="005855D1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55D1">
        <w:rPr>
          <w:rFonts w:asciiTheme="minorHAnsi" w:hAnsiTheme="minorHAnsi" w:cstheme="minorHAnsi"/>
          <w:sz w:val="22"/>
          <w:szCs w:val="22"/>
        </w:rPr>
        <w:t>QC stands for Quality Control</w:t>
      </w:r>
    </w:p>
    <w:p w:rsidR="005855D1" w:rsidRPr="005855D1" w:rsidRDefault="005855D1" w:rsidP="005855D1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FG</w:t>
      </w:r>
      <w:r w:rsidRPr="005855D1">
        <w:rPr>
          <w:rFonts w:asciiTheme="minorHAnsi" w:hAnsiTheme="minorHAnsi" w:cstheme="minorHAnsi"/>
          <w:sz w:val="22"/>
          <w:szCs w:val="22"/>
        </w:rPr>
        <w:t xml:space="preserve"> stands for </w:t>
      </w:r>
      <w:r>
        <w:rPr>
          <w:rFonts w:asciiTheme="minorHAnsi" w:hAnsiTheme="minorHAnsi" w:cstheme="minorHAnsi"/>
          <w:sz w:val="22"/>
          <w:szCs w:val="22"/>
        </w:rPr>
        <w:t>Finished Goods</w:t>
      </w:r>
    </w:p>
    <w:p w:rsidR="005855D1" w:rsidRPr="005855D1" w:rsidRDefault="005855D1" w:rsidP="005855D1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55D1">
        <w:rPr>
          <w:rFonts w:asciiTheme="minorHAnsi" w:hAnsiTheme="minorHAnsi" w:cstheme="minorHAnsi"/>
          <w:sz w:val="22"/>
          <w:szCs w:val="22"/>
        </w:rPr>
        <w:t>YY stands for year</w:t>
      </w:r>
    </w:p>
    <w:p w:rsidR="005855D1" w:rsidRDefault="005855D1" w:rsidP="005855D1">
      <w:pPr>
        <w:pStyle w:val="ListParagraph"/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855D1">
        <w:rPr>
          <w:rFonts w:asciiTheme="minorHAnsi" w:hAnsiTheme="minorHAnsi" w:cstheme="minorHAnsi"/>
          <w:sz w:val="22"/>
          <w:szCs w:val="22"/>
        </w:rPr>
        <w:t>XXX is sequential numbering starting from 001</w:t>
      </w:r>
    </w:p>
    <w:p w:rsidR="008201A4" w:rsidRPr="008201A4" w:rsidRDefault="005855D1" w:rsidP="00FA2BA5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A7D94">
        <w:rPr>
          <w:rFonts w:asciiTheme="minorHAnsi" w:hAnsiTheme="minorHAnsi" w:cstheme="minorHAnsi"/>
          <w:sz w:val="22"/>
          <w:szCs w:val="22"/>
        </w:rPr>
        <w:t xml:space="preserve">QC personnel shall take samples and conduct </w:t>
      </w:r>
      <w:r w:rsidR="00110389" w:rsidRPr="003A7D94">
        <w:rPr>
          <w:rFonts w:asciiTheme="minorHAnsi" w:hAnsiTheme="minorHAnsi" w:cstheme="minorHAnsi"/>
          <w:sz w:val="22"/>
          <w:szCs w:val="22"/>
        </w:rPr>
        <w:t>as per the standard testing procedure</w:t>
      </w:r>
      <w:r w:rsidR="008201A4">
        <w:rPr>
          <w:rFonts w:asciiTheme="minorHAnsi" w:hAnsiTheme="minorHAnsi" w:cstheme="minorHAnsi"/>
          <w:sz w:val="22"/>
          <w:szCs w:val="22"/>
        </w:rPr>
        <w:t xml:space="preserve">. </w:t>
      </w:r>
    </w:p>
    <w:p w:rsidR="008201A4" w:rsidRPr="008201A4" w:rsidRDefault="008201A4" w:rsidP="00FA2BA5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If the product meets all pre-determined specifications, then it shall be released for further action.</w:t>
      </w:r>
    </w:p>
    <w:p w:rsidR="008201A4" w:rsidRDefault="008201A4" w:rsidP="008201A4">
      <w:p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Pre-dispatch Inspection</w:t>
      </w:r>
    </w:p>
    <w:p w:rsidR="008201A4" w:rsidRPr="008201A4" w:rsidRDefault="008201A4" w:rsidP="008201A4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201A4">
        <w:rPr>
          <w:rFonts w:asciiTheme="minorHAnsi" w:hAnsiTheme="minorHAnsi" w:cstheme="minorHAnsi"/>
          <w:sz w:val="22"/>
          <w:szCs w:val="22"/>
        </w:rPr>
        <w:t>During pre- dispatch inspection, QC must ensure that all the records related to the products are available and completed</w:t>
      </w:r>
    </w:p>
    <w:p w:rsidR="008201A4" w:rsidRPr="008201A4" w:rsidRDefault="008201A4" w:rsidP="008201A4">
      <w:pPr>
        <w:pStyle w:val="ListParagraph"/>
        <w:numPr>
          <w:ilvl w:val="0"/>
          <w:numId w:val="12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8201A4">
        <w:rPr>
          <w:rFonts w:asciiTheme="minorHAnsi" w:hAnsiTheme="minorHAnsi" w:cstheme="minorHAnsi"/>
          <w:sz w:val="22"/>
          <w:szCs w:val="22"/>
        </w:rPr>
        <w:t>During pre-dispatch inspection, QA and store officer must ensure that the customer requirements are met and in compliance.</w:t>
      </w:r>
    </w:p>
    <w:p w:rsidR="00FA2BA5" w:rsidRPr="008201A4" w:rsidRDefault="00FA2BA5" w:rsidP="008201A4">
      <w:pPr>
        <w:spacing w:after="160"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201A4">
        <w:rPr>
          <w:rFonts w:asciiTheme="minorHAnsi" w:hAnsiTheme="minorHAnsi" w:cstheme="minorHAnsi"/>
          <w:b/>
          <w:sz w:val="22"/>
          <w:szCs w:val="22"/>
        </w:rPr>
        <w:tab/>
      </w:r>
    </w:p>
    <w:p w:rsidR="00FA2BA5" w:rsidRPr="00BD293C" w:rsidRDefault="00FA2BA5" w:rsidP="00FA2BA5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D293C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FA2BA5" w:rsidRDefault="008201A4" w:rsidP="00FA2BA5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Sop on product release- BML/MC/………..</w:t>
      </w:r>
    </w:p>
    <w:p w:rsidR="008201A4" w:rsidRPr="00BD293C" w:rsidRDefault="008201A4" w:rsidP="00FA2BA5">
      <w:pPr>
        <w:pStyle w:val="ListParagraph"/>
        <w:numPr>
          <w:ilvl w:val="0"/>
          <w:numId w:val="6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Standard testing procedure: STP…….</w:t>
      </w:r>
      <w:bookmarkStart w:id="0" w:name="_GoBack"/>
      <w:bookmarkEnd w:id="0"/>
    </w:p>
    <w:p w:rsidR="00FA2BA5" w:rsidRPr="00BD293C" w:rsidRDefault="00FA2BA5" w:rsidP="00FA2BA5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BD293C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A2BA5" w:rsidRPr="00BD293C" w:rsidTr="00AF34A9">
        <w:trPr>
          <w:trHeight w:val="261"/>
        </w:trPr>
        <w:tc>
          <w:tcPr>
            <w:tcW w:w="4644" w:type="dxa"/>
            <w:shd w:val="clear" w:color="auto" w:fill="FFFFFF"/>
          </w:tcPr>
          <w:p w:rsidR="00FA2BA5" w:rsidRPr="00BD293C" w:rsidRDefault="00FA2BA5" w:rsidP="00AF34A9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BD293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FA2BA5" w:rsidRPr="00BD293C" w:rsidRDefault="00FA2BA5" w:rsidP="00AF34A9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BD293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A2BA5" w:rsidRPr="00BD293C" w:rsidTr="00AF34A9">
        <w:trPr>
          <w:trHeight w:val="276"/>
        </w:trPr>
        <w:tc>
          <w:tcPr>
            <w:tcW w:w="4644" w:type="dxa"/>
            <w:shd w:val="clear" w:color="auto" w:fill="FFFFFF"/>
          </w:tcPr>
          <w:p w:rsidR="00FA2BA5" w:rsidRPr="00BD293C" w:rsidRDefault="00FA2BA5" w:rsidP="00AF34A9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D293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FA2BA5" w:rsidRPr="00BD293C" w:rsidRDefault="00FA2BA5" w:rsidP="00AF34A9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BD293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FA2BA5" w:rsidRPr="00BD293C" w:rsidRDefault="00FA2BA5" w:rsidP="00FA2BA5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A2BA5" w:rsidRPr="00BD293C" w:rsidRDefault="00FA2BA5" w:rsidP="00FA2BA5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A2BA5" w:rsidRPr="00BD293C" w:rsidRDefault="00FA2BA5" w:rsidP="00FA2BA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D293C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A2BA5" w:rsidRPr="00BD293C" w:rsidTr="00AF34A9">
        <w:tc>
          <w:tcPr>
            <w:tcW w:w="2610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A2BA5" w:rsidRPr="00BD293C" w:rsidTr="00AF34A9">
        <w:tc>
          <w:tcPr>
            <w:tcW w:w="2610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FA2BA5" w:rsidRPr="00BD293C" w:rsidRDefault="00FA2BA5" w:rsidP="00FA2BA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A2BA5" w:rsidRPr="00BD293C" w:rsidRDefault="00FA2BA5" w:rsidP="00FA2BA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A2BA5" w:rsidRPr="00BD293C" w:rsidRDefault="00FA2BA5" w:rsidP="00FA2BA5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BD293C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A2BA5" w:rsidRPr="00BD293C" w:rsidTr="00AF34A9">
        <w:tc>
          <w:tcPr>
            <w:tcW w:w="2376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A2BA5" w:rsidRPr="00BD293C" w:rsidTr="00AF34A9">
        <w:tc>
          <w:tcPr>
            <w:tcW w:w="2376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A2BA5" w:rsidRPr="00BD293C" w:rsidTr="00AF34A9">
        <w:tc>
          <w:tcPr>
            <w:tcW w:w="2376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lastRenderedPageBreak/>
              <w:t>06</w:t>
            </w:r>
          </w:p>
        </w:tc>
        <w:tc>
          <w:tcPr>
            <w:tcW w:w="2127" w:type="dxa"/>
            <w:shd w:val="clear" w:color="auto" w:fill="auto"/>
          </w:tcPr>
          <w:p w:rsidR="00FA2BA5" w:rsidRPr="00BD293C" w:rsidRDefault="00FA2BA5" w:rsidP="00AF34A9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FA2BA5" w:rsidRPr="00BD293C" w:rsidRDefault="00FA2BA5" w:rsidP="00AF34A9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D293C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FA2BA5" w:rsidRPr="00BD293C" w:rsidRDefault="00FA2BA5" w:rsidP="00AF34A9">
            <w:pPr>
              <w:numPr>
                <w:ilvl w:val="2"/>
                <w:numId w:val="2"/>
              </w:numPr>
              <w:spacing w:line="360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BD293C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FA2BA5" w:rsidRPr="00BD293C" w:rsidRDefault="00FA2BA5" w:rsidP="00FA2BA5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A2BA5" w:rsidRPr="00BD293C" w:rsidRDefault="00FA2BA5" w:rsidP="00FA2BA5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A2BA5" w:rsidRPr="00BD293C" w:rsidRDefault="00FA2BA5" w:rsidP="00FA2BA5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A2BA5" w:rsidRPr="00BD293C" w:rsidRDefault="00FA2BA5" w:rsidP="00FA2BA5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A2BA5" w:rsidRPr="00BD293C" w:rsidRDefault="00FA2BA5" w:rsidP="00FA2BA5">
      <w:pPr>
        <w:spacing w:line="360" w:lineRule="auto"/>
        <w:rPr>
          <w:rFonts w:asciiTheme="minorHAnsi" w:hAnsiTheme="minorHAnsi" w:cstheme="minorHAnsi"/>
          <w:sz w:val="22"/>
          <w:szCs w:val="22"/>
        </w:rPr>
      </w:pPr>
    </w:p>
    <w:p w:rsidR="00FA2BA5" w:rsidRPr="00BD293C" w:rsidRDefault="00FA2BA5" w:rsidP="00FA2BA5">
      <w:pPr>
        <w:rPr>
          <w:rFonts w:asciiTheme="minorHAnsi" w:hAnsiTheme="minorHAnsi" w:cstheme="minorHAnsi"/>
          <w:sz w:val="22"/>
          <w:szCs w:val="22"/>
        </w:rPr>
      </w:pPr>
    </w:p>
    <w:p w:rsidR="00AF34A9" w:rsidRPr="00BD293C" w:rsidRDefault="00AF34A9">
      <w:pPr>
        <w:rPr>
          <w:rFonts w:asciiTheme="minorHAnsi" w:hAnsiTheme="minorHAnsi" w:cstheme="minorHAnsi"/>
          <w:sz w:val="22"/>
          <w:szCs w:val="22"/>
        </w:rPr>
      </w:pPr>
    </w:p>
    <w:sectPr w:rsidR="00AF34A9" w:rsidRPr="00BD293C" w:rsidSect="00AF34A9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E5D" w:rsidRDefault="00ED5E5D" w:rsidP="00FA2BA5">
      <w:r>
        <w:separator/>
      </w:r>
    </w:p>
  </w:endnote>
  <w:endnote w:type="continuationSeparator" w:id="0">
    <w:p w:rsidR="00ED5E5D" w:rsidRDefault="00ED5E5D" w:rsidP="00FA2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34A9" w:rsidRDefault="00C916E9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201A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201A4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:rsidR="00AF34A9" w:rsidRDefault="00AF34A9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E5D" w:rsidRDefault="00ED5E5D" w:rsidP="00FA2BA5">
      <w:r>
        <w:separator/>
      </w:r>
    </w:p>
  </w:footnote>
  <w:footnote w:type="continuationSeparator" w:id="0">
    <w:p w:rsidR="00ED5E5D" w:rsidRDefault="00ED5E5D" w:rsidP="00FA2B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34A9" w:rsidRDefault="00AF34A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AF34A9" w:rsidRPr="00B17339" w:rsidTr="00AF34A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AF34A9" w:rsidRPr="00B1733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BB2F921" wp14:editId="5C0C4685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AF34A9" w:rsidRPr="00B17339" w:rsidTr="00AF34A9">
      <w:trPr>
        <w:trHeight w:val="712"/>
      </w:trPr>
      <w:tc>
        <w:tcPr>
          <w:tcW w:w="1951" w:type="dxa"/>
          <w:vMerge/>
          <w:shd w:val="clear" w:color="auto" w:fill="auto"/>
        </w:tcPr>
        <w:p w:rsidR="00AF34A9" w:rsidRPr="00B17339" w:rsidRDefault="00AF34A9" w:rsidP="00AF34A9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AF34A9" w:rsidRPr="009329F3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r </w:t>
          </w:r>
          <w:r w:rsidR="00FA2BA5">
            <w:rPr>
              <w:rFonts w:ascii="Calibri" w:hAnsi="Calibri" w:cs="Calibri"/>
              <w:b/>
              <w:sz w:val="22"/>
              <w:szCs w:val="22"/>
            </w:rPr>
            <w:t>Quality Control</w:t>
          </w:r>
        </w:p>
      </w:tc>
      <w:tc>
        <w:tcPr>
          <w:tcW w:w="1541" w:type="dxa"/>
          <w:vMerge/>
          <w:shd w:val="clear" w:color="auto" w:fill="auto"/>
        </w:tcPr>
        <w:p w:rsidR="00AF34A9" w:rsidRPr="00B17339" w:rsidRDefault="00AF34A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F34A9" w:rsidRPr="00B17339" w:rsidTr="00AF34A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AF34A9" w:rsidRPr="00B1733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AF34A9" w:rsidRPr="00B1733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AF34A9" w:rsidRPr="00B17339" w:rsidRDefault="00AF34A9" w:rsidP="00AF34A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  <w:r w:rsidR="00FA2BA5">
            <w:rPr>
              <w:rFonts w:ascii="Calibri" w:eastAsia="Calibri" w:hAnsi="Calibri" w:cs="Calibri"/>
              <w:b/>
              <w:bCs/>
              <w:sz w:val="28"/>
              <w:szCs w:val="28"/>
            </w:rPr>
            <w:t>8</w:t>
          </w:r>
        </w:p>
      </w:tc>
      <w:tc>
        <w:tcPr>
          <w:tcW w:w="1701" w:type="dxa"/>
          <w:shd w:val="clear" w:color="auto" w:fill="auto"/>
          <w:vAlign w:val="bottom"/>
        </w:tcPr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F34A9" w:rsidRPr="00B17339" w:rsidTr="00AF34A9">
      <w:trPr>
        <w:trHeight w:val="187"/>
      </w:trPr>
      <w:tc>
        <w:tcPr>
          <w:tcW w:w="1951" w:type="dxa"/>
          <w:vMerge/>
          <w:shd w:val="clear" w:color="auto" w:fill="auto"/>
        </w:tcPr>
        <w:p w:rsidR="00AF34A9" w:rsidRPr="00B17339" w:rsidRDefault="00AF34A9" w:rsidP="00AF34A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AF34A9" w:rsidRPr="00B17339" w:rsidRDefault="00AF34A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AF34A9" w:rsidRPr="00B17339" w:rsidRDefault="00AF34A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F34A9" w:rsidRPr="00B17339" w:rsidTr="00AF34A9">
      <w:trPr>
        <w:trHeight w:val="367"/>
      </w:trPr>
      <w:tc>
        <w:tcPr>
          <w:tcW w:w="1951" w:type="dxa"/>
          <w:shd w:val="clear" w:color="auto" w:fill="auto"/>
        </w:tcPr>
        <w:p w:rsidR="00AF34A9" w:rsidRPr="00B17339" w:rsidRDefault="00C916E9" w:rsidP="00AF34A9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AF34A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AF34A9" w:rsidRPr="00B17339" w:rsidRDefault="00C916E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AF34A9" w:rsidRPr="00B17339" w:rsidRDefault="00AF34A9" w:rsidP="00AF34A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AF34A9" w:rsidRPr="00B17339" w:rsidRDefault="00C916E9" w:rsidP="00AF34A9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F34A9" w:rsidRPr="00B17339" w:rsidTr="00AF34A9">
      <w:tc>
        <w:tcPr>
          <w:tcW w:w="3369" w:type="dxa"/>
          <w:gridSpan w:val="2"/>
          <w:shd w:val="clear" w:color="auto" w:fill="auto"/>
        </w:tcPr>
        <w:p w:rsidR="00AF34A9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AF34A9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AF34A9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F34A9" w:rsidRPr="00B17339" w:rsidTr="00AF34A9">
      <w:tc>
        <w:tcPr>
          <w:tcW w:w="3369" w:type="dxa"/>
          <w:gridSpan w:val="2"/>
          <w:shd w:val="clear" w:color="auto" w:fill="auto"/>
        </w:tcPr>
        <w:p w:rsidR="00AF34A9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AF34A9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AF34A9" w:rsidRPr="00B17339" w:rsidRDefault="00C916E9" w:rsidP="00CC5C75">
          <w:pPr>
            <w:pStyle w:val="Header"/>
            <w:spacing w:line="360" w:lineRule="auto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AF34A9" w:rsidRDefault="00AF34A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26E27365"/>
    <w:multiLevelType w:val="hybridMultilevel"/>
    <w:tmpl w:val="43C2F8E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7">
    <w:nsid w:val="4F0240B4"/>
    <w:multiLevelType w:val="hybridMultilevel"/>
    <w:tmpl w:val="EA545AC6"/>
    <w:lvl w:ilvl="0" w:tplc="F2A08C76">
      <w:start w:val="4"/>
      <w:numFmt w:val="bullet"/>
      <w:lvlText w:val="-"/>
      <w:lvlJc w:val="left"/>
      <w:pPr>
        <w:ind w:left="786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>
    <w:nsid w:val="58B14C2D"/>
    <w:multiLevelType w:val="hybridMultilevel"/>
    <w:tmpl w:val="8118FB2E"/>
    <w:lvl w:ilvl="0" w:tplc="C574AB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B76274"/>
    <w:multiLevelType w:val="hybridMultilevel"/>
    <w:tmpl w:val="E92CED96"/>
    <w:lvl w:ilvl="0" w:tplc="86B42F5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072BCC"/>
    <w:multiLevelType w:val="hybridMultilevel"/>
    <w:tmpl w:val="325A2D72"/>
    <w:lvl w:ilvl="0" w:tplc="9F5AC602">
      <w:start w:val="8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E96393"/>
    <w:multiLevelType w:val="hybridMultilevel"/>
    <w:tmpl w:val="A6D8190A"/>
    <w:lvl w:ilvl="0" w:tplc="9F5AC602">
      <w:start w:val="8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4"/>
  </w:num>
  <w:num w:numId="6">
    <w:abstractNumId w:val="0"/>
  </w:num>
  <w:num w:numId="7">
    <w:abstractNumId w:val="10"/>
  </w:num>
  <w:num w:numId="8">
    <w:abstractNumId w:val="11"/>
  </w:num>
  <w:num w:numId="9">
    <w:abstractNumId w:val="8"/>
  </w:num>
  <w:num w:numId="10">
    <w:abstractNumId w:val="5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2BA5"/>
    <w:rsid w:val="00110389"/>
    <w:rsid w:val="003A7D94"/>
    <w:rsid w:val="005855D1"/>
    <w:rsid w:val="0077721D"/>
    <w:rsid w:val="007F5161"/>
    <w:rsid w:val="008201A4"/>
    <w:rsid w:val="00937E9B"/>
    <w:rsid w:val="00AF34A9"/>
    <w:rsid w:val="00BD293C"/>
    <w:rsid w:val="00C916E9"/>
    <w:rsid w:val="00CC5C75"/>
    <w:rsid w:val="00E63166"/>
    <w:rsid w:val="00ED5E5D"/>
    <w:rsid w:val="00FA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BA5"/>
    <w:pPr>
      <w:ind w:left="720"/>
      <w:contextualSpacing/>
    </w:pPr>
  </w:style>
  <w:style w:type="paragraph" w:styleId="Header">
    <w:name w:val="header"/>
    <w:basedOn w:val="Normal"/>
    <w:link w:val="HeaderChar"/>
    <w:rsid w:val="00FA2BA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A2BA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A2BA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A2BA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B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BA5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B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2BA5"/>
    <w:pPr>
      <w:ind w:left="720"/>
      <w:contextualSpacing/>
    </w:pPr>
  </w:style>
  <w:style w:type="paragraph" w:styleId="Header">
    <w:name w:val="header"/>
    <w:basedOn w:val="Normal"/>
    <w:link w:val="HeaderChar"/>
    <w:rsid w:val="00FA2BA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A2BA5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A2BA5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A2BA5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2B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2BA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4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BIOMEDICAL</cp:lastModifiedBy>
  <cp:revision>1</cp:revision>
  <dcterms:created xsi:type="dcterms:W3CDTF">2025-07-02T09:15:00Z</dcterms:created>
  <dcterms:modified xsi:type="dcterms:W3CDTF">2026-03-05T16:22:00Z</dcterms:modified>
</cp:coreProperties>
</file>