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11F9" w:rsidRPr="000711F9" w:rsidRDefault="000711F9" w:rsidP="000711F9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711F9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:rsidR="000711F9" w:rsidRPr="000711F9" w:rsidRDefault="000711F9" w:rsidP="000711F9">
      <w:pPr>
        <w:pStyle w:val="ListParagraph"/>
        <w:ind w:left="420"/>
        <w:rPr>
          <w:rFonts w:asciiTheme="minorHAnsi" w:eastAsia="Calibri" w:hAnsiTheme="minorHAnsi" w:cstheme="minorHAnsi"/>
          <w:sz w:val="22"/>
          <w:szCs w:val="22"/>
        </w:rPr>
      </w:pPr>
      <w:r w:rsidRPr="000711F9">
        <w:rPr>
          <w:rFonts w:asciiTheme="minorHAnsi" w:eastAsia="Calibri" w:hAnsiTheme="minorHAnsi" w:cstheme="minorHAnsi"/>
          <w:sz w:val="22"/>
          <w:szCs w:val="22"/>
        </w:rPr>
        <w:t xml:space="preserve">To describe the procedure to </w:t>
      </w:r>
      <w:r w:rsidR="00A96FE7" w:rsidRPr="00A96FE7">
        <w:rPr>
          <w:rFonts w:asciiTheme="minorHAnsi" w:eastAsia="Calibri" w:hAnsiTheme="minorHAnsi" w:cstheme="minorHAnsi"/>
          <w:sz w:val="22"/>
          <w:szCs w:val="22"/>
        </w:rPr>
        <w:t>ensures that the internal temperature and pressure readings are accurate and that the unit consistently achieves the necessary conditions for effective sterilization</w:t>
      </w:r>
      <w:r w:rsidR="00824E83">
        <w:rPr>
          <w:rFonts w:asciiTheme="minorHAnsi" w:eastAsia="Calibri" w:hAnsiTheme="minorHAnsi" w:cstheme="minorHAnsi"/>
          <w:sz w:val="22"/>
          <w:szCs w:val="22"/>
        </w:rPr>
        <w:t xml:space="preserve"> using biological and chemical indicator</w:t>
      </w:r>
    </w:p>
    <w:p w:rsidR="000711F9" w:rsidRPr="000711F9" w:rsidRDefault="000711F9" w:rsidP="000711F9">
      <w:pPr>
        <w:tabs>
          <w:tab w:val="left" w:pos="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:rsidR="000711F9" w:rsidRPr="000711F9" w:rsidRDefault="000711F9" w:rsidP="000711F9">
      <w:pPr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711F9">
        <w:rPr>
          <w:rFonts w:asciiTheme="minorHAnsi" w:hAnsiTheme="minorHAnsi" w:cstheme="minorHAnsi"/>
          <w:b/>
          <w:sz w:val="22"/>
          <w:szCs w:val="22"/>
        </w:rPr>
        <w:t>SCOPE:</w:t>
      </w:r>
    </w:p>
    <w:p w:rsidR="000711F9" w:rsidRPr="000711F9" w:rsidRDefault="000711F9" w:rsidP="000711F9">
      <w:pPr>
        <w:pStyle w:val="ListParagraph"/>
        <w:tabs>
          <w:tab w:val="left" w:pos="720"/>
          <w:tab w:val="left" w:pos="2880"/>
        </w:tabs>
        <w:spacing w:after="200" w:line="276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0711F9">
        <w:rPr>
          <w:rFonts w:asciiTheme="minorHAnsi" w:hAnsiTheme="minorHAnsi" w:cstheme="minorHAnsi"/>
          <w:sz w:val="22"/>
          <w:szCs w:val="22"/>
        </w:rPr>
        <w:t>To provide written procedure for calibration of Bucket Autoclave</w:t>
      </w:r>
      <w:r w:rsidR="008041CA">
        <w:rPr>
          <w:rFonts w:asciiTheme="minorHAnsi" w:hAnsiTheme="minorHAnsi" w:cstheme="minorHAnsi"/>
          <w:sz w:val="22"/>
          <w:szCs w:val="22"/>
        </w:rPr>
        <w:t xml:space="preserve"> in the microbiological laboratory at both infusion and syrup plant in Biomedical Ltd.</w:t>
      </w:r>
    </w:p>
    <w:p w:rsidR="000711F9" w:rsidRPr="000711F9" w:rsidRDefault="000711F9" w:rsidP="000711F9">
      <w:pPr>
        <w:pStyle w:val="ListParagraph"/>
        <w:tabs>
          <w:tab w:val="left" w:pos="720"/>
          <w:tab w:val="left" w:pos="2880"/>
        </w:tabs>
        <w:spacing w:after="200" w:line="276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:rsidR="000711F9" w:rsidRPr="000711F9" w:rsidRDefault="000711F9" w:rsidP="000711F9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711F9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:rsidR="000711F9" w:rsidRDefault="008041CA" w:rsidP="008041CA">
      <w:pPr>
        <w:pStyle w:val="ListParagraph"/>
        <w:numPr>
          <w:ilvl w:val="0"/>
          <w:numId w:val="8"/>
        </w:num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Microbiologist: responsible for the operation of the instrument.</w:t>
      </w:r>
    </w:p>
    <w:p w:rsidR="008041CA" w:rsidRDefault="008041CA" w:rsidP="008041CA">
      <w:pPr>
        <w:pStyle w:val="ListParagraph"/>
        <w:numPr>
          <w:ilvl w:val="0"/>
          <w:numId w:val="8"/>
        </w:num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Section in-charge: responsible for reviewing the procedure</w:t>
      </w:r>
    </w:p>
    <w:p w:rsidR="008041CA" w:rsidRDefault="008041CA" w:rsidP="008041CA">
      <w:pPr>
        <w:pStyle w:val="ListParagraph"/>
        <w:numPr>
          <w:ilvl w:val="0"/>
          <w:numId w:val="8"/>
        </w:num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QC Head: responsible for implementing the procedure.</w:t>
      </w:r>
    </w:p>
    <w:p w:rsidR="008041CA" w:rsidRPr="000711F9" w:rsidRDefault="008041CA" w:rsidP="008041CA">
      <w:pPr>
        <w:pStyle w:val="ListParagraph"/>
        <w:numPr>
          <w:ilvl w:val="0"/>
          <w:numId w:val="8"/>
        </w:num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QAM: overall compliance</w:t>
      </w:r>
    </w:p>
    <w:p w:rsidR="000711F9" w:rsidRPr="000711F9" w:rsidRDefault="000711F9" w:rsidP="000711F9">
      <w:pPr>
        <w:spacing w:after="120"/>
        <w:ind w:left="42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0711F9" w:rsidRPr="000711F9" w:rsidRDefault="000711F9" w:rsidP="000711F9">
      <w:pPr>
        <w:pStyle w:val="ListParagraph"/>
        <w:numPr>
          <w:ilvl w:val="0"/>
          <w:numId w:val="5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711F9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:rsidR="000711F9" w:rsidRDefault="008041CA" w:rsidP="000711F9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QC- Quality Control</w:t>
      </w:r>
    </w:p>
    <w:p w:rsidR="008041CA" w:rsidRPr="000711F9" w:rsidRDefault="008041CA" w:rsidP="000711F9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QAM- Quality Assurance Manager</w:t>
      </w:r>
    </w:p>
    <w:p w:rsidR="000711F9" w:rsidRPr="000711F9" w:rsidRDefault="000711F9" w:rsidP="000711F9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0711F9" w:rsidRPr="000711F9" w:rsidRDefault="000711F9" w:rsidP="000711F9">
      <w:pPr>
        <w:pStyle w:val="ListParagraph"/>
        <w:numPr>
          <w:ilvl w:val="0"/>
          <w:numId w:val="3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711F9">
        <w:rPr>
          <w:rFonts w:asciiTheme="minorHAnsi" w:hAnsiTheme="minorHAnsi" w:cstheme="minorHAnsi"/>
          <w:b/>
          <w:sz w:val="22"/>
          <w:szCs w:val="22"/>
        </w:rPr>
        <w:t>PROCEDURES</w:t>
      </w:r>
    </w:p>
    <w:p w:rsidR="000711F9" w:rsidRPr="000711F9" w:rsidRDefault="000711F9" w:rsidP="000711F9">
      <w:pPr>
        <w:tabs>
          <w:tab w:val="left" w:pos="180"/>
        </w:tabs>
        <w:spacing w:line="360" w:lineRule="auto"/>
        <w:ind w:left="2880" w:hanging="2880"/>
        <w:rPr>
          <w:rFonts w:asciiTheme="minorHAnsi" w:hAnsiTheme="minorHAnsi" w:cstheme="minorHAnsi"/>
          <w:b/>
          <w:sz w:val="22"/>
          <w:szCs w:val="22"/>
        </w:rPr>
      </w:pPr>
      <w:r w:rsidRPr="000711F9">
        <w:rPr>
          <w:rFonts w:asciiTheme="minorHAnsi" w:hAnsiTheme="minorHAnsi" w:cstheme="minorHAnsi"/>
          <w:b/>
          <w:sz w:val="22"/>
          <w:szCs w:val="22"/>
        </w:rPr>
        <w:t>CALIBRATION:</w:t>
      </w:r>
    </w:p>
    <w:p w:rsidR="000711F9" w:rsidRDefault="000711F9" w:rsidP="000711F9">
      <w:pPr>
        <w:pStyle w:val="ListParagraph"/>
        <w:numPr>
          <w:ilvl w:val="0"/>
          <w:numId w:val="7"/>
        </w:num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0711F9">
        <w:rPr>
          <w:rFonts w:asciiTheme="minorHAnsi" w:hAnsiTheme="minorHAnsi" w:cstheme="minorHAnsi"/>
          <w:sz w:val="22"/>
          <w:szCs w:val="22"/>
        </w:rPr>
        <w:t>Ensure that the equipment is placed in appropriate place</w:t>
      </w:r>
    </w:p>
    <w:p w:rsidR="008041CA" w:rsidRPr="000711F9" w:rsidRDefault="008041CA" w:rsidP="000711F9">
      <w:pPr>
        <w:pStyle w:val="ListParagraph"/>
        <w:numPr>
          <w:ilvl w:val="0"/>
          <w:numId w:val="7"/>
        </w:num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Before starting the cleaning procedure, disconnect the power supply to the Autoclave.</w:t>
      </w:r>
    </w:p>
    <w:p w:rsidR="000711F9" w:rsidRPr="000711F9" w:rsidRDefault="000711F9" w:rsidP="000711F9">
      <w:pPr>
        <w:pStyle w:val="ListParagraph"/>
        <w:numPr>
          <w:ilvl w:val="0"/>
          <w:numId w:val="7"/>
        </w:num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0711F9">
        <w:rPr>
          <w:rFonts w:asciiTheme="minorHAnsi" w:hAnsiTheme="minorHAnsi" w:cstheme="minorHAnsi"/>
          <w:sz w:val="22"/>
          <w:szCs w:val="22"/>
        </w:rPr>
        <w:t>Check the bolt of the Autoclave whether is intact</w:t>
      </w:r>
    </w:p>
    <w:p w:rsidR="000711F9" w:rsidRPr="000711F9" w:rsidRDefault="000711F9" w:rsidP="000711F9">
      <w:pPr>
        <w:pStyle w:val="ListParagraph"/>
        <w:numPr>
          <w:ilvl w:val="0"/>
          <w:numId w:val="7"/>
        </w:num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0711F9">
        <w:rPr>
          <w:rFonts w:asciiTheme="minorHAnsi" w:hAnsiTheme="minorHAnsi" w:cstheme="minorHAnsi"/>
          <w:sz w:val="22"/>
          <w:szCs w:val="22"/>
        </w:rPr>
        <w:t>Check the Air cock of the Autoclave</w:t>
      </w:r>
    </w:p>
    <w:p w:rsidR="000711F9" w:rsidRPr="000711F9" w:rsidRDefault="000711F9" w:rsidP="000711F9">
      <w:pPr>
        <w:pStyle w:val="ListParagraph"/>
        <w:numPr>
          <w:ilvl w:val="0"/>
          <w:numId w:val="7"/>
        </w:num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0711F9">
        <w:rPr>
          <w:rFonts w:asciiTheme="minorHAnsi" w:hAnsiTheme="minorHAnsi" w:cstheme="minorHAnsi"/>
          <w:sz w:val="22"/>
          <w:szCs w:val="22"/>
        </w:rPr>
        <w:t>Check the pressure gauge.</w:t>
      </w:r>
    </w:p>
    <w:p w:rsidR="000711F9" w:rsidRPr="000711F9" w:rsidRDefault="000711F9" w:rsidP="000711F9">
      <w:pPr>
        <w:pStyle w:val="ListParagraph"/>
        <w:numPr>
          <w:ilvl w:val="0"/>
          <w:numId w:val="7"/>
        </w:num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0711F9">
        <w:rPr>
          <w:rFonts w:asciiTheme="minorHAnsi" w:hAnsiTheme="minorHAnsi" w:cstheme="minorHAnsi"/>
          <w:sz w:val="22"/>
          <w:szCs w:val="22"/>
        </w:rPr>
        <w:t>Fill the bucket autoclave with water, make sure it cover the element</w:t>
      </w:r>
    </w:p>
    <w:p w:rsidR="00824E83" w:rsidRPr="00824E83" w:rsidRDefault="00824E83" w:rsidP="00824E83">
      <w:pPr>
        <w:pStyle w:val="ListParagraph"/>
        <w:numPr>
          <w:ilvl w:val="0"/>
          <w:numId w:val="7"/>
        </w:num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824E83">
        <w:rPr>
          <w:rFonts w:asciiTheme="minorHAnsi" w:hAnsiTheme="minorHAnsi" w:cstheme="minorHAnsi"/>
          <w:sz w:val="22"/>
          <w:szCs w:val="22"/>
        </w:rPr>
        <w:lastRenderedPageBreak/>
        <w:t>Place chemical indicators on all items to be sterilized. Place BIs in "worst-case" or cold spots within a standard, properly loaded basket (e.g., top, middle, and bottom).</w:t>
      </w:r>
    </w:p>
    <w:p w:rsidR="00824E83" w:rsidRPr="00824E83" w:rsidRDefault="00824E83" w:rsidP="00824E83">
      <w:pPr>
        <w:pStyle w:val="ListParagraph"/>
        <w:numPr>
          <w:ilvl w:val="0"/>
          <w:numId w:val="7"/>
        </w:num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824E83">
        <w:rPr>
          <w:rFonts w:asciiTheme="minorHAnsi" w:hAnsiTheme="minorHAnsi" w:cstheme="minorHAnsi"/>
          <w:sz w:val="22"/>
          <w:szCs w:val="22"/>
        </w:rPr>
        <w:t>Operate the autoclave through its normal sterilization cycle (e.g., 121°C at 15 PSI for 15-20 minutes).</w:t>
      </w:r>
    </w:p>
    <w:p w:rsidR="00824E83" w:rsidRPr="00824E83" w:rsidRDefault="00824E83" w:rsidP="00824E83">
      <w:pPr>
        <w:pStyle w:val="ListParagraph"/>
        <w:numPr>
          <w:ilvl w:val="0"/>
          <w:numId w:val="7"/>
        </w:num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824E83">
        <w:rPr>
          <w:rFonts w:asciiTheme="minorHAnsi" w:hAnsiTheme="minorHAnsi" w:cstheme="minorHAnsi"/>
          <w:sz w:val="22"/>
          <w:szCs w:val="22"/>
        </w:rPr>
        <w:t>After the cycle and cooling, check the chemical indicators. The tape should have visible dark lines, indicating it reached the required temperature.</w:t>
      </w:r>
    </w:p>
    <w:p w:rsidR="00824E83" w:rsidRPr="00824E83" w:rsidRDefault="00824E83" w:rsidP="00824E83">
      <w:pPr>
        <w:pStyle w:val="ListParagraph"/>
        <w:numPr>
          <w:ilvl w:val="0"/>
          <w:numId w:val="7"/>
        </w:num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824E83">
        <w:rPr>
          <w:rFonts w:asciiTheme="minorHAnsi" w:hAnsiTheme="minorHAnsi" w:cstheme="minorHAnsi"/>
          <w:sz w:val="22"/>
          <w:szCs w:val="22"/>
        </w:rPr>
        <w:t>Aseptically remove the BI strips and place each into a separate tube of SCDM.</w:t>
      </w:r>
    </w:p>
    <w:p w:rsidR="00824E83" w:rsidRPr="00824E83" w:rsidRDefault="00824E83" w:rsidP="00824E83">
      <w:pPr>
        <w:pStyle w:val="ListParagraph"/>
        <w:numPr>
          <w:ilvl w:val="0"/>
          <w:numId w:val="7"/>
        </w:num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824E83">
        <w:rPr>
          <w:rFonts w:asciiTheme="minorHAnsi" w:hAnsiTheme="minorHAnsi" w:cstheme="minorHAnsi"/>
          <w:sz w:val="22"/>
          <w:szCs w:val="22"/>
        </w:rPr>
        <w:t>Include a positive control (</w:t>
      </w:r>
      <w:proofErr w:type="gramStart"/>
      <w:r w:rsidRPr="00824E83">
        <w:rPr>
          <w:rFonts w:asciiTheme="minorHAnsi" w:hAnsiTheme="minorHAnsi" w:cstheme="minorHAnsi"/>
          <w:sz w:val="22"/>
          <w:szCs w:val="22"/>
        </w:rPr>
        <w:t>an</w:t>
      </w:r>
      <w:proofErr w:type="gramEnd"/>
      <w:r w:rsidRPr="00824E83">
        <w:rPr>
          <w:rFonts w:asciiTheme="minorHAnsi" w:hAnsiTheme="minorHAnsi" w:cstheme="minorHAnsi"/>
          <w:sz w:val="22"/>
          <w:szCs w:val="22"/>
        </w:rPr>
        <w:t xml:space="preserve"> un-autoclaved strip in medium) and a negative control (sterile medium without a strip).</w:t>
      </w:r>
    </w:p>
    <w:p w:rsidR="00824E83" w:rsidRPr="00824E83" w:rsidRDefault="00824E83" w:rsidP="00824E83">
      <w:pPr>
        <w:pStyle w:val="ListParagraph"/>
        <w:numPr>
          <w:ilvl w:val="0"/>
          <w:numId w:val="7"/>
        </w:num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824E83">
        <w:rPr>
          <w:rFonts w:asciiTheme="minorHAnsi" w:hAnsiTheme="minorHAnsi" w:cstheme="minorHAnsi"/>
          <w:sz w:val="22"/>
          <w:szCs w:val="22"/>
        </w:rPr>
        <w:t>Incubate all tubes at 55°C-60°C for up to 7 days.</w:t>
      </w:r>
    </w:p>
    <w:p w:rsidR="00824E83" w:rsidRPr="00824E83" w:rsidRDefault="00824E83" w:rsidP="00824E83">
      <w:pPr>
        <w:pStyle w:val="ListParagraph"/>
        <w:numPr>
          <w:ilvl w:val="0"/>
          <w:numId w:val="7"/>
        </w:num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824E83">
        <w:rPr>
          <w:rFonts w:asciiTheme="minorHAnsi" w:hAnsiTheme="minorHAnsi" w:cstheme="minorHAnsi"/>
          <w:sz w:val="22"/>
          <w:szCs w:val="22"/>
        </w:rPr>
        <w:t xml:space="preserve">The positive control shows growth (turbidity), but all test vials and the negative </w:t>
      </w:r>
      <w:r w:rsidRPr="00824E83">
        <w:rPr>
          <w:rFonts w:asciiTheme="minorHAnsi" w:hAnsiTheme="minorHAnsi" w:cstheme="minorHAnsi"/>
          <w:sz w:val="22"/>
          <w:szCs w:val="22"/>
        </w:rPr>
        <w:t>controls show</w:t>
      </w:r>
      <w:r w:rsidRPr="00824E83">
        <w:rPr>
          <w:rFonts w:asciiTheme="minorHAnsi" w:hAnsiTheme="minorHAnsi" w:cstheme="minorHAnsi"/>
          <w:sz w:val="22"/>
          <w:szCs w:val="22"/>
        </w:rPr>
        <w:t xml:space="preserve"> no growth.</w:t>
      </w:r>
    </w:p>
    <w:p w:rsidR="00824E83" w:rsidRPr="00824E83" w:rsidRDefault="00824E83" w:rsidP="00824E83">
      <w:pPr>
        <w:pStyle w:val="ListParagraph"/>
        <w:numPr>
          <w:ilvl w:val="0"/>
          <w:numId w:val="7"/>
        </w:num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824E83">
        <w:rPr>
          <w:rFonts w:asciiTheme="minorHAnsi" w:hAnsiTheme="minorHAnsi" w:cstheme="minorHAnsi"/>
          <w:sz w:val="22"/>
          <w:szCs w:val="22"/>
        </w:rPr>
        <w:t xml:space="preserve">Growth in the test vials indicates a failure in the sterilization process, and the autoclave needs maintenance </w:t>
      </w:r>
    </w:p>
    <w:p w:rsidR="00824E83" w:rsidRPr="000711F9" w:rsidRDefault="00824E83" w:rsidP="00824E83">
      <w:pPr>
        <w:pStyle w:val="ListParagraph"/>
        <w:numPr>
          <w:ilvl w:val="0"/>
          <w:numId w:val="7"/>
        </w:num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824E83">
        <w:rPr>
          <w:rFonts w:asciiTheme="minorHAnsi" w:hAnsiTheme="minorHAnsi" w:cstheme="minorHAnsi"/>
          <w:sz w:val="22"/>
          <w:szCs w:val="22"/>
        </w:rPr>
        <w:t xml:space="preserve">Frequency: This process should be performed </w:t>
      </w:r>
      <w:r>
        <w:rPr>
          <w:rFonts w:asciiTheme="minorHAnsi" w:hAnsiTheme="minorHAnsi" w:cstheme="minorHAnsi"/>
          <w:sz w:val="22"/>
          <w:szCs w:val="22"/>
        </w:rPr>
        <w:t xml:space="preserve">every 3 </w:t>
      </w:r>
      <w:r w:rsidRPr="00824E83">
        <w:rPr>
          <w:rFonts w:asciiTheme="minorHAnsi" w:hAnsiTheme="minorHAnsi" w:cstheme="minorHAnsi"/>
          <w:sz w:val="22"/>
          <w:szCs w:val="22"/>
        </w:rPr>
        <w:t>or after major maintenance to ensure consistent results.</w:t>
      </w:r>
    </w:p>
    <w:p w:rsidR="00824E83" w:rsidRDefault="00824E83" w:rsidP="000711F9">
      <w:pPr>
        <w:tabs>
          <w:tab w:val="left" w:pos="4257"/>
        </w:tabs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0711F9" w:rsidRPr="000711F9" w:rsidRDefault="000711F9" w:rsidP="000711F9">
      <w:pPr>
        <w:tabs>
          <w:tab w:val="left" w:pos="4257"/>
        </w:tabs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711F9">
        <w:rPr>
          <w:rFonts w:asciiTheme="minorHAnsi" w:hAnsiTheme="minorHAnsi" w:cstheme="minorHAnsi"/>
          <w:b/>
          <w:sz w:val="22"/>
          <w:szCs w:val="22"/>
        </w:rPr>
        <w:tab/>
      </w:r>
    </w:p>
    <w:p w:rsidR="000711F9" w:rsidRPr="000711F9" w:rsidRDefault="000711F9" w:rsidP="000711F9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711F9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:rsidR="000711F9" w:rsidRPr="000711F9" w:rsidRDefault="000711F9" w:rsidP="000711F9">
      <w:pPr>
        <w:tabs>
          <w:tab w:val="left" w:pos="18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711F9">
        <w:rPr>
          <w:rFonts w:asciiTheme="minorHAnsi" w:hAnsiTheme="minorHAnsi" w:cstheme="minorHAnsi"/>
          <w:sz w:val="22"/>
          <w:szCs w:val="22"/>
        </w:rPr>
        <w:tab/>
      </w:r>
      <w:r w:rsidRPr="000711F9">
        <w:rPr>
          <w:rFonts w:asciiTheme="minorHAnsi" w:hAnsiTheme="minorHAnsi" w:cstheme="minorHAnsi"/>
          <w:sz w:val="22"/>
          <w:szCs w:val="22"/>
        </w:rPr>
        <w:tab/>
      </w:r>
      <w:r w:rsidR="00824E83">
        <w:rPr>
          <w:rFonts w:asciiTheme="minorHAnsi" w:hAnsiTheme="minorHAnsi" w:cstheme="minorHAnsi"/>
          <w:sz w:val="22"/>
          <w:szCs w:val="22"/>
        </w:rPr>
        <w:t>Sop for cleaning and operation of Bucket Autoclave – BML/</w:t>
      </w:r>
      <w:r w:rsidR="005E15C8">
        <w:rPr>
          <w:rFonts w:asciiTheme="minorHAnsi" w:hAnsiTheme="minorHAnsi" w:cstheme="minorHAnsi"/>
          <w:sz w:val="22"/>
          <w:szCs w:val="22"/>
        </w:rPr>
        <w:t>MCB</w:t>
      </w:r>
      <w:bookmarkStart w:id="0" w:name="_GoBack"/>
      <w:bookmarkEnd w:id="0"/>
      <w:r w:rsidR="00824E83">
        <w:rPr>
          <w:rFonts w:asciiTheme="minorHAnsi" w:hAnsiTheme="minorHAnsi" w:cstheme="minorHAnsi"/>
          <w:sz w:val="22"/>
          <w:szCs w:val="22"/>
        </w:rPr>
        <w:t>/</w:t>
      </w:r>
    </w:p>
    <w:p w:rsidR="000711F9" w:rsidRDefault="000711F9" w:rsidP="000711F9">
      <w:pPr>
        <w:pStyle w:val="ListParagraph"/>
        <w:tabs>
          <w:tab w:val="left" w:pos="180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824E83" w:rsidRPr="000711F9" w:rsidRDefault="00824E83" w:rsidP="000711F9">
      <w:pPr>
        <w:pStyle w:val="ListParagraph"/>
        <w:tabs>
          <w:tab w:val="left" w:pos="180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0711F9" w:rsidRPr="000711F9" w:rsidRDefault="000711F9" w:rsidP="000711F9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711F9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0711F9" w:rsidRPr="000711F9" w:rsidTr="00021D06">
        <w:trPr>
          <w:trHeight w:val="261"/>
        </w:trPr>
        <w:tc>
          <w:tcPr>
            <w:tcW w:w="4644" w:type="dxa"/>
            <w:shd w:val="clear" w:color="auto" w:fill="FFFFFF"/>
          </w:tcPr>
          <w:p w:rsidR="000711F9" w:rsidRPr="000711F9" w:rsidRDefault="00824E83" w:rsidP="00021D06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Quality Control Manager</w:t>
            </w:r>
            <w:r w:rsidR="000711F9" w:rsidRPr="000711F9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:rsidR="000711F9" w:rsidRPr="000711F9" w:rsidRDefault="00824E83" w:rsidP="00021D06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QC Microbiologist</w:t>
            </w:r>
          </w:p>
        </w:tc>
      </w:tr>
      <w:tr w:rsidR="000711F9" w:rsidRPr="000711F9" w:rsidTr="00021D06">
        <w:trPr>
          <w:trHeight w:val="276"/>
        </w:trPr>
        <w:tc>
          <w:tcPr>
            <w:tcW w:w="4644" w:type="dxa"/>
            <w:shd w:val="clear" w:color="auto" w:fill="FFFFFF"/>
          </w:tcPr>
          <w:p w:rsidR="000711F9" w:rsidRPr="000711F9" w:rsidRDefault="000711F9" w:rsidP="00021D06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0711F9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:rsidR="000711F9" w:rsidRPr="000711F9" w:rsidRDefault="00824E83" w:rsidP="00021D06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Lab. Assistant</w:t>
            </w:r>
          </w:p>
        </w:tc>
      </w:tr>
    </w:tbl>
    <w:p w:rsidR="000711F9" w:rsidRPr="000711F9" w:rsidRDefault="000711F9" w:rsidP="000711F9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0711F9" w:rsidRDefault="000711F9" w:rsidP="000711F9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824E83" w:rsidRPr="000711F9" w:rsidRDefault="00824E83" w:rsidP="000711F9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0711F9" w:rsidRPr="000711F9" w:rsidRDefault="000711F9" w:rsidP="000711F9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711F9">
        <w:rPr>
          <w:rFonts w:asciiTheme="minorHAnsi" w:hAnsiTheme="minorHAnsi" w:cstheme="minorHAnsi"/>
          <w:b/>
          <w:sz w:val="22"/>
          <w:szCs w:val="22"/>
        </w:rPr>
        <w:lastRenderedPageBreak/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0711F9" w:rsidRPr="000711F9" w:rsidTr="00021D06">
        <w:tc>
          <w:tcPr>
            <w:tcW w:w="2610" w:type="dxa"/>
            <w:shd w:val="clear" w:color="auto" w:fill="auto"/>
          </w:tcPr>
          <w:p w:rsidR="000711F9" w:rsidRPr="000711F9" w:rsidRDefault="000711F9" w:rsidP="00021D06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711F9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0711F9" w:rsidRPr="000711F9" w:rsidRDefault="000711F9" w:rsidP="00021D06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711F9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0711F9" w:rsidRPr="000711F9" w:rsidTr="00021D06">
        <w:tc>
          <w:tcPr>
            <w:tcW w:w="2610" w:type="dxa"/>
            <w:shd w:val="clear" w:color="auto" w:fill="auto"/>
          </w:tcPr>
          <w:p w:rsidR="000711F9" w:rsidRPr="000711F9" w:rsidRDefault="000711F9" w:rsidP="00021D06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711F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0711F9" w:rsidRPr="000711F9" w:rsidRDefault="000711F9" w:rsidP="00021D06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711F9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:rsidR="000711F9" w:rsidRPr="000711F9" w:rsidRDefault="000711F9" w:rsidP="000711F9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0711F9" w:rsidRPr="000711F9" w:rsidRDefault="000711F9" w:rsidP="000711F9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0711F9" w:rsidRPr="000711F9" w:rsidRDefault="000711F9" w:rsidP="000711F9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711F9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0711F9" w:rsidRPr="000711F9" w:rsidTr="00021D06">
        <w:tc>
          <w:tcPr>
            <w:tcW w:w="2376" w:type="dxa"/>
            <w:shd w:val="clear" w:color="auto" w:fill="auto"/>
          </w:tcPr>
          <w:p w:rsidR="000711F9" w:rsidRPr="000711F9" w:rsidRDefault="000711F9" w:rsidP="00021D06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711F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:rsidR="000711F9" w:rsidRPr="000711F9" w:rsidRDefault="000711F9" w:rsidP="00021D06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711F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:rsidR="000711F9" w:rsidRPr="000711F9" w:rsidRDefault="000711F9" w:rsidP="00021D06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711F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0711F9" w:rsidRPr="000711F9" w:rsidTr="00021D06">
        <w:tc>
          <w:tcPr>
            <w:tcW w:w="2376" w:type="dxa"/>
            <w:shd w:val="clear" w:color="auto" w:fill="auto"/>
          </w:tcPr>
          <w:p w:rsidR="000711F9" w:rsidRPr="000711F9" w:rsidRDefault="000711F9" w:rsidP="00021D06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711F9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:rsidR="000711F9" w:rsidRPr="000711F9" w:rsidRDefault="000711F9" w:rsidP="00021D06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711F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:rsidR="000711F9" w:rsidRPr="000711F9" w:rsidRDefault="000711F9" w:rsidP="00021D06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711F9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0711F9" w:rsidRPr="000711F9" w:rsidTr="00021D06">
        <w:tc>
          <w:tcPr>
            <w:tcW w:w="2376" w:type="dxa"/>
            <w:shd w:val="clear" w:color="auto" w:fill="auto"/>
          </w:tcPr>
          <w:p w:rsidR="000711F9" w:rsidRPr="000711F9" w:rsidRDefault="000711F9" w:rsidP="00021D06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711F9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:rsidR="000711F9" w:rsidRPr="000711F9" w:rsidRDefault="000711F9" w:rsidP="00021D06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711F9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:rsidR="000711F9" w:rsidRPr="000711F9" w:rsidRDefault="000711F9" w:rsidP="00021D06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711F9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:rsidR="000711F9" w:rsidRPr="000711F9" w:rsidRDefault="000711F9" w:rsidP="00021D06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711F9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:rsidR="000711F9" w:rsidRPr="000711F9" w:rsidRDefault="000711F9" w:rsidP="000711F9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0711F9" w:rsidRPr="000711F9" w:rsidRDefault="000711F9" w:rsidP="000711F9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:rsidR="000711F9" w:rsidRPr="000711F9" w:rsidRDefault="000711F9" w:rsidP="000711F9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:rsidR="000711F9" w:rsidRPr="000711F9" w:rsidRDefault="000711F9" w:rsidP="000711F9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:rsidR="000711F9" w:rsidRPr="000711F9" w:rsidRDefault="000711F9" w:rsidP="000711F9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:rsidR="000711F9" w:rsidRPr="000711F9" w:rsidRDefault="000711F9" w:rsidP="000711F9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:rsidR="000711F9" w:rsidRPr="000711F9" w:rsidRDefault="000711F9" w:rsidP="000711F9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32257C" w:rsidRPr="000711F9" w:rsidRDefault="0032257C">
      <w:pPr>
        <w:rPr>
          <w:rFonts w:asciiTheme="minorHAnsi" w:hAnsiTheme="minorHAnsi" w:cstheme="minorHAnsi"/>
          <w:sz w:val="22"/>
          <w:szCs w:val="22"/>
        </w:rPr>
      </w:pPr>
    </w:p>
    <w:sectPr w:rsidR="0032257C" w:rsidRPr="000711F9" w:rsidSect="0092134E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1BF3" w:rsidRDefault="00211BF3" w:rsidP="000711F9">
      <w:r>
        <w:separator/>
      </w:r>
    </w:p>
  </w:endnote>
  <w:endnote w:type="continuationSeparator" w:id="0">
    <w:p w:rsidR="00211BF3" w:rsidRDefault="00211BF3" w:rsidP="00071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5C91" w:rsidRDefault="00B01378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5E15C8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5E15C8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:rsidR="008A5C91" w:rsidRDefault="00211BF3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1BF3" w:rsidRDefault="00211BF3" w:rsidP="000711F9">
      <w:r>
        <w:separator/>
      </w:r>
    </w:p>
  </w:footnote>
  <w:footnote w:type="continuationSeparator" w:id="0">
    <w:p w:rsidR="00211BF3" w:rsidRDefault="00211BF3" w:rsidP="000711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5C91" w:rsidRDefault="00211BF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:rsidR="008A5C91" w:rsidRPr="00B17339" w:rsidRDefault="00B0137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1CAAE464" wp14:editId="63088CA5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:rsidR="008A5C91" w:rsidRPr="00B17339" w:rsidRDefault="00B01378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:rsidR="008A5C91" w:rsidRPr="00B17339" w:rsidRDefault="00B01378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:rsidR="008A5C91" w:rsidRPr="00B17339" w:rsidRDefault="00B01378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:rsidTr="00B17339">
      <w:trPr>
        <w:trHeight w:val="712"/>
      </w:trPr>
      <w:tc>
        <w:tcPr>
          <w:tcW w:w="1951" w:type="dxa"/>
          <w:vMerge/>
          <w:shd w:val="clear" w:color="auto" w:fill="auto"/>
        </w:tcPr>
        <w:p w:rsidR="008A5C91" w:rsidRPr="00B17339" w:rsidRDefault="00211BF3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:rsidR="008A5C91" w:rsidRPr="009329F3" w:rsidRDefault="00B01378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 xml:space="preserve">SOP for Calibration of </w:t>
          </w:r>
          <w:r w:rsidR="000711F9">
            <w:rPr>
              <w:rFonts w:ascii="Calibri" w:eastAsia="Calibri" w:hAnsi="Calibri"/>
              <w:b/>
              <w:sz w:val="22"/>
              <w:szCs w:val="22"/>
            </w:rPr>
            <w:t>Bucket Autoclave</w:t>
          </w:r>
        </w:p>
      </w:tc>
      <w:tc>
        <w:tcPr>
          <w:tcW w:w="1541" w:type="dxa"/>
          <w:vMerge/>
          <w:shd w:val="clear" w:color="auto" w:fill="auto"/>
        </w:tcPr>
        <w:p w:rsidR="008A5C91" w:rsidRPr="00B17339" w:rsidRDefault="00211BF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:rsidR="008A5C91" w:rsidRPr="00B17339" w:rsidRDefault="00B0137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:rsidR="008A5C91" w:rsidRPr="00B17339" w:rsidRDefault="00B0137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:rsidR="008A5C91" w:rsidRPr="00B17339" w:rsidRDefault="00211BF3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:rsidR="008A5C91" w:rsidRPr="00B17339" w:rsidRDefault="00B01378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0711F9">
            <w:rPr>
              <w:rFonts w:ascii="Calibri" w:eastAsia="Calibri" w:hAnsi="Calibri" w:cs="Calibri"/>
              <w:b/>
              <w:bCs/>
              <w:sz w:val="28"/>
              <w:szCs w:val="28"/>
            </w:rPr>
            <w:t>45</w:t>
          </w: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B01378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:rsidR="008A5C91" w:rsidRPr="00B17339" w:rsidRDefault="00B01378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:rsidTr="00B17339">
      <w:trPr>
        <w:trHeight w:val="187"/>
      </w:trPr>
      <w:tc>
        <w:tcPr>
          <w:tcW w:w="1951" w:type="dxa"/>
          <w:vMerge/>
          <w:shd w:val="clear" w:color="auto" w:fill="auto"/>
        </w:tcPr>
        <w:p w:rsidR="008A5C91" w:rsidRPr="00B17339" w:rsidRDefault="00211BF3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:rsidR="008A5C91" w:rsidRPr="00B17339" w:rsidRDefault="00211BF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:rsidR="008A5C91" w:rsidRPr="00B17339" w:rsidRDefault="00211BF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B01378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:rsidR="008A5C91" w:rsidRPr="00B17339" w:rsidRDefault="00B01378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:rsidTr="00B17339">
      <w:trPr>
        <w:trHeight w:val="367"/>
      </w:trPr>
      <w:tc>
        <w:tcPr>
          <w:tcW w:w="1951" w:type="dxa"/>
          <w:shd w:val="clear" w:color="auto" w:fill="auto"/>
        </w:tcPr>
        <w:p w:rsidR="008A5C91" w:rsidRPr="00B17339" w:rsidRDefault="00B01378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:rsidR="008A5C91" w:rsidRDefault="00B0137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:rsidR="008A5C91" w:rsidRPr="00B17339" w:rsidRDefault="00B0137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:rsidR="008A5C91" w:rsidRPr="00B17339" w:rsidRDefault="00211BF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B01378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:rsidR="008A5C91" w:rsidRPr="00B17339" w:rsidRDefault="00B01378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8A5C91" w:rsidRPr="00B17339" w:rsidRDefault="00B01378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:rsidR="008A5C91" w:rsidRPr="00B17339" w:rsidRDefault="00B01378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:rsidR="008A5C91" w:rsidRPr="00B17339" w:rsidRDefault="00B01378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8A5C91" w:rsidRPr="00B17339" w:rsidRDefault="00B01378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:rsidR="008A5C91" w:rsidRPr="00B17339" w:rsidRDefault="00B01378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:rsidR="008A5C91" w:rsidRPr="00B17339" w:rsidRDefault="00B01378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:rsidR="008A5C91" w:rsidRPr="00B17339" w:rsidRDefault="00211BF3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:rsidR="008A5C91" w:rsidRDefault="00211BF3">
    <w:pPr>
      <w:pStyle w:val="Header"/>
    </w:pPr>
  </w:p>
  <w:p w:rsidR="008A5C91" w:rsidRDefault="00211BF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43A11"/>
    <w:multiLevelType w:val="hybridMultilevel"/>
    <w:tmpl w:val="B56C999C"/>
    <w:lvl w:ilvl="0" w:tplc="A93E34A2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4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5">
    <w:nsid w:val="38BB26FF"/>
    <w:multiLevelType w:val="hybridMultilevel"/>
    <w:tmpl w:val="2FF29EF6"/>
    <w:lvl w:ilvl="0" w:tplc="27020294">
      <w:start w:val="1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7">
    <w:nsid w:val="7961403E"/>
    <w:multiLevelType w:val="hybridMultilevel"/>
    <w:tmpl w:val="832804FE"/>
    <w:lvl w:ilvl="0" w:tplc="4C4A1EF2">
      <w:numFmt w:val="bullet"/>
      <w:lvlText w:val="-"/>
      <w:lvlJc w:val="left"/>
      <w:pPr>
        <w:ind w:left="7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6"/>
  </w:num>
  <w:num w:numId="5">
    <w:abstractNumId w:val="4"/>
  </w:num>
  <w:num w:numId="6">
    <w:abstractNumId w:val="5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1F9"/>
    <w:rsid w:val="000711F9"/>
    <w:rsid w:val="00211BF3"/>
    <w:rsid w:val="0032257C"/>
    <w:rsid w:val="005E15C8"/>
    <w:rsid w:val="008041CA"/>
    <w:rsid w:val="00824E83"/>
    <w:rsid w:val="00A96FE7"/>
    <w:rsid w:val="00B0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11F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11F9"/>
    <w:pPr>
      <w:ind w:left="720"/>
      <w:contextualSpacing/>
    </w:pPr>
  </w:style>
  <w:style w:type="paragraph" w:styleId="Header">
    <w:name w:val="header"/>
    <w:basedOn w:val="Normal"/>
    <w:link w:val="HeaderChar"/>
    <w:rsid w:val="000711F9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0711F9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0711F9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711F9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6F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6FE7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11F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11F9"/>
    <w:pPr>
      <w:ind w:left="720"/>
      <w:contextualSpacing/>
    </w:pPr>
  </w:style>
  <w:style w:type="paragraph" w:styleId="Header">
    <w:name w:val="header"/>
    <w:basedOn w:val="Normal"/>
    <w:link w:val="HeaderChar"/>
    <w:rsid w:val="000711F9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0711F9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0711F9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711F9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6F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6FE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BIOMEDICAL</cp:lastModifiedBy>
  <cp:revision>4</cp:revision>
  <dcterms:created xsi:type="dcterms:W3CDTF">2254-01-04T13:35:00Z</dcterms:created>
  <dcterms:modified xsi:type="dcterms:W3CDTF">2026-01-14T13:30:00Z</dcterms:modified>
</cp:coreProperties>
</file>