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AC7D5" w14:textId="77777777" w:rsidR="00E20E82" w:rsidRPr="00E20E82" w:rsidRDefault="00E20E82" w:rsidP="00E20E82">
      <w:pPr>
        <w:pStyle w:val="ListParagraph"/>
        <w:numPr>
          <w:ilvl w:val="0"/>
          <w:numId w:val="1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E20E82">
        <w:rPr>
          <w:rFonts w:ascii="Calibri" w:hAnsi="Calibri" w:cs="Calibri"/>
          <w:b/>
          <w:sz w:val="22"/>
          <w:szCs w:val="22"/>
        </w:rPr>
        <w:t xml:space="preserve">OBJECTIVE: </w:t>
      </w:r>
    </w:p>
    <w:p w14:paraId="10BA4A4E" w14:textId="24FEB49F" w:rsidR="00E20E82" w:rsidRPr="00E20E82" w:rsidRDefault="00E20E82" w:rsidP="00E20E82">
      <w:pPr>
        <w:ind w:left="420"/>
        <w:jc w:val="both"/>
        <w:rPr>
          <w:rFonts w:ascii="Calibri" w:hAnsi="Calibri" w:cs="Calibri"/>
          <w:sz w:val="22"/>
          <w:szCs w:val="22"/>
          <w:lang w:eastAsia="en-GB"/>
        </w:rPr>
      </w:pPr>
      <w:r w:rsidRPr="00E20E82">
        <w:rPr>
          <w:rFonts w:ascii="Calibri" w:hAnsi="Calibri" w:cs="Calibri"/>
          <w:sz w:val="22"/>
          <w:szCs w:val="22"/>
          <w:lang w:eastAsia="en-GB"/>
        </w:rPr>
        <w:t>To lay down the cleaning procedure for Environmental Condition of Store Area.</w:t>
      </w:r>
    </w:p>
    <w:p w14:paraId="5E6BF68A" w14:textId="77777777" w:rsidR="00E20E82" w:rsidRPr="00E20E82" w:rsidRDefault="00E20E82" w:rsidP="00E20E82">
      <w:pPr>
        <w:ind w:left="420"/>
        <w:jc w:val="both"/>
        <w:rPr>
          <w:rFonts w:ascii="Calibri" w:hAnsi="Calibri" w:cs="Calibri"/>
          <w:b/>
          <w:sz w:val="22"/>
          <w:szCs w:val="22"/>
        </w:rPr>
      </w:pPr>
    </w:p>
    <w:p w14:paraId="55C13A92" w14:textId="77777777" w:rsidR="00E20E82" w:rsidRPr="00E20E82" w:rsidRDefault="00E20E82" w:rsidP="00E20E82">
      <w:pPr>
        <w:numPr>
          <w:ilvl w:val="0"/>
          <w:numId w:val="1"/>
        </w:numPr>
        <w:jc w:val="both"/>
        <w:rPr>
          <w:rFonts w:ascii="Calibri" w:hAnsi="Calibri" w:cs="Calibri"/>
          <w:b/>
          <w:sz w:val="22"/>
          <w:szCs w:val="22"/>
        </w:rPr>
      </w:pPr>
      <w:r w:rsidRPr="00E20E82">
        <w:rPr>
          <w:rFonts w:ascii="Calibri" w:hAnsi="Calibri" w:cs="Calibri"/>
          <w:b/>
          <w:sz w:val="22"/>
          <w:szCs w:val="22"/>
        </w:rPr>
        <w:t>SCOPE:</w:t>
      </w:r>
    </w:p>
    <w:p w14:paraId="640CE196" w14:textId="48223F9D" w:rsidR="00E20E82" w:rsidRPr="00E20E82" w:rsidRDefault="00E20E82" w:rsidP="00E20E82">
      <w:pPr>
        <w:pStyle w:val="ListParagraph"/>
        <w:tabs>
          <w:tab w:val="left" w:pos="2820"/>
          <w:tab w:val="left" w:pos="2880"/>
        </w:tabs>
        <w:ind w:left="420"/>
        <w:jc w:val="both"/>
        <w:rPr>
          <w:rFonts w:ascii="Calibri" w:hAnsi="Calibri" w:cs="Calibri"/>
          <w:sz w:val="22"/>
          <w:szCs w:val="22"/>
        </w:rPr>
      </w:pPr>
      <w:r w:rsidRPr="00E20E82">
        <w:rPr>
          <w:rFonts w:ascii="Calibri" w:hAnsi="Calibri" w:cs="Calibri"/>
          <w:sz w:val="22"/>
          <w:szCs w:val="22"/>
          <w:lang w:eastAsia="en-GB"/>
        </w:rPr>
        <w:t>This SOP shall be applicable for Environmental Condition of Store Area</w:t>
      </w:r>
      <w:r w:rsidRPr="00E20E82">
        <w:rPr>
          <w:rFonts w:ascii="Calibri" w:hAnsi="Calibri" w:cs="Calibri"/>
          <w:sz w:val="22"/>
          <w:szCs w:val="22"/>
        </w:rPr>
        <w:t>.</w:t>
      </w:r>
    </w:p>
    <w:p w14:paraId="10DDAC8B" w14:textId="77777777" w:rsidR="00E20E82" w:rsidRPr="00E20E82" w:rsidRDefault="00E20E82" w:rsidP="00E20E82">
      <w:pPr>
        <w:pStyle w:val="ListParagraph"/>
        <w:tabs>
          <w:tab w:val="left" w:pos="2820"/>
          <w:tab w:val="left" w:pos="2880"/>
        </w:tabs>
        <w:ind w:left="420"/>
        <w:jc w:val="both"/>
        <w:rPr>
          <w:rFonts w:ascii="Calibri" w:hAnsi="Calibri" w:cs="Calibri"/>
          <w:sz w:val="22"/>
          <w:szCs w:val="22"/>
        </w:rPr>
      </w:pPr>
    </w:p>
    <w:p w14:paraId="5D371A52" w14:textId="77777777" w:rsidR="00E20E82" w:rsidRPr="00E20E82" w:rsidRDefault="00E20E82" w:rsidP="00E20E82">
      <w:pPr>
        <w:pStyle w:val="ListParagraph"/>
        <w:numPr>
          <w:ilvl w:val="0"/>
          <w:numId w:val="1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E20E82">
        <w:rPr>
          <w:rFonts w:ascii="Calibri" w:hAnsi="Calibri" w:cs="Calibri"/>
          <w:b/>
          <w:sz w:val="22"/>
          <w:szCs w:val="22"/>
        </w:rPr>
        <w:t>RESPONSIBILITIES/ACCOUNTABILITIES:</w:t>
      </w:r>
    </w:p>
    <w:p w14:paraId="3B9EC73E" w14:textId="2B818EAB" w:rsidR="00E20E82" w:rsidRPr="00E20E82" w:rsidRDefault="00E20E82" w:rsidP="00E20E82">
      <w:pPr>
        <w:pStyle w:val="ListParagraph"/>
        <w:tabs>
          <w:tab w:val="left" w:pos="180"/>
        </w:tabs>
        <w:ind w:left="420"/>
        <w:jc w:val="both"/>
        <w:rPr>
          <w:rFonts w:ascii="Calibri" w:hAnsi="Calibri" w:cs="Calibri"/>
          <w:b/>
          <w:sz w:val="22"/>
          <w:szCs w:val="22"/>
        </w:rPr>
      </w:pPr>
      <w:r w:rsidRPr="00E20E82">
        <w:rPr>
          <w:rFonts w:ascii="Calibri" w:hAnsi="Calibri" w:cs="Calibri"/>
          <w:sz w:val="22"/>
          <w:szCs w:val="22"/>
        </w:rPr>
        <w:t>Store Assistant, Store Officer, Quality Assurance Officer, Q.A. Manager, Supt. Pharmacist/ Factory Manager</w:t>
      </w:r>
    </w:p>
    <w:p w14:paraId="76498C7D" w14:textId="77777777" w:rsidR="00E20E82" w:rsidRPr="00E20E82" w:rsidRDefault="00E20E82" w:rsidP="00E20E82">
      <w:p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</w:p>
    <w:p w14:paraId="7E9F9297" w14:textId="77777777" w:rsidR="00E20E82" w:rsidRPr="00E20E82" w:rsidRDefault="00E20E82" w:rsidP="00E20E82">
      <w:pPr>
        <w:pStyle w:val="ListParagraph"/>
        <w:numPr>
          <w:ilvl w:val="0"/>
          <w:numId w:val="4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E20E82">
        <w:rPr>
          <w:rFonts w:ascii="Calibri" w:hAnsi="Calibri" w:cs="Calibri"/>
          <w:b/>
          <w:sz w:val="22"/>
          <w:szCs w:val="22"/>
        </w:rPr>
        <w:t>ABBREVIATION AND DEFINITIONS</w:t>
      </w:r>
    </w:p>
    <w:p w14:paraId="4AC79C5F" w14:textId="77777777" w:rsidR="00E20E82" w:rsidRPr="00E20E82" w:rsidRDefault="00E20E82" w:rsidP="00E20E82">
      <w:pPr>
        <w:pStyle w:val="ListParagraph"/>
        <w:spacing w:before="100" w:beforeAutospacing="1" w:after="100" w:afterAutospacing="1" w:line="360" w:lineRule="auto"/>
        <w:ind w:left="360"/>
        <w:jc w:val="both"/>
        <w:outlineLvl w:val="1"/>
        <w:rPr>
          <w:rFonts w:ascii="Calibri" w:hAnsi="Calibri" w:cs="Calibri"/>
          <w:b/>
          <w:bCs/>
          <w:sz w:val="22"/>
          <w:szCs w:val="22"/>
          <w:lang w:eastAsia="en-GB"/>
        </w:rPr>
      </w:pPr>
      <w:r w:rsidRPr="00E20E82">
        <w:rPr>
          <w:rFonts w:ascii="Calibri" w:hAnsi="Calibri" w:cs="Calibri"/>
          <w:sz w:val="22"/>
          <w:szCs w:val="22"/>
          <w:lang w:eastAsia="en-GB"/>
        </w:rPr>
        <w:t>NIL</w:t>
      </w:r>
    </w:p>
    <w:p w14:paraId="66C6C98B" w14:textId="77777777" w:rsidR="00E20E82" w:rsidRPr="00E20E82" w:rsidRDefault="00E20E82" w:rsidP="00E20E82">
      <w:pPr>
        <w:pStyle w:val="ListParagraph"/>
        <w:spacing w:after="160" w:line="259" w:lineRule="auto"/>
        <w:ind w:left="360"/>
        <w:jc w:val="both"/>
        <w:rPr>
          <w:rFonts w:ascii="Calibri" w:hAnsi="Calibri" w:cs="Calibri"/>
          <w:b/>
          <w:sz w:val="22"/>
          <w:szCs w:val="22"/>
        </w:rPr>
      </w:pPr>
    </w:p>
    <w:p w14:paraId="11333BA0" w14:textId="77777777" w:rsidR="00E20E82" w:rsidRPr="00E20E82" w:rsidRDefault="00E20E82" w:rsidP="00E20E82">
      <w:pPr>
        <w:pStyle w:val="ListParagraph"/>
        <w:numPr>
          <w:ilvl w:val="0"/>
          <w:numId w:val="4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E20E82">
        <w:rPr>
          <w:rFonts w:ascii="Calibri" w:hAnsi="Calibri" w:cs="Calibri"/>
          <w:b/>
          <w:sz w:val="22"/>
          <w:szCs w:val="22"/>
        </w:rPr>
        <w:t>PROCEDURES</w:t>
      </w:r>
    </w:p>
    <w:p w14:paraId="2551C88E" w14:textId="77777777" w:rsidR="00E20E82" w:rsidRPr="00E20E82" w:rsidRDefault="00E20E82" w:rsidP="000C0931">
      <w:pPr>
        <w:pStyle w:val="ListParagraph"/>
        <w:numPr>
          <w:ilvl w:val="0"/>
          <w:numId w:val="13"/>
        </w:numPr>
        <w:spacing w:after="160" w:line="360" w:lineRule="auto"/>
        <w:jc w:val="both"/>
        <w:rPr>
          <w:rFonts w:ascii="Calibri" w:hAnsi="Calibri" w:cs="Calibri"/>
          <w:b/>
          <w:sz w:val="22"/>
          <w:szCs w:val="22"/>
        </w:rPr>
      </w:pPr>
      <w:r w:rsidRPr="00E20E82">
        <w:rPr>
          <w:rFonts w:ascii="Calibri" w:hAnsi="Calibri" w:cs="Calibri"/>
          <w:sz w:val="22"/>
          <w:szCs w:val="22"/>
        </w:rPr>
        <w:t xml:space="preserve">Make use of </w:t>
      </w:r>
      <w:proofErr w:type="gramStart"/>
      <w:r w:rsidRPr="00E20E82">
        <w:rPr>
          <w:rFonts w:ascii="Calibri" w:hAnsi="Calibri" w:cs="Calibri"/>
          <w:sz w:val="22"/>
          <w:szCs w:val="22"/>
        </w:rPr>
        <w:t>hygrometer</w:t>
      </w:r>
      <w:proofErr w:type="gramEnd"/>
      <w:r w:rsidRPr="00E20E82">
        <w:rPr>
          <w:rFonts w:ascii="Calibri" w:hAnsi="Calibri" w:cs="Calibri"/>
          <w:sz w:val="22"/>
          <w:szCs w:val="22"/>
        </w:rPr>
        <w:t xml:space="preserve"> to check the temperature and humidity of the material unit</w:t>
      </w:r>
    </w:p>
    <w:p w14:paraId="25F847CB" w14:textId="77777777" w:rsidR="00E20E82" w:rsidRPr="00E20E82" w:rsidRDefault="00E20E82" w:rsidP="000C0931">
      <w:pPr>
        <w:pStyle w:val="ListParagraph"/>
        <w:numPr>
          <w:ilvl w:val="0"/>
          <w:numId w:val="13"/>
        </w:numPr>
        <w:spacing w:after="160" w:line="360" w:lineRule="auto"/>
        <w:jc w:val="both"/>
        <w:rPr>
          <w:rFonts w:ascii="Calibri" w:hAnsi="Calibri" w:cs="Calibri"/>
          <w:b/>
          <w:sz w:val="22"/>
          <w:szCs w:val="22"/>
        </w:rPr>
      </w:pPr>
      <w:r w:rsidRPr="00E20E82">
        <w:rPr>
          <w:rFonts w:ascii="Calibri" w:hAnsi="Calibri" w:cs="Calibri"/>
          <w:sz w:val="22"/>
          <w:szCs w:val="22"/>
        </w:rPr>
        <w:t>Fill the water holding cup Hygrometer at the wet bulb end daily.</w:t>
      </w:r>
    </w:p>
    <w:p w14:paraId="04DD8F71" w14:textId="77777777" w:rsidR="00E20E82" w:rsidRPr="00E20E82" w:rsidRDefault="00E20E82" w:rsidP="000C0931">
      <w:pPr>
        <w:pStyle w:val="ListParagraph"/>
        <w:numPr>
          <w:ilvl w:val="0"/>
          <w:numId w:val="13"/>
        </w:numPr>
        <w:spacing w:after="160" w:line="360" w:lineRule="auto"/>
        <w:jc w:val="both"/>
        <w:rPr>
          <w:rFonts w:ascii="Calibri" w:hAnsi="Calibri" w:cs="Calibri"/>
          <w:b/>
          <w:sz w:val="22"/>
          <w:szCs w:val="22"/>
        </w:rPr>
      </w:pPr>
      <w:r w:rsidRPr="00E20E82">
        <w:rPr>
          <w:rFonts w:ascii="Calibri" w:hAnsi="Calibri" w:cs="Calibri"/>
          <w:sz w:val="22"/>
          <w:szCs w:val="22"/>
        </w:rPr>
        <w:t>Ensure that the dry bulb is free of any dirt attached to it</w:t>
      </w:r>
    </w:p>
    <w:p w14:paraId="6477527D" w14:textId="77777777" w:rsidR="00E20E82" w:rsidRPr="00E20E82" w:rsidRDefault="00E20E82" w:rsidP="000C0931">
      <w:pPr>
        <w:pStyle w:val="ListParagraph"/>
        <w:numPr>
          <w:ilvl w:val="0"/>
          <w:numId w:val="13"/>
        </w:numPr>
        <w:spacing w:after="160" w:line="360" w:lineRule="auto"/>
        <w:jc w:val="both"/>
        <w:rPr>
          <w:rFonts w:ascii="Calibri" w:hAnsi="Calibri" w:cs="Calibri"/>
          <w:b/>
          <w:sz w:val="22"/>
          <w:szCs w:val="22"/>
        </w:rPr>
      </w:pPr>
      <w:r w:rsidRPr="00E20E82">
        <w:rPr>
          <w:rFonts w:ascii="Calibri" w:hAnsi="Calibri" w:cs="Calibri"/>
          <w:sz w:val="22"/>
          <w:szCs w:val="22"/>
        </w:rPr>
        <w:t xml:space="preserve">Take the reading on the dry bulb </w:t>
      </w:r>
      <w:proofErr w:type="gramStart"/>
      <w:r w:rsidRPr="00E20E82">
        <w:rPr>
          <w:rFonts w:ascii="Calibri" w:hAnsi="Calibri" w:cs="Calibri"/>
          <w:sz w:val="22"/>
          <w:szCs w:val="22"/>
        </w:rPr>
        <w:t>first, and</w:t>
      </w:r>
      <w:proofErr w:type="gramEnd"/>
      <w:r w:rsidRPr="00E20E82">
        <w:rPr>
          <w:rFonts w:ascii="Calibri" w:hAnsi="Calibri" w:cs="Calibri"/>
          <w:sz w:val="22"/>
          <w:szCs w:val="22"/>
        </w:rPr>
        <w:t xml:space="preserve"> then read the wet bulb.</w:t>
      </w:r>
    </w:p>
    <w:p w14:paraId="09F7633E" w14:textId="77777777" w:rsidR="00E20E82" w:rsidRPr="00E20E82" w:rsidRDefault="00E20E82" w:rsidP="000C0931">
      <w:pPr>
        <w:pStyle w:val="ListParagraph"/>
        <w:numPr>
          <w:ilvl w:val="0"/>
          <w:numId w:val="13"/>
        </w:numPr>
        <w:spacing w:after="160" w:line="360" w:lineRule="auto"/>
        <w:jc w:val="both"/>
        <w:rPr>
          <w:rFonts w:ascii="Calibri" w:hAnsi="Calibri" w:cs="Calibri"/>
          <w:b/>
          <w:sz w:val="22"/>
          <w:szCs w:val="22"/>
        </w:rPr>
      </w:pPr>
      <w:r w:rsidRPr="00E20E82">
        <w:rPr>
          <w:rFonts w:ascii="Calibri" w:hAnsi="Calibri" w:cs="Calibri"/>
          <w:sz w:val="22"/>
          <w:szCs w:val="22"/>
        </w:rPr>
        <w:t xml:space="preserve">Calculate your depression of the wet bulb by subtracting the reading of the dry bulb from </w:t>
      </w:r>
      <w:proofErr w:type="gramStart"/>
      <w:r w:rsidRPr="00E20E82">
        <w:rPr>
          <w:rFonts w:ascii="Calibri" w:hAnsi="Calibri" w:cs="Calibri"/>
          <w:sz w:val="22"/>
          <w:szCs w:val="22"/>
        </w:rPr>
        <w:t>the  reading</w:t>
      </w:r>
      <w:proofErr w:type="gramEnd"/>
      <w:r w:rsidRPr="00E20E82">
        <w:rPr>
          <w:rFonts w:ascii="Calibri" w:hAnsi="Calibri" w:cs="Calibri"/>
          <w:sz w:val="22"/>
          <w:szCs w:val="22"/>
        </w:rPr>
        <w:t xml:space="preserve"> of the wet bulb</w:t>
      </w:r>
    </w:p>
    <w:p w14:paraId="5DAADE79" w14:textId="77777777" w:rsidR="00E20E82" w:rsidRPr="00E20E82" w:rsidRDefault="00E20E82" w:rsidP="000C0931">
      <w:pPr>
        <w:pStyle w:val="ListParagraph"/>
        <w:numPr>
          <w:ilvl w:val="0"/>
          <w:numId w:val="13"/>
        </w:numPr>
        <w:spacing w:after="160" w:line="360" w:lineRule="auto"/>
        <w:jc w:val="both"/>
        <w:rPr>
          <w:rFonts w:ascii="Calibri" w:hAnsi="Calibri" w:cs="Calibri"/>
          <w:b/>
          <w:sz w:val="22"/>
          <w:szCs w:val="22"/>
        </w:rPr>
      </w:pPr>
      <w:r w:rsidRPr="00E20E82">
        <w:rPr>
          <w:rFonts w:ascii="Calibri" w:hAnsi="Calibri" w:cs="Calibri"/>
          <w:sz w:val="22"/>
          <w:szCs w:val="22"/>
        </w:rPr>
        <w:t>Check the chart attached to the slate and read on the dry bulb the temperature, check for the corresponding reading of the depression for your humidity reading.</w:t>
      </w:r>
    </w:p>
    <w:p w14:paraId="3A8D4582" w14:textId="6EFA8843" w:rsidR="00E20E82" w:rsidRPr="00E20E82" w:rsidRDefault="00E20E82" w:rsidP="000C0931">
      <w:pPr>
        <w:pStyle w:val="ListParagraph"/>
        <w:numPr>
          <w:ilvl w:val="0"/>
          <w:numId w:val="13"/>
        </w:numPr>
        <w:spacing w:after="160" w:line="360" w:lineRule="auto"/>
        <w:jc w:val="both"/>
        <w:rPr>
          <w:rFonts w:ascii="Calibri" w:hAnsi="Calibri" w:cs="Calibri"/>
          <w:b/>
          <w:sz w:val="22"/>
          <w:szCs w:val="22"/>
        </w:rPr>
      </w:pPr>
      <w:r w:rsidRPr="00E20E82">
        <w:rPr>
          <w:rFonts w:ascii="Calibri" w:hAnsi="Calibri" w:cs="Calibri"/>
          <w:sz w:val="22"/>
          <w:szCs w:val="22"/>
        </w:rPr>
        <w:t xml:space="preserve">Record your readings in the </w:t>
      </w:r>
      <w:r w:rsidR="00C72ABB">
        <w:rPr>
          <w:rFonts w:ascii="Calibri" w:hAnsi="Calibri" w:cs="Calibri"/>
          <w:sz w:val="22"/>
          <w:szCs w:val="22"/>
        </w:rPr>
        <w:t xml:space="preserve">temperature and relative humidity monthly </w:t>
      </w:r>
      <w:r w:rsidRPr="00E20E82">
        <w:rPr>
          <w:rFonts w:ascii="Calibri" w:hAnsi="Calibri" w:cs="Calibri"/>
          <w:sz w:val="22"/>
          <w:szCs w:val="22"/>
        </w:rPr>
        <w:t>chart</w:t>
      </w:r>
      <w:r w:rsidR="00C72ABB">
        <w:rPr>
          <w:rFonts w:ascii="Calibri" w:hAnsi="Calibri" w:cs="Calibri"/>
          <w:sz w:val="22"/>
          <w:szCs w:val="22"/>
        </w:rPr>
        <w:t xml:space="preserve"> </w:t>
      </w:r>
      <w:r w:rsidR="00C72ABB" w:rsidRPr="000C0931">
        <w:rPr>
          <w:rFonts w:ascii="Calibri" w:hAnsi="Calibri" w:cs="Calibri"/>
          <w:b/>
          <w:bCs/>
          <w:sz w:val="22"/>
          <w:szCs w:val="22"/>
        </w:rPr>
        <w:t>BML/QDG/QA/043/F01</w:t>
      </w:r>
      <w:r w:rsidRPr="00E20E82">
        <w:rPr>
          <w:rFonts w:ascii="Calibri" w:hAnsi="Calibri" w:cs="Calibri"/>
          <w:sz w:val="22"/>
          <w:szCs w:val="22"/>
        </w:rPr>
        <w:t xml:space="preserve"> for daily recording of the temperature and humidity.</w:t>
      </w:r>
    </w:p>
    <w:p w14:paraId="02C6EB20" w14:textId="1650F32A" w:rsidR="00E20E82" w:rsidRPr="00E20E82" w:rsidRDefault="00E20E82" w:rsidP="000C0931">
      <w:pPr>
        <w:pStyle w:val="ListParagraph"/>
        <w:numPr>
          <w:ilvl w:val="0"/>
          <w:numId w:val="13"/>
        </w:numPr>
        <w:spacing w:after="160" w:line="360" w:lineRule="auto"/>
        <w:jc w:val="both"/>
        <w:rPr>
          <w:rFonts w:ascii="Calibri" w:hAnsi="Calibri" w:cs="Calibri"/>
          <w:b/>
          <w:sz w:val="22"/>
          <w:szCs w:val="22"/>
        </w:rPr>
      </w:pPr>
      <w:r w:rsidRPr="00E20E82">
        <w:rPr>
          <w:rFonts w:ascii="Calibri" w:hAnsi="Calibri" w:cs="Calibri"/>
          <w:sz w:val="22"/>
          <w:szCs w:val="22"/>
        </w:rPr>
        <w:t>Report any abnormal temperature and humidity immediately to the Q.A. Manger for necessary action.</w:t>
      </w:r>
    </w:p>
    <w:p w14:paraId="51252A6E" w14:textId="01F5294B" w:rsidR="00E20E82" w:rsidRPr="00E20E82" w:rsidRDefault="00E20E82" w:rsidP="00E20E82">
      <w:pPr>
        <w:numPr>
          <w:ilvl w:val="0"/>
          <w:numId w:val="3"/>
        </w:numPr>
        <w:shd w:val="clear" w:color="auto" w:fill="FFFFFF"/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E20E82">
        <w:rPr>
          <w:rFonts w:ascii="Calibri" w:hAnsi="Calibri" w:cs="Calibri"/>
          <w:b/>
          <w:sz w:val="22"/>
          <w:szCs w:val="22"/>
        </w:rPr>
        <w:t>REFERENCE AND ENCLOSURE</w:t>
      </w:r>
    </w:p>
    <w:p w14:paraId="0B8B002A" w14:textId="22043045" w:rsidR="00E20E82" w:rsidRPr="000C0931" w:rsidRDefault="00C72ABB" w:rsidP="000C0931">
      <w:pPr>
        <w:pStyle w:val="ListParagraph"/>
        <w:numPr>
          <w:ilvl w:val="0"/>
          <w:numId w:val="13"/>
        </w:numPr>
        <w:tabs>
          <w:tab w:val="left" w:pos="180"/>
        </w:tabs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Temperature and relative humidity monthly </w:t>
      </w:r>
      <w:r w:rsidRPr="00E20E82">
        <w:rPr>
          <w:rFonts w:ascii="Calibri" w:hAnsi="Calibri" w:cs="Calibri"/>
          <w:sz w:val="22"/>
          <w:szCs w:val="22"/>
        </w:rPr>
        <w:t>chart</w:t>
      </w:r>
      <w:r>
        <w:rPr>
          <w:rFonts w:ascii="Calibri" w:hAnsi="Calibri" w:cs="Calibri"/>
          <w:sz w:val="22"/>
          <w:szCs w:val="22"/>
        </w:rPr>
        <w:t xml:space="preserve"> - </w:t>
      </w:r>
      <w:r w:rsidRPr="000C0931">
        <w:rPr>
          <w:rFonts w:ascii="Calibri" w:hAnsi="Calibri" w:cs="Calibri"/>
          <w:b/>
          <w:bCs/>
          <w:sz w:val="22"/>
          <w:szCs w:val="22"/>
        </w:rPr>
        <w:t>BML/QDG/QA/043/F01</w:t>
      </w:r>
    </w:p>
    <w:p w14:paraId="0B812BBC" w14:textId="77777777" w:rsidR="000C0931" w:rsidRPr="000C0931" w:rsidRDefault="000C0931" w:rsidP="000C0931">
      <w:pPr>
        <w:pStyle w:val="ListParagraph"/>
        <w:tabs>
          <w:tab w:val="left" w:pos="180"/>
        </w:tabs>
        <w:jc w:val="both"/>
        <w:rPr>
          <w:rFonts w:ascii="Calibri" w:hAnsi="Calibri" w:cs="Calibri"/>
          <w:sz w:val="22"/>
          <w:szCs w:val="22"/>
        </w:rPr>
      </w:pPr>
    </w:p>
    <w:p w14:paraId="27BF822B" w14:textId="77777777" w:rsidR="00C72ABB" w:rsidRPr="00D97AD2" w:rsidRDefault="00C72ABB" w:rsidP="00C72ABB">
      <w:pPr>
        <w:spacing w:line="276" w:lineRule="auto"/>
        <w:ind w:left="360"/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78F17A5E" w14:textId="77777777" w:rsidR="00C72ABB" w:rsidRPr="00D97AD2" w:rsidRDefault="00C72ABB" w:rsidP="00C72ABB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D97AD2">
        <w:rPr>
          <w:rFonts w:ascii="Calibri" w:hAnsi="Calibri" w:cs="Calibri"/>
          <w:b/>
          <w:sz w:val="22"/>
          <w:szCs w:val="22"/>
        </w:rPr>
        <w:lastRenderedPageBreak/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C72ABB" w:rsidRPr="00D97AD2" w14:paraId="035268A4" w14:textId="77777777" w:rsidTr="00CE3137">
        <w:trPr>
          <w:trHeight w:val="261"/>
        </w:trPr>
        <w:tc>
          <w:tcPr>
            <w:tcW w:w="4644" w:type="dxa"/>
            <w:shd w:val="clear" w:color="auto" w:fill="FFFFFF"/>
          </w:tcPr>
          <w:p w14:paraId="62F064AD" w14:textId="77777777" w:rsidR="00C72ABB" w:rsidRPr="00D97AD2" w:rsidRDefault="00C72ABB" w:rsidP="00CE3137">
            <w:pPr>
              <w:pStyle w:val="Header"/>
              <w:jc w:val="both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 w:rsidRPr="00D97AD2"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 xml:space="preserve">All </w:t>
            </w:r>
            <w:r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 xml:space="preserve">storekeeper </w:t>
            </w:r>
          </w:p>
        </w:tc>
        <w:tc>
          <w:tcPr>
            <w:tcW w:w="4644" w:type="dxa"/>
            <w:shd w:val="clear" w:color="auto" w:fill="FFFFFF"/>
          </w:tcPr>
          <w:p w14:paraId="3B533CDB" w14:textId="77777777" w:rsidR="00C72ABB" w:rsidRPr="00D97AD2" w:rsidRDefault="00C72ABB" w:rsidP="00CE3137">
            <w:pPr>
              <w:pStyle w:val="Header"/>
              <w:jc w:val="both"/>
              <w:rPr>
                <w:rFonts w:ascii="Calibri" w:hAnsi="Calibri" w:cs="Calibri"/>
                <w:b/>
                <w:snapToGrid w:val="0"/>
                <w:sz w:val="22"/>
                <w:szCs w:val="22"/>
              </w:rPr>
            </w:pPr>
            <w:r w:rsidRPr="00D97AD2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All sectional heads</w:t>
            </w:r>
          </w:p>
        </w:tc>
      </w:tr>
      <w:tr w:rsidR="000C0931" w:rsidRPr="00D97AD2" w14:paraId="366068CB" w14:textId="77777777" w:rsidTr="00CE3137">
        <w:trPr>
          <w:trHeight w:val="261"/>
        </w:trPr>
        <w:tc>
          <w:tcPr>
            <w:tcW w:w="4644" w:type="dxa"/>
            <w:shd w:val="clear" w:color="auto" w:fill="FFFFFF"/>
          </w:tcPr>
          <w:p w14:paraId="5C606E5C" w14:textId="4460227E" w:rsidR="000C0931" w:rsidRPr="00D97AD2" w:rsidRDefault="000C0931" w:rsidP="00CE3137">
            <w:pPr>
              <w:pStyle w:val="Header"/>
              <w:jc w:val="both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>IPQA officer</w:t>
            </w:r>
          </w:p>
        </w:tc>
        <w:tc>
          <w:tcPr>
            <w:tcW w:w="4644" w:type="dxa"/>
            <w:shd w:val="clear" w:color="auto" w:fill="FFFFFF"/>
          </w:tcPr>
          <w:p w14:paraId="7A76B08F" w14:textId="5FA4F2BB" w:rsidR="000C0931" w:rsidRPr="00D97AD2" w:rsidRDefault="000C0931" w:rsidP="00CE3137">
            <w:pPr>
              <w:pStyle w:val="Header"/>
              <w:jc w:val="both"/>
              <w:rPr>
                <w:rFonts w:ascii="Calibri" w:hAnsi="Calibri" w:cs="Calibri"/>
                <w:iCs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Store head</w:t>
            </w:r>
          </w:p>
        </w:tc>
      </w:tr>
    </w:tbl>
    <w:p w14:paraId="542A9E2C" w14:textId="77777777" w:rsidR="00C72ABB" w:rsidRPr="00D97AD2" w:rsidRDefault="00C72ABB" w:rsidP="00C72ABB">
      <w:pPr>
        <w:spacing w:line="360" w:lineRule="auto"/>
        <w:ind w:left="360"/>
        <w:jc w:val="both"/>
        <w:rPr>
          <w:rFonts w:ascii="Calibri" w:hAnsi="Calibri" w:cs="Calibri"/>
          <w:b/>
          <w:sz w:val="22"/>
          <w:szCs w:val="22"/>
        </w:rPr>
      </w:pPr>
    </w:p>
    <w:p w14:paraId="07AE1913" w14:textId="77777777" w:rsidR="00C72ABB" w:rsidRPr="00D97AD2" w:rsidRDefault="00C72ABB" w:rsidP="00C72ABB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  <w:r w:rsidRPr="00D97AD2">
        <w:rPr>
          <w:rFonts w:ascii="Calibri" w:hAnsi="Calibri" w:cs="Calibri"/>
          <w:b/>
          <w:sz w:val="22"/>
          <w:szCs w:val="22"/>
        </w:rPr>
        <w:t>8.0 DISTRIBUTION AND CONTROL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C72ABB" w:rsidRPr="00D97AD2" w14:paraId="309E1357" w14:textId="77777777" w:rsidTr="00CE3137">
        <w:tc>
          <w:tcPr>
            <w:tcW w:w="2610" w:type="dxa"/>
            <w:shd w:val="clear" w:color="auto" w:fill="auto"/>
          </w:tcPr>
          <w:p w14:paraId="3D04B2FD" w14:textId="77777777" w:rsidR="00C72ABB" w:rsidRPr="00D97AD2" w:rsidRDefault="00C72ABB" w:rsidP="00CE3137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D97AD2">
              <w:rPr>
                <w:rFonts w:ascii="Calibri" w:eastAsia="Calibri" w:hAnsi="Calibri" w:cs="Calibr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78535984" w14:textId="77777777" w:rsidR="00C72ABB" w:rsidRPr="00D97AD2" w:rsidRDefault="00C72ABB" w:rsidP="00CE3137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D97AD2">
              <w:rPr>
                <w:rFonts w:ascii="Calibri" w:eastAsia="Calibri" w:hAnsi="Calibri" w:cs="Calibri"/>
                <w:sz w:val="22"/>
                <w:szCs w:val="22"/>
              </w:rPr>
              <w:t>QUALITY ASSURANCE</w:t>
            </w:r>
          </w:p>
        </w:tc>
      </w:tr>
      <w:tr w:rsidR="00C72ABB" w:rsidRPr="00D97AD2" w14:paraId="07F602D3" w14:textId="77777777" w:rsidTr="00CE3137">
        <w:tc>
          <w:tcPr>
            <w:tcW w:w="2610" w:type="dxa"/>
            <w:shd w:val="clear" w:color="auto" w:fill="auto"/>
          </w:tcPr>
          <w:p w14:paraId="3B58CA25" w14:textId="77777777" w:rsidR="00C72ABB" w:rsidRPr="00D97AD2" w:rsidRDefault="00C72ABB" w:rsidP="00CE3137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D97AD2">
              <w:rPr>
                <w:rFonts w:ascii="Calibri" w:eastAsia="Calibri" w:hAnsi="Calibri" w:cs="Calibr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584FC99A" w14:textId="77777777" w:rsidR="00C72ABB" w:rsidRPr="00D97AD2" w:rsidRDefault="00C72ABB" w:rsidP="00CE3137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D97AD2">
              <w:rPr>
                <w:rFonts w:ascii="Calibri" w:eastAsia="Calibri" w:hAnsi="Calibri" w:cs="Calibri"/>
                <w:sz w:val="22"/>
                <w:szCs w:val="22"/>
              </w:rPr>
              <w:t>STORE</w:t>
            </w:r>
          </w:p>
        </w:tc>
      </w:tr>
    </w:tbl>
    <w:p w14:paraId="03D6FF05" w14:textId="77777777" w:rsidR="00C72ABB" w:rsidRPr="00D97AD2" w:rsidRDefault="00C72ABB" w:rsidP="00C72ABB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</w:p>
    <w:p w14:paraId="6A02164A" w14:textId="77777777" w:rsidR="00C72ABB" w:rsidRPr="00D97AD2" w:rsidRDefault="00C72ABB" w:rsidP="00C72ABB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  <w:r w:rsidRPr="00D97AD2">
        <w:rPr>
          <w:rFonts w:ascii="Calibri" w:hAnsi="Calibri" w:cs="Calibr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700D6E" w:rsidRPr="00D97AD2" w14:paraId="542575B1" w14:textId="77777777" w:rsidTr="00400B07">
        <w:tc>
          <w:tcPr>
            <w:tcW w:w="2376" w:type="dxa"/>
            <w:shd w:val="clear" w:color="auto" w:fill="auto"/>
          </w:tcPr>
          <w:p w14:paraId="0CD6F2F9" w14:textId="77777777" w:rsidR="00700D6E" w:rsidRPr="00D97AD2" w:rsidRDefault="00700D6E" w:rsidP="00400B07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D97AD2">
              <w:rPr>
                <w:rFonts w:ascii="Calibri" w:eastAsia="Calibri" w:hAnsi="Calibri" w:cs="Calibr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14:paraId="2D340310" w14:textId="77777777" w:rsidR="00700D6E" w:rsidRPr="00D97AD2" w:rsidRDefault="00700D6E" w:rsidP="00400B07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D97AD2">
              <w:rPr>
                <w:rFonts w:ascii="Calibri" w:eastAsia="Calibri" w:hAnsi="Calibri" w:cs="Calibr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14:paraId="3F665707" w14:textId="77777777" w:rsidR="00700D6E" w:rsidRPr="00D97AD2" w:rsidRDefault="00700D6E" w:rsidP="00400B07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D97AD2">
              <w:rPr>
                <w:rFonts w:ascii="Calibri" w:eastAsia="Calibri" w:hAnsi="Calibri" w:cs="Calibri"/>
                <w:b/>
                <w:sz w:val="22"/>
                <w:szCs w:val="22"/>
              </w:rPr>
              <w:t>REASON FOR REVIEW</w:t>
            </w:r>
          </w:p>
        </w:tc>
      </w:tr>
      <w:tr w:rsidR="00700D6E" w:rsidRPr="00D97AD2" w14:paraId="6D3E2024" w14:textId="77777777" w:rsidTr="00400B07">
        <w:tc>
          <w:tcPr>
            <w:tcW w:w="2376" w:type="dxa"/>
            <w:shd w:val="clear" w:color="auto" w:fill="auto"/>
          </w:tcPr>
          <w:p w14:paraId="3C20F273" w14:textId="77777777" w:rsidR="00700D6E" w:rsidRPr="00D97AD2" w:rsidRDefault="00700D6E" w:rsidP="00400B07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D97AD2">
              <w:rPr>
                <w:rFonts w:ascii="Calibri" w:eastAsia="Calibri" w:hAnsi="Calibri" w:cs="Calibr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14:paraId="5701F5E0" w14:textId="77777777" w:rsidR="00700D6E" w:rsidRPr="00D97AD2" w:rsidRDefault="00700D6E" w:rsidP="00400B07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D97AD2">
              <w:rPr>
                <w:rFonts w:ascii="Calibri" w:eastAsia="Calibri" w:hAnsi="Calibri" w:cs="Calibr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14:paraId="014272E3" w14:textId="77777777" w:rsidR="00700D6E" w:rsidRPr="00D97AD2" w:rsidRDefault="00700D6E" w:rsidP="00400B07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D97AD2">
              <w:rPr>
                <w:rFonts w:ascii="Calibri" w:eastAsia="Calibri" w:hAnsi="Calibri" w:cs="Calibri"/>
                <w:sz w:val="22"/>
                <w:szCs w:val="22"/>
              </w:rPr>
              <w:t>First issue</w:t>
            </w:r>
          </w:p>
        </w:tc>
      </w:tr>
      <w:tr w:rsidR="00700D6E" w:rsidRPr="00D97AD2" w14:paraId="559D7DC2" w14:textId="77777777" w:rsidTr="00400B07">
        <w:tc>
          <w:tcPr>
            <w:tcW w:w="2376" w:type="dxa"/>
            <w:shd w:val="clear" w:color="auto" w:fill="auto"/>
          </w:tcPr>
          <w:p w14:paraId="0363EF55" w14:textId="77777777" w:rsidR="00700D6E" w:rsidRPr="00D97AD2" w:rsidRDefault="00700D6E" w:rsidP="00400B07">
            <w:pPr>
              <w:spacing w:line="360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01</w:t>
            </w:r>
          </w:p>
        </w:tc>
        <w:tc>
          <w:tcPr>
            <w:tcW w:w="2127" w:type="dxa"/>
            <w:shd w:val="clear" w:color="auto" w:fill="auto"/>
          </w:tcPr>
          <w:p w14:paraId="2BE13E43" w14:textId="77777777" w:rsidR="00700D6E" w:rsidRPr="00D97AD2" w:rsidRDefault="00700D6E" w:rsidP="00400B07">
            <w:pPr>
              <w:spacing w:line="360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00</w:t>
            </w:r>
          </w:p>
        </w:tc>
        <w:tc>
          <w:tcPr>
            <w:tcW w:w="5244" w:type="dxa"/>
            <w:shd w:val="clear" w:color="auto" w:fill="auto"/>
          </w:tcPr>
          <w:p w14:paraId="7B1E5485" w14:textId="77777777" w:rsidR="00700D6E" w:rsidRPr="00D97AD2" w:rsidRDefault="00700D6E" w:rsidP="00400B07">
            <w:pPr>
              <w:spacing w:line="360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Due for review</w:t>
            </w:r>
          </w:p>
        </w:tc>
      </w:tr>
      <w:tr w:rsidR="00700D6E" w:rsidRPr="00D97AD2" w14:paraId="4F9CD1E8" w14:textId="77777777" w:rsidTr="00400B07">
        <w:tc>
          <w:tcPr>
            <w:tcW w:w="2376" w:type="dxa"/>
            <w:shd w:val="clear" w:color="auto" w:fill="auto"/>
          </w:tcPr>
          <w:p w14:paraId="15EE56AB" w14:textId="77777777" w:rsidR="00700D6E" w:rsidRPr="00D97AD2" w:rsidRDefault="00700D6E" w:rsidP="00400B07">
            <w:pPr>
              <w:spacing w:line="360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02</w:t>
            </w:r>
          </w:p>
        </w:tc>
        <w:tc>
          <w:tcPr>
            <w:tcW w:w="2127" w:type="dxa"/>
            <w:shd w:val="clear" w:color="auto" w:fill="auto"/>
          </w:tcPr>
          <w:p w14:paraId="737F93C4" w14:textId="77777777" w:rsidR="00700D6E" w:rsidRPr="00D97AD2" w:rsidRDefault="00700D6E" w:rsidP="00400B07">
            <w:pPr>
              <w:spacing w:line="360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01</w:t>
            </w:r>
          </w:p>
        </w:tc>
        <w:tc>
          <w:tcPr>
            <w:tcW w:w="5244" w:type="dxa"/>
            <w:shd w:val="clear" w:color="auto" w:fill="auto"/>
          </w:tcPr>
          <w:p w14:paraId="0054C882" w14:textId="77777777" w:rsidR="00700D6E" w:rsidRPr="00D97AD2" w:rsidRDefault="00700D6E" w:rsidP="00400B07">
            <w:pPr>
              <w:spacing w:line="360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For update</w:t>
            </w:r>
          </w:p>
        </w:tc>
      </w:tr>
      <w:tr w:rsidR="00700D6E" w:rsidRPr="00D97AD2" w14:paraId="56DB970B" w14:textId="77777777" w:rsidTr="00400B07">
        <w:tc>
          <w:tcPr>
            <w:tcW w:w="2376" w:type="dxa"/>
            <w:shd w:val="clear" w:color="auto" w:fill="auto"/>
          </w:tcPr>
          <w:p w14:paraId="4E2D9157" w14:textId="77777777" w:rsidR="00700D6E" w:rsidRPr="00D97AD2" w:rsidRDefault="00700D6E" w:rsidP="00400B07">
            <w:pPr>
              <w:spacing w:line="360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05</w:t>
            </w:r>
          </w:p>
        </w:tc>
        <w:tc>
          <w:tcPr>
            <w:tcW w:w="2127" w:type="dxa"/>
            <w:shd w:val="clear" w:color="auto" w:fill="auto"/>
          </w:tcPr>
          <w:p w14:paraId="452D9996" w14:textId="77777777" w:rsidR="00700D6E" w:rsidRPr="00D97AD2" w:rsidRDefault="00700D6E" w:rsidP="00400B07">
            <w:pPr>
              <w:spacing w:line="360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04</w:t>
            </w:r>
          </w:p>
        </w:tc>
        <w:tc>
          <w:tcPr>
            <w:tcW w:w="5244" w:type="dxa"/>
            <w:shd w:val="clear" w:color="auto" w:fill="auto"/>
          </w:tcPr>
          <w:p w14:paraId="0169E750" w14:textId="77777777" w:rsidR="00700D6E" w:rsidRPr="00D97AD2" w:rsidRDefault="00700D6E" w:rsidP="00400B07">
            <w:pPr>
              <w:spacing w:line="360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Due for review </w:t>
            </w:r>
          </w:p>
        </w:tc>
      </w:tr>
      <w:tr w:rsidR="00700D6E" w:rsidRPr="00D97AD2" w14:paraId="4F548C66" w14:textId="77777777" w:rsidTr="00400B07">
        <w:tc>
          <w:tcPr>
            <w:tcW w:w="2376" w:type="dxa"/>
            <w:shd w:val="clear" w:color="auto" w:fill="auto"/>
          </w:tcPr>
          <w:p w14:paraId="413E5691" w14:textId="77777777" w:rsidR="00700D6E" w:rsidRPr="00D97AD2" w:rsidRDefault="00700D6E" w:rsidP="00400B07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D97AD2">
              <w:rPr>
                <w:rFonts w:ascii="Calibri" w:eastAsia="Calibri" w:hAnsi="Calibri" w:cs="Calibr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14:paraId="0F8BC841" w14:textId="77777777" w:rsidR="00700D6E" w:rsidRPr="00D97AD2" w:rsidRDefault="00700D6E" w:rsidP="00400B07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D97AD2">
              <w:rPr>
                <w:rFonts w:ascii="Calibri" w:eastAsia="Calibri" w:hAnsi="Calibri" w:cs="Calibr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14:paraId="008E1559" w14:textId="77777777" w:rsidR="00700D6E" w:rsidRPr="00D97AD2" w:rsidRDefault="00700D6E" w:rsidP="00700D6E">
            <w:pPr>
              <w:numPr>
                <w:ilvl w:val="2"/>
                <w:numId w:val="2"/>
              </w:numPr>
              <w:spacing w:line="276" w:lineRule="auto"/>
              <w:ind w:right="99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D97AD2">
              <w:rPr>
                <w:rFonts w:ascii="Calibri" w:eastAsia="Calibri" w:hAnsi="Calibri" w:cs="Calibri"/>
                <w:sz w:val="22"/>
                <w:szCs w:val="22"/>
              </w:rPr>
              <w:t>Change in sop format.</w:t>
            </w:r>
          </w:p>
          <w:p w14:paraId="65D59F7E" w14:textId="77777777" w:rsidR="00700D6E" w:rsidRPr="00D97AD2" w:rsidRDefault="00700D6E" w:rsidP="00700D6E">
            <w:pPr>
              <w:numPr>
                <w:ilvl w:val="2"/>
                <w:numId w:val="2"/>
              </w:numPr>
              <w:spacing w:line="276" w:lineRule="auto"/>
              <w:ind w:right="99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D97AD2">
              <w:rPr>
                <w:rFonts w:ascii="Calibri" w:hAnsi="Calibri" w:cs="Calibri"/>
                <w:sz w:val="22"/>
                <w:szCs w:val="22"/>
              </w:rPr>
              <w:t>Inclusion enclosures to parent SOP</w:t>
            </w:r>
          </w:p>
        </w:tc>
      </w:tr>
    </w:tbl>
    <w:p w14:paraId="34BBE7FC" w14:textId="77777777" w:rsidR="00C72ABB" w:rsidRDefault="00C72ABB" w:rsidP="00E20E82">
      <w:pPr>
        <w:spacing w:line="276" w:lineRule="auto"/>
        <w:jc w:val="both"/>
        <w:rPr>
          <w:rFonts w:ascii="Calibri" w:hAnsi="Calibri" w:cs="Calibri"/>
          <w:b/>
          <w:bCs/>
          <w:sz w:val="22"/>
          <w:szCs w:val="22"/>
        </w:rPr>
      </w:pPr>
    </w:p>
    <w:sectPr w:rsidR="00C72ABB" w:rsidSect="00E20E82">
      <w:headerReference w:type="default" r:id="rId7"/>
      <w:footerReference w:type="default" r:id="rId8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26E138" w14:textId="77777777" w:rsidR="001C71D6" w:rsidRDefault="001C71D6" w:rsidP="00E20E82">
      <w:r>
        <w:separator/>
      </w:r>
    </w:p>
  </w:endnote>
  <w:endnote w:type="continuationSeparator" w:id="0">
    <w:p w14:paraId="0D4FAF80" w14:textId="77777777" w:rsidR="001C71D6" w:rsidRDefault="001C71D6" w:rsidP="00E20E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plified Arabic Fixed">
    <w:charset w:val="B2"/>
    <w:family w:val="modern"/>
    <w:pitch w:val="fixed"/>
    <w:sig w:usb0="00002003" w:usb1="0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4A4DF" w14:textId="77777777" w:rsidR="00DC1C42" w:rsidRDefault="00000000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</w:p>
  <w:p w14:paraId="66A5B841" w14:textId="77777777" w:rsidR="00DC1C42" w:rsidRDefault="00DC1C42">
    <w:pPr>
      <w:pStyle w:val="Footer"/>
      <w:tabs>
        <w:tab w:val="clear" w:pos="4320"/>
        <w:tab w:val="clear" w:pos="8640"/>
      </w:tabs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81F07D" w14:textId="77777777" w:rsidR="001C71D6" w:rsidRDefault="001C71D6" w:rsidP="00E20E82">
      <w:r>
        <w:separator/>
      </w:r>
    </w:p>
  </w:footnote>
  <w:footnote w:type="continuationSeparator" w:id="0">
    <w:p w14:paraId="6D46BBEB" w14:textId="77777777" w:rsidR="001C71D6" w:rsidRDefault="001C71D6" w:rsidP="00E20E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79C913" w14:textId="77777777" w:rsidR="00DC1C42" w:rsidRDefault="00000000">
    <w:pPr>
      <w:pStyle w:val="Header"/>
    </w:pPr>
    <w:r>
      <w:rPr>
        <w:noProof/>
      </w:rPr>
      <w:pict w14:anchorId="2662844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1025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Ind w:w="-572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127"/>
      <w:gridCol w:w="1134"/>
      <w:gridCol w:w="3827"/>
      <w:gridCol w:w="2030"/>
      <w:gridCol w:w="1524"/>
    </w:tblGrid>
    <w:tr w:rsidR="00002798" w:rsidRPr="00B17339" w14:paraId="21841FCD" w14:textId="77777777" w:rsidTr="00C72ABB">
      <w:trPr>
        <w:trHeight w:val="713"/>
      </w:trPr>
      <w:tc>
        <w:tcPr>
          <w:tcW w:w="2127" w:type="dxa"/>
          <w:vMerge w:val="restart"/>
          <w:shd w:val="clear" w:color="auto" w:fill="auto"/>
        </w:tcPr>
        <w:p w14:paraId="5723AE99" w14:textId="77777777" w:rsidR="00DC1C42" w:rsidRPr="00B17339" w:rsidRDefault="0000000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0A24D39A" wp14:editId="41D67FCE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991" w:type="dxa"/>
          <w:gridSpan w:val="3"/>
          <w:shd w:val="clear" w:color="auto" w:fill="auto"/>
        </w:tcPr>
        <w:p w14:paraId="0EEE157A" w14:textId="77777777" w:rsidR="00DC1C42" w:rsidRPr="00C72ABB" w:rsidRDefault="00000000" w:rsidP="00B17339">
          <w:pPr>
            <w:pStyle w:val="Header"/>
            <w:jc w:val="center"/>
            <w:rPr>
              <w:rFonts w:ascii="Calibri" w:eastAsia="Calibri" w:hAnsi="Calibri" w:cs="Calibri"/>
              <w:sz w:val="24"/>
              <w:szCs w:val="24"/>
            </w:rPr>
          </w:pPr>
          <w:r w:rsidRPr="00C72ABB">
            <w:rPr>
              <w:rFonts w:ascii="Calibri" w:eastAsia="Calibri" w:hAnsi="Calibri" w:cs="Calibri"/>
              <w:sz w:val="24"/>
              <w:szCs w:val="24"/>
            </w:rPr>
            <w:t>Biomedical Limited,</w:t>
          </w:r>
        </w:p>
        <w:p w14:paraId="5EBAA064" w14:textId="77777777" w:rsidR="00DC1C42" w:rsidRPr="00C72ABB" w:rsidRDefault="00000000" w:rsidP="00B17339">
          <w:pPr>
            <w:pStyle w:val="Header"/>
            <w:jc w:val="center"/>
            <w:rPr>
              <w:rFonts w:ascii="Calibri" w:eastAsia="Calibri" w:hAnsi="Calibri" w:cs="Calibri"/>
              <w:sz w:val="24"/>
              <w:szCs w:val="24"/>
            </w:rPr>
          </w:pPr>
          <w:r w:rsidRPr="00C72ABB">
            <w:rPr>
              <w:rFonts w:ascii="Calibri" w:eastAsia="Calibri" w:hAnsi="Calibri" w:cs="Calibri"/>
              <w:sz w:val="24"/>
              <w:szCs w:val="24"/>
            </w:rPr>
            <w:t xml:space="preserve">No 1 </w:t>
          </w:r>
          <w:proofErr w:type="spellStart"/>
          <w:r w:rsidRPr="00C72ABB">
            <w:rPr>
              <w:rFonts w:ascii="Calibri" w:eastAsia="Calibri" w:hAnsi="Calibri" w:cs="Calibri"/>
              <w:sz w:val="24"/>
              <w:szCs w:val="24"/>
            </w:rPr>
            <w:t>Ohimege</w:t>
          </w:r>
          <w:proofErr w:type="spellEnd"/>
          <w:r w:rsidRPr="00C72ABB">
            <w:rPr>
              <w:rFonts w:ascii="Calibri" w:eastAsia="Calibri" w:hAnsi="Calibri" w:cs="Calibri"/>
              <w:sz w:val="24"/>
              <w:szCs w:val="24"/>
            </w:rPr>
            <w:t xml:space="preserve"> Road, Industrial Estate, Ilorin Kwara State, PMB 1449</w:t>
          </w:r>
        </w:p>
      </w:tc>
      <w:tc>
        <w:tcPr>
          <w:tcW w:w="1524" w:type="dxa"/>
          <w:vMerge w:val="restart"/>
          <w:shd w:val="clear" w:color="auto" w:fill="auto"/>
        </w:tcPr>
        <w:p w14:paraId="38A80993" w14:textId="77777777" w:rsidR="00DC1C42" w:rsidRPr="00B17339" w:rsidRDefault="00000000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14:paraId="25521F95" w14:textId="77777777" w:rsidTr="00C72ABB">
      <w:trPr>
        <w:trHeight w:val="712"/>
      </w:trPr>
      <w:tc>
        <w:tcPr>
          <w:tcW w:w="2127" w:type="dxa"/>
          <w:vMerge/>
          <w:shd w:val="clear" w:color="auto" w:fill="auto"/>
        </w:tcPr>
        <w:p w14:paraId="64C4B551" w14:textId="77777777" w:rsidR="00DC1C42" w:rsidRPr="00B17339" w:rsidRDefault="00DC1C42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991" w:type="dxa"/>
          <w:gridSpan w:val="3"/>
          <w:shd w:val="clear" w:color="auto" w:fill="auto"/>
        </w:tcPr>
        <w:p w14:paraId="696CC6F4" w14:textId="68E3FEB6" w:rsidR="00DC1C42" w:rsidRPr="00C72ABB" w:rsidRDefault="00C72ABB" w:rsidP="005D3015">
          <w:pPr>
            <w:pStyle w:val="Header"/>
            <w:jc w:val="center"/>
            <w:rPr>
              <w:rFonts w:ascii="Calibri" w:eastAsia="Calibri" w:hAnsi="Calibri" w:cs="Calibri"/>
              <w:sz w:val="28"/>
              <w:szCs w:val="28"/>
            </w:rPr>
          </w:pPr>
          <w:r w:rsidRPr="00C72ABB">
            <w:rPr>
              <w:rFonts w:ascii="Calibri" w:eastAsia="Calibri" w:hAnsi="Calibri" w:cs="Calibri"/>
              <w:sz w:val="24"/>
              <w:szCs w:val="24"/>
            </w:rPr>
            <w:t>TITLE</w:t>
          </w:r>
          <w:r w:rsidRPr="00C72ABB">
            <w:rPr>
              <w:rFonts w:ascii="Calibri" w:eastAsia="Calibri" w:hAnsi="Calibri" w:cs="Calibri"/>
              <w:sz w:val="28"/>
              <w:szCs w:val="28"/>
            </w:rPr>
            <w:t xml:space="preserve">: </w:t>
          </w:r>
          <w:r w:rsidRPr="00C72ABB">
            <w:rPr>
              <w:rFonts w:asciiTheme="minorHAnsi" w:hAnsiTheme="minorHAnsi" w:cstheme="minorHAnsi"/>
              <w:b/>
              <w:sz w:val="28"/>
              <w:szCs w:val="28"/>
            </w:rPr>
            <w:t>ENVIRONMENTAL MONITORING OF STORE AREA</w:t>
          </w:r>
        </w:p>
      </w:tc>
      <w:tc>
        <w:tcPr>
          <w:tcW w:w="1524" w:type="dxa"/>
          <w:vMerge/>
          <w:shd w:val="clear" w:color="auto" w:fill="auto"/>
        </w:tcPr>
        <w:p w14:paraId="0D197960" w14:textId="77777777" w:rsidR="00DC1C42" w:rsidRPr="00B17339" w:rsidRDefault="00DC1C42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14:paraId="7CB44306" w14:textId="77777777" w:rsidTr="00C72ABB">
      <w:trPr>
        <w:trHeight w:val="188"/>
      </w:trPr>
      <w:tc>
        <w:tcPr>
          <w:tcW w:w="2127" w:type="dxa"/>
          <w:vMerge w:val="restart"/>
          <w:shd w:val="clear" w:color="auto" w:fill="auto"/>
        </w:tcPr>
        <w:p w14:paraId="5A926A73" w14:textId="77777777" w:rsidR="00DC1C42" w:rsidRPr="00B17339" w:rsidRDefault="0000000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134" w:type="dxa"/>
          <w:vMerge w:val="restart"/>
          <w:shd w:val="clear" w:color="auto" w:fill="auto"/>
        </w:tcPr>
        <w:p w14:paraId="3E0A9704" w14:textId="77777777" w:rsidR="00DC1C42" w:rsidRPr="00B17339" w:rsidRDefault="0000000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827" w:type="dxa"/>
          <w:vMerge w:val="restart"/>
          <w:shd w:val="clear" w:color="auto" w:fill="auto"/>
        </w:tcPr>
        <w:p w14:paraId="37505B1B" w14:textId="77777777" w:rsidR="00DC1C42" w:rsidRPr="00B17339" w:rsidRDefault="00DC1C42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20C3EECE" w14:textId="6F68B644" w:rsidR="00DC1C42" w:rsidRPr="00B17339" w:rsidRDefault="00000000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WHG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WH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0</w:t>
          </w:r>
          <w:r w:rsidR="00E20E82">
            <w:rPr>
              <w:rFonts w:ascii="Calibri" w:eastAsia="Calibri" w:hAnsi="Calibri" w:cs="Calibri"/>
              <w:b/>
              <w:bCs/>
              <w:sz w:val="28"/>
              <w:szCs w:val="28"/>
            </w:rPr>
            <w:t>8</w:t>
          </w:r>
        </w:p>
      </w:tc>
      <w:tc>
        <w:tcPr>
          <w:tcW w:w="2030" w:type="dxa"/>
          <w:shd w:val="clear" w:color="auto" w:fill="auto"/>
          <w:vAlign w:val="bottom"/>
        </w:tcPr>
        <w:p w14:paraId="17AD2011" w14:textId="77777777" w:rsidR="00DC1C42" w:rsidRPr="00B17339" w:rsidRDefault="00000000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24" w:type="dxa"/>
          <w:shd w:val="clear" w:color="auto" w:fill="auto"/>
          <w:vAlign w:val="bottom"/>
        </w:tcPr>
        <w:p w14:paraId="67B3EDBC" w14:textId="77777777" w:rsidR="00DC1C42" w:rsidRPr="00B17339" w:rsidRDefault="00000000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14:paraId="165CC3F7" w14:textId="77777777" w:rsidTr="00C72ABB">
      <w:trPr>
        <w:trHeight w:val="187"/>
      </w:trPr>
      <w:tc>
        <w:tcPr>
          <w:tcW w:w="2127" w:type="dxa"/>
          <w:vMerge/>
          <w:shd w:val="clear" w:color="auto" w:fill="auto"/>
        </w:tcPr>
        <w:p w14:paraId="2A7C3571" w14:textId="77777777" w:rsidR="00DC1C42" w:rsidRPr="00B17339" w:rsidRDefault="00DC1C42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134" w:type="dxa"/>
          <w:vMerge/>
          <w:shd w:val="clear" w:color="auto" w:fill="auto"/>
        </w:tcPr>
        <w:p w14:paraId="7A1AF80E" w14:textId="77777777" w:rsidR="00DC1C42" w:rsidRPr="00B17339" w:rsidRDefault="00DC1C42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827" w:type="dxa"/>
          <w:vMerge/>
          <w:shd w:val="clear" w:color="auto" w:fill="auto"/>
        </w:tcPr>
        <w:p w14:paraId="77AB2047" w14:textId="77777777" w:rsidR="00DC1C42" w:rsidRPr="00B17339" w:rsidRDefault="00DC1C42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2030" w:type="dxa"/>
          <w:shd w:val="clear" w:color="auto" w:fill="auto"/>
          <w:vAlign w:val="bottom"/>
        </w:tcPr>
        <w:p w14:paraId="7B0232E9" w14:textId="77777777" w:rsidR="00DC1C42" w:rsidRPr="00B17339" w:rsidRDefault="00000000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24" w:type="dxa"/>
          <w:shd w:val="clear" w:color="auto" w:fill="auto"/>
        </w:tcPr>
        <w:p w14:paraId="1E67FCDF" w14:textId="77777777" w:rsidR="00DC1C42" w:rsidRPr="00B17339" w:rsidRDefault="00000000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14:paraId="4F31C32C" w14:textId="77777777" w:rsidTr="00C72ABB">
      <w:trPr>
        <w:trHeight w:val="367"/>
      </w:trPr>
      <w:tc>
        <w:tcPr>
          <w:tcW w:w="2127" w:type="dxa"/>
          <w:shd w:val="clear" w:color="auto" w:fill="auto"/>
        </w:tcPr>
        <w:p w14:paraId="7FD6A31C" w14:textId="2D703470" w:rsidR="00DC1C42" w:rsidRPr="00B17339" w:rsidRDefault="00700D6E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STORE/</w:t>
          </w:r>
          <w:r w:rsidR="00E13D7D">
            <w:rPr>
              <w:rFonts w:ascii="Calibri" w:eastAsia="Calibri" w:hAnsi="Calibri" w:cs="Calibri"/>
              <w:bCs/>
              <w:sz w:val="22"/>
              <w:szCs w:val="22"/>
            </w:rPr>
            <w:t>WAREHOUSE</w:t>
          </w:r>
        </w:p>
      </w:tc>
      <w:tc>
        <w:tcPr>
          <w:tcW w:w="1134" w:type="dxa"/>
          <w:shd w:val="clear" w:color="auto" w:fill="auto"/>
        </w:tcPr>
        <w:p w14:paraId="683C54D7" w14:textId="5095A1EF" w:rsidR="00DC1C42" w:rsidRPr="00B17339" w:rsidRDefault="00700D6E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GENERAL</w:t>
          </w:r>
        </w:p>
      </w:tc>
      <w:tc>
        <w:tcPr>
          <w:tcW w:w="3827" w:type="dxa"/>
          <w:vMerge/>
          <w:shd w:val="clear" w:color="auto" w:fill="auto"/>
        </w:tcPr>
        <w:p w14:paraId="6D8FBD0E" w14:textId="77777777" w:rsidR="00DC1C42" w:rsidRPr="00B17339" w:rsidRDefault="00DC1C42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2030" w:type="dxa"/>
          <w:shd w:val="clear" w:color="auto" w:fill="auto"/>
          <w:vAlign w:val="bottom"/>
        </w:tcPr>
        <w:p w14:paraId="3E54B314" w14:textId="77777777" w:rsidR="00DC1C42" w:rsidRPr="00B17339" w:rsidRDefault="00000000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24" w:type="dxa"/>
          <w:shd w:val="clear" w:color="auto" w:fill="auto"/>
          <w:vAlign w:val="bottom"/>
        </w:tcPr>
        <w:p w14:paraId="5266DCCF" w14:textId="77777777" w:rsidR="00DC1C42" w:rsidRPr="00B17339" w:rsidRDefault="00000000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14:paraId="6EF3C21D" w14:textId="77777777" w:rsidTr="00C72ABB">
      <w:tc>
        <w:tcPr>
          <w:tcW w:w="3261" w:type="dxa"/>
          <w:gridSpan w:val="2"/>
          <w:shd w:val="clear" w:color="auto" w:fill="auto"/>
        </w:tcPr>
        <w:p w14:paraId="43193DE2" w14:textId="77777777" w:rsidR="00DC1C42" w:rsidRPr="00B17339" w:rsidRDefault="00000000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</w:tc>
      <w:tc>
        <w:tcPr>
          <w:tcW w:w="3827" w:type="dxa"/>
          <w:shd w:val="clear" w:color="auto" w:fill="auto"/>
        </w:tcPr>
        <w:p w14:paraId="3A67EB35" w14:textId="77777777" w:rsidR="00DC1C42" w:rsidRPr="00B17339" w:rsidRDefault="00000000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</w:tc>
      <w:tc>
        <w:tcPr>
          <w:tcW w:w="3554" w:type="dxa"/>
          <w:gridSpan w:val="2"/>
          <w:shd w:val="clear" w:color="auto" w:fill="auto"/>
        </w:tcPr>
        <w:p w14:paraId="14C1891B" w14:textId="77777777" w:rsidR="00DC1C42" w:rsidRDefault="00000000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  <w:p w14:paraId="3FB71D81" w14:textId="77777777" w:rsidR="00700D6E" w:rsidRPr="00B17339" w:rsidRDefault="00700D6E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</w:p>
      </w:tc>
    </w:tr>
    <w:tr w:rsidR="00A76555" w:rsidRPr="00B17339" w14:paraId="730FDAD7" w14:textId="77777777" w:rsidTr="00C72ABB">
      <w:tc>
        <w:tcPr>
          <w:tcW w:w="3261" w:type="dxa"/>
          <w:gridSpan w:val="2"/>
          <w:shd w:val="clear" w:color="auto" w:fill="auto"/>
        </w:tcPr>
        <w:p w14:paraId="186AD417" w14:textId="77777777" w:rsidR="00DC1C42" w:rsidRPr="00B17339" w:rsidRDefault="00000000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827" w:type="dxa"/>
          <w:shd w:val="clear" w:color="auto" w:fill="auto"/>
        </w:tcPr>
        <w:p w14:paraId="55572C14" w14:textId="77777777" w:rsidR="00DC1C42" w:rsidRPr="00B17339" w:rsidRDefault="00000000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554" w:type="dxa"/>
          <w:gridSpan w:val="2"/>
          <w:shd w:val="clear" w:color="auto" w:fill="auto"/>
        </w:tcPr>
        <w:p w14:paraId="0C42DE2D" w14:textId="77777777" w:rsidR="00DC1C42" w:rsidRPr="00B17339" w:rsidRDefault="00000000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  <w:p w14:paraId="7C520ED4" w14:textId="77777777" w:rsidR="00DC1C42" w:rsidRPr="00B17339" w:rsidRDefault="00DC1C42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</w:tr>
  </w:tbl>
  <w:p w14:paraId="424B65D0" w14:textId="77777777" w:rsidR="00DC1C42" w:rsidRDefault="00DC1C42">
    <w:pPr>
      <w:pStyle w:val="Header"/>
    </w:pPr>
  </w:p>
  <w:p w14:paraId="618DB234" w14:textId="77777777" w:rsidR="00DC1C42" w:rsidRDefault="00DC1C4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b/>
      </w:rPr>
    </w:lvl>
    <w:lvl w:ilvl="1">
      <w:start w:val="1"/>
      <w:numFmt w:val="decimal"/>
      <w:lvlText w:val="%1.%2"/>
      <w:lvlJc w:val="left"/>
      <w:pPr>
        <w:ind w:left="1140" w:hanging="42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3240" w:hanging="108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5040" w:hanging="144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840" w:hanging="1800"/>
      </w:pPr>
    </w:lvl>
    <w:lvl w:ilvl="8">
      <w:start w:val="1"/>
      <w:numFmt w:val="decimal"/>
      <w:lvlText w:val="%1.%2.%3.%4.%5.%6.%7.%8.%9"/>
      <w:lvlJc w:val="left"/>
      <w:pPr>
        <w:ind w:left="7920" w:hanging="2160"/>
      </w:pPr>
    </w:lvl>
  </w:abstractNum>
  <w:abstractNum w:abstractNumId="1" w15:restartNumberingAfterBreak="0">
    <w:nsid w:val="1A432548"/>
    <w:multiLevelType w:val="hybridMultilevel"/>
    <w:tmpl w:val="DC1A4CA4"/>
    <w:lvl w:ilvl="0" w:tplc="DB2016D0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b w:val="0"/>
      </w:rPr>
    </w:lvl>
  </w:abstractNum>
  <w:abstractNum w:abstractNumId="3" w15:restartNumberingAfterBreak="0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4" w15:restartNumberingAfterBreak="0">
    <w:nsid w:val="24940C1B"/>
    <w:multiLevelType w:val="multilevel"/>
    <w:tmpl w:val="1A16155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Simplified Arabic Fixed" w:hAnsi="Simplified Arabic Fixed"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5" w15:restartNumberingAfterBreak="0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b/>
        <w:color w:val="auto"/>
      </w:rPr>
    </w:lvl>
  </w:abstractNum>
  <w:abstractNum w:abstractNumId="6" w15:restartNumberingAfterBreak="0">
    <w:nsid w:val="4F7E620A"/>
    <w:multiLevelType w:val="hybridMultilevel"/>
    <w:tmpl w:val="BAE8CE42"/>
    <w:lvl w:ilvl="0" w:tplc="DB2016D0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6114C4"/>
    <w:multiLevelType w:val="hybridMultilevel"/>
    <w:tmpl w:val="CB46F172"/>
    <w:lvl w:ilvl="0" w:tplc="DB2016D0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9E0170"/>
    <w:multiLevelType w:val="hybridMultilevel"/>
    <w:tmpl w:val="055E2B92"/>
    <w:lvl w:ilvl="0" w:tplc="DB2016D0">
      <w:start w:val="2"/>
      <w:numFmt w:val="bullet"/>
      <w:lvlText w:val="-"/>
      <w:lvlJc w:val="left"/>
      <w:pPr>
        <w:ind w:left="7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" w15:restartNumberingAfterBreak="0">
    <w:nsid w:val="5931766C"/>
    <w:multiLevelType w:val="hybridMultilevel"/>
    <w:tmpl w:val="3D44D596"/>
    <w:lvl w:ilvl="0" w:tplc="0ECC0C24">
      <w:start w:val="17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D64070"/>
    <w:multiLevelType w:val="hybridMultilevel"/>
    <w:tmpl w:val="9540264A"/>
    <w:lvl w:ilvl="0" w:tplc="DB2016D0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3676AA"/>
    <w:multiLevelType w:val="multilevel"/>
    <w:tmpl w:val="594058E4"/>
    <w:lvl w:ilvl="0">
      <w:start w:val="2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cstheme="minorHAnsi"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cstheme="minorHAnsi"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cstheme="minorHAnsi"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cstheme="minorHAnsi"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cstheme="minorHAnsi"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cstheme="minorHAnsi"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cstheme="minorHAnsi" w:hint="default"/>
        <w:b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cstheme="minorHAnsi" w:hint="default"/>
        <w:b/>
      </w:rPr>
    </w:lvl>
  </w:abstractNum>
  <w:abstractNum w:abstractNumId="12" w15:restartNumberingAfterBreak="0">
    <w:nsid w:val="705947A6"/>
    <w:multiLevelType w:val="hybridMultilevel"/>
    <w:tmpl w:val="53E61E7E"/>
    <w:lvl w:ilvl="0" w:tplc="A96E687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9741150">
    <w:abstractNumId w:val="0"/>
  </w:num>
  <w:num w:numId="2" w16cid:durableId="1962491766">
    <w:abstractNumId w:val="2"/>
  </w:num>
  <w:num w:numId="3" w16cid:durableId="1251819064">
    <w:abstractNumId w:val="5"/>
  </w:num>
  <w:num w:numId="4" w16cid:durableId="827018114">
    <w:abstractNumId w:val="3"/>
  </w:num>
  <w:num w:numId="5" w16cid:durableId="1316421683">
    <w:abstractNumId w:val="12"/>
  </w:num>
  <w:num w:numId="6" w16cid:durableId="1359238414">
    <w:abstractNumId w:val="6"/>
  </w:num>
  <w:num w:numId="7" w16cid:durableId="1173034198">
    <w:abstractNumId w:val="11"/>
  </w:num>
  <w:num w:numId="8" w16cid:durableId="935600992">
    <w:abstractNumId w:val="8"/>
  </w:num>
  <w:num w:numId="9" w16cid:durableId="51735657">
    <w:abstractNumId w:val="10"/>
  </w:num>
  <w:num w:numId="10" w16cid:durableId="1463234064">
    <w:abstractNumId w:val="7"/>
  </w:num>
  <w:num w:numId="11" w16cid:durableId="1033579780">
    <w:abstractNumId w:val="1"/>
  </w:num>
  <w:num w:numId="12" w16cid:durableId="333998017">
    <w:abstractNumId w:val="4"/>
  </w:num>
  <w:num w:numId="13" w16cid:durableId="14369744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E82"/>
    <w:rsid w:val="000A7A45"/>
    <w:rsid w:val="000C0931"/>
    <w:rsid w:val="001C71D6"/>
    <w:rsid w:val="00253EF4"/>
    <w:rsid w:val="00262F7A"/>
    <w:rsid w:val="004B52C7"/>
    <w:rsid w:val="00700D6E"/>
    <w:rsid w:val="00701F05"/>
    <w:rsid w:val="00707123"/>
    <w:rsid w:val="007676F2"/>
    <w:rsid w:val="00842594"/>
    <w:rsid w:val="009104E9"/>
    <w:rsid w:val="00B02BB4"/>
    <w:rsid w:val="00C304ED"/>
    <w:rsid w:val="00C72ABB"/>
    <w:rsid w:val="00D6011C"/>
    <w:rsid w:val="00DC1C42"/>
    <w:rsid w:val="00E1255E"/>
    <w:rsid w:val="00E13D7D"/>
    <w:rsid w:val="00E20E82"/>
    <w:rsid w:val="00EC10D3"/>
    <w:rsid w:val="00EC7889"/>
    <w:rsid w:val="00F62CB8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F8A765"/>
  <w15:chartTrackingRefBased/>
  <w15:docId w15:val="{CB41047D-E703-4131-B7CC-B9124CA67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0E82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20E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0E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0E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0E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0E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0E8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0E8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0E8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0E8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0E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0E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0E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0E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0E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0E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0E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0E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0E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0E8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0E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0E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0E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0E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0E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0E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0E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0E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0E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0E8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E20E82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E20E82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rsid w:val="00E20E82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E20E82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E20E82"/>
    <w:pPr>
      <w:spacing w:after="120" w:line="276" w:lineRule="auto"/>
      <w:ind w:left="360"/>
    </w:pPr>
    <w:rPr>
      <w:rFonts w:asciiTheme="minorHAnsi" w:eastAsiaTheme="minorHAnsi" w:hAnsiTheme="minorHAnsi" w:cstheme="minorBidi"/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E20E82"/>
    <w:rPr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245</Words>
  <Characters>1402</Characters>
  <Application>Microsoft Office Word</Application>
  <DocSecurity>0</DocSecurity>
  <Lines>11</Lines>
  <Paragraphs>3</Paragraphs>
  <ScaleCrop>false</ScaleCrop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Ibiyemi Ahmad</cp:lastModifiedBy>
  <cp:revision>5</cp:revision>
  <dcterms:created xsi:type="dcterms:W3CDTF">2025-03-24T11:16:00Z</dcterms:created>
  <dcterms:modified xsi:type="dcterms:W3CDTF">2025-06-16T12:32:00Z</dcterms:modified>
</cp:coreProperties>
</file>