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CD0FE" w14:textId="77777777" w:rsidR="00691E25" w:rsidRPr="00B63695" w:rsidRDefault="00691E25" w:rsidP="00691E25">
      <w:pPr>
        <w:pStyle w:val="ListParagraph"/>
        <w:numPr>
          <w:ilvl w:val="0"/>
          <w:numId w:val="1"/>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 xml:space="preserve">OBJECTIVE: </w:t>
      </w:r>
    </w:p>
    <w:p w14:paraId="799234B4" w14:textId="77ADF685" w:rsidR="00691E25" w:rsidRDefault="00691E25" w:rsidP="00691E25">
      <w:pPr>
        <w:rPr>
          <w:rFonts w:ascii="Calibri" w:hAnsi="Calibri" w:cstheme="minorHAnsi"/>
          <w:bCs/>
          <w:sz w:val="22"/>
          <w:szCs w:val="22"/>
        </w:rPr>
      </w:pPr>
      <w:r w:rsidRPr="00FD6AF2">
        <w:rPr>
          <w:rFonts w:ascii="Calibri" w:hAnsi="Calibri" w:cstheme="minorHAnsi"/>
          <w:sz w:val="22"/>
          <w:szCs w:val="22"/>
        </w:rPr>
        <w:t xml:space="preserve">To provide the </w:t>
      </w:r>
      <w:r w:rsidRPr="00FD6AF2">
        <w:rPr>
          <w:rFonts w:ascii="Calibri" w:hAnsi="Calibri" w:cstheme="minorHAnsi"/>
          <w:bCs/>
          <w:sz w:val="22"/>
          <w:szCs w:val="22"/>
        </w:rPr>
        <w:t xml:space="preserve">necessary steps for coding </w:t>
      </w:r>
      <w:r>
        <w:rPr>
          <w:rFonts w:ascii="Calibri" w:hAnsi="Calibri" w:cstheme="minorHAnsi"/>
          <w:bCs/>
          <w:sz w:val="22"/>
          <w:szCs w:val="22"/>
        </w:rPr>
        <w:t>pouches during batch manufacturing</w:t>
      </w:r>
      <w:r w:rsidRPr="00FD6AF2">
        <w:rPr>
          <w:rFonts w:ascii="Calibri" w:hAnsi="Calibri" w:cstheme="minorHAnsi"/>
          <w:bCs/>
          <w:sz w:val="22"/>
          <w:szCs w:val="22"/>
        </w:rPr>
        <w:t>.</w:t>
      </w:r>
    </w:p>
    <w:p w14:paraId="31A9E49B" w14:textId="77777777" w:rsidR="00691E25" w:rsidRPr="00B63695" w:rsidRDefault="00691E25" w:rsidP="00691E25">
      <w:pPr>
        <w:rPr>
          <w:rFonts w:asciiTheme="minorHAnsi" w:hAnsiTheme="minorHAnsi" w:cstheme="minorHAnsi"/>
          <w:b/>
          <w:sz w:val="22"/>
          <w:szCs w:val="22"/>
        </w:rPr>
      </w:pPr>
    </w:p>
    <w:p w14:paraId="78FCD44C" w14:textId="77777777" w:rsidR="00691E25" w:rsidRPr="00B63695" w:rsidRDefault="00691E25" w:rsidP="00691E25">
      <w:pPr>
        <w:numPr>
          <w:ilvl w:val="0"/>
          <w:numId w:val="1"/>
        </w:numPr>
        <w:rPr>
          <w:rFonts w:asciiTheme="minorHAnsi" w:hAnsiTheme="minorHAnsi" w:cstheme="minorHAnsi"/>
          <w:b/>
          <w:sz w:val="22"/>
          <w:szCs w:val="22"/>
        </w:rPr>
      </w:pPr>
      <w:r w:rsidRPr="00B63695">
        <w:rPr>
          <w:rFonts w:asciiTheme="minorHAnsi" w:hAnsiTheme="minorHAnsi" w:cstheme="minorHAnsi"/>
          <w:b/>
          <w:sz w:val="22"/>
          <w:szCs w:val="22"/>
        </w:rPr>
        <w:t>SCOPE:</w:t>
      </w:r>
    </w:p>
    <w:p w14:paraId="36948F3E" w14:textId="77777777" w:rsidR="00691E25" w:rsidRPr="00FD6AF2" w:rsidRDefault="00691E25" w:rsidP="00691E25">
      <w:pPr>
        <w:pStyle w:val="ListParagraph"/>
        <w:spacing w:line="276" w:lineRule="auto"/>
        <w:ind w:left="420"/>
        <w:jc w:val="both"/>
        <w:rPr>
          <w:rFonts w:ascii="Calibri" w:hAnsi="Calibri" w:cstheme="minorHAnsi"/>
          <w:sz w:val="22"/>
          <w:szCs w:val="22"/>
        </w:rPr>
      </w:pPr>
      <w:r w:rsidRPr="00FD6AF2">
        <w:rPr>
          <w:rFonts w:ascii="Calibri" w:hAnsi="Calibri" w:cstheme="minorHAnsi"/>
          <w:sz w:val="22"/>
          <w:szCs w:val="22"/>
        </w:rPr>
        <w:t>To provide written guidelines for coding of Batch details like Batch No., Manufacturing Date, expiry date on the printed PVC Pouches with Hot Plate Type Batch Coding Machine.</w:t>
      </w:r>
    </w:p>
    <w:p w14:paraId="664756B8" w14:textId="77777777" w:rsidR="00691E25" w:rsidRPr="00B63695" w:rsidRDefault="00691E25" w:rsidP="00691E25">
      <w:pPr>
        <w:pStyle w:val="ListParagraph"/>
        <w:tabs>
          <w:tab w:val="left" w:pos="2820"/>
          <w:tab w:val="left" w:pos="2880"/>
        </w:tabs>
        <w:ind w:left="420"/>
        <w:jc w:val="both"/>
        <w:rPr>
          <w:rFonts w:asciiTheme="minorHAnsi" w:hAnsiTheme="minorHAnsi" w:cstheme="minorHAnsi"/>
          <w:sz w:val="22"/>
          <w:szCs w:val="22"/>
        </w:rPr>
      </w:pPr>
    </w:p>
    <w:p w14:paraId="59D6C030" w14:textId="77777777" w:rsidR="00691E25" w:rsidRPr="00B63695" w:rsidRDefault="00691E25" w:rsidP="00691E25">
      <w:pPr>
        <w:pStyle w:val="ListParagraph"/>
        <w:numPr>
          <w:ilvl w:val="0"/>
          <w:numId w:val="1"/>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RESPONSIBILITIES/ACCOUNTABILITIES:</w:t>
      </w:r>
    </w:p>
    <w:p w14:paraId="01569A47" w14:textId="77777777" w:rsidR="00691E25" w:rsidRPr="00FD6AF2" w:rsidRDefault="00691E25" w:rsidP="00691E25">
      <w:pPr>
        <w:pStyle w:val="ListParagraph"/>
        <w:spacing w:line="276" w:lineRule="auto"/>
        <w:ind w:left="420"/>
        <w:jc w:val="both"/>
        <w:rPr>
          <w:rFonts w:ascii="Calibri" w:hAnsi="Calibri" w:cstheme="minorHAnsi"/>
          <w:sz w:val="22"/>
          <w:szCs w:val="22"/>
        </w:rPr>
      </w:pPr>
      <w:r w:rsidRPr="00FD6AF2">
        <w:rPr>
          <w:rFonts w:ascii="Calibri" w:hAnsi="Calibri" w:cstheme="minorHAnsi"/>
          <w:sz w:val="22"/>
          <w:szCs w:val="22"/>
        </w:rPr>
        <w:t>Batch Coding Operator, Production Pharmacist, Quality Assurance Officer.</w:t>
      </w:r>
    </w:p>
    <w:p w14:paraId="3FE579E6" w14:textId="77777777" w:rsidR="00691E25" w:rsidRPr="00B63695" w:rsidRDefault="00691E25" w:rsidP="00691E25">
      <w:pPr>
        <w:pStyle w:val="ListParagraph"/>
        <w:spacing w:after="160" w:line="259" w:lineRule="auto"/>
        <w:ind w:left="360"/>
        <w:rPr>
          <w:rFonts w:asciiTheme="minorHAnsi" w:hAnsiTheme="minorHAnsi" w:cstheme="minorHAnsi"/>
          <w:b/>
          <w:sz w:val="22"/>
          <w:szCs w:val="22"/>
        </w:rPr>
      </w:pPr>
      <w:r w:rsidRPr="00B63695">
        <w:rPr>
          <w:rFonts w:asciiTheme="minorHAnsi" w:hAnsiTheme="minorHAnsi" w:cstheme="minorHAnsi"/>
          <w:b/>
          <w:sz w:val="22"/>
          <w:szCs w:val="22"/>
        </w:rPr>
        <w:t xml:space="preserve"> </w:t>
      </w:r>
    </w:p>
    <w:p w14:paraId="61823336" w14:textId="77777777" w:rsidR="00691E25" w:rsidRPr="00B63695" w:rsidRDefault="00691E25" w:rsidP="00691E25">
      <w:pPr>
        <w:pStyle w:val="ListParagraph"/>
        <w:numPr>
          <w:ilvl w:val="0"/>
          <w:numId w:val="5"/>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ABBREVIATION AND DEFINITIONS</w:t>
      </w:r>
    </w:p>
    <w:p w14:paraId="6BB3BFBD" w14:textId="4B5DC1F8" w:rsidR="00691E25" w:rsidRDefault="00691E25" w:rsidP="00691E25">
      <w:pPr>
        <w:pStyle w:val="ListParagraph"/>
        <w:tabs>
          <w:tab w:val="left" w:pos="180"/>
        </w:tabs>
        <w:spacing w:line="276" w:lineRule="auto"/>
        <w:rPr>
          <w:rFonts w:ascii="Calibri" w:hAnsi="Calibri" w:cstheme="minorHAnsi"/>
          <w:sz w:val="22"/>
          <w:szCs w:val="22"/>
        </w:rPr>
      </w:pPr>
      <w:r>
        <w:rPr>
          <w:rFonts w:ascii="Calibri" w:hAnsi="Calibri" w:cstheme="minorHAnsi"/>
          <w:sz w:val="22"/>
          <w:szCs w:val="22"/>
        </w:rPr>
        <w:t>BMR- Batch Manufacturing Record</w:t>
      </w:r>
    </w:p>
    <w:p w14:paraId="69CF9B1C" w14:textId="77777777" w:rsidR="00691E25" w:rsidRDefault="00691E25" w:rsidP="00691E25">
      <w:pPr>
        <w:pStyle w:val="ListParagraph"/>
        <w:tabs>
          <w:tab w:val="left" w:pos="180"/>
        </w:tabs>
        <w:spacing w:line="276" w:lineRule="auto"/>
        <w:rPr>
          <w:rFonts w:ascii="Calibri" w:hAnsi="Calibri" w:cstheme="minorHAnsi"/>
          <w:sz w:val="22"/>
          <w:szCs w:val="22"/>
        </w:rPr>
      </w:pPr>
      <w:r>
        <w:rPr>
          <w:rFonts w:ascii="Calibri" w:hAnsi="Calibri" w:cstheme="minorHAnsi"/>
          <w:sz w:val="22"/>
          <w:szCs w:val="22"/>
        </w:rPr>
        <w:t>PVC- Poly Vinyl Chloride</w:t>
      </w:r>
    </w:p>
    <w:p w14:paraId="4B077F2A" w14:textId="5C7E7F46" w:rsidR="00691E25" w:rsidRPr="00B63695" w:rsidRDefault="00691E25" w:rsidP="00691E25">
      <w:pPr>
        <w:tabs>
          <w:tab w:val="left" w:pos="180"/>
        </w:tabs>
        <w:spacing w:line="312" w:lineRule="auto"/>
        <w:rPr>
          <w:rFonts w:asciiTheme="minorHAnsi" w:hAnsiTheme="minorHAnsi" w:cstheme="minorHAnsi"/>
        </w:rPr>
      </w:pPr>
    </w:p>
    <w:p w14:paraId="79A64FA9" w14:textId="77777777" w:rsidR="00691E25" w:rsidRPr="00B63695" w:rsidRDefault="00691E25" w:rsidP="00691E25">
      <w:pPr>
        <w:pStyle w:val="ListParagraph"/>
        <w:numPr>
          <w:ilvl w:val="0"/>
          <w:numId w:val="3"/>
        </w:numPr>
        <w:spacing w:after="160" w:line="259" w:lineRule="auto"/>
        <w:rPr>
          <w:rFonts w:asciiTheme="minorHAnsi" w:hAnsiTheme="minorHAnsi" w:cstheme="minorHAnsi"/>
          <w:b/>
          <w:sz w:val="22"/>
          <w:szCs w:val="22"/>
        </w:rPr>
      </w:pPr>
      <w:r w:rsidRPr="00B63695">
        <w:rPr>
          <w:rFonts w:asciiTheme="minorHAnsi" w:hAnsiTheme="minorHAnsi" w:cstheme="minorHAnsi"/>
          <w:b/>
          <w:sz w:val="22"/>
          <w:szCs w:val="22"/>
        </w:rPr>
        <w:t>PROCEDURES</w:t>
      </w:r>
    </w:p>
    <w:p w14:paraId="7C969036" w14:textId="77777777" w:rsidR="00691E25" w:rsidRPr="00FD6AF2" w:rsidRDefault="00691E25" w:rsidP="00691E25">
      <w:pPr>
        <w:spacing w:line="276" w:lineRule="auto"/>
        <w:jc w:val="both"/>
        <w:rPr>
          <w:rFonts w:ascii="Calibri" w:hAnsi="Calibri" w:cstheme="minorHAnsi"/>
          <w:b/>
          <w:sz w:val="22"/>
          <w:szCs w:val="22"/>
          <w:u w:val="single"/>
        </w:rPr>
      </w:pPr>
      <w:r w:rsidRPr="00FD6AF2">
        <w:rPr>
          <w:rFonts w:ascii="Calibri" w:hAnsi="Calibri" w:cstheme="minorHAnsi"/>
          <w:b/>
          <w:sz w:val="22"/>
          <w:szCs w:val="22"/>
        </w:rPr>
        <w:t>Cleaning Procedure:</w:t>
      </w:r>
    </w:p>
    <w:p w14:paraId="37275BFB" w14:textId="77777777" w:rsidR="00691E25" w:rsidRPr="00FD6AF2" w:rsidRDefault="00691E25" w:rsidP="00691E25">
      <w:pPr>
        <w:pStyle w:val="ListParagraph"/>
        <w:numPr>
          <w:ilvl w:val="0"/>
          <w:numId w:val="6"/>
        </w:numPr>
        <w:spacing w:line="276" w:lineRule="auto"/>
        <w:jc w:val="both"/>
        <w:rPr>
          <w:rFonts w:ascii="Calibri" w:hAnsi="Calibri" w:cstheme="minorHAnsi"/>
          <w:b/>
          <w:sz w:val="22"/>
          <w:szCs w:val="22"/>
          <w:u w:val="single"/>
        </w:rPr>
      </w:pPr>
      <w:r w:rsidRPr="00FD6AF2">
        <w:rPr>
          <w:rFonts w:ascii="Calibri" w:hAnsi="Calibri" w:cstheme="minorHAnsi"/>
          <w:sz w:val="22"/>
          <w:szCs w:val="22"/>
        </w:rPr>
        <w:t>Gently clean the equipment with clean soft cloth</w:t>
      </w:r>
    </w:p>
    <w:p w14:paraId="7C008977" w14:textId="77777777" w:rsidR="00691E25" w:rsidRPr="00FD6AF2" w:rsidRDefault="00691E25" w:rsidP="00691E25">
      <w:pPr>
        <w:pStyle w:val="ListParagraph"/>
        <w:numPr>
          <w:ilvl w:val="0"/>
          <w:numId w:val="6"/>
        </w:numPr>
        <w:spacing w:line="276" w:lineRule="auto"/>
        <w:jc w:val="both"/>
        <w:rPr>
          <w:rFonts w:ascii="Calibri" w:hAnsi="Calibri" w:cstheme="minorHAnsi"/>
          <w:b/>
          <w:sz w:val="22"/>
          <w:szCs w:val="22"/>
          <w:u w:val="single"/>
        </w:rPr>
      </w:pPr>
      <w:r w:rsidRPr="00FD6AF2">
        <w:rPr>
          <w:rFonts w:ascii="Calibri" w:hAnsi="Calibri" w:cstheme="minorHAnsi"/>
          <w:sz w:val="22"/>
          <w:szCs w:val="22"/>
        </w:rPr>
        <w:t>Arrange the character of batch coding machine properly</w:t>
      </w:r>
    </w:p>
    <w:p w14:paraId="3BA69FE7" w14:textId="77777777" w:rsidR="00691E25" w:rsidRPr="00FD6AF2" w:rsidRDefault="00691E25" w:rsidP="00691E25">
      <w:pPr>
        <w:spacing w:line="276" w:lineRule="auto"/>
        <w:jc w:val="both"/>
        <w:rPr>
          <w:rFonts w:ascii="Calibri" w:hAnsi="Calibri" w:cstheme="minorHAnsi"/>
          <w:sz w:val="22"/>
          <w:szCs w:val="22"/>
        </w:rPr>
      </w:pPr>
      <w:r w:rsidRPr="00FD6AF2">
        <w:rPr>
          <w:rFonts w:ascii="Calibri" w:hAnsi="Calibri" w:cstheme="minorHAnsi"/>
          <w:sz w:val="22"/>
          <w:szCs w:val="22"/>
        </w:rPr>
        <w:t xml:space="preserve"> </w:t>
      </w:r>
    </w:p>
    <w:p w14:paraId="02513C8F" w14:textId="77777777" w:rsidR="00691E25" w:rsidRPr="00FD6AF2" w:rsidRDefault="00691E25" w:rsidP="00691E25">
      <w:pPr>
        <w:spacing w:line="276" w:lineRule="auto"/>
        <w:jc w:val="both"/>
        <w:rPr>
          <w:rFonts w:ascii="Calibri" w:hAnsi="Calibri" w:cstheme="minorHAnsi"/>
          <w:b/>
          <w:sz w:val="22"/>
          <w:szCs w:val="22"/>
          <w:u w:val="single"/>
        </w:rPr>
      </w:pPr>
      <w:r w:rsidRPr="00FD6AF2">
        <w:rPr>
          <w:rFonts w:ascii="Calibri" w:hAnsi="Calibri" w:cstheme="minorHAnsi"/>
          <w:b/>
          <w:sz w:val="22"/>
          <w:szCs w:val="22"/>
        </w:rPr>
        <w:t>5.0 Operation Procedure</w:t>
      </w:r>
    </w:p>
    <w:p w14:paraId="018CF30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Check the Production Plan and collect the BMR for which you want to code.</w:t>
      </w:r>
    </w:p>
    <w:p w14:paraId="1754D693"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Collect the required dispensed pouches from the weekly Store Keeper.</w:t>
      </w:r>
    </w:p>
    <w:p w14:paraId="2CB88D41"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Remove the plate of the Batch coding machine and put required letters and digits in the plate so that the print will result in the Batch No, Mfg. Date and Exp. Date in three rows.</w:t>
      </w:r>
    </w:p>
    <w:p w14:paraId="3F0FC4BF"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Tighten the screws of the letter holder assembly and put it back into the machine.</w:t>
      </w:r>
    </w:p>
    <w:p w14:paraId="5AFBA009"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Switch on the Batch Coding Machine and allow it to heat up to 15 minutes.</w:t>
      </w:r>
    </w:p>
    <w:p w14:paraId="02377282"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Check the Batch Coding tape on the machine.  If there is no tape put the tape with the printing ink side of the tape downwards.</w:t>
      </w:r>
    </w:p>
    <w:p w14:paraId="243094A8"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After heating up of the machine test the printing on a reject pouch and check for the printing quality and correctness.</w:t>
      </w:r>
    </w:p>
    <w:p w14:paraId="76C3CA0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If the test print is good, code five pouches and approve the coding from the Pharmacist.</w:t>
      </w:r>
    </w:p>
    <w:p w14:paraId="502B171C"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lastRenderedPageBreak/>
        <w:t>Fill the required details on the BMR, sign and countersign it from the Pharmacist.</w:t>
      </w:r>
    </w:p>
    <w:p w14:paraId="2022649E"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Continue coding at the specified place for coding.</w:t>
      </w:r>
    </w:p>
    <w:p w14:paraId="627AB3E6"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After finishing coding of required number of pouches, check the number of coded pouches and ensure required numbers of pouches according to BMR are coded and if there are rejects record and keep for cleaning.</w:t>
      </w:r>
    </w:p>
    <w:p w14:paraId="185468BB" w14:textId="77777777" w:rsidR="00691E25" w:rsidRPr="00FD6AF2"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Write the number of coded pouches required for the batch.</w:t>
      </w:r>
    </w:p>
    <w:p w14:paraId="7942902B" w14:textId="77777777" w:rsidR="00691E25" w:rsidRDefault="00691E25" w:rsidP="00691E25">
      <w:pPr>
        <w:pStyle w:val="ListParagraph"/>
        <w:numPr>
          <w:ilvl w:val="0"/>
          <w:numId w:val="8"/>
        </w:numPr>
        <w:spacing w:line="276" w:lineRule="auto"/>
        <w:jc w:val="both"/>
        <w:rPr>
          <w:rFonts w:ascii="Calibri" w:hAnsi="Calibri" w:cstheme="minorHAnsi"/>
          <w:sz w:val="22"/>
          <w:szCs w:val="22"/>
        </w:rPr>
      </w:pPr>
      <w:r w:rsidRPr="00FD6AF2">
        <w:rPr>
          <w:rFonts w:ascii="Calibri" w:hAnsi="Calibri" w:cstheme="minorHAnsi"/>
          <w:sz w:val="22"/>
          <w:szCs w:val="22"/>
        </w:rPr>
        <w:t>Transfer the coded pouches to the Filling Room.</w:t>
      </w:r>
    </w:p>
    <w:p w14:paraId="09A1B158" w14:textId="77777777" w:rsidR="00691E25" w:rsidRDefault="00691E25" w:rsidP="00691E25">
      <w:pPr>
        <w:spacing w:line="276" w:lineRule="auto"/>
        <w:jc w:val="both"/>
        <w:rPr>
          <w:rFonts w:ascii="Calibri" w:hAnsi="Calibri" w:cstheme="minorHAnsi"/>
          <w:sz w:val="22"/>
          <w:szCs w:val="22"/>
        </w:rPr>
      </w:pPr>
    </w:p>
    <w:p w14:paraId="1B1D29DA" w14:textId="77777777" w:rsidR="00691E25" w:rsidRDefault="00691E25" w:rsidP="00691E25">
      <w:pPr>
        <w:spacing w:line="276" w:lineRule="auto"/>
        <w:jc w:val="both"/>
        <w:rPr>
          <w:rFonts w:ascii="Calibri" w:hAnsi="Calibri" w:cstheme="minorHAnsi"/>
          <w:sz w:val="22"/>
          <w:szCs w:val="22"/>
        </w:rPr>
      </w:pPr>
    </w:p>
    <w:p w14:paraId="48DB6277" w14:textId="77777777" w:rsidR="00691E25" w:rsidRPr="00FD6AF2" w:rsidRDefault="00691E25" w:rsidP="00691E25">
      <w:pPr>
        <w:spacing w:line="276" w:lineRule="auto"/>
        <w:jc w:val="both"/>
        <w:rPr>
          <w:rFonts w:ascii="Calibri" w:hAnsi="Calibri" w:cstheme="minorHAnsi"/>
          <w:sz w:val="22"/>
          <w:szCs w:val="22"/>
        </w:rPr>
      </w:pPr>
    </w:p>
    <w:p w14:paraId="235D5A01" w14:textId="4527A6A2" w:rsidR="00691E25" w:rsidRPr="00FD6AF2" w:rsidRDefault="00691E25" w:rsidP="00691E25">
      <w:pPr>
        <w:spacing w:line="276" w:lineRule="auto"/>
        <w:jc w:val="both"/>
        <w:rPr>
          <w:rFonts w:ascii="Calibri" w:hAnsi="Calibri" w:cstheme="minorHAnsi"/>
          <w:sz w:val="22"/>
          <w:szCs w:val="22"/>
        </w:rPr>
      </w:pPr>
      <w:r w:rsidRPr="00FD6AF2">
        <w:rPr>
          <w:rFonts w:ascii="Calibri" w:hAnsi="Calibri" w:cstheme="minorHAnsi"/>
          <w:b/>
          <w:sz w:val="22"/>
          <w:szCs w:val="22"/>
          <w:u w:val="single"/>
        </w:rPr>
        <w:t>Precautions</w:t>
      </w:r>
    </w:p>
    <w:p w14:paraId="4F52ABFC"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Be cautious about the coding plate as it is hot enough to render burns when in contact with the body.</w:t>
      </w:r>
    </w:p>
    <w:p w14:paraId="319CB14C"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Always use good characters for coding and ensure that the details are being coded properly.</w:t>
      </w:r>
    </w:p>
    <w:p w14:paraId="634A86C6" w14:textId="77777777" w:rsidR="00691E25" w:rsidRPr="00FD6AF2" w:rsidRDefault="00691E25" w:rsidP="00691E25">
      <w:pPr>
        <w:pStyle w:val="ListParagraph"/>
        <w:numPr>
          <w:ilvl w:val="0"/>
          <w:numId w:val="9"/>
        </w:numPr>
        <w:spacing w:line="276" w:lineRule="auto"/>
        <w:jc w:val="both"/>
        <w:rPr>
          <w:rFonts w:ascii="Calibri" w:hAnsi="Calibri" w:cstheme="minorHAnsi"/>
          <w:sz w:val="22"/>
          <w:szCs w:val="22"/>
        </w:rPr>
      </w:pPr>
      <w:r w:rsidRPr="00FD6AF2">
        <w:rPr>
          <w:rFonts w:ascii="Calibri" w:hAnsi="Calibri" w:cstheme="minorHAnsi"/>
          <w:sz w:val="22"/>
          <w:szCs w:val="22"/>
        </w:rPr>
        <w:t>Ensure that that plate is not too hot to puncture the coding tape or pouch itself.</w:t>
      </w:r>
    </w:p>
    <w:p w14:paraId="3D2155C9" w14:textId="77777777" w:rsidR="00691E25" w:rsidRPr="00FD6AF2" w:rsidRDefault="00691E25" w:rsidP="00691E25">
      <w:pPr>
        <w:pStyle w:val="ListParagraph"/>
        <w:numPr>
          <w:ilvl w:val="0"/>
          <w:numId w:val="9"/>
        </w:numPr>
        <w:spacing w:line="276" w:lineRule="auto"/>
        <w:jc w:val="both"/>
        <w:rPr>
          <w:rFonts w:ascii="Calibri" w:hAnsi="Calibri" w:cstheme="minorHAnsi"/>
          <w:b/>
          <w:bCs/>
          <w:sz w:val="22"/>
          <w:szCs w:val="22"/>
        </w:rPr>
      </w:pPr>
      <w:r w:rsidRPr="00FD6AF2">
        <w:rPr>
          <w:rFonts w:ascii="Calibri" w:hAnsi="Calibri" w:cstheme="minorHAnsi"/>
          <w:sz w:val="22"/>
          <w:szCs w:val="22"/>
        </w:rPr>
        <w:t>Keep the area always clean and arranged in order to avoid mix up of pouches of different batches or product.</w:t>
      </w:r>
    </w:p>
    <w:p w14:paraId="42E4E386" w14:textId="77777777" w:rsidR="00691E25" w:rsidRPr="00FD6AF2" w:rsidRDefault="00691E25" w:rsidP="00691E25">
      <w:pPr>
        <w:pStyle w:val="ListParagraph"/>
        <w:spacing w:line="276" w:lineRule="auto"/>
        <w:jc w:val="both"/>
        <w:rPr>
          <w:rFonts w:ascii="Calibri" w:hAnsi="Calibri" w:cstheme="minorHAnsi"/>
          <w:b/>
          <w:bCs/>
          <w:sz w:val="22"/>
          <w:szCs w:val="22"/>
        </w:rPr>
      </w:pPr>
    </w:p>
    <w:p w14:paraId="61F96DE9" w14:textId="74A90FE5" w:rsidR="00691E25" w:rsidRPr="00FD6AF2" w:rsidRDefault="00691E25" w:rsidP="00691E25">
      <w:pPr>
        <w:tabs>
          <w:tab w:val="left" w:pos="180"/>
        </w:tabs>
        <w:spacing w:line="276" w:lineRule="auto"/>
        <w:rPr>
          <w:rFonts w:ascii="Calibri" w:hAnsi="Calibri" w:cstheme="minorHAnsi"/>
          <w:b/>
          <w:bCs/>
          <w:sz w:val="22"/>
          <w:szCs w:val="22"/>
        </w:rPr>
      </w:pPr>
      <w:r w:rsidRPr="00FD6AF2">
        <w:rPr>
          <w:rFonts w:ascii="Calibri" w:hAnsi="Calibri" w:cstheme="minorHAnsi"/>
          <w:b/>
          <w:bCs/>
          <w:sz w:val="22"/>
          <w:szCs w:val="22"/>
        </w:rPr>
        <w:t>Materials, Equipment</w:t>
      </w:r>
    </w:p>
    <w:p w14:paraId="38FA6281" w14:textId="77777777" w:rsidR="00691E25" w:rsidRDefault="00691E25" w:rsidP="00691E25">
      <w:pPr>
        <w:pStyle w:val="ListParagraph"/>
        <w:numPr>
          <w:ilvl w:val="0"/>
          <w:numId w:val="7"/>
        </w:numPr>
        <w:tabs>
          <w:tab w:val="left" w:pos="180"/>
        </w:tabs>
        <w:spacing w:line="276" w:lineRule="auto"/>
        <w:rPr>
          <w:rFonts w:ascii="Calibri" w:hAnsi="Calibri" w:cstheme="minorHAnsi"/>
          <w:sz w:val="22"/>
          <w:szCs w:val="22"/>
        </w:rPr>
      </w:pPr>
      <w:r w:rsidRPr="00FD6AF2">
        <w:rPr>
          <w:rFonts w:ascii="Calibri" w:hAnsi="Calibri" w:cstheme="minorHAnsi"/>
          <w:sz w:val="22"/>
          <w:szCs w:val="22"/>
        </w:rPr>
        <w:t>Coding Machine</w:t>
      </w:r>
    </w:p>
    <w:p w14:paraId="55DD8BDE" w14:textId="77777777" w:rsidR="00691E25" w:rsidRPr="00B63695" w:rsidRDefault="00691E25" w:rsidP="00691E25">
      <w:pPr>
        <w:numPr>
          <w:ilvl w:val="0"/>
          <w:numId w:val="4"/>
        </w:numPr>
        <w:shd w:val="clear" w:color="auto" w:fill="FFFFFF"/>
        <w:spacing w:line="360" w:lineRule="auto"/>
        <w:rPr>
          <w:rFonts w:asciiTheme="minorHAnsi" w:hAnsiTheme="minorHAnsi" w:cstheme="minorHAnsi"/>
          <w:sz w:val="22"/>
          <w:szCs w:val="22"/>
        </w:rPr>
      </w:pPr>
      <w:r w:rsidRPr="00B63695">
        <w:rPr>
          <w:rFonts w:asciiTheme="minorHAnsi" w:hAnsiTheme="minorHAnsi" w:cstheme="minorHAnsi"/>
          <w:b/>
          <w:sz w:val="22"/>
          <w:szCs w:val="22"/>
        </w:rPr>
        <w:t>REFERENCE AND ENCLOSURE</w:t>
      </w:r>
    </w:p>
    <w:p w14:paraId="2F4BB82A" w14:textId="7E260402" w:rsidR="00691E25" w:rsidRPr="008228C7" w:rsidRDefault="00691E25" w:rsidP="00691E25">
      <w:pPr>
        <w:pStyle w:val="ListParagraph"/>
        <w:tabs>
          <w:tab w:val="left" w:pos="180"/>
        </w:tabs>
        <w:spacing w:line="312" w:lineRule="auto"/>
        <w:ind w:left="360"/>
        <w:rPr>
          <w:rFonts w:ascii="Calibri" w:hAnsi="Calibri" w:cstheme="minorHAnsi"/>
          <w:sz w:val="22"/>
          <w:szCs w:val="22"/>
        </w:rPr>
      </w:pPr>
      <w:r w:rsidRPr="008228C7">
        <w:rPr>
          <w:rFonts w:ascii="Calibri" w:hAnsi="Calibri" w:cstheme="minorHAnsi"/>
          <w:sz w:val="22"/>
          <w:szCs w:val="22"/>
        </w:rPr>
        <w:t>In House Method</w:t>
      </w:r>
    </w:p>
    <w:p w14:paraId="06E4E80C" w14:textId="77777777" w:rsidR="00691E25" w:rsidRPr="00B63695" w:rsidRDefault="00691E25" w:rsidP="00691E25">
      <w:pPr>
        <w:spacing w:line="276" w:lineRule="auto"/>
        <w:ind w:left="360"/>
        <w:jc w:val="both"/>
        <w:rPr>
          <w:rFonts w:asciiTheme="minorHAnsi" w:hAnsiTheme="minorHAnsi" w:cstheme="minorHAnsi"/>
          <w:b/>
          <w:bCs/>
          <w:sz w:val="22"/>
          <w:szCs w:val="22"/>
        </w:rPr>
      </w:pPr>
      <w:r w:rsidRPr="00B63695">
        <w:rPr>
          <w:rFonts w:asciiTheme="minorHAnsi" w:hAnsiTheme="minorHAnsi" w:cstheme="minorHAnsi"/>
          <w:sz w:val="22"/>
          <w:szCs w:val="22"/>
        </w:rPr>
        <w:tab/>
      </w:r>
    </w:p>
    <w:p w14:paraId="16A6BE19" w14:textId="77777777" w:rsidR="00691E25" w:rsidRPr="00B63695" w:rsidRDefault="00691E25" w:rsidP="00691E25">
      <w:pPr>
        <w:spacing w:line="360" w:lineRule="auto"/>
        <w:rPr>
          <w:rFonts w:asciiTheme="minorHAnsi" w:hAnsiTheme="minorHAnsi" w:cstheme="minorHAnsi"/>
          <w:sz w:val="22"/>
          <w:szCs w:val="22"/>
        </w:rPr>
      </w:pPr>
      <w:r w:rsidRPr="00B63695">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691E25" w:rsidRPr="00B63695" w14:paraId="242F986C" w14:textId="77777777" w:rsidTr="0029255A">
        <w:trPr>
          <w:trHeight w:val="261"/>
        </w:trPr>
        <w:tc>
          <w:tcPr>
            <w:tcW w:w="4644" w:type="dxa"/>
            <w:shd w:val="clear" w:color="auto" w:fill="FFFFFF"/>
          </w:tcPr>
          <w:p w14:paraId="15D77F3B" w14:textId="77777777" w:rsidR="00691E25" w:rsidRPr="00B63695" w:rsidRDefault="00691E25" w:rsidP="0029255A">
            <w:pPr>
              <w:pStyle w:val="Header"/>
              <w:rPr>
                <w:rFonts w:asciiTheme="minorHAnsi" w:hAnsiTheme="minorHAnsi" w:cstheme="minorHAnsi"/>
                <w:bCs/>
                <w:snapToGrid w:val="0"/>
                <w:sz w:val="22"/>
                <w:szCs w:val="22"/>
              </w:rPr>
            </w:pPr>
            <w:r w:rsidRPr="00B63695">
              <w:rPr>
                <w:rFonts w:asciiTheme="minorHAnsi" w:hAnsiTheme="minorHAnsi" w:cstheme="minorHAnsi"/>
                <w:bCs/>
                <w:snapToGrid w:val="0"/>
                <w:sz w:val="22"/>
                <w:szCs w:val="22"/>
              </w:rPr>
              <w:t xml:space="preserve">All departmental managers </w:t>
            </w:r>
          </w:p>
        </w:tc>
        <w:tc>
          <w:tcPr>
            <w:tcW w:w="4644" w:type="dxa"/>
            <w:shd w:val="clear" w:color="auto" w:fill="FFFFFF"/>
          </w:tcPr>
          <w:p w14:paraId="0738AC1D" w14:textId="77777777" w:rsidR="00691E25" w:rsidRPr="00B63695" w:rsidRDefault="00691E25" w:rsidP="0029255A">
            <w:pPr>
              <w:pStyle w:val="Header"/>
              <w:rPr>
                <w:rFonts w:asciiTheme="minorHAnsi" w:hAnsiTheme="minorHAnsi" w:cstheme="minorHAnsi"/>
                <w:b/>
                <w:snapToGrid w:val="0"/>
                <w:sz w:val="22"/>
                <w:szCs w:val="22"/>
              </w:rPr>
            </w:pPr>
            <w:r w:rsidRPr="00B63695">
              <w:rPr>
                <w:rFonts w:asciiTheme="minorHAnsi" w:hAnsiTheme="minorHAnsi" w:cstheme="minorHAnsi"/>
                <w:iCs/>
                <w:snapToGrid w:val="0"/>
                <w:sz w:val="22"/>
                <w:szCs w:val="22"/>
              </w:rPr>
              <w:t>All sectional heads</w:t>
            </w:r>
          </w:p>
        </w:tc>
      </w:tr>
      <w:tr w:rsidR="00691E25" w:rsidRPr="00B63695" w14:paraId="3E1ED811" w14:textId="77777777" w:rsidTr="0029255A">
        <w:trPr>
          <w:trHeight w:val="276"/>
        </w:trPr>
        <w:tc>
          <w:tcPr>
            <w:tcW w:w="4644" w:type="dxa"/>
            <w:shd w:val="clear" w:color="auto" w:fill="FFFFFF"/>
          </w:tcPr>
          <w:p w14:paraId="50F73070" w14:textId="77777777" w:rsidR="00691E25" w:rsidRPr="00B63695" w:rsidRDefault="00691E25" w:rsidP="0029255A">
            <w:pPr>
              <w:pStyle w:val="Header"/>
              <w:rPr>
                <w:rFonts w:asciiTheme="minorHAnsi" w:hAnsiTheme="minorHAnsi" w:cstheme="minorHAnsi"/>
                <w:iCs/>
                <w:snapToGrid w:val="0"/>
                <w:sz w:val="22"/>
                <w:szCs w:val="22"/>
              </w:rPr>
            </w:pPr>
            <w:r w:rsidRPr="00B63695">
              <w:rPr>
                <w:rFonts w:asciiTheme="minorHAnsi" w:hAnsiTheme="minorHAnsi" w:cstheme="minorHAnsi"/>
                <w:iCs/>
                <w:snapToGrid w:val="0"/>
                <w:sz w:val="22"/>
                <w:szCs w:val="22"/>
              </w:rPr>
              <w:t>QA Doc. Unit staff</w:t>
            </w:r>
          </w:p>
        </w:tc>
        <w:tc>
          <w:tcPr>
            <w:tcW w:w="4644" w:type="dxa"/>
            <w:shd w:val="clear" w:color="auto" w:fill="FFFFFF"/>
          </w:tcPr>
          <w:p w14:paraId="360A2449" w14:textId="77777777" w:rsidR="00691E25" w:rsidRPr="00B63695" w:rsidRDefault="00691E25" w:rsidP="0029255A">
            <w:pPr>
              <w:pStyle w:val="Header"/>
              <w:rPr>
                <w:rFonts w:asciiTheme="minorHAnsi" w:hAnsiTheme="minorHAnsi" w:cstheme="minorHAnsi"/>
                <w:iCs/>
                <w:snapToGrid w:val="0"/>
                <w:sz w:val="22"/>
                <w:szCs w:val="22"/>
              </w:rPr>
            </w:pPr>
            <w:r w:rsidRPr="00B63695">
              <w:rPr>
                <w:rFonts w:asciiTheme="minorHAnsi" w:hAnsiTheme="minorHAnsi" w:cstheme="minorHAnsi"/>
                <w:iCs/>
                <w:snapToGrid w:val="0"/>
                <w:sz w:val="22"/>
                <w:szCs w:val="22"/>
              </w:rPr>
              <w:t>All staff</w:t>
            </w:r>
          </w:p>
        </w:tc>
      </w:tr>
    </w:tbl>
    <w:p w14:paraId="4053CBF5" w14:textId="77777777" w:rsidR="00691E25" w:rsidRPr="00B63695" w:rsidRDefault="00691E25" w:rsidP="00691E25">
      <w:pPr>
        <w:spacing w:line="360" w:lineRule="auto"/>
        <w:ind w:left="360"/>
        <w:rPr>
          <w:rFonts w:asciiTheme="minorHAnsi" w:hAnsiTheme="minorHAnsi" w:cstheme="minorHAnsi"/>
          <w:b/>
          <w:sz w:val="22"/>
          <w:szCs w:val="22"/>
        </w:rPr>
      </w:pPr>
    </w:p>
    <w:p w14:paraId="69C4504A" w14:textId="77777777" w:rsidR="00691E25" w:rsidRPr="00B63695" w:rsidRDefault="00691E25" w:rsidP="00691E25">
      <w:pPr>
        <w:spacing w:line="360" w:lineRule="auto"/>
        <w:rPr>
          <w:rFonts w:asciiTheme="minorHAnsi" w:hAnsiTheme="minorHAnsi" w:cstheme="minorHAnsi"/>
          <w:b/>
          <w:sz w:val="22"/>
          <w:szCs w:val="22"/>
        </w:rPr>
      </w:pPr>
      <w:r w:rsidRPr="00B63695">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691E25" w:rsidRPr="00B63695" w14:paraId="48356C09" w14:textId="77777777" w:rsidTr="0029255A">
        <w:tc>
          <w:tcPr>
            <w:tcW w:w="2610" w:type="dxa"/>
            <w:shd w:val="clear" w:color="auto" w:fill="auto"/>
          </w:tcPr>
          <w:p w14:paraId="2B49225E" w14:textId="77777777" w:rsidR="00691E25" w:rsidRPr="00B63695" w:rsidRDefault="00691E25" w:rsidP="0029255A">
            <w:pPr>
              <w:spacing w:line="276" w:lineRule="auto"/>
              <w:rPr>
                <w:rFonts w:asciiTheme="minorHAnsi" w:eastAsia="Calibri" w:hAnsiTheme="minorHAnsi" w:cstheme="minorHAnsi"/>
                <w:sz w:val="22"/>
                <w:szCs w:val="22"/>
              </w:rPr>
            </w:pPr>
            <w:r w:rsidRPr="00B63695">
              <w:rPr>
                <w:rFonts w:asciiTheme="minorHAnsi" w:eastAsia="Calibri" w:hAnsiTheme="minorHAnsi" w:cstheme="minorHAnsi"/>
                <w:sz w:val="22"/>
                <w:szCs w:val="22"/>
              </w:rPr>
              <w:t>MASTER COPIES</w:t>
            </w:r>
          </w:p>
        </w:tc>
        <w:tc>
          <w:tcPr>
            <w:tcW w:w="6780" w:type="dxa"/>
            <w:shd w:val="clear" w:color="auto" w:fill="auto"/>
          </w:tcPr>
          <w:p w14:paraId="2FB830D0" w14:textId="77777777" w:rsidR="00691E25" w:rsidRPr="00B63695" w:rsidRDefault="00691E25" w:rsidP="0029255A">
            <w:pPr>
              <w:spacing w:line="276" w:lineRule="auto"/>
              <w:rPr>
                <w:rFonts w:asciiTheme="minorHAnsi" w:eastAsia="Calibri" w:hAnsiTheme="minorHAnsi" w:cstheme="minorHAnsi"/>
                <w:sz w:val="22"/>
                <w:szCs w:val="22"/>
              </w:rPr>
            </w:pPr>
            <w:r w:rsidRPr="00B63695">
              <w:rPr>
                <w:rFonts w:asciiTheme="minorHAnsi" w:eastAsia="Calibri" w:hAnsiTheme="minorHAnsi" w:cstheme="minorHAnsi"/>
                <w:sz w:val="22"/>
                <w:szCs w:val="22"/>
              </w:rPr>
              <w:t>QUALITY ASSURANCE</w:t>
            </w:r>
          </w:p>
        </w:tc>
      </w:tr>
      <w:tr w:rsidR="00691E25" w:rsidRPr="00B63695" w14:paraId="7E92D543" w14:textId="77777777" w:rsidTr="0029255A">
        <w:tc>
          <w:tcPr>
            <w:tcW w:w="2610" w:type="dxa"/>
            <w:shd w:val="clear" w:color="auto" w:fill="auto"/>
          </w:tcPr>
          <w:p w14:paraId="447E7241" w14:textId="77777777" w:rsidR="00691E25" w:rsidRPr="00B63695" w:rsidRDefault="00691E25" w:rsidP="0029255A">
            <w:pPr>
              <w:spacing w:line="276" w:lineRule="auto"/>
              <w:rPr>
                <w:rFonts w:asciiTheme="minorHAnsi" w:eastAsia="Calibri" w:hAnsiTheme="minorHAnsi" w:cstheme="minorHAnsi"/>
                <w:sz w:val="22"/>
                <w:szCs w:val="22"/>
              </w:rPr>
            </w:pPr>
            <w:r w:rsidRPr="00B63695">
              <w:rPr>
                <w:rFonts w:asciiTheme="minorHAnsi" w:eastAsia="Calibri" w:hAnsiTheme="minorHAnsi" w:cstheme="minorHAnsi"/>
                <w:sz w:val="22"/>
                <w:szCs w:val="22"/>
              </w:rPr>
              <w:t xml:space="preserve">CONTROLLED COPIES </w:t>
            </w:r>
          </w:p>
        </w:tc>
        <w:tc>
          <w:tcPr>
            <w:tcW w:w="6780" w:type="dxa"/>
            <w:shd w:val="clear" w:color="auto" w:fill="auto"/>
          </w:tcPr>
          <w:p w14:paraId="41F2116A" w14:textId="77777777" w:rsidR="00691E25" w:rsidRPr="00B63695" w:rsidRDefault="00691E25" w:rsidP="0029255A">
            <w:pPr>
              <w:spacing w:line="276" w:lineRule="auto"/>
              <w:rPr>
                <w:rFonts w:asciiTheme="minorHAnsi" w:eastAsia="Calibri" w:hAnsiTheme="minorHAnsi" w:cstheme="minorHAnsi"/>
                <w:sz w:val="22"/>
                <w:szCs w:val="22"/>
              </w:rPr>
            </w:pPr>
            <w:r w:rsidRPr="00B63695">
              <w:rPr>
                <w:rFonts w:asciiTheme="minorHAnsi" w:eastAsia="Calibri" w:hAnsiTheme="minorHAnsi" w:cstheme="minorHAnsi"/>
                <w:sz w:val="22"/>
                <w:szCs w:val="22"/>
              </w:rPr>
              <w:t>ALL DEPARTMENT</w:t>
            </w:r>
          </w:p>
        </w:tc>
      </w:tr>
    </w:tbl>
    <w:p w14:paraId="620C6FA9" w14:textId="77777777" w:rsidR="00691E25" w:rsidRPr="00B63695" w:rsidRDefault="00691E25" w:rsidP="00691E25">
      <w:pPr>
        <w:spacing w:line="360" w:lineRule="auto"/>
        <w:rPr>
          <w:rFonts w:asciiTheme="minorHAnsi" w:hAnsiTheme="minorHAnsi" w:cstheme="minorHAnsi"/>
          <w:b/>
          <w:sz w:val="22"/>
          <w:szCs w:val="22"/>
        </w:rPr>
      </w:pPr>
    </w:p>
    <w:p w14:paraId="12249E35" w14:textId="77777777" w:rsidR="00691E25" w:rsidRPr="00B63695" w:rsidRDefault="00691E25" w:rsidP="00691E25">
      <w:pPr>
        <w:spacing w:line="360" w:lineRule="auto"/>
        <w:rPr>
          <w:rFonts w:asciiTheme="minorHAnsi" w:hAnsiTheme="minorHAnsi" w:cstheme="minorHAnsi"/>
          <w:b/>
          <w:sz w:val="22"/>
          <w:szCs w:val="22"/>
        </w:rPr>
      </w:pPr>
      <w:r w:rsidRPr="00B63695">
        <w:rPr>
          <w:rFonts w:asciiTheme="minorHAnsi" w:hAnsiTheme="minorHAnsi" w:cstheme="minorHAnsi"/>
          <w:b/>
          <w:sz w:val="22"/>
          <w:szCs w:val="22"/>
        </w:rPr>
        <w:lastRenderedPageBreak/>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691E25" w:rsidRPr="00B63695" w14:paraId="4089A748" w14:textId="77777777" w:rsidTr="0029255A">
        <w:tc>
          <w:tcPr>
            <w:tcW w:w="2376" w:type="dxa"/>
            <w:shd w:val="clear" w:color="auto" w:fill="auto"/>
          </w:tcPr>
          <w:p w14:paraId="21D61BBE"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CURRENT REVISION</w:t>
            </w:r>
          </w:p>
        </w:tc>
        <w:tc>
          <w:tcPr>
            <w:tcW w:w="2127" w:type="dxa"/>
            <w:shd w:val="clear" w:color="auto" w:fill="auto"/>
          </w:tcPr>
          <w:p w14:paraId="2DF2FC40"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SUPERSEDE</w:t>
            </w:r>
          </w:p>
        </w:tc>
        <w:tc>
          <w:tcPr>
            <w:tcW w:w="5244" w:type="dxa"/>
            <w:shd w:val="clear" w:color="auto" w:fill="auto"/>
          </w:tcPr>
          <w:p w14:paraId="5DC3EDE1"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b/>
                <w:sz w:val="22"/>
                <w:szCs w:val="22"/>
              </w:rPr>
              <w:t>REASON FOR REVIEW</w:t>
            </w:r>
          </w:p>
        </w:tc>
      </w:tr>
      <w:tr w:rsidR="00691E25" w:rsidRPr="00B63695" w14:paraId="0D37F92A" w14:textId="77777777" w:rsidTr="0029255A">
        <w:tc>
          <w:tcPr>
            <w:tcW w:w="2376" w:type="dxa"/>
            <w:shd w:val="clear" w:color="auto" w:fill="auto"/>
          </w:tcPr>
          <w:p w14:paraId="7BE34720"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00</w:t>
            </w:r>
          </w:p>
        </w:tc>
        <w:tc>
          <w:tcPr>
            <w:tcW w:w="2127" w:type="dxa"/>
            <w:shd w:val="clear" w:color="auto" w:fill="auto"/>
          </w:tcPr>
          <w:p w14:paraId="592C8BE3"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 xml:space="preserve">Nil </w:t>
            </w:r>
          </w:p>
        </w:tc>
        <w:tc>
          <w:tcPr>
            <w:tcW w:w="5244" w:type="dxa"/>
            <w:shd w:val="clear" w:color="auto" w:fill="auto"/>
          </w:tcPr>
          <w:p w14:paraId="1CFF67A5"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First issue</w:t>
            </w:r>
          </w:p>
        </w:tc>
      </w:tr>
      <w:tr w:rsidR="00691E25" w:rsidRPr="00B63695" w14:paraId="77481A2D" w14:textId="77777777" w:rsidTr="0029255A">
        <w:tc>
          <w:tcPr>
            <w:tcW w:w="2376" w:type="dxa"/>
            <w:shd w:val="clear" w:color="auto" w:fill="auto"/>
          </w:tcPr>
          <w:p w14:paraId="375E7A07"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06</w:t>
            </w:r>
          </w:p>
        </w:tc>
        <w:tc>
          <w:tcPr>
            <w:tcW w:w="2127" w:type="dxa"/>
            <w:shd w:val="clear" w:color="auto" w:fill="auto"/>
          </w:tcPr>
          <w:p w14:paraId="3E7C3A1B" w14:textId="77777777" w:rsidR="00691E25" w:rsidRPr="00B63695" w:rsidRDefault="00691E25" w:rsidP="0029255A">
            <w:pPr>
              <w:spacing w:line="360" w:lineRule="auto"/>
              <w:rPr>
                <w:rFonts w:asciiTheme="minorHAnsi" w:eastAsia="Calibri" w:hAnsiTheme="minorHAnsi" w:cstheme="minorHAnsi"/>
                <w:b/>
                <w:sz w:val="22"/>
                <w:szCs w:val="22"/>
              </w:rPr>
            </w:pPr>
            <w:r w:rsidRPr="00B63695">
              <w:rPr>
                <w:rFonts w:asciiTheme="minorHAnsi" w:eastAsia="Calibri" w:hAnsiTheme="minorHAnsi" w:cstheme="minorHAnsi"/>
                <w:sz w:val="22"/>
                <w:szCs w:val="22"/>
              </w:rPr>
              <w:t>05</w:t>
            </w:r>
          </w:p>
        </w:tc>
        <w:tc>
          <w:tcPr>
            <w:tcW w:w="5244" w:type="dxa"/>
            <w:shd w:val="clear" w:color="auto" w:fill="auto"/>
          </w:tcPr>
          <w:p w14:paraId="3ECDF64D" w14:textId="77777777" w:rsidR="00691E25" w:rsidRPr="00B63695" w:rsidRDefault="00691E25" w:rsidP="0029255A">
            <w:pPr>
              <w:numPr>
                <w:ilvl w:val="2"/>
                <w:numId w:val="2"/>
              </w:numPr>
              <w:spacing w:line="276" w:lineRule="auto"/>
              <w:ind w:right="992"/>
              <w:rPr>
                <w:rFonts w:asciiTheme="minorHAnsi" w:eastAsia="Calibri" w:hAnsiTheme="minorHAnsi" w:cstheme="minorHAnsi"/>
                <w:sz w:val="22"/>
                <w:szCs w:val="22"/>
              </w:rPr>
            </w:pPr>
            <w:r w:rsidRPr="00B63695">
              <w:rPr>
                <w:rFonts w:asciiTheme="minorHAnsi" w:eastAsia="Calibri" w:hAnsiTheme="minorHAnsi" w:cstheme="minorHAnsi"/>
                <w:sz w:val="22"/>
                <w:szCs w:val="22"/>
              </w:rPr>
              <w:t>Change in sop format.</w:t>
            </w:r>
          </w:p>
          <w:p w14:paraId="7E6EAF4D" w14:textId="77777777" w:rsidR="00691E25" w:rsidRPr="00B63695" w:rsidRDefault="00691E25" w:rsidP="0029255A">
            <w:pPr>
              <w:numPr>
                <w:ilvl w:val="2"/>
                <w:numId w:val="2"/>
              </w:numPr>
              <w:spacing w:line="276" w:lineRule="auto"/>
              <w:ind w:right="992"/>
              <w:rPr>
                <w:rFonts w:asciiTheme="minorHAnsi" w:eastAsia="Calibri" w:hAnsiTheme="minorHAnsi" w:cstheme="minorHAnsi"/>
                <w:sz w:val="22"/>
                <w:szCs w:val="22"/>
              </w:rPr>
            </w:pPr>
            <w:r w:rsidRPr="00B63695">
              <w:rPr>
                <w:rFonts w:asciiTheme="minorHAnsi" w:hAnsiTheme="minorHAnsi" w:cstheme="minorHAnsi"/>
                <w:sz w:val="22"/>
                <w:szCs w:val="22"/>
              </w:rPr>
              <w:t>Inclusion of traceability of enclosures to parent SOP</w:t>
            </w:r>
          </w:p>
        </w:tc>
      </w:tr>
    </w:tbl>
    <w:p w14:paraId="24211E45" w14:textId="77777777" w:rsidR="00691E25" w:rsidRPr="00B63695" w:rsidRDefault="00691E25" w:rsidP="00691E25">
      <w:pPr>
        <w:spacing w:line="360" w:lineRule="auto"/>
        <w:rPr>
          <w:rFonts w:asciiTheme="minorHAnsi" w:hAnsiTheme="minorHAnsi" w:cstheme="minorHAnsi"/>
          <w:b/>
          <w:sz w:val="22"/>
          <w:szCs w:val="22"/>
        </w:rPr>
      </w:pPr>
    </w:p>
    <w:p w14:paraId="25930287" w14:textId="77777777" w:rsidR="00691E25" w:rsidRPr="00B63695" w:rsidRDefault="00691E25" w:rsidP="00691E25">
      <w:pPr>
        <w:rPr>
          <w:rFonts w:asciiTheme="minorHAnsi" w:hAnsiTheme="minorHAnsi" w:cstheme="minorHAnsi"/>
          <w:sz w:val="22"/>
          <w:szCs w:val="22"/>
        </w:rPr>
      </w:pPr>
    </w:p>
    <w:p w14:paraId="13D4B722" w14:textId="77777777" w:rsidR="00691E25" w:rsidRPr="00B63695" w:rsidRDefault="00691E25" w:rsidP="00691E25">
      <w:pPr>
        <w:rPr>
          <w:rFonts w:asciiTheme="minorHAnsi" w:hAnsiTheme="minorHAnsi" w:cstheme="minorHAnsi"/>
          <w:sz w:val="22"/>
          <w:szCs w:val="22"/>
        </w:rPr>
      </w:pPr>
    </w:p>
    <w:p w14:paraId="62824EC5" w14:textId="77777777" w:rsidR="00691E25" w:rsidRPr="00B63695" w:rsidRDefault="00691E25" w:rsidP="00691E25">
      <w:pPr>
        <w:rPr>
          <w:rFonts w:asciiTheme="minorHAnsi" w:hAnsiTheme="minorHAnsi" w:cstheme="minorHAnsi"/>
          <w:sz w:val="22"/>
          <w:szCs w:val="22"/>
        </w:rPr>
      </w:pPr>
    </w:p>
    <w:p w14:paraId="3C14B6FB" w14:textId="77777777" w:rsidR="00691E25" w:rsidRPr="00B63695" w:rsidRDefault="00691E25" w:rsidP="00691E25">
      <w:pPr>
        <w:rPr>
          <w:rFonts w:asciiTheme="minorHAnsi" w:hAnsiTheme="minorHAnsi" w:cstheme="minorHAnsi"/>
          <w:sz w:val="22"/>
          <w:szCs w:val="22"/>
        </w:rPr>
      </w:pPr>
    </w:p>
    <w:p w14:paraId="01BC85BE" w14:textId="77777777" w:rsidR="00691E25" w:rsidRPr="00B63695" w:rsidRDefault="00691E25" w:rsidP="00691E25">
      <w:pPr>
        <w:rPr>
          <w:rFonts w:asciiTheme="minorHAnsi" w:hAnsiTheme="minorHAnsi" w:cstheme="minorHAnsi"/>
          <w:sz w:val="22"/>
          <w:szCs w:val="22"/>
        </w:rPr>
      </w:pPr>
    </w:p>
    <w:p w14:paraId="3863733C" w14:textId="77777777" w:rsidR="00691E25" w:rsidRPr="00B63695" w:rsidRDefault="00691E25" w:rsidP="00691E25">
      <w:pPr>
        <w:rPr>
          <w:rFonts w:asciiTheme="minorHAnsi" w:hAnsiTheme="minorHAnsi" w:cstheme="minorHAnsi"/>
          <w:sz w:val="22"/>
          <w:szCs w:val="22"/>
        </w:rPr>
      </w:pPr>
    </w:p>
    <w:p w14:paraId="5A489AE4" w14:textId="77777777" w:rsidR="00691E25" w:rsidRPr="00B63695" w:rsidRDefault="00691E25" w:rsidP="00691E25">
      <w:pPr>
        <w:rPr>
          <w:rFonts w:asciiTheme="minorHAnsi" w:hAnsiTheme="minorHAnsi" w:cstheme="minorHAnsi"/>
          <w:sz w:val="22"/>
          <w:szCs w:val="22"/>
        </w:rPr>
      </w:pPr>
    </w:p>
    <w:p w14:paraId="2E6B025B" w14:textId="77777777" w:rsidR="00691E25" w:rsidRPr="00B63695" w:rsidRDefault="00691E25" w:rsidP="00691E25">
      <w:pPr>
        <w:rPr>
          <w:rFonts w:asciiTheme="minorHAnsi" w:hAnsiTheme="minorHAnsi" w:cstheme="minorHAnsi"/>
          <w:sz w:val="22"/>
          <w:szCs w:val="22"/>
        </w:rPr>
      </w:pPr>
    </w:p>
    <w:p w14:paraId="5A463B9E" w14:textId="77777777" w:rsidR="00691E25" w:rsidRPr="00B63695" w:rsidRDefault="00691E25" w:rsidP="00691E25">
      <w:pPr>
        <w:rPr>
          <w:rFonts w:asciiTheme="minorHAnsi" w:hAnsiTheme="minorHAnsi" w:cstheme="minorHAnsi"/>
          <w:sz w:val="22"/>
          <w:szCs w:val="22"/>
        </w:rPr>
      </w:pPr>
    </w:p>
    <w:p w14:paraId="35A71D96" w14:textId="77777777" w:rsidR="002C70FE" w:rsidRDefault="002C70FE"/>
    <w:sectPr w:rsidR="002C70FE" w:rsidSect="00691E25">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C79C44" w14:textId="77777777" w:rsidR="00964C02" w:rsidRDefault="00964C02" w:rsidP="00691E25">
      <w:r>
        <w:separator/>
      </w:r>
    </w:p>
  </w:endnote>
  <w:endnote w:type="continuationSeparator" w:id="0">
    <w:p w14:paraId="7A121F83" w14:textId="77777777" w:rsidR="00964C02" w:rsidRDefault="00964C02" w:rsidP="0069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9D2DE" w14:textId="77777777" w:rsidR="004A6DB5" w:rsidRDefault="004A6D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D97804" w14:textId="77777777" w:rsidR="00EC2A7C" w:rsidRDefault="00964C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A6DB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6DB5">
      <w:rPr>
        <w:b/>
        <w:bCs/>
        <w:noProof/>
      </w:rPr>
      <w:t>3</w:t>
    </w:r>
    <w:r>
      <w:rPr>
        <w:b/>
        <w:bCs/>
        <w:sz w:val="24"/>
        <w:szCs w:val="24"/>
      </w:rPr>
      <w:fldChar w:fldCharType="end"/>
    </w:r>
  </w:p>
  <w:p w14:paraId="62DE1CF9" w14:textId="77777777" w:rsidR="00EC2A7C" w:rsidRDefault="00EC2A7C">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DA962" w14:textId="77777777" w:rsidR="004A6DB5" w:rsidRDefault="004A6D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BC4050" w14:textId="77777777" w:rsidR="00964C02" w:rsidRDefault="00964C02" w:rsidP="00691E25">
      <w:r>
        <w:separator/>
      </w:r>
    </w:p>
  </w:footnote>
  <w:footnote w:type="continuationSeparator" w:id="0">
    <w:p w14:paraId="672AF119" w14:textId="77777777" w:rsidR="00964C02" w:rsidRDefault="00964C02" w:rsidP="00691E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B9705" w14:textId="77777777" w:rsidR="004A6DB5" w:rsidRDefault="004A6D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E28E71" w14:textId="77777777" w:rsidR="00EC2A7C" w:rsidRDefault="00964C02">
    <w:pPr>
      <w:pStyle w:val="Header"/>
    </w:pPr>
    <w:r>
      <w:rPr>
        <w:noProof/>
      </w:rPr>
      <w:pict w14:anchorId="082C27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08B83796" w14:textId="77777777" w:rsidTr="00B17339">
      <w:trPr>
        <w:trHeight w:val="713"/>
      </w:trPr>
      <w:tc>
        <w:tcPr>
          <w:tcW w:w="1951" w:type="dxa"/>
          <w:vMerge w:val="restart"/>
          <w:shd w:val="clear" w:color="auto" w:fill="auto"/>
        </w:tcPr>
        <w:p w14:paraId="2E7F366E"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16067F4" wp14:editId="1A80FBF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6157E856" w14:textId="77777777" w:rsidR="00EC2A7C" w:rsidRPr="00B17339" w:rsidRDefault="00964C02"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47904EF" w14:textId="77777777" w:rsidR="00EC2A7C" w:rsidRPr="00B17339" w:rsidRDefault="00964C02"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31BF0890" w14:textId="77777777" w:rsidR="00EC2A7C" w:rsidRPr="00B17339" w:rsidRDefault="00964C02"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98516FC" w14:textId="77777777" w:rsidTr="00B17339">
      <w:trPr>
        <w:trHeight w:val="712"/>
      </w:trPr>
      <w:tc>
        <w:tcPr>
          <w:tcW w:w="1951" w:type="dxa"/>
          <w:vMerge/>
          <w:shd w:val="clear" w:color="auto" w:fill="auto"/>
        </w:tcPr>
        <w:p w14:paraId="1E391C9B" w14:textId="77777777" w:rsidR="00EC2A7C" w:rsidRPr="00B17339" w:rsidRDefault="00EC2A7C" w:rsidP="00002798">
          <w:pPr>
            <w:pStyle w:val="Header"/>
            <w:rPr>
              <w:rFonts w:ascii="Calibri" w:eastAsia="Calibri" w:hAnsi="Calibri" w:cs="Calibri"/>
              <w:i/>
              <w:noProof/>
              <w:sz w:val="22"/>
              <w:szCs w:val="22"/>
            </w:rPr>
          </w:pPr>
        </w:p>
      </w:tc>
      <w:tc>
        <w:tcPr>
          <w:tcW w:w="6804" w:type="dxa"/>
          <w:gridSpan w:val="3"/>
          <w:shd w:val="clear" w:color="auto" w:fill="auto"/>
        </w:tcPr>
        <w:p w14:paraId="100B391C" w14:textId="26674E2E" w:rsidR="00EC2A7C" w:rsidRPr="009329F3" w:rsidRDefault="00964C02"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Pr>
              <w:rFonts w:ascii="Calibri" w:hAnsi="Calibri"/>
              <w:b/>
            </w:rPr>
            <w:t xml:space="preserve"> </w:t>
          </w:r>
          <w:r w:rsidR="00691E25">
            <w:rPr>
              <w:rFonts w:ascii="Calibri" w:hAnsi="Calibri"/>
              <w:b/>
            </w:rPr>
            <w:t>Cleaning Batch Coding Machine and Coding Operation</w:t>
          </w:r>
        </w:p>
      </w:tc>
      <w:tc>
        <w:tcPr>
          <w:tcW w:w="1541" w:type="dxa"/>
          <w:vMerge/>
          <w:shd w:val="clear" w:color="auto" w:fill="auto"/>
        </w:tcPr>
        <w:p w14:paraId="199A8FA3" w14:textId="77777777" w:rsidR="00EC2A7C" w:rsidRPr="00B17339" w:rsidRDefault="00EC2A7C" w:rsidP="00002798">
          <w:pPr>
            <w:pStyle w:val="Header"/>
            <w:rPr>
              <w:rFonts w:ascii="Calibri" w:eastAsia="Calibri" w:hAnsi="Calibri" w:cs="Calibri"/>
              <w:sz w:val="22"/>
              <w:szCs w:val="22"/>
            </w:rPr>
          </w:pPr>
        </w:p>
      </w:tc>
    </w:tr>
    <w:tr w:rsidR="00A76555" w:rsidRPr="00B17339" w14:paraId="5B20228A" w14:textId="77777777" w:rsidTr="00B17339">
      <w:trPr>
        <w:trHeight w:val="188"/>
      </w:trPr>
      <w:tc>
        <w:tcPr>
          <w:tcW w:w="1951" w:type="dxa"/>
          <w:vMerge w:val="restart"/>
          <w:shd w:val="clear" w:color="auto" w:fill="auto"/>
        </w:tcPr>
        <w:p w14:paraId="61CFB948"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7903E308" w14:textId="77777777" w:rsidR="00EC2A7C" w:rsidRPr="00B17339" w:rsidRDefault="00964C02"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2529AEFB" w14:textId="77777777" w:rsidR="00EC2A7C" w:rsidRPr="00B17339" w:rsidRDefault="00EC2A7C" w:rsidP="00893679">
          <w:pPr>
            <w:pStyle w:val="Header"/>
            <w:jc w:val="center"/>
            <w:rPr>
              <w:rFonts w:ascii="Calibri" w:eastAsia="Calibri" w:hAnsi="Calibri" w:cs="Calibri"/>
              <w:b/>
              <w:bCs/>
              <w:sz w:val="28"/>
              <w:szCs w:val="28"/>
            </w:rPr>
          </w:pPr>
        </w:p>
        <w:p w14:paraId="4B2A9D70" w14:textId="7EEB4711" w:rsidR="00EC2A7C" w:rsidRPr="00B17339" w:rsidRDefault="00964C02"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PDF</w:t>
          </w:r>
          <w:r w:rsidRPr="00B17339">
            <w:rPr>
              <w:rFonts w:ascii="Calibri" w:eastAsia="Calibri" w:hAnsi="Calibri" w:cs="Calibri"/>
              <w:b/>
              <w:bCs/>
              <w:sz w:val="28"/>
              <w:szCs w:val="28"/>
            </w:rPr>
            <w:t>-</w:t>
          </w:r>
          <w:r>
            <w:rPr>
              <w:rFonts w:ascii="Calibri" w:eastAsia="Calibri" w:hAnsi="Calibri" w:cs="Calibri"/>
              <w:b/>
              <w:bCs/>
              <w:sz w:val="28"/>
              <w:szCs w:val="28"/>
            </w:rPr>
            <w:t>PR</w:t>
          </w:r>
          <w:r w:rsidRPr="00B17339">
            <w:rPr>
              <w:rFonts w:ascii="Calibri" w:eastAsia="Calibri" w:hAnsi="Calibri" w:cs="Calibri"/>
              <w:b/>
              <w:bCs/>
              <w:sz w:val="28"/>
              <w:szCs w:val="28"/>
            </w:rPr>
            <w:t>-0</w:t>
          </w:r>
          <w:r w:rsidR="00691E25">
            <w:rPr>
              <w:rFonts w:ascii="Calibri" w:eastAsia="Calibri" w:hAnsi="Calibri" w:cs="Calibri"/>
              <w:b/>
              <w:bCs/>
              <w:sz w:val="28"/>
              <w:szCs w:val="28"/>
            </w:rPr>
            <w:t>20</w:t>
          </w:r>
        </w:p>
      </w:tc>
      <w:tc>
        <w:tcPr>
          <w:tcW w:w="1701" w:type="dxa"/>
          <w:shd w:val="clear" w:color="auto" w:fill="auto"/>
          <w:vAlign w:val="bottom"/>
        </w:tcPr>
        <w:p w14:paraId="3CE6ABC0"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7857CB53"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674DE21" w14:textId="77777777" w:rsidTr="00B17339">
      <w:trPr>
        <w:trHeight w:val="187"/>
      </w:trPr>
      <w:tc>
        <w:tcPr>
          <w:tcW w:w="1951" w:type="dxa"/>
          <w:vMerge/>
          <w:shd w:val="clear" w:color="auto" w:fill="auto"/>
        </w:tcPr>
        <w:p w14:paraId="7AD9FDD8" w14:textId="77777777" w:rsidR="00EC2A7C" w:rsidRPr="00B17339" w:rsidRDefault="00EC2A7C" w:rsidP="00002798">
          <w:pPr>
            <w:pStyle w:val="Header"/>
            <w:rPr>
              <w:rFonts w:ascii="Calibri" w:eastAsia="Calibri" w:hAnsi="Calibri" w:cs="Calibri"/>
              <w:b/>
              <w:sz w:val="22"/>
              <w:szCs w:val="22"/>
            </w:rPr>
          </w:pPr>
        </w:p>
      </w:tc>
      <w:tc>
        <w:tcPr>
          <w:tcW w:w="1418" w:type="dxa"/>
          <w:vMerge/>
          <w:shd w:val="clear" w:color="auto" w:fill="auto"/>
        </w:tcPr>
        <w:p w14:paraId="17EC2F06" w14:textId="77777777" w:rsidR="00EC2A7C" w:rsidRPr="00B17339" w:rsidRDefault="00EC2A7C" w:rsidP="00002798">
          <w:pPr>
            <w:pStyle w:val="Header"/>
            <w:rPr>
              <w:rFonts w:ascii="Calibri" w:eastAsia="Calibri" w:hAnsi="Calibri" w:cs="Calibri"/>
              <w:sz w:val="22"/>
              <w:szCs w:val="22"/>
            </w:rPr>
          </w:pPr>
        </w:p>
      </w:tc>
      <w:tc>
        <w:tcPr>
          <w:tcW w:w="3685" w:type="dxa"/>
          <w:vMerge/>
          <w:shd w:val="clear" w:color="auto" w:fill="auto"/>
        </w:tcPr>
        <w:p w14:paraId="5AD4ADDA" w14:textId="77777777" w:rsidR="00EC2A7C" w:rsidRPr="00B17339" w:rsidRDefault="00EC2A7C" w:rsidP="00002798">
          <w:pPr>
            <w:pStyle w:val="Header"/>
            <w:jc w:val="center"/>
            <w:rPr>
              <w:rFonts w:ascii="Calibri" w:eastAsia="Calibri" w:hAnsi="Calibri" w:cs="Calibri"/>
              <w:sz w:val="22"/>
              <w:szCs w:val="22"/>
            </w:rPr>
          </w:pPr>
        </w:p>
      </w:tc>
      <w:tc>
        <w:tcPr>
          <w:tcW w:w="1701" w:type="dxa"/>
          <w:shd w:val="clear" w:color="auto" w:fill="auto"/>
          <w:vAlign w:val="bottom"/>
        </w:tcPr>
        <w:p w14:paraId="2C1E78A3" w14:textId="77777777" w:rsidR="00EC2A7C" w:rsidRPr="00B17339" w:rsidRDefault="00964C02"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806C308" w14:textId="77777777" w:rsidR="00EC2A7C" w:rsidRPr="00B17339" w:rsidRDefault="00964C02"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6407CAB8" w14:textId="77777777" w:rsidTr="00B17339">
      <w:trPr>
        <w:trHeight w:val="367"/>
      </w:trPr>
      <w:tc>
        <w:tcPr>
          <w:tcW w:w="1951" w:type="dxa"/>
          <w:shd w:val="clear" w:color="auto" w:fill="auto"/>
        </w:tcPr>
        <w:p w14:paraId="6C7A51C1" w14:textId="77777777" w:rsidR="00EC2A7C" w:rsidRPr="00B17339" w:rsidRDefault="00964C02"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2B9F5B0A" w14:textId="77777777" w:rsidR="00EC2A7C" w:rsidRPr="00B17339" w:rsidRDefault="00964C02" w:rsidP="00002798">
          <w:pPr>
            <w:pStyle w:val="Header"/>
            <w:rPr>
              <w:rFonts w:ascii="Calibri" w:eastAsia="Calibri" w:hAnsi="Calibri" w:cs="Calibri"/>
              <w:sz w:val="22"/>
              <w:szCs w:val="22"/>
            </w:rPr>
          </w:pPr>
          <w:r>
            <w:rPr>
              <w:rFonts w:ascii="Calibri" w:eastAsia="Calibri" w:hAnsi="Calibri" w:cs="Calibri"/>
              <w:sz w:val="22"/>
              <w:szCs w:val="22"/>
            </w:rPr>
            <w:t>PROCESS</w:t>
          </w:r>
          <w:r w:rsidRPr="00B17339">
            <w:rPr>
              <w:rFonts w:ascii="Calibri" w:eastAsia="Calibri" w:hAnsi="Calibri" w:cs="Calibri"/>
              <w:sz w:val="22"/>
              <w:szCs w:val="22"/>
            </w:rPr>
            <w:t>I</w:t>
          </w:r>
          <w:r>
            <w:rPr>
              <w:rFonts w:ascii="Calibri" w:eastAsia="Calibri" w:hAnsi="Calibri" w:cs="Calibri"/>
              <w:sz w:val="22"/>
              <w:szCs w:val="22"/>
            </w:rPr>
            <w:t>NG</w:t>
          </w:r>
        </w:p>
      </w:tc>
      <w:tc>
        <w:tcPr>
          <w:tcW w:w="3685" w:type="dxa"/>
          <w:vMerge/>
          <w:shd w:val="clear" w:color="auto" w:fill="auto"/>
        </w:tcPr>
        <w:p w14:paraId="1B746747" w14:textId="77777777" w:rsidR="00EC2A7C" w:rsidRPr="00B17339" w:rsidRDefault="00EC2A7C" w:rsidP="00002798">
          <w:pPr>
            <w:pStyle w:val="Header"/>
            <w:rPr>
              <w:rFonts w:ascii="Calibri" w:eastAsia="Calibri" w:hAnsi="Calibri" w:cs="Calibri"/>
              <w:sz w:val="22"/>
              <w:szCs w:val="22"/>
            </w:rPr>
          </w:pPr>
        </w:p>
      </w:tc>
      <w:tc>
        <w:tcPr>
          <w:tcW w:w="1701" w:type="dxa"/>
          <w:shd w:val="clear" w:color="auto" w:fill="auto"/>
          <w:vAlign w:val="bottom"/>
        </w:tcPr>
        <w:p w14:paraId="5BAABDB2" w14:textId="77777777" w:rsidR="00EC2A7C" w:rsidRPr="00B17339" w:rsidRDefault="00964C02"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403C4AA1" w14:textId="77777777" w:rsidR="00EC2A7C" w:rsidRPr="00B17339" w:rsidRDefault="00964C02"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3F47A2" w14:textId="77777777" w:rsidTr="00B17339">
      <w:tc>
        <w:tcPr>
          <w:tcW w:w="3369" w:type="dxa"/>
          <w:gridSpan w:val="2"/>
          <w:shd w:val="clear" w:color="auto" w:fill="auto"/>
        </w:tcPr>
        <w:p w14:paraId="19F8D295" w14:textId="77777777" w:rsidR="00EC2A7C" w:rsidRPr="00B17339"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03DABCA" w14:textId="77777777" w:rsidR="00EC2A7C"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79B35A85" w14:textId="77777777" w:rsidR="004A6DB5" w:rsidRPr="00B17339" w:rsidRDefault="004A6DB5" w:rsidP="00B17339">
          <w:pPr>
            <w:pStyle w:val="Header"/>
            <w:rPr>
              <w:rFonts w:ascii="Calibri" w:eastAsia="Calibri" w:hAnsi="Calibri" w:cs="Calibri"/>
              <w:b/>
              <w:bCs/>
              <w:sz w:val="22"/>
              <w:szCs w:val="22"/>
            </w:rPr>
          </w:pPr>
          <w:bookmarkStart w:id="0" w:name="_GoBack"/>
          <w:bookmarkEnd w:id="0"/>
        </w:p>
      </w:tc>
      <w:tc>
        <w:tcPr>
          <w:tcW w:w="3242" w:type="dxa"/>
          <w:gridSpan w:val="2"/>
          <w:shd w:val="clear" w:color="auto" w:fill="auto"/>
        </w:tcPr>
        <w:p w14:paraId="70A48997" w14:textId="77777777" w:rsidR="00EC2A7C" w:rsidRPr="00B17339" w:rsidRDefault="00964C02"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2F18074" w14:textId="77777777" w:rsidTr="00B17339">
      <w:tc>
        <w:tcPr>
          <w:tcW w:w="3369" w:type="dxa"/>
          <w:gridSpan w:val="2"/>
          <w:shd w:val="clear" w:color="auto" w:fill="auto"/>
        </w:tcPr>
        <w:p w14:paraId="5DAC13B3" w14:textId="77777777" w:rsidR="00EC2A7C" w:rsidRPr="00B17339" w:rsidRDefault="00964C02"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2D7CB1FD" w14:textId="77777777" w:rsidR="00EC2A7C" w:rsidRPr="00B17339" w:rsidRDefault="00964C02"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3C50955" w14:textId="77777777" w:rsidR="00EC2A7C" w:rsidRPr="00B17339" w:rsidRDefault="00964C02"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903D439" w14:textId="77777777" w:rsidR="00EC2A7C" w:rsidRPr="00B17339" w:rsidRDefault="00EC2A7C" w:rsidP="00B17339">
          <w:pPr>
            <w:pStyle w:val="Header"/>
            <w:rPr>
              <w:rFonts w:ascii="Calibri" w:eastAsia="Calibri" w:hAnsi="Calibri" w:cs="Calibri"/>
              <w:b/>
              <w:sz w:val="22"/>
              <w:szCs w:val="22"/>
            </w:rPr>
          </w:pPr>
        </w:p>
      </w:tc>
    </w:tr>
  </w:tbl>
  <w:p w14:paraId="05D98B48" w14:textId="77777777" w:rsidR="00EC2A7C" w:rsidRDefault="00EC2A7C">
    <w:pPr>
      <w:pStyle w:val="Header"/>
    </w:pPr>
  </w:p>
  <w:p w14:paraId="05C0F1EC" w14:textId="77777777" w:rsidR="00EC2A7C" w:rsidRDefault="00EC2A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289988" w14:textId="77777777" w:rsidR="004A6DB5" w:rsidRDefault="004A6D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5994"/>
    <w:multiLevelType w:val="hybridMultilevel"/>
    <w:tmpl w:val="FB72D7E8"/>
    <w:lvl w:ilvl="0" w:tplc="C34CCA28">
      <w:start w:val="4"/>
      <w:numFmt w:val="bullet"/>
      <w:lvlText w:val="-"/>
      <w:lvlJc w:val="left"/>
      <w:pPr>
        <w:ind w:left="720" w:hanging="360"/>
      </w:pPr>
      <w:rPr>
        <w:rFonts w:ascii="Calibri" w:eastAsia="Times New Roman" w:hAnsi="Calibri" w:cs="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AD1939"/>
    <w:multiLevelType w:val="hybridMultilevel"/>
    <w:tmpl w:val="D64EEE30"/>
    <w:lvl w:ilvl="0" w:tplc="C34CCA28">
      <w:start w:val="4"/>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7">
    <w:nsid w:val="6D187406"/>
    <w:multiLevelType w:val="hybridMultilevel"/>
    <w:tmpl w:val="2A8233AC"/>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5C5CCA"/>
    <w:multiLevelType w:val="hybridMultilevel"/>
    <w:tmpl w:val="6078730E"/>
    <w:lvl w:ilvl="0" w:tplc="C34CCA28">
      <w:start w:val="4"/>
      <w:numFmt w:val="bullet"/>
      <w:lvlText w:val="-"/>
      <w:lvlJc w:val="left"/>
      <w:pPr>
        <w:ind w:left="720" w:hanging="360"/>
      </w:pPr>
      <w:rPr>
        <w:rFonts w:ascii="Calibri" w:eastAsia="Times New Roman" w:hAnsi="Calibri" w:cs="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6"/>
  </w:num>
  <w:num w:numId="5">
    <w:abstractNumId w:val="5"/>
  </w:num>
  <w:num w:numId="6">
    <w:abstractNumId w:val="7"/>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E25"/>
    <w:rsid w:val="00167C7A"/>
    <w:rsid w:val="002C70FE"/>
    <w:rsid w:val="003B530C"/>
    <w:rsid w:val="004A6DB5"/>
    <w:rsid w:val="00540327"/>
    <w:rsid w:val="00691E25"/>
    <w:rsid w:val="00867E63"/>
    <w:rsid w:val="00921803"/>
    <w:rsid w:val="00964C02"/>
    <w:rsid w:val="009A19E1"/>
    <w:rsid w:val="00C03810"/>
    <w:rsid w:val="00EC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3D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E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1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25"/>
    <w:rPr>
      <w:rFonts w:eastAsiaTheme="majorEastAsia" w:cstheme="majorBidi"/>
      <w:color w:val="272727" w:themeColor="text1" w:themeTint="D8"/>
    </w:rPr>
  </w:style>
  <w:style w:type="paragraph" w:styleId="Title">
    <w:name w:val="Title"/>
    <w:basedOn w:val="Normal"/>
    <w:next w:val="Normal"/>
    <w:link w:val="TitleChar"/>
    <w:uiPriority w:val="10"/>
    <w:qFormat/>
    <w:rsid w:val="00691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25"/>
    <w:pPr>
      <w:spacing w:before="160"/>
      <w:jc w:val="center"/>
    </w:pPr>
    <w:rPr>
      <w:i/>
      <w:iCs/>
      <w:color w:val="404040" w:themeColor="text1" w:themeTint="BF"/>
    </w:rPr>
  </w:style>
  <w:style w:type="character" w:customStyle="1" w:styleId="QuoteChar">
    <w:name w:val="Quote Char"/>
    <w:basedOn w:val="DefaultParagraphFont"/>
    <w:link w:val="Quote"/>
    <w:uiPriority w:val="29"/>
    <w:rsid w:val="00691E25"/>
    <w:rPr>
      <w:i/>
      <w:iCs/>
      <w:color w:val="404040" w:themeColor="text1" w:themeTint="BF"/>
    </w:rPr>
  </w:style>
  <w:style w:type="paragraph" w:styleId="ListParagraph">
    <w:name w:val="List Paragraph"/>
    <w:basedOn w:val="Normal"/>
    <w:uiPriority w:val="34"/>
    <w:qFormat/>
    <w:rsid w:val="00691E25"/>
    <w:pPr>
      <w:ind w:left="720"/>
      <w:contextualSpacing/>
    </w:pPr>
  </w:style>
  <w:style w:type="character" w:styleId="IntenseEmphasis">
    <w:name w:val="Intense Emphasis"/>
    <w:basedOn w:val="DefaultParagraphFont"/>
    <w:uiPriority w:val="21"/>
    <w:qFormat/>
    <w:rsid w:val="00691E25"/>
    <w:rPr>
      <w:i/>
      <w:iCs/>
      <w:color w:val="2F5496" w:themeColor="accent1" w:themeShade="BF"/>
    </w:rPr>
  </w:style>
  <w:style w:type="paragraph" w:styleId="IntenseQuote">
    <w:name w:val="Intense Quote"/>
    <w:basedOn w:val="Normal"/>
    <w:next w:val="Normal"/>
    <w:link w:val="IntenseQuoteChar"/>
    <w:uiPriority w:val="30"/>
    <w:qFormat/>
    <w:rsid w:val="00691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E25"/>
    <w:rPr>
      <w:i/>
      <w:iCs/>
      <w:color w:val="2F5496" w:themeColor="accent1" w:themeShade="BF"/>
    </w:rPr>
  </w:style>
  <w:style w:type="character" w:styleId="IntenseReference">
    <w:name w:val="Intense Reference"/>
    <w:basedOn w:val="DefaultParagraphFont"/>
    <w:uiPriority w:val="32"/>
    <w:qFormat/>
    <w:rsid w:val="00691E25"/>
    <w:rPr>
      <w:b/>
      <w:bCs/>
      <w:smallCaps/>
      <w:color w:val="2F5496" w:themeColor="accent1" w:themeShade="BF"/>
      <w:spacing w:val="5"/>
    </w:rPr>
  </w:style>
  <w:style w:type="paragraph" w:styleId="Header">
    <w:name w:val="header"/>
    <w:basedOn w:val="Normal"/>
    <w:link w:val="HeaderChar"/>
    <w:rsid w:val="00691E25"/>
    <w:pPr>
      <w:tabs>
        <w:tab w:val="center" w:pos="4320"/>
        <w:tab w:val="right" w:pos="8640"/>
      </w:tabs>
    </w:pPr>
    <w:rPr>
      <w:sz w:val="20"/>
      <w:szCs w:val="20"/>
    </w:rPr>
  </w:style>
  <w:style w:type="character" w:customStyle="1" w:styleId="HeaderChar">
    <w:name w:val="Header Char"/>
    <w:basedOn w:val="DefaultParagraphFont"/>
    <w:link w:val="Header"/>
    <w:rsid w:val="00691E25"/>
    <w:rPr>
      <w:rFonts w:ascii="Times New Roman" w:eastAsia="Times New Roman" w:hAnsi="Times New Roman" w:cs="Times New Roman"/>
      <w:sz w:val="20"/>
      <w:szCs w:val="20"/>
    </w:rPr>
  </w:style>
  <w:style w:type="paragraph" w:styleId="Footer">
    <w:name w:val="footer"/>
    <w:basedOn w:val="Normal"/>
    <w:link w:val="FooterChar"/>
    <w:uiPriority w:val="99"/>
    <w:rsid w:val="00691E25"/>
    <w:pPr>
      <w:tabs>
        <w:tab w:val="center" w:pos="4320"/>
        <w:tab w:val="right" w:pos="8640"/>
      </w:tabs>
    </w:pPr>
    <w:rPr>
      <w:sz w:val="20"/>
      <w:szCs w:val="20"/>
    </w:rPr>
  </w:style>
  <w:style w:type="character" w:customStyle="1" w:styleId="FooterChar">
    <w:name w:val="Footer Char"/>
    <w:basedOn w:val="DefaultParagraphFont"/>
    <w:link w:val="Footer"/>
    <w:uiPriority w:val="99"/>
    <w:rsid w:val="00691E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6DB5"/>
    <w:rPr>
      <w:rFonts w:ascii="Tahoma" w:hAnsi="Tahoma" w:cs="Tahoma"/>
      <w:sz w:val="16"/>
      <w:szCs w:val="16"/>
    </w:rPr>
  </w:style>
  <w:style w:type="character" w:customStyle="1" w:styleId="BalloonTextChar">
    <w:name w:val="Balloon Text Char"/>
    <w:basedOn w:val="DefaultParagraphFont"/>
    <w:link w:val="BalloonText"/>
    <w:uiPriority w:val="99"/>
    <w:semiHidden/>
    <w:rsid w:val="004A6DB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E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1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25"/>
    <w:rPr>
      <w:rFonts w:eastAsiaTheme="majorEastAsia" w:cstheme="majorBidi"/>
      <w:color w:val="272727" w:themeColor="text1" w:themeTint="D8"/>
    </w:rPr>
  </w:style>
  <w:style w:type="paragraph" w:styleId="Title">
    <w:name w:val="Title"/>
    <w:basedOn w:val="Normal"/>
    <w:next w:val="Normal"/>
    <w:link w:val="TitleChar"/>
    <w:uiPriority w:val="10"/>
    <w:qFormat/>
    <w:rsid w:val="00691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25"/>
    <w:pPr>
      <w:spacing w:before="160"/>
      <w:jc w:val="center"/>
    </w:pPr>
    <w:rPr>
      <w:i/>
      <w:iCs/>
      <w:color w:val="404040" w:themeColor="text1" w:themeTint="BF"/>
    </w:rPr>
  </w:style>
  <w:style w:type="character" w:customStyle="1" w:styleId="QuoteChar">
    <w:name w:val="Quote Char"/>
    <w:basedOn w:val="DefaultParagraphFont"/>
    <w:link w:val="Quote"/>
    <w:uiPriority w:val="29"/>
    <w:rsid w:val="00691E25"/>
    <w:rPr>
      <w:i/>
      <w:iCs/>
      <w:color w:val="404040" w:themeColor="text1" w:themeTint="BF"/>
    </w:rPr>
  </w:style>
  <w:style w:type="paragraph" w:styleId="ListParagraph">
    <w:name w:val="List Paragraph"/>
    <w:basedOn w:val="Normal"/>
    <w:uiPriority w:val="34"/>
    <w:qFormat/>
    <w:rsid w:val="00691E25"/>
    <w:pPr>
      <w:ind w:left="720"/>
      <w:contextualSpacing/>
    </w:pPr>
  </w:style>
  <w:style w:type="character" w:styleId="IntenseEmphasis">
    <w:name w:val="Intense Emphasis"/>
    <w:basedOn w:val="DefaultParagraphFont"/>
    <w:uiPriority w:val="21"/>
    <w:qFormat/>
    <w:rsid w:val="00691E25"/>
    <w:rPr>
      <w:i/>
      <w:iCs/>
      <w:color w:val="2F5496" w:themeColor="accent1" w:themeShade="BF"/>
    </w:rPr>
  </w:style>
  <w:style w:type="paragraph" w:styleId="IntenseQuote">
    <w:name w:val="Intense Quote"/>
    <w:basedOn w:val="Normal"/>
    <w:next w:val="Normal"/>
    <w:link w:val="IntenseQuoteChar"/>
    <w:uiPriority w:val="30"/>
    <w:qFormat/>
    <w:rsid w:val="00691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E25"/>
    <w:rPr>
      <w:i/>
      <w:iCs/>
      <w:color w:val="2F5496" w:themeColor="accent1" w:themeShade="BF"/>
    </w:rPr>
  </w:style>
  <w:style w:type="character" w:styleId="IntenseReference">
    <w:name w:val="Intense Reference"/>
    <w:basedOn w:val="DefaultParagraphFont"/>
    <w:uiPriority w:val="32"/>
    <w:qFormat/>
    <w:rsid w:val="00691E25"/>
    <w:rPr>
      <w:b/>
      <w:bCs/>
      <w:smallCaps/>
      <w:color w:val="2F5496" w:themeColor="accent1" w:themeShade="BF"/>
      <w:spacing w:val="5"/>
    </w:rPr>
  </w:style>
  <w:style w:type="paragraph" w:styleId="Header">
    <w:name w:val="header"/>
    <w:basedOn w:val="Normal"/>
    <w:link w:val="HeaderChar"/>
    <w:rsid w:val="00691E25"/>
    <w:pPr>
      <w:tabs>
        <w:tab w:val="center" w:pos="4320"/>
        <w:tab w:val="right" w:pos="8640"/>
      </w:tabs>
    </w:pPr>
    <w:rPr>
      <w:sz w:val="20"/>
      <w:szCs w:val="20"/>
    </w:rPr>
  </w:style>
  <w:style w:type="character" w:customStyle="1" w:styleId="HeaderChar">
    <w:name w:val="Header Char"/>
    <w:basedOn w:val="DefaultParagraphFont"/>
    <w:link w:val="Header"/>
    <w:rsid w:val="00691E25"/>
    <w:rPr>
      <w:rFonts w:ascii="Times New Roman" w:eastAsia="Times New Roman" w:hAnsi="Times New Roman" w:cs="Times New Roman"/>
      <w:sz w:val="20"/>
      <w:szCs w:val="20"/>
    </w:rPr>
  </w:style>
  <w:style w:type="paragraph" w:styleId="Footer">
    <w:name w:val="footer"/>
    <w:basedOn w:val="Normal"/>
    <w:link w:val="FooterChar"/>
    <w:uiPriority w:val="99"/>
    <w:rsid w:val="00691E25"/>
    <w:pPr>
      <w:tabs>
        <w:tab w:val="center" w:pos="4320"/>
        <w:tab w:val="right" w:pos="8640"/>
      </w:tabs>
    </w:pPr>
    <w:rPr>
      <w:sz w:val="20"/>
      <w:szCs w:val="20"/>
    </w:rPr>
  </w:style>
  <w:style w:type="character" w:customStyle="1" w:styleId="FooterChar">
    <w:name w:val="Footer Char"/>
    <w:basedOn w:val="DefaultParagraphFont"/>
    <w:link w:val="Footer"/>
    <w:uiPriority w:val="99"/>
    <w:rsid w:val="00691E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6DB5"/>
    <w:rPr>
      <w:rFonts w:ascii="Tahoma" w:hAnsi="Tahoma" w:cs="Tahoma"/>
      <w:sz w:val="16"/>
      <w:szCs w:val="16"/>
    </w:rPr>
  </w:style>
  <w:style w:type="character" w:customStyle="1" w:styleId="BalloonTextChar">
    <w:name w:val="Balloon Text Char"/>
    <w:basedOn w:val="DefaultParagraphFont"/>
    <w:link w:val="BalloonText"/>
    <w:uiPriority w:val="99"/>
    <w:semiHidden/>
    <w:rsid w:val="004A6DB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2</cp:revision>
  <dcterms:created xsi:type="dcterms:W3CDTF">2025-03-04T08:51:00Z</dcterms:created>
  <dcterms:modified xsi:type="dcterms:W3CDTF">2025-06-17T10:22:00Z</dcterms:modified>
</cp:coreProperties>
</file>