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4C1063" w14:textId="77777777" w:rsidR="007062E7" w:rsidRPr="007062E7" w:rsidRDefault="007062E7" w:rsidP="007062E7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6D52CF4F" w14:textId="0A364449" w:rsidR="007062E7" w:rsidRPr="007062E7" w:rsidRDefault="007062E7" w:rsidP="007062E7">
      <w:pPr>
        <w:ind w:firstLine="420"/>
        <w:rPr>
          <w:rFonts w:asciiTheme="minorHAnsi" w:hAnsiTheme="minorHAnsi" w:cstheme="minorHAnsi"/>
          <w:color w:val="16191D"/>
          <w:spacing w:val="10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10"/>
          <w:sz w:val="22"/>
          <w:szCs w:val="22"/>
        </w:rPr>
        <w:t>To provide the method for filling pouches</w:t>
      </w:r>
    </w:p>
    <w:p w14:paraId="2AEC73AF" w14:textId="77777777" w:rsidR="007062E7" w:rsidRPr="007062E7" w:rsidRDefault="007062E7" w:rsidP="007062E7">
      <w:pPr>
        <w:rPr>
          <w:rFonts w:asciiTheme="minorHAnsi" w:hAnsiTheme="minorHAnsi" w:cstheme="minorHAnsi"/>
          <w:b/>
          <w:sz w:val="22"/>
          <w:szCs w:val="22"/>
        </w:rPr>
      </w:pPr>
    </w:p>
    <w:p w14:paraId="1CE80D33" w14:textId="77777777" w:rsidR="007062E7" w:rsidRPr="007062E7" w:rsidRDefault="007062E7" w:rsidP="007062E7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3A311F1" w14:textId="77777777" w:rsidR="007062E7" w:rsidRPr="007062E7" w:rsidRDefault="007062E7" w:rsidP="007062E7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1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11"/>
          <w:sz w:val="22"/>
          <w:szCs w:val="22"/>
        </w:rPr>
        <w:t>To provide written guidelines for Pouch Filling</w:t>
      </w:r>
    </w:p>
    <w:p w14:paraId="31C9F14E" w14:textId="77777777" w:rsidR="007062E7" w:rsidRPr="007062E7" w:rsidRDefault="007062E7" w:rsidP="007062E7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2B3B17ED" w14:textId="77777777" w:rsidR="007062E7" w:rsidRPr="007062E7" w:rsidRDefault="007062E7" w:rsidP="007062E7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BEE2B86" w14:textId="77777777" w:rsidR="007062E7" w:rsidRPr="007062E7" w:rsidRDefault="007062E7" w:rsidP="007062E7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2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12"/>
          <w:sz w:val="22"/>
          <w:szCs w:val="22"/>
        </w:rPr>
        <w:t>Filling Operators, Supervisor, QA Officer, Production Pharmacist</w:t>
      </w:r>
    </w:p>
    <w:p w14:paraId="61A91B1C" w14:textId="77777777" w:rsidR="007062E7" w:rsidRPr="007062E7" w:rsidRDefault="007062E7" w:rsidP="007062E7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F81F982" w14:textId="77777777" w:rsidR="007062E7" w:rsidRPr="007062E7" w:rsidRDefault="007062E7" w:rsidP="007062E7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AB55813" w14:textId="77777777" w:rsidR="007062E7" w:rsidRPr="007062E7" w:rsidRDefault="007062E7" w:rsidP="007062E7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7062E7">
        <w:rPr>
          <w:rFonts w:asciiTheme="minorHAnsi" w:hAnsiTheme="minorHAnsi" w:cstheme="minorHAnsi"/>
          <w:sz w:val="22"/>
          <w:szCs w:val="22"/>
        </w:rPr>
        <w:t>S/S- Stainless Steel</w:t>
      </w:r>
    </w:p>
    <w:p w14:paraId="22F394B0" w14:textId="77777777" w:rsidR="007062E7" w:rsidRPr="007062E7" w:rsidRDefault="007062E7" w:rsidP="007062E7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C9D5D30" w14:textId="77777777" w:rsidR="007062E7" w:rsidRPr="007062E7" w:rsidRDefault="007062E7" w:rsidP="007062E7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ED9A3B1" w14:textId="77777777" w:rsidR="007062E7" w:rsidRPr="007062E7" w:rsidRDefault="007062E7" w:rsidP="007062E7">
      <w:pPr>
        <w:spacing w:before="72" w:line="276" w:lineRule="auto"/>
        <w:ind w:left="72"/>
        <w:rPr>
          <w:rFonts w:asciiTheme="minorHAnsi" w:hAnsiTheme="minorHAnsi" w:cstheme="minorHAnsi"/>
          <w:b/>
          <w:color w:val="16191D"/>
          <w:spacing w:val="10"/>
          <w:sz w:val="22"/>
          <w:szCs w:val="22"/>
          <w:u w:val="single"/>
        </w:rPr>
      </w:pPr>
      <w:r w:rsidRPr="007062E7">
        <w:rPr>
          <w:rFonts w:asciiTheme="minorHAnsi" w:hAnsiTheme="minorHAnsi" w:cstheme="minorHAnsi"/>
          <w:b/>
          <w:color w:val="16191D"/>
          <w:spacing w:val="10"/>
          <w:sz w:val="22"/>
          <w:szCs w:val="22"/>
          <w:u w:val="single"/>
        </w:rPr>
        <w:t xml:space="preserve">Precaution: </w:t>
      </w:r>
    </w:p>
    <w:p w14:paraId="2E69B650" w14:textId="77777777" w:rsidR="007062E7" w:rsidRPr="007062E7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before="72" w:line="276" w:lineRule="auto"/>
        <w:rPr>
          <w:rFonts w:asciiTheme="minorHAnsi" w:hAnsiTheme="minorHAnsi" w:cstheme="minorHAnsi"/>
          <w:color w:val="16191D"/>
          <w:spacing w:val="10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10"/>
          <w:sz w:val="22"/>
          <w:szCs w:val="22"/>
        </w:rPr>
        <w:t>Switch "</w:t>
      </w:r>
      <w:r w:rsidRPr="007062E7">
        <w:rPr>
          <w:rFonts w:asciiTheme="minorHAnsi" w:hAnsiTheme="minorHAnsi" w:cstheme="minorHAnsi"/>
          <w:b/>
          <w:i/>
          <w:color w:val="16191D"/>
          <w:spacing w:val="10"/>
          <w:sz w:val="22"/>
          <w:szCs w:val="22"/>
        </w:rPr>
        <w:t>OFF</w:t>
      </w:r>
      <w:r w:rsidRPr="007062E7">
        <w:rPr>
          <w:rFonts w:asciiTheme="minorHAnsi" w:hAnsiTheme="minorHAnsi" w:cstheme="minorHAnsi"/>
          <w:color w:val="16191D"/>
          <w:spacing w:val="10"/>
          <w:sz w:val="22"/>
          <w:szCs w:val="22"/>
        </w:rPr>
        <w:t>" the UV Light before entering</w:t>
      </w:r>
    </w:p>
    <w:p w14:paraId="2883DC07" w14:textId="77777777" w:rsidR="007062E7" w:rsidRPr="007062E7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line="276" w:lineRule="auto"/>
        <w:rPr>
          <w:rFonts w:asciiTheme="minorHAnsi" w:hAnsiTheme="minorHAnsi" w:cstheme="minorHAnsi"/>
          <w:color w:val="16191D"/>
          <w:spacing w:val="7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7"/>
          <w:sz w:val="22"/>
          <w:szCs w:val="22"/>
        </w:rPr>
        <w:t>Always wear sterilized overalls before entering</w:t>
      </w:r>
    </w:p>
    <w:p w14:paraId="659CBE86" w14:textId="77777777" w:rsidR="007062E7" w:rsidRPr="007062E7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line="276" w:lineRule="auto"/>
        <w:rPr>
          <w:rFonts w:asciiTheme="minorHAnsi" w:hAnsiTheme="minorHAnsi" w:cstheme="minorHAnsi"/>
          <w:color w:val="16191D"/>
          <w:spacing w:val="8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8"/>
          <w:sz w:val="22"/>
          <w:szCs w:val="22"/>
        </w:rPr>
        <w:t>Ensure that the room is properly cleaned</w:t>
      </w:r>
    </w:p>
    <w:p w14:paraId="49460D8B" w14:textId="77777777" w:rsidR="007062E7" w:rsidRPr="007062E7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line="276" w:lineRule="auto"/>
        <w:rPr>
          <w:rFonts w:asciiTheme="minorHAnsi" w:hAnsiTheme="minorHAnsi" w:cstheme="minorHAnsi"/>
          <w:color w:val="16191D"/>
          <w:spacing w:val="6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6"/>
          <w:sz w:val="22"/>
          <w:szCs w:val="22"/>
        </w:rPr>
        <w:t>Ensure that sterile non-powder latex hand gloves are used</w:t>
      </w:r>
    </w:p>
    <w:p w14:paraId="1F8278CC" w14:textId="532C2B64" w:rsidR="007062E7" w:rsidRPr="007062E7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line="276" w:lineRule="auto"/>
        <w:rPr>
          <w:rFonts w:asciiTheme="minorHAnsi" w:hAnsiTheme="minorHAnsi" w:cstheme="minorHAnsi"/>
          <w:color w:val="16191D"/>
          <w:spacing w:val="6"/>
          <w:sz w:val="22"/>
          <w:szCs w:val="22"/>
        </w:rPr>
      </w:pPr>
      <w:r w:rsidRPr="007062E7">
        <w:rPr>
          <w:rFonts w:asciiTheme="minorHAnsi" w:hAnsiTheme="minorHAnsi" w:cstheme="minorHAnsi"/>
          <w:sz w:val="22"/>
          <w:szCs w:val="22"/>
        </w:rPr>
        <w:t>Ensure that solution lines and filling machines have been steamed and there is no trace of previous batch confirmed by In -Process Q.A analyst.</w:t>
      </w:r>
    </w:p>
    <w:p w14:paraId="6B60E1C7" w14:textId="77777777" w:rsidR="007062E7" w:rsidRPr="007062E7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720"/>
        </w:tabs>
        <w:spacing w:line="276" w:lineRule="auto"/>
        <w:ind w:right="72"/>
        <w:rPr>
          <w:rFonts w:asciiTheme="minorHAnsi" w:hAnsiTheme="minorHAnsi" w:cstheme="minorHAnsi"/>
          <w:color w:val="16191D"/>
          <w:spacing w:val="-1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-1"/>
          <w:sz w:val="22"/>
          <w:szCs w:val="22"/>
        </w:rPr>
        <w:t xml:space="preserve">Ensure that the coded bags are available and passed into filling room through Batch Coding </w:t>
      </w:r>
      <w:r w:rsidRPr="007062E7">
        <w:rPr>
          <w:rFonts w:asciiTheme="minorHAnsi" w:hAnsiTheme="minorHAnsi" w:cstheme="minorHAnsi"/>
          <w:color w:val="16191D"/>
          <w:spacing w:val="-4"/>
          <w:sz w:val="22"/>
          <w:szCs w:val="22"/>
        </w:rPr>
        <w:t>pass box.</w:t>
      </w:r>
    </w:p>
    <w:p w14:paraId="7EC28DEB" w14:textId="77777777" w:rsidR="007062E7" w:rsidRPr="007062E7" w:rsidRDefault="007062E7" w:rsidP="007062E7">
      <w:pPr>
        <w:pStyle w:val="ListParagraph"/>
        <w:numPr>
          <w:ilvl w:val="0"/>
          <w:numId w:val="10"/>
        </w:numPr>
        <w:tabs>
          <w:tab w:val="decimal" w:pos="288"/>
          <w:tab w:val="decimal" w:pos="648"/>
        </w:tabs>
        <w:spacing w:before="36" w:line="276" w:lineRule="auto"/>
        <w:rPr>
          <w:rFonts w:asciiTheme="minorHAnsi" w:hAnsiTheme="minorHAnsi" w:cstheme="minorHAnsi"/>
          <w:color w:val="16191D"/>
          <w:spacing w:val="2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2"/>
          <w:sz w:val="22"/>
          <w:szCs w:val="22"/>
        </w:rPr>
        <w:t>Double check the coded bags before filling to avoid filling errors.</w:t>
      </w:r>
    </w:p>
    <w:p w14:paraId="08CB6FAE" w14:textId="77777777" w:rsidR="007062E7" w:rsidRPr="007062E7" w:rsidRDefault="007062E7" w:rsidP="007062E7">
      <w:pPr>
        <w:pStyle w:val="ListParagraph"/>
        <w:tabs>
          <w:tab w:val="decimal" w:pos="288"/>
          <w:tab w:val="decimal" w:pos="648"/>
        </w:tabs>
        <w:spacing w:before="36" w:line="276" w:lineRule="auto"/>
        <w:ind w:left="900"/>
        <w:rPr>
          <w:rFonts w:asciiTheme="minorHAnsi" w:hAnsiTheme="minorHAnsi" w:cstheme="minorHAnsi"/>
          <w:color w:val="16191D"/>
          <w:spacing w:val="2"/>
          <w:sz w:val="22"/>
          <w:szCs w:val="22"/>
        </w:rPr>
      </w:pPr>
    </w:p>
    <w:p w14:paraId="7F880AB3" w14:textId="77777777" w:rsidR="007062E7" w:rsidRPr="007062E7" w:rsidRDefault="007062E7" w:rsidP="007062E7">
      <w:pPr>
        <w:spacing w:before="72" w:line="276" w:lineRule="auto"/>
        <w:rPr>
          <w:rFonts w:asciiTheme="minorHAnsi" w:hAnsiTheme="minorHAnsi" w:cstheme="minorHAnsi"/>
          <w:b/>
          <w:color w:val="16191D"/>
          <w:spacing w:val="8"/>
          <w:sz w:val="22"/>
          <w:szCs w:val="22"/>
        </w:rPr>
      </w:pPr>
      <w:r w:rsidRPr="007062E7">
        <w:rPr>
          <w:rFonts w:asciiTheme="minorHAnsi" w:hAnsiTheme="minorHAnsi" w:cstheme="minorHAnsi"/>
          <w:b/>
          <w:color w:val="16191D"/>
          <w:spacing w:val="8"/>
          <w:sz w:val="22"/>
          <w:szCs w:val="22"/>
        </w:rPr>
        <w:t>OPERATION:</w:t>
      </w:r>
    </w:p>
    <w:p w14:paraId="210F607A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z w:val="22"/>
          <w:szCs w:val="22"/>
        </w:rPr>
        <w:t>For both the membrane and pre-filter proper, the Operator should wear another pair of gloves</w:t>
      </w:r>
    </w:p>
    <w:p w14:paraId="65F4EE14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3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3"/>
          <w:sz w:val="22"/>
          <w:szCs w:val="22"/>
        </w:rPr>
        <w:t>Flush the solution line again for with 75L of WFI</w:t>
      </w:r>
    </w:p>
    <w:p w14:paraId="005E533B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1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1"/>
          <w:sz w:val="22"/>
          <w:szCs w:val="22"/>
        </w:rPr>
        <w:t>Request solution preparation Unit Staff to shut water valve and open solution valve</w:t>
      </w:r>
    </w:p>
    <w:p w14:paraId="3DABA95E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1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1"/>
          <w:sz w:val="22"/>
          <w:szCs w:val="22"/>
        </w:rPr>
        <w:t>Flush the Solution line with 15L of solution to be filled</w:t>
      </w:r>
    </w:p>
    <w:p w14:paraId="7D8D580F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3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3"/>
          <w:sz w:val="22"/>
          <w:szCs w:val="22"/>
        </w:rPr>
        <w:t>Open the nozzle to fill the empty pouches</w:t>
      </w:r>
    </w:p>
    <w:p w14:paraId="327828AB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8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8"/>
          <w:sz w:val="22"/>
          <w:szCs w:val="22"/>
        </w:rPr>
        <w:t>QC analyst confirms volume checks</w:t>
      </w:r>
    </w:p>
    <w:p w14:paraId="46BCED48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z w:val="22"/>
          <w:szCs w:val="22"/>
        </w:rPr>
        <w:lastRenderedPageBreak/>
        <w:t>Attach identification tag to the first two filled pouches for QC test</w:t>
      </w:r>
    </w:p>
    <w:p w14:paraId="58E7AFBB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pacing w:val="-2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pacing w:val="-2"/>
          <w:sz w:val="22"/>
          <w:szCs w:val="22"/>
        </w:rPr>
        <w:t>Drop pouches on trays provided and send to loading bay through the pass box.</w:t>
      </w:r>
    </w:p>
    <w:p w14:paraId="4B4D8B33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z w:val="22"/>
          <w:szCs w:val="22"/>
        </w:rPr>
        <w:t>On completion of each batch, record both filled/unfilled pouches</w:t>
      </w:r>
    </w:p>
    <w:p w14:paraId="78E1FD70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z w:val="22"/>
          <w:szCs w:val="22"/>
        </w:rPr>
        <w:t>Return the unfilled pouches to batch coding room</w:t>
      </w:r>
    </w:p>
    <w:p w14:paraId="10C4B0B2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z w:val="22"/>
          <w:szCs w:val="22"/>
        </w:rPr>
        <w:t>Do the line clearance</w:t>
      </w:r>
    </w:p>
    <w:p w14:paraId="64BB4BA4" w14:textId="77777777" w:rsidR="007062E7" w:rsidRPr="007062E7" w:rsidRDefault="007062E7" w:rsidP="007062E7">
      <w:pPr>
        <w:pStyle w:val="ListParagraph"/>
        <w:numPr>
          <w:ilvl w:val="0"/>
          <w:numId w:val="9"/>
        </w:numPr>
        <w:tabs>
          <w:tab w:val="decimal" w:pos="288"/>
          <w:tab w:val="decimal" w:pos="576"/>
        </w:tabs>
        <w:spacing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7062E7">
        <w:rPr>
          <w:rFonts w:asciiTheme="minorHAnsi" w:hAnsiTheme="minorHAnsi" w:cstheme="minorHAnsi"/>
          <w:color w:val="16191D"/>
          <w:sz w:val="22"/>
          <w:szCs w:val="22"/>
        </w:rPr>
        <w:t>Document the process in appropriate record</w:t>
      </w:r>
    </w:p>
    <w:p w14:paraId="0051CE84" w14:textId="77777777" w:rsidR="007062E7" w:rsidRPr="007062E7" w:rsidRDefault="007062E7" w:rsidP="007062E7">
      <w:pPr>
        <w:tabs>
          <w:tab w:val="left" w:pos="762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062E7">
        <w:rPr>
          <w:rFonts w:asciiTheme="minorHAnsi" w:hAnsiTheme="minorHAnsi" w:cstheme="minorHAnsi"/>
          <w:sz w:val="22"/>
          <w:szCs w:val="22"/>
        </w:rPr>
        <w:tab/>
      </w:r>
    </w:p>
    <w:p w14:paraId="5D6C3BB3" w14:textId="77777777" w:rsidR="007062E7" w:rsidRPr="007062E7" w:rsidRDefault="007062E7" w:rsidP="007062E7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 w:rsidRPr="007062E7">
        <w:rPr>
          <w:rFonts w:asciiTheme="minorHAnsi" w:hAnsiTheme="minorHAnsi" w:cstheme="minorHAnsi"/>
          <w:b/>
          <w:bCs/>
          <w:sz w:val="22"/>
          <w:szCs w:val="22"/>
        </w:rPr>
        <w:t>MATERIALS, EQUIPMENT</w:t>
      </w:r>
    </w:p>
    <w:p w14:paraId="1C3B2024" w14:textId="77777777" w:rsidR="007062E7" w:rsidRPr="007062E7" w:rsidRDefault="007062E7" w:rsidP="007062E7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062E7">
        <w:rPr>
          <w:rFonts w:asciiTheme="minorHAnsi" w:hAnsiTheme="minorHAnsi" w:cstheme="minorHAnsi"/>
          <w:sz w:val="22"/>
          <w:szCs w:val="22"/>
        </w:rPr>
        <w:t>Semi-automatic filling machine</w:t>
      </w:r>
    </w:p>
    <w:p w14:paraId="234CCC56" w14:textId="77777777" w:rsidR="007062E7" w:rsidRPr="007062E7" w:rsidRDefault="007062E7" w:rsidP="007062E7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062E7">
        <w:rPr>
          <w:rFonts w:asciiTheme="minorHAnsi" w:hAnsiTheme="minorHAnsi" w:cstheme="minorHAnsi"/>
          <w:sz w:val="22"/>
          <w:szCs w:val="22"/>
        </w:rPr>
        <w:t>S/S pipes</w:t>
      </w:r>
    </w:p>
    <w:p w14:paraId="5447CF1D" w14:textId="77777777" w:rsidR="007062E7" w:rsidRPr="007062E7" w:rsidRDefault="007062E7" w:rsidP="007062E7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062E7">
        <w:rPr>
          <w:rFonts w:asciiTheme="minorHAnsi" w:hAnsiTheme="minorHAnsi" w:cstheme="minorHAnsi"/>
          <w:sz w:val="22"/>
          <w:szCs w:val="22"/>
        </w:rPr>
        <w:t>WFI- Water for Injection</w:t>
      </w:r>
    </w:p>
    <w:p w14:paraId="5B8390C0" w14:textId="77777777" w:rsidR="007062E7" w:rsidRPr="007062E7" w:rsidRDefault="007062E7" w:rsidP="007062E7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723C64B" w14:textId="77777777" w:rsidR="00C60392" w:rsidRPr="00B63695" w:rsidRDefault="00C60392" w:rsidP="00C60392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29AC3FA" w14:textId="0FE2CDEC" w:rsidR="007062E7" w:rsidRPr="00C60392" w:rsidRDefault="00C60392" w:rsidP="00C60392">
      <w:pPr>
        <w:pStyle w:val="ListParagraph"/>
        <w:tabs>
          <w:tab w:val="left" w:pos="180"/>
        </w:tabs>
        <w:spacing w:line="312" w:lineRule="auto"/>
        <w:ind w:left="36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In House Method</w:t>
      </w:r>
    </w:p>
    <w:p w14:paraId="565D1C1F" w14:textId="77777777" w:rsidR="007062E7" w:rsidRPr="007062E7" w:rsidRDefault="007062E7" w:rsidP="007062E7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062E7">
        <w:rPr>
          <w:rFonts w:asciiTheme="minorHAnsi" w:hAnsiTheme="minorHAnsi" w:cstheme="minorHAnsi"/>
          <w:sz w:val="22"/>
          <w:szCs w:val="22"/>
        </w:rPr>
        <w:tab/>
      </w:r>
    </w:p>
    <w:p w14:paraId="4D0CA3FB" w14:textId="6D09776B" w:rsidR="007062E7" w:rsidRPr="007062E7" w:rsidRDefault="007062E7" w:rsidP="007062E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062E7" w:rsidRPr="007062E7" w14:paraId="42351FFF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78FBC266" w14:textId="77777777" w:rsidR="007062E7" w:rsidRPr="007062E7" w:rsidRDefault="007062E7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D5DCAAC" w14:textId="77777777" w:rsidR="007062E7" w:rsidRPr="007062E7" w:rsidRDefault="007062E7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7062E7" w:rsidRPr="007062E7" w14:paraId="61C29968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0B1948B1" w14:textId="77777777" w:rsidR="007062E7" w:rsidRPr="007062E7" w:rsidRDefault="007062E7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406539D" w14:textId="77777777" w:rsidR="007062E7" w:rsidRPr="007062E7" w:rsidRDefault="007062E7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01840FCA" w14:textId="77777777" w:rsidR="007062E7" w:rsidRPr="007062E7" w:rsidRDefault="007062E7" w:rsidP="007062E7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25E662A" w14:textId="77777777" w:rsidR="007062E7" w:rsidRPr="007062E7" w:rsidRDefault="007062E7" w:rsidP="007062E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062E7" w:rsidRPr="007062E7" w14:paraId="23AD33B4" w14:textId="77777777" w:rsidTr="0029255A">
        <w:tc>
          <w:tcPr>
            <w:tcW w:w="2610" w:type="dxa"/>
            <w:shd w:val="clear" w:color="auto" w:fill="auto"/>
          </w:tcPr>
          <w:p w14:paraId="3A82326D" w14:textId="77777777" w:rsidR="007062E7" w:rsidRPr="007062E7" w:rsidRDefault="007062E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FD54462" w14:textId="77777777" w:rsidR="007062E7" w:rsidRPr="007062E7" w:rsidRDefault="007062E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062E7" w:rsidRPr="007062E7" w14:paraId="23F1FC73" w14:textId="77777777" w:rsidTr="0029255A">
        <w:tc>
          <w:tcPr>
            <w:tcW w:w="2610" w:type="dxa"/>
            <w:shd w:val="clear" w:color="auto" w:fill="auto"/>
          </w:tcPr>
          <w:p w14:paraId="46A53A89" w14:textId="77777777" w:rsidR="007062E7" w:rsidRPr="007062E7" w:rsidRDefault="007062E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BC371CF" w14:textId="77777777" w:rsidR="007062E7" w:rsidRPr="007062E7" w:rsidRDefault="007062E7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156E90FC" w14:textId="77777777" w:rsidR="007062E7" w:rsidRPr="007062E7" w:rsidRDefault="007062E7" w:rsidP="007062E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DBCD8C8" w14:textId="77777777" w:rsidR="007062E7" w:rsidRPr="007062E7" w:rsidRDefault="007062E7" w:rsidP="007062E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062E7" w:rsidRPr="007062E7" w14:paraId="222D9720" w14:textId="77777777" w:rsidTr="0029255A">
        <w:tc>
          <w:tcPr>
            <w:tcW w:w="2376" w:type="dxa"/>
            <w:shd w:val="clear" w:color="auto" w:fill="auto"/>
          </w:tcPr>
          <w:p w14:paraId="60D54433" w14:textId="77777777" w:rsidR="007062E7" w:rsidRPr="007062E7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0A646AB" w14:textId="77777777" w:rsidR="007062E7" w:rsidRPr="007062E7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5F20EC6" w14:textId="77777777" w:rsidR="007062E7" w:rsidRPr="007062E7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062E7" w:rsidRPr="007062E7" w14:paraId="196894A8" w14:textId="77777777" w:rsidTr="0029255A">
        <w:tc>
          <w:tcPr>
            <w:tcW w:w="2376" w:type="dxa"/>
            <w:shd w:val="clear" w:color="auto" w:fill="auto"/>
          </w:tcPr>
          <w:p w14:paraId="4A0B6E42" w14:textId="77777777" w:rsidR="007062E7" w:rsidRPr="007062E7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391A654" w14:textId="77777777" w:rsidR="007062E7" w:rsidRPr="007062E7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5A6C1E0" w14:textId="77777777" w:rsidR="007062E7" w:rsidRPr="007062E7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062E7" w:rsidRPr="007062E7" w14:paraId="2C7CADC3" w14:textId="77777777" w:rsidTr="0029255A">
        <w:tc>
          <w:tcPr>
            <w:tcW w:w="2376" w:type="dxa"/>
            <w:shd w:val="clear" w:color="auto" w:fill="auto"/>
          </w:tcPr>
          <w:p w14:paraId="5C1BA242" w14:textId="77777777" w:rsidR="007062E7" w:rsidRPr="007062E7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B2CA4C8" w14:textId="77777777" w:rsidR="007062E7" w:rsidRPr="007062E7" w:rsidRDefault="007062E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ABA4839" w14:textId="77777777" w:rsidR="007062E7" w:rsidRPr="007062E7" w:rsidRDefault="007062E7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7719C0F" w14:textId="77777777" w:rsidR="007062E7" w:rsidRPr="007062E7" w:rsidRDefault="007062E7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sz w:val="22"/>
                <w:szCs w:val="22"/>
              </w:rPr>
              <w:t xml:space="preserve">Inclusion of traceability of enclosures to </w:t>
            </w:r>
            <w:r w:rsidRPr="007062E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parent SOP</w:t>
            </w:r>
          </w:p>
        </w:tc>
      </w:tr>
    </w:tbl>
    <w:p w14:paraId="4622E22A" w14:textId="77777777" w:rsidR="007062E7" w:rsidRPr="007062E7" w:rsidRDefault="007062E7" w:rsidP="007062E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34B344F" w14:textId="77777777" w:rsidR="007062E7" w:rsidRPr="007062E7" w:rsidRDefault="007062E7" w:rsidP="007062E7">
      <w:pPr>
        <w:rPr>
          <w:rFonts w:asciiTheme="minorHAnsi" w:hAnsiTheme="minorHAnsi" w:cstheme="minorHAnsi"/>
          <w:sz w:val="22"/>
          <w:szCs w:val="22"/>
        </w:rPr>
      </w:pPr>
    </w:p>
    <w:p w14:paraId="37228661" w14:textId="77777777" w:rsidR="007062E7" w:rsidRPr="007062E7" w:rsidRDefault="007062E7" w:rsidP="007062E7">
      <w:pPr>
        <w:rPr>
          <w:rFonts w:asciiTheme="minorHAnsi" w:hAnsiTheme="minorHAnsi" w:cstheme="minorHAnsi"/>
          <w:sz w:val="22"/>
          <w:szCs w:val="22"/>
        </w:rPr>
      </w:pPr>
    </w:p>
    <w:p w14:paraId="4289FC3F" w14:textId="77777777" w:rsidR="007062E7" w:rsidRPr="007062E7" w:rsidRDefault="007062E7" w:rsidP="007062E7">
      <w:pPr>
        <w:rPr>
          <w:rFonts w:asciiTheme="minorHAnsi" w:hAnsiTheme="minorHAnsi" w:cstheme="minorHAnsi"/>
          <w:sz w:val="22"/>
          <w:szCs w:val="22"/>
        </w:rPr>
      </w:pPr>
    </w:p>
    <w:p w14:paraId="429EE1E4" w14:textId="77777777" w:rsidR="007062E7" w:rsidRPr="007062E7" w:rsidRDefault="007062E7" w:rsidP="007062E7">
      <w:pPr>
        <w:rPr>
          <w:rFonts w:asciiTheme="minorHAnsi" w:hAnsiTheme="minorHAnsi" w:cstheme="minorHAnsi"/>
          <w:sz w:val="22"/>
          <w:szCs w:val="22"/>
        </w:rPr>
      </w:pPr>
    </w:p>
    <w:p w14:paraId="644CBBF9" w14:textId="77777777" w:rsidR="007062E7" w:rsidRPr="007062E7" w:rsidRDefault="007062E7" w:rsidP="007062E7">
      <w:pPr>
        <w:rPr>
          <w:rFonts w:asciiTheme="minorHAnsi" w:hAnsiTheme="minorHAnsi" w:cstheme="minorHAnsi"/>
          <w:sz w:val="22"/>
          <w:szCs w:val="22"/>
        </w:rPr>
      </w:pPr>
    </w:p>
    <w:p w14:paraId="6ED4189F" w14:textId="77777777" w:rsidR="007062E7" w:rsidRPr="007062E7" w:rsidRDefault="007062E7" w:rsidP="007062E7">
      <w:pPr>
        <w:rPr>
          <w:rFonts w:asciiTheme="minorHAnsi" w:hAnsiTheme="minorHAnsi" w:cstheme="minorHAnsi"/>
          <w:sz w:val="22"/>
          <w:szCs w:val="22"/>
        </w:rPr>
      </w:pPr>
    </w:p>
    <w:p w14:paraId="59C16B72" w14:textId="77777777" w:rsidR="007062E7" w:rsidRPr="007062E7" w:rsidRDefault="007062E7" w:rsidP="007062E7">
      <w:pPr>
        <w:rPr>
          <w:rFonts w:asciiTheme="minorHAnsi" w:hAnsiTheme="minorHAnsi" w:cstheme="minorHAnsi"/>
          <w:sz w:val="22"/>
          <w:szCs w:val="22"/>
        </w:rPr>
      </w:pPr>
    </w:p>
    <w:p w14:paraId="6C43CC9A" w14:textId="77777777" w:rsidR="007062E7" w:rsidRPr="007062E7" w:rsidRDefault="007062E7" w:rsidP="007062E7">
      <w:pPr>
        <w:rPr>
          <w:rFonts w:asciiTheme="minorHAnsi" w:hAnsiTheme="minorHAnsi" w:cstheme="minorHAnsi"/>
          <w:sz w:val="22"/>
          <w:szCs w:val="22"/>
        </w:rPr>
      </w:pPr>
    </w:p>
    <w:p w14:paraId="000D2822" w14:textId="77777777" w:rsidR="007062E7" w:rsidRPr="007062E7" w:rsidRDefault="007062E7" w:rsidP="007062E7">
      <w:pPr>
        <w:rPr>
          <w:rFonts w:asciiTheme="minorHAnsi" w:hAnsiTheme="minorHAnsi" w:cstheme="minorHAnsi"/>
          <w:sz w:val="22"/>
          <w:szCs w:val="22"/>
        </w:rPr>
      </w:pPr>
    </w:p>
    <w:p w14:paraId="13C96151" w14:textId="77777777" w:rsidR="007062E7" w:rsidRPr="007062E7" w:rsidRDefault="007062E7" w:rsidP="007062E7">
      <w:pPr>
        <w:rPr>
          <w:rFonts w:asciiTheme="minorHAnsi" w:hAnsiTheme="minorHAnsi" w:cstheme="minorHAnsi"/>
        </w:rPr>
      </w:pPr>
    </w:p>
    <w:p w14:paraId="2FA72669" w14:textId="77777777" w:rsidR="007062E7" w:rsidRPr="007062E7" w:rsidRDefault="007062E7" w:rsidP="007062E7">
      <w:pPr>
        <w:rPr>
          <w:rFonts w:asciiTheme="minorHAnsi" w:hAnsiTheme="minorHAnsi" w:cstheme="minorHAnsi"/>
        </w:rPr>
      </w:pPr>
    </w:p>
    <w:p w14:paraId="158B43D0" w14:textId="77777777" w:rsidR="002C70FE" w:rsidRPr="007062E7" w:rsidRDefault="002C70FE">
      <w:pPr>
        <w:rPr>
          <w:rFonts w:asciiTheme="minorHAnsi" w:hAnsiTheme="minorHAnsi" w:cstheme="minorHAnsi"/>
        </w:rPr>
      </w:pPr>
    </w:p>
    <w:sectPr w:rsidR="002C70FE" w:rsidRPr="007062E7" w:rsidSect="007062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830F46" w14:textId="77777777" w:rsidR="00412FFD" w:rsidRDefault="00412FFD" w:rsidP="007062E7">
      <w:r>
        <w:separator/>
      </w:r>
    </w:p>
  </w:endnote>
  <w:endnote w:type="continuationSeparator" w:id="0">
    <w:p w14:paraId="0483530F" w14:textId="77777777" w:rsidR="00412FFD" w:rsidRDefault="00412FFD" w:rsidP="00706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5069F9" w14:textId="77777777" w:rsidR="00154F02" w:rsidRDefault="00154F0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AF3EE4" w14:textId="77777777" w:rsidR="00D26F4A" w:rsidRDefault="00412FF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54F02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54F02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4A0CAB30" w14:textId="77777777" w:rsidR="00D26F4A" w:rsidRDefault="00D26F4A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ABCEE8" w14:textId="77777777" w:rsidR="00154F02" w:rsidRDefault="00154F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AEE8B8" w14:textId="77777777" w:rsidR="00412FFD" w:rsidRDefault="00412FFD" w:rsidP="007062E7">
      <w:r>
        <w:separator/>
      </w:r>
    </w:p>
  </w:footnote>
  <w:footnote w:type="continuationSeparator" w:id="0">
    <w:p w14:paraId="6AB6CC87" w14:textId="77777777" w:rsidR="00412FFD" w:rsidRDefault="00412FFD" w:rsidP="007062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855F29" w14:textId="77777777" w:rsidR="00154F02" w:rsidRDefault="00154F0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09C3A6" w14:textId="77777777" w:rsidR="00D26F4A" w:rsidRDefault="00412FFD">
    <w:pPr>
      <w:pStyle w:val="Header"/>
    </w:pPr>
    <w:r>
      <w:rPr>
        <w:noProof/>
      </w:rPr>
      <w:pict w14:anchorId="3A7964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DD52BC8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7A3A3CD" w14:textId="77777777" w:rsidR="00D26F4A" w:rsidRPr="00B17339" w:rsidRDefault="00412FF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C0230AE" wp14:editId="7B1280F0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BCFC9EA" w14:textId="77777777" w:rsidR="00D26F4A" w:rsidRPr="00B17339" w:rsidRDefault="00412FF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D81D2B4" w14:textId="77777777" w:rsidR="00D26F4A" w:rsidRPr="00B17339" w:rsidRDefault="00412FF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87CFBD0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FE2121C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5FD93F6" w14:textId="77777777" w:rsidR="00D26F4A" w:rsidRPr="00B17339" w:rsidRDefault="00D26F4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C222B65" w14:textId="00EFE07B" w:rsidR="00D26F4A" w:rsidRPr="009329F3" w:rsidRDefault="00412FFD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7062E7">
            <w:rPr>
              <w:rFonts w:ascii="Calibri" w:hAnsi="Calibri"/>
              <w:b/>
            </w:rPr>
            <w:t>Filling Pouches</w:t>
          </w:r>
        </w:p>
      </w:tc>
      <w:tc>
        <w:tcPr>
          <w:tcW w:w="1541" w:type="dxa"/>
          <w:vMerge/>
          <w:shd w:val="clear" w:color="auto" w:fill="auto"/>
        </w:tcPr>
        <w:p w14:paraId="65E7923D" w14:textId="77777777" w:rsidR="00D26F4A" w:rsidRPr="00B17339" w:rsidRDefault="00D26F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59D48E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EDDC837" w14:textId="77777777" w:rsidR="00D26F4A" w:rsidRPr="00B17339" w:rsidRDefault="00412FF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D56AC30" w14:textId="77777777" w:rsidR="00D26F4A" w:rsidRPr="00B17339" w:rsidRDefault="00412FF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1188ED8" w14:textId="77777777" w:rsidR="00D26F4A" w:rsidRPr="00B17339" w:rsidRDefault="00D26F4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62CD367" w14:textId="7A419931" w:rsidR="00D26F4A" w:rsidRPr="00B17339" w:rsidRDefault="00412FF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7062E7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14:paraId="60B6F593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5F7FC77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92620F2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E03BB49" w14:textId="77777777" w:rsidR="00D26F4A" w:rsidRPr="00B17339" w:rsidRDefault="00D26F4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034BDDA" w14:textId="77777777" w:rsidR="00D26F4A" w:rsidRPr="00B17339" w:rsidRDefault="00D26F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2644855" w14:textId="77777777" w:rsidR="00D26F4A" w:rsidRPr="00B17339" w:rsidRDefault="00D26F4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C37D38C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 xml:space="preserve">Effective 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Date:</w:t>
          </w:r>
        </w:p>
      </w:tc>
      <w:tc>
        <w:tcPr>
          <w:tcW w:w="1541" w:type="dxa"/>
          <w:shd w:val="clear" w:color="auto" w:fill="auto"/>
        </w:tcPr>
        <w:p w14:paraId="44BB8690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42AD224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6CACD8F" w14:textId="77777777" w:rsidR="00D26F4A" w:rsidRPr="00B17339" w:rsidRDefault="00412FF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5D3CEB7F" w14:textId="77777777" w:rsidR="00D26F4A" w:rsidRPr="00B17339" w:rsidRDefault="00412FF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05234D6B" w14:textId="77777777" w:rsidR="00D26F4A" w:rsidRPr="00B17339" w:rsidRDefault="00D26F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65DB306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3A9CD03" w14:textId="77777777" w:rsidR="00D26F4A" w:rsidRPr="00B17339" w:rsidRDefault="00412FF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A0BC926" w14:textId="77777777" w:rsidTr="00B17339">
      <w:tc>
        <w:tcPr>
          <w:tcW w:w="3369" w:type="dxa"/>
          <w:gridSpan w:val="2"/>
          <w:shd w:val="clear" w:color="auto" w:fill="auto"/>
        </w:tcPr>
        <w:p w14:paraId="59CC980D" w14:textId="77777777" w:rsidR="00D26F4A" w:rsidRPr="00B17339" w:rsidRDefault="00412FF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6F9A03D" w14:textId="77777777" w:rsidR="00D26F4A" w:rsidRDefault="00412FF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8F216EC" w14:textId="77777777" w:rsidR="00154F02" w:rsidRPr="00B17339" w:rsidRDefault="00154F0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242" w:type="dxa"/>
          <w:gridSpan w:val="2"/>
          <w:shd w:val="clear" w:color="auto" w:fill="auto"/>
        </w:tcPr>
        <w:p w14:paraId="1A661A4D" w14:textId="77777777" w:rsidR="00D26F4A" w:rsidRPr="00B17339" w:rsidRDefault="00412FF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3337B61" w14:textId="77777777" w:rsidTr="00B17339">
      <w:tc>
        <w:tcPr>
          <w:tcW w:w="3369" w:type="dxa"/>
          <w:gridSpan w:val="2"/>
          <w:shd w:val="clear" w:color="auto" w:fill="auto"/>
        </w:tcPr>
        <w:p w14:paraId="11309418" w14:textId="77777777" w:rsidR="00D26F4A" w:rsidRPr="00B17339" w:rsidRDefault="00412FF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0FAE15AB" w14:textId="77777777" w:rsidR="00D26F4A" w:rsidRPr="00B17339" w:rsidRDefault="00412FF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481F666" w14:textId="77777777" w:rsidR="00D26F4A" w:rsidRPr="00B17339" w:rsidRDefault="00412FF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8D66027" w14:textId="77777777" w:rsidR="00D26F4A" w:rsidRPr="00B17339" w:rsidRDefault="00D26F4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9110F75" w14:textId="77777777" w:rsidR="00D26F4A" w:rsidRDefault="00D26F4A">
    <w:pPr>
      <w:pStyle w:val="Header"/>
    </w:pPr>
  </w:p>
  <w:p w14:paraId="0E8ABF78" w14:textId="77777777" w:rsidR="00D26F4A" w:rsidRDefault="00D26F4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0A4CC1" w14:textId="77777777" w:rsidR="00154F02" w:rsidRDefault="00154F0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701F8"/>
    <w:multiLevelType w:val="multilevel"/>
    <w:tmpl w:val="A3F442E6"/>
    <w:lvl w:ilvl="0">
      <w:start w:val="1"/>
      <w:numFmt w:val="decimal"/>
      <w:lvlText w:val="%1"/>
      <w:lvlJc w:val="left"/>
      <w:pPr>
        <w:ind w:left="720" w:hanging="720"/>
      </w:pPr>
    </w:lvl>
    <w:lvl w:ilvl="1">
      <w:start w:val="4"/>
      <w:numFmt w:val="bullet"/>
      <w:lvlText w:val="-"/>
      <w:lvlJc w:val="left"/>
      <w:pPr>
        <w:ind w:left="720" w:hanging="72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1233CA"/>
    <w:multiLevelType w:val="hybridMultilevel"/>
    <w:tmpl w:val="5E428C34"/>
    <w:lvl w:ilvl="0" w:tplc="C34CCA28">
      <w:start w:val="4"/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502D10FD"/>
    <w:multiLevelType w:val="multilevel"/>
    <w:tmpl w:val="D38E920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color w:val="16191D"/>
        <w:sz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16191D"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16191D"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16191D"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16191D"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16191D"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16191D"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16191D"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16191D"/>
        <w:sz w:val="22"/>
      </w:rPr>
    </w:lvl>
  </w:abstractNum>
  <w:abstractNum w:abstractNumId="10">
    <w:nsid w:val="6DC16705"/>
    <w:multiLevelType w:val="hybridMultilevel"/>
    <w:tmpl w:val="B0568890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7"/>
  </w:num>
  <w:num w:numId="6">
    <w:abstractNumId w:val="0"/>
  </w:num>
  <w:num w:numId="7">
    <w:abstractNumId w:val="9"/>
  </w:num>
  <w:num w:numId="8">
    <w:abstractNumId w:val="3"/>
  </w:num>
  <w:num w:numId="9">
    <w:abstractNumId w:val="1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2E7"/>
    <w:rsid w:val="00154F02"/>
    <w:rsid w:val="002C70FE"/>
    <w:rsid w:val="003B530C"/>
    <w:rsid w:val="00412FFD"/>
    <w:rsid w:val="00540327"/>
    <w:rsid w:val="007062E7"/>
    <w:rsid w:val="00867E63"/>
    <w:rsid w:val="00921803"/>
    <w:rsid w:val="009A19E1"/>
    <w:rsid w:val="009D0C88"/>
    <w:rsid w:val="00C03810"/>
    <w:rsid w:val="00C60392"/>
    <w:rsid w:val="00D26F4A"/>
    <w:rsid w:val="00F5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D8D31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2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062E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062E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062E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062E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F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0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2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062E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062E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062E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062E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F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0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2025-03-04T09:06:00Z</dcterms:created>
  <dcterms:modified xsi:type="dcterms:W3CDTF">2025-06-17T10:23:00Z</dcterms:modified>
</cp:coreProperties>
</file>