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DB29A0" w14:textId="77777777" w:rsidR="00B8772F" w:rsidRPr="00BE458B" w:rsidRDefault="00B8772F" w:rsidP="00B8772F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Objective:</w:t>
      </w:r>
    </w:p>
    <w:p w14:paraId="41A74B81" w14:textId="77777777" w:rsidR="00B8772F" w:rsidRPr="00BE458B" w:rsidRDefault="00B8772F" w:rsidP="00B8772F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To provide written guidelines for cleaning of glassware.</w:t>
      </w:r>
    </w:p>
    <w:p w14:paraId="1AF1C542" w14:textId="77777777" w:rsidR="00B8772F" w:rsidRPr="00BE458B" w:rsidRDefault="00B8772F" w:rsidP="00B8772F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Scope:</w:t>
      </w:r>
    </w:p>
    <w:p w14:paraId="00A3B19A" w14:textId="33EE7B00" w:rsidR="00B8772F" w:rsidRPr="00BE458B" w:rsidRDefault="00B8772F" w:rsidP="00B8772F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This SOP covers the process of cleaning glassware used in the chemical laboratory</w:t>
      </w:r>
    </w:p>
    <w:p w14:paraId="22E10CEE" w14:textId="77777777" w:rsidR="00B8772F" w:rsidRPr="00BE458B" w:rsidRDefault="00B8772F" w:rsidP="00B8772F">
      <w:pPr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3.0 Responsibility/accountability:</w:t>
      </w:r>
    </w:p>
    <w:p w14:paraId="7974E994" w14:textId="7D25AD9C" w:rsidR="00B8772F" w:rsidRPr="00BE458B" w:rsidRDefault="00B8772F" w:rsidP="00B8772F">
      <w:pPr>
        <w:pStyle w:val="ListParagraph"/>
        <w:numPr>
          <w:ilvl w:val="0"/>
          <w:numId w:val="8"/>
        </w:numPr>
        <w:tabs>
          <w:tab w:val="left" w:pos="2880"/>
        </w:tabs>
        <w:spacing w:after="200" w:line="36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 xml:space="preserve">Laboratory </w:t>
      </w:r>
      <w:r w:rsidRPr="00BE458B">
        <w:rPr>
          <w:rStyle w:val="SubtleEmphasis"/>
          <w:rFonts w:cstheme="minorHAnsi"/>
          <w:i w:val="0"/>
          <w:iCs w:val="0"/>
          <w:color w:val="000000" w:themeColor="text1"/>
        </w:rPr>
        <w:t>Assistant</w:t>
      </w:r>
      <w:r w:rsidRPr="00BE458B">
        <w:rPr>
          <w:rFonts w:cstheme="minorHAnsi"/>
          <w:color w:val="000000" w:themeColor="text1"/>
        </w:rPr>
        <w:t>, Quality Control Chemist, Quality Assurance Officer, Quality Assurance Manager, Superintendent Pharmacist.</w:t>
      </w:r>
    </w:p>
    <w:p w14:paraId="1531CC31" w14:textId="77777777" w:rsidR="00B8772F" w:rsidRPr="00BE458B" w:rsidRDefault="00B8772F" w:rsidP="00B8772F">
      <w:pPr>
        <w:pStyle w:val="ListParagraph"/>
        <w:ind w:left="0"/>
        <w:rPr>
          <w:rFonts w:cstheme="minorHAnsi"/>
          <w:b/>
          <w:color w:val="000000" w:themeColor="text1"/>
        </w:rPr>
      </w:pPr>
    </w:p>
    <w:p w14:paraId="05DC2A4C" w14:textId="1850E719" w:rsidR="00B8772F" w:rsidRPr="00BE458B" w:rsidRDefault="00B8772F" w:rsidP="00B8772F">
      <w:pPr>
        <w:pStyle w:val="ListParagraph"/>
        <w:ind w:left="0"/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4.0 Abbreviations and Definitions</w:t>
      </w:r>
    </w:p>
    <w:p w14:paraId="3C1BA9BE" w14:textId="77777777" w:rsidR="00B8772F" w:rsidRPr="00BE458B" w:rsidRDefault="00B8772F" w:rsidP="00B8772F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cGMP – Current Good Manufacturing Practice</w:t>
      </w:r>
    </w:p>
    <w:p w14:paraId="18BE0BED" w14:textId="77777777" w:rsidR="00B8772F" w:rsidRPr="00BE458B" w:rsidRDefault="00B8772F" w:rsidP="00B8772F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PPE – Personal Protective Equipment</w:t>
      </w:r>
    </w:p>
    <w:p w14:paraId="5DB598D9" w14:textId="04E9CF30" w:rsidR="00B8772F" w:rsidRPr="00BE458B" w:rsidRDefault="00B8772F" w:rsidP="00B8772F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SOP – Standard Operating Procedure</w:t>
      </w:r>
    </w:p>
    <w:p w14:paraId="0CDE5FB3" w14:textId="77777777" w:rsidR="00B8772F" w:rsidRPr="00BE458B" w:rsidRDefault="00B8772F" w:rsidP="00B8772F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05BD0CC2" w14:textId="456F429D" w:rsidR="00BE458B" w:rsidRPr="00BE458B" w:rsidRDefault="00B8772F" w:rsidP="00BE458B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Procedure</w:t>
      </w:r>
      <w:bookmarkStart w:id="0" w:name="_Hlk170902440"/>
    </w:p>
    <w:p w14:paraId="409F3249" w14:textId="77777777" w:rsidR="00BE458B" w:rsidRPr="00BE458B" w:rsidRDefault="00BE458B" w:rsidP="00BE4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Wear appropriate PPE (gloves, lab coat, eye protection).</w:t>
      </w:r>
    </w:p>
    <w:p w14:paraId="3659031F" w14:textId="77777777" w:rsidR="00BE458B" w:rsidRPr="00BE458B" w:rsidRDefault="00BE458B" w:rsidP="00BE4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Use plastic brushes and a suitable liquid detergent to clean all glassware thoroughly.</w:t>
      </w:r>
    </w:p>
    <w:p w14:paraId="0FD9859F" w14:textId="77777777" w:rsidR="00BE458B" w:rsidRPr="00BE458B" w:rsidRDefault="00BE458B" w:rsidP="00BE4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Rinse the glassware multiple times with tap water until no detergent residue remains (e.g., no bubbles).</w:t>
      </w:r>
    </w:p>
    <w:p w14:paraId="26E7D192" w14:textId="77777777" w:rsidR="00BE458B" w:rsidRPr="00BE458B" w:rsidRDefault="00BE458B" w:rsidP="00BE4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 xml:space="preserve">Perform a final rinse using </w:t>
      </w:r>
      <w:r w:rsidRPr="00BE458B">
        <w:rPr>
          <w:rStyle w:val="Strong"/>
          <w:rFonts w:cstheme="minorHAnsi"/>
          <w:b w:val="0"/>
          <w:bCs w:val="0"/>
          <w:color w:val="000000" w:themeColor="text1"/>
        </w:rPr>
        <w:t>Water for Injection (WFI)</w:t>
      </w:r>
      <w:r w:rsidRPr="00BE458B">
        <w:rPr>
          <w:rFonts w:cstheme="minorHAnsi"/>
          <w:color w:val="000000" w:themeColor="text1"/>
        </w:rPr>
        <w:t xml:space="preserve"> to eliminate any remaining impurities.</w:t>
      </w:r>
    </w:p>
    <w:p w14:paraId="265F9958" w14:textId="77777777" w:rsidR="00BE458B" w:rsidRPr="00BE458B" w:rsidRDefault="00BE458B" w:rsidP="00BE4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 xml:space="preserve">Place the cleaned glassware on a </w:t>
      </w:r>
      <w:r w:rsidRPr="00BE458B">
        <w:rPr>
          <w:rStyle w:val="Strong"/>
          <w:rFonts w:cstheme="minorHAnsi"/>
          <w:b w:val="0"/>
          <w:bCs w:val="0"/>
          <w:color w:val="000000" w:themeColor="text1"/>
        </w:rPr>
        <w:t>glassware drying rack</w:t>
      </w:r>
      <w:r w:rsidRPr="00BE458B">
        <w:rPr>
          <w:rFonts w:cstheme="minorHAnsi"/>
          <w:color w:val="000000" w:themeColor="text1"/>
        </w:rPr>
        <w:t>. Ensure they are well-positioned and secured to prevent falls or damage.</w:t>
      </w:r>
    </w:p>
    <w:p w14:paraId="3DDC89FB" w14:textId="11A6CC2E" w:rsidR="00BE458B" w:rsidRPr="00BE458B" w:rsidRDefault="00BE458B" w:rsidP="00BE4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After cleaning, thoroughly clean the laboratory sink and remove any debris.</w:t>
      </w:r>
    </w:p>
    <w:p w14:paraId="6415777C" w14:textId="77777777" w:rsidR="00B8772F" w:rsidRPr="00BE458B" w:rsidRDefault="00B8772F" w:rsidP="00B8772F">
      <w:pPr>
        <w:spacing w:after="0" w:line="240" w:lineRule="auto"/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Materials, Equipment, Apparatus and Reagents</w:t>
      </w:r>
    </w:p>
    <w:p w14:paraId="2695BA26" w14:textId="77777777" w:rsidR="00B8772F" w:rsidRPr="00BE458B" w:rsidRDefault="00B8772F" w:rsidP="00B8772F">
      <w:pPr>
        <w:spacing w:after="0" w:line="240" w:lineRule="auto"/>
        <w:ind w:firstLine="7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Detergent</w:t>
      </w:r>
    </w:p>
    <w:p w14:paraId="5912FF12" w14:textId="77777777" w:rsidR="00B8772F" w:rsidRPr="00BE458B" w:rsidRDefault="00B8772F" w:rsidP="00B8772F">
      <w:pPr>
        <w:spacing w:after="0" w:line="240" w:lineRule="auto"/>
        <w:ind w:firstLine="7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Plastic brushes</w:t>
      </w:r>
    </w:p>
    <w:p w14:paraId="48D04961" w14:textId="77777777" w:rsidR="00B8772F" w:rsidRPr="00BE458B" w:rsidRDefault="00B8772F" w:rsidP="00B8772F">
      <w:pPr>
        <w:spacing w:after="0" w:line="240" w:lineRule="auto"/>
        <w:ind w:firstLine="7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Glassware rack</w:t>
      </w:r>
    </w:p>
    <w:p w14:paraId="799BE108" w14:textId="77777777" w:rsidR="00B8772F" w:rsidRPr="00BE458B" w:rsidRDefault="00B8772F" w:rsidP="00B8772F">
      <w:pPr>
        <w:spacing w:after="0" w:line="240" w:lineRule="auto"/>
        <w:ind w:firstLine="7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Water for injection</w:t>
      </w:r>
    </w:p>
    <w:p w14:paraId="6C14E517" w14:textId="77777777" w:rsidR="00B8772F" w:rsidRPr="00BE458B" w:rsidRDefault="00B8772F" w:rsidP="00B8772F">
      <w:pPr>
        <w:spacing w:after="0" w:line="240" w:lineRule="auto"/>
        <w:ind w:firstLine="720"/>
        <w:rPr>
          <w:rFonts w:cstheme="minorHAnsi"/>
          <w:color w:val="000000" w:themeColor="text1"/>
        </w:rPr>
      </w:pPr>
      <w:r w:rsidRPr="00BE458B">
        <w:rPr>
          <w:rFonts w:cstheme="minorHAnsi"/>
          <w:color w:val="000000" w:themeColor="text1"/>
        </w:rPr>
        <w:t>PPE</w:t>
      </w:r>
    </w:p>
    <w:p w14:paraId="359CCA10" w14:textId="77777777" w:rsidR="00B8772F" w:rsidRPr="00BE458B" w:rsidRDefault="00B8772F" w:rsidP="00B8772F">
      <w:pPr>
        <w:tabs>
          <w:tab w:val="left" w:pos="180"/>
        </w:tabs>
        <w:spacing w:after="0" w:line="276" w:lineRule="auto"/>
        <w:rPr>
          <w:rFonts w:cstheme="minorHAnsi"/>
          <w:color w:val="000000" w:themeColor="text1"/>
        </w:rPr>
      </w:pPr>
    </w:p>
    <w:p w14:paraId="5B00A5FF" w14:textId="77777777" w:rsidR="00B8772F" w:rsidRPr="00BE458B" w:rsidRDefault="00B8772F" w:rsidP="00B8772F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lastRenderedPageBreak/>
        <w:t>6.0 REFERENCE/ENCLOSURE</w:t>
      </w:r>
      <w:bookmarkEnd w:id="0"/>
    </w:p>
    <w:p w14:paraId="42ED0DD7" w14:textId="77777777" w:rsidR="00B8772F" w:rsidRPr="00BE458B" w:rsidRDefault="00B8772F" w:rsidP="00B8772F">
      <w:pPr>
        <w:shd w:val="clear" w:color="auto" w:fill="FFFFFF"/>
        <w:spacing w:after="0" w:line="360" w:lineRule="auto"/>
        <w:ind w:left="360"/>
        <w:rPr>
          <w:rFonts w:cstheme="minorHAnsi"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IN-HOUSE</w:t>
      </w:r>
    </w:p>
    <w:p w14:paraId="1B38C1A8" w14:textId="77777777" w:rsidR="00B8772F" w:rsidRPr="00BE458B" w:rsidRDefault="00B8772F" w:rsidP="00B8772F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53862" w:rsidRPr="00A22436" w14:paraId="7E66DFAC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3F6BA1EB" w14:textId="77777777" w:rsidR="00753862" w:rsidRPr="00A22436" w:rsidRDefault="00753862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1F2F8DFD" w14:textId="77777777" w:rsidR="00753862" w:rsidRPr="00A22436" w:rsidRDefault="00753862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753862" w:rsidRPr="00A22436" w14:paraId="16425C6C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4B9FD59A" w14:textId="77777777" w:rsidR="00753862" w:rsidRPr="00A22436" w:rsidRDefault="00753862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4DD24232" w14:textId="77777777" w:rsidR="00753862" w:rsidRPr="00A22436" w:rsidRDefault="00753862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4F878A98" w14:textId="77777777" w:rsidR="00B8772F" w:rsidRPr="00BE458B" w:rsidRDefault="00B8772F" w:rsidP="00B8772F">
      <w:pPr>
        <w:spacing w:line="360" w:lineRule="auto"/>
        <w:rPr>
          <w:rFonts w:cstheme="minorHAnsi"/>
          <w:b/>
          <w:color w:val="000000" w:themeColor="text1"/>
        </w:rPr>
      </w:pPr>
    </w:p>
    <w:p w14:paraId="1DDCD20C" w14:textId="77777777" w:rsidR="00B8772F" w:rsidRPr="00BE458B" w:rsidRDefault="00B8772F" w:rsidP="00B8772F">
      <w:pPr>
        <w:spacing w:line="360" w:lineRule="auto"/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E458B" w:rsidRPr="00BE458B" w14:paraId="2F4D67E2" w14:textId="77777777" w:rsidTr="00F42C56">
        <w:tc>
          <w:tcPr>
            <w:tcW w:w="2610" w:type="dxa"/>
            <w:shd w:val="clear" w:color="auto" w:fill="auto"/>
          </w:tcPr>
          <w:p w14:paraId="3B72E542" w14:textId="77777777" w:rsidR="00B8772F" w:rsidRPr="00BE458B" w:rsidRDefault="00B8772F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 w:rsidRPr="00BE458B">
              <w:rPr>
                <w:rFonts w:eastAsia="Calibri" w:cstheme="minorHAnsi"/>
                <w:color w:val="000000" w:themeColor="text1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1D1F915" w14:textId="77777777" w:rsidR="00B8772F" w:rsidRPr="00BE458B" w:rsidRDefault="00B8772F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 w:rsidRPr="00BE458B">
              <w:rPr>
                <w:rFonts w:eastAsia="Calibri" w:cstheme="minorHAnsi"/>
                <w:color w:val="000000" w:themeColor="text1"/>
              </w:rPr>
              <w:t>QUALITY ASSURANCE</w:t>
            </w:r>
          </w:p>
        </w:tc>
      </w:tr>
      <w:tr w:rsidR="00BE458B" w:rsidRPr="00BE458B" w14:paraId="3A819FE1" w14:textId="77777777" w:rsidTr="00F42C56">
        <w:tc>
          <w:tcPr>
            <w:tcW w:w="2610" w:type="dxa"/>
            <w:shd w:val="clear" w:color="auto" w:fill="auto"/>
          </w:tcPr>
          <w:p w14:paraId="479706FE" w14:textId="77777777" w:rsidR="00B8772F" w:rsidRPr="00BE458B" w:rsidRDefault="00B8772F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 w:rsidRPr="00BE458B">
              <w:rPr>
                <w:rFonts w:eastAsia="Calibri" w:cstheme="minorHAnsi"/>
                <w:color w:val="000000" w:themeColor="text1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7F41977" w14:textId="76004992" w:rsidR="00B8772F" w:rsidRPr="00BE458B" w:rsidRDefault="00E64EC2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CHEMICAL LABORATORY</w:t>
            </w:r>
          </w:p>
        </w:tc>
      </w:tr>
    </w:tbl>
    <w:p w14:paraId="19DF56AE" w14:textId="77777777" w:rsidR="00B8772F" w:rsidRPr="00BE458B" w:rsidRDefault="00B8772F" w:rsidP="00B8772F">
      <w:pPr>
        <w:spacing w:line="360" w:lineRule="auto"/>
        <w:rPr>
          <w:rFonts w:cstheme="minorHAnsi"/>
          <w:b/>
          <w:color w:val="000000" w:themeColor="text1"/>
        </w:rPr>
      </w:pPr>
    </w:p>
    <w:p w14:paraId="280CFFD1" w14:textId="77777777" w:rsidR="00B8772F" w:rsidRPr="00BE458B" w:rsidRDefault="00B8772F" w:rsidP="00B8772F">
      <w:pPr>
        <w:spacing w:line="360" w:lineRule="auto"/>
        <w:rPr>
          <w:rFonts w:cstheme="minorHAnsi"/>
          <w:b/>
          <w:color w:val="000000" w:themeColor="text1"/>
        </w:rPr>
      </w:pPr>
      <w:r w:rsidRPr="00BE458B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BE458B" w:rsidRPr="00BE458B" w14:paraId="4F014366" w14:textId="77777777" w:rsidTr="00F42C56">
        <w:tc>
          <w:tcPr>
            <w:tcW w:w="1276" w:type="dxa"/>
            <w:shd w:val="clear" w:color="auto" w:fill="auto"/>
          </w:tcPr>
          <w:p w14:paraId="15BECE05" w14:textId="77777777" w:rsidR="00B8772F" w:rsidRPr="00BE458B" w:rsidRDefault="00B8772F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BE458B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3F2482B" w14:textId="77777777" w:rsidR="00B8772F" w:rsidRPr="00BE458B" w:rsidRDefault="00B8772F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BE458B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0C775DC" w14:textId="77777777" w:rsidR="00B8772F" w:rsidRPr="00BE458B" w:rsidRDefault="00B8772F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BE458B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  <w:bookmarkStart w:id="1" w:name="_GoBack"/>
        <w:bookmarkEnd w:id="1"/>
      </w:tr>
      <w:tr w:rsidR="00BE458B" w:rsidRPr="00BE458B" w14:paraId="5BC8DE40" w14:textId="77777777" w:rsidTr="00F42C56">
        <w:tc>
          <w:tcPr>
            <w:tcW w:w="1276" w:type="dxa"/>
            <w:shd w:val="clear" w:color="auto" w:fill="auto"/>
          </w:tcPr>
          <w:p w14:paraId="7E838F05" w14:textId="77777777" w:rsidR="00B8772F" w:rsidRPr="00BE458B" w:rsidRDefault="00B8772F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BE458B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1812B365" w14:textId="77777777" w:rsidR="00B8772F" w:rsidRPr="00BE458B" w:rsidRDefault="00B8772F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BE458B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2078F7D8" w14:textId="77777777" w:rsidR="00B8772F" w:rsidRPr="00BE458B" w:rsidRDefault="00B8772F" w:rsidP="00F42C56">
            <w:pPr>
              <w:spacing w:line="276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BE458B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B8772F" w:rsidRPr="00BE458B" w14:paraId="5F85C86E" w14:textId="77777777" w:rsidTr="00F42C56">
        <w:tc>
          <w:tcPr>
            <w:tcW w:w="1276" w:type="dxa"/>
            <w:shd w:val="clear" w:color="auto" w:fill="auto"/>
          </w:tcPr>
          <w:p w14:paraId="440333B6" w14:textId="77777777" w:rsidR="00B8772F" w:rsidRPr="00BE458B" w:rsidRDefault="00B8772F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BE458B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49E3ADA0" w14:textId="77777777" w:rsidR="00B8772F" w:rsidRPr="00BE458B" w:rsidRDefault="00B8772F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BE458B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3E88AB2B" w14:textId="77777777" w:rsidR="00B8772F" w:rsidRPr="00BE458B" w:rsidRDefault="00B8772F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BE458B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1C1B5482" w14:textId="77777777" w:rsidR="00B8772F" w:rsidRPr="00BE458B" w:rsidRDefault="00B8772F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BE458B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2A670F8F" w14:textId="77777777" w:rsidR="00B8772F" w:rsidRPr="00BE458B" w:rsidRDefault="00B8772F" w:rsidP="00B8772F">
      <w:pPr>
        <w:rPr>
          <w:rFonts w:cstheme="minorHAnsi"/>
          <w:color w:val="000000" w:themeColor="text1"/>
        </w:rPr>
      </w:pPr>
    </w:p>
    <w:p w14:paraId="4ECCB47E" w14:textId="77777777" w:rsidR="00B8772F" w:rsidRPr="00BE458B" w:rsidRDefault="00B8772F" w:rsidP="00B8772F">
      <w:pPr>
        <w:rPr>
          <w:rFonts w:cstheme="minorHAnsi"/>
          <w:color w:val="000000" w:themeColor="text1"/>
        </w:rPr>
      </w:pPr>
    </w:p>
    <w:p w14:paraId="1E3533EC" w14:textId="77777777" w:rsidR="00B8772F" w:rsidRPr="00BE458B" w:rsidRDefault="00B8772F" w:rsidP="00B8772F">
      <w:pPr>
        <w:rPr>
          <w:rFonts w:cstheme="minorHAnsi"/>
          <w:color w:val="000000" w:themeColor="text1"/>
        </w:rPr>
      </w:pPr>
    </w:p>
    <w:p w14:paraId="1765D003" w14:textId="77777777" w:rsidR="002C70FE" w:rsidRPr="00BE458B" w:rsidRDefault="002C70FE">
      <w:pPr>
        <w:rPr>
          <w:rFonts w:cstheme="minorHAnsi"/>
          <w:color w:val="000000" w:themeColor="text1"/>
        </w:rPr>
      </w:pPr>
    </w:p>
    <w:sectPr w:rsidR="002C70FE" w:rsidRPr="00BE45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3656A8" w14:textId="77777777" w:rsidR="00583665" w:rsidRDefault="00583665" w:rsidP="00B8772F">
      <w:pPr>
        <w:spacing w:after="0" w:line="240" w:lineRule="auto"/>
      </w:pPr>
      <w:r>
        <w:separator/>
      </w:r>
    </w:p>
  </w:endnote>
  <w:endnote w:type="continuationSeparator" w:id="0">
    <w:p w14:paraId="19A55536" w14:textId="77777777" w:rsidR="00583665" w:rsidRDefault="00583665" w:rsidP="00B87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DCAB0E" w14:textId="77777777" w:rsidR="00CE69A4" w:rsidRDefault="00CE69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6975930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8C77946" w14:textId="503CB671" w:rsidR="00753862" w:rsidRDefault="0075386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4EC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4EC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E1281D" w14:textId="77777777" w:rsidR="00753862" w:rsidRDefault="0075386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EAC60F" w14:textId="77777777" w:rsidR="00CE69A4" w:rsidRDefault="00CE69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9F21CF" w14:textId="77777777" w:rsidR="00583665" w:rsidRDefault="00583665" w:rsidP="00B8772F">
      <w:pPr>
        <w:spacing w:after="0" w:line="240" w:lineRule="auto"/>
      </w:pPr>
      <w:r>
        <w:separator/>
      </w:r>
    </w:p>
  </w:footnote>
  <w:footnote w:type="continuationSeparator" w:id="0">
    <w:p w14:paraId="2E370EF5" w14:textId="77777777" w:rsidR="00583665" w:rsidRDefault="00583665" w:rsidP="00B87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1C5D37" w14:textId="29CB3275" w:rsidR="00CE69A4" w:rsidRDefault="00583665">
    <w:pPr>
      <w:pStyle w:val="Header"/>
    </w:pPr>
    <w:r>
      <w:rPr>
        <w:noProof/>
      </w:rPr>
      <w:pict w14:anchorId="38BC45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525672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440"/>
      <w:gridCol w:w="3439"/>
      <w:gridCol w:w="2051"/>
      <w:gridCol w:w="1687"/>
    </w:tblGrid>
    <w:tr w:rsidR="00B8772F" w:rsidRPr="00EA40AC" w14:paraId="72FD38EC" w14:textId="77777777" w:rsidTr="00753862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71804DCA" w14:textId="07F87D60" w:rsidR="00B8772F" w:rsidRPr="00EA40AC" w:rsidRDefault="00583665" w:rsidP="00B8772F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17112656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0525673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B8772F" w:rsidRPr="00EA40AC">
            <w:rPr>
              <w:rFonts w:eastAsia="Calibri"/>
              <w:i/>
              <w:noProof/>
            </w:rPr>
            <w:drawing>
              <wp:inline distT="0" distB="0" distL="0" distR="0" wp14:anchorId="1554C67E" wp14:editId="704F8618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gridSpan w:val="3"/>
          <w:shd w:val="clear" w:color="auto" w:fill="auto"/>
        </w:tcPr>
        <w:p w14:paraId="62352B07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2CC09412" w14:textId="77777777" w:rsidR="00B8772F" w:rsidRDefault="00B8772F" w:rsidP="00B8772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8772F" w:rsidRPr="00EA40AC" w14:paraId="085F8730" w14:textId="77777777" w:rsidTr="00753862">
      <w:trPr>
        <w:trHeight w:val="712"/>
      </w:trPr>
      <w:tc>
        <w:tcPr>
          <w:tcW w:w="1913" w:type="dxa"/>
          <w:vMerge/>
          <w:shd w:val="clear" w:color="auto" w:fill="auto"/>
        </w:tcPr>
        <w:p w14:paraId="777DB363" w14:textId="77777777" w:rsidR="00B8772F" w:rsidRPr="00EA40AC" w:rsidRDefault="00B8772F" w:rsidP="00B8772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30" w:type="dxa"/>
          <w:gridSpan w:val="3"/>
          <w:shd w:val="clear" w:color="auto" w:fill="auto"/>
        </w:tcPr>
        <w:p w14:paraId="3F9365FA" w14:textId="27EBE458" w:rsidR="00B8772F" w:rsidRPr="00C63594" w:rsidRDefault="00B8772F" w:rsidP="00C63594">
          <w:pPr>
            <w:jc w:val="center"/>
            <w:rPr>
              <w:b/>
              <w:bCs/>
              <w:sz w:val="28"/>
              <w:szCs w:val="28"/>
            </w:rPr>
          </w:pPr>
          <w:r w:rsidRPr="00C63594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63594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63594">
            <w:rPr>
              <w:rFonts w:cstheme="minorHAnsi"/>
              <w:b/>
              <w:bCs/>
              <w:sz w:val="28"/>
              <w:szCs w:val="28"/>
            </w:rPr>
            <w:t>or Cleaning of Glassware</w:t>
          </w:r>
        </w:p>
      </w:tc>
      <w:tc>
        <w:tcPr>
          <w:tcW w:w="1687" w:type="dxa"/>
          <w:vMerge/>
          <w:shd w:val="clear" w:color="auto" w:fill="auto"/>
        </w:tcPr>
        <w:p w14:paraId="14BBEC28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</w:p>
      </w:tc>
    </w:tr>
    <w:tr w:rsidR="00B8772F" w:rsidRPr="00EA40AC" w14:paraId="544F8779" w14:textId="77777777" w:rsidTr="00753862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53D1E8F2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440" w:type="dxa"/>
          <w:vMerge w:val="restart"/>
          <w:shd w:val="clear" w:color="auto" w:fill="auto"/>
        </w:tcPr>
        <w:p w14:paraId="36E261B5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439" w:type="dxa"/>
          <w:vMerge w:val="restart"/>
          <w:shd w:val="clear" w:color="auto" w:fill="auto"/>
        </w:tcPr>
        <w:p w14:paraId="25CB35C5" w14:textId="77777777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FDA984F" w14:textId="4C1CEABB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2051" w:type="dxa"/>
          <w:shd w:val="clear" w:color="auto" w:fill="auto"/>
          <w:vAlign w:val="bottom"/>
        </w:tcPr>
        <w:p w14:paraId="0012156D" w14:textId="77777777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50CC9A7D" w14:textId="77777777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B8772F" w:rsidRPr="00EA40AC" w14:paraId="33AD0EEF" w14:textId="77777777" w:rsidTr="00753862">
      <w:trPr>
        <w:trHeight w:val="187"/>
      </w:trPr>
      <w:tc>
        <w:tcPr>
          <w:tcW w:w="1913" w:type="dxa"/>
          <w:vMerge/>
          <w:shd w:val="clear" w:color="auto" w:fill="auto"/>
        </w:tcPr>
        <w:p w14:paraId="0A0D212D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440" w:type="dxa"/>
          <w:vMerge/>
          <w:shd w:val="clear" w:color="auto" w:fill="auto"/>
        </w:tcPr>
        <w:p w14:paraId="34BE6442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39" w:type="dxa"/>
          <w:vMerge/>
          <w:shd w:val="clear" w:color="auto" w:fill="auto"/>
        </w:tcPr>
        <w:p w14:paraId="07191890" w14:textId="77777777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68D004F5" w14:textId="77777777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0F5B1122" w14:textId="3DF4A893" w:rsidR="00B8772F" w:rsidRPr="00EA40AC" w:rsidRDefault="006E284F" w:rsidP="00B8772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B8772F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B8772F" w:rsidRPr="00EA40AC" w14:paraId="3B376C8E" w14:textId="77777777" w:rsidTr="00753862">
      <w:trPr>
        <w:trHeight w:val="367"/>
      </w:trPr>
      <w:tc>
        <w:tcPr>
          <w:tcW w:w="1913" w:type="dxa"/>
          <w:shd w:val="clear" w:color="auto" w:fill="auto"/>
        </w:tcPr>
        <w:p w14:paraId="1122A88A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440" w:type="dxa"/>
          <w:shd w:val="clear" w:color="auto" w:fill="auto"/>
        </w:tcPr>
        <w:p w14:paraId="79A87512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439" w:type="dxa"/>
          <w:vMerge/>
          <w:shd w:val="clear" w:color="auto" w:fill="auto"/>
        </w:tcPr>
        <w:p w14:paraId="4EA0238E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7080EDB4" w14:textId="77777777" w:rsidR="00B8772F" w:rsidRPr="00EA40AC" w:rsidRDefault="00B8772F" w:rsidP="00B8772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1D2BFA8B" w14:textId="16239E8D" w:rsidR="00B8772F" w:rsidRPr="00EA40AC" w:rsidRDefault="006E284F" w:rsidP="00B8772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B8772F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B8772F" w:rsidRPr="00EA40AC" w14:paraId="3D28957F" w14:textId="77777777" w:rsidTr="00753862">
      <w:tc>
        <w:tcPr>
          <w:tcW w:w="3353" w:type="dxa"/>
          <w:gridSpan w:val="2"/>
          <w:shd w:val="clear" w:color="auto" w:fill="auto"/>
        </w:tcPr>
        <w:p w14:paraId="4D981FCB" w14:textId="165C2F0B" w:rsidR="00B8772F" w:rsidRDefault="00B8772F" w:rsidP="00C63594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584C570E" w14:textId="33653B13" w:rsidR="00C63594" w:rsidRPr="00EA40AC" w:rsidRDefault="00C63594" w:rsidP="00B8772F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439" w:type="dxa"/>
          <w:shd w:val="clear" w:color="auto" w:fill="auto"/>
        </w:tcPr>
        <w:p w14:paraId="03B49B44" w14:textId="18B20425" w:rsidR="00B8772F" w:rsidRPr="00EA40AC" w:rsidRDefault="00B8772F" w:rsidP="00C63594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42B537C0" w14:textId="7617E539" w:rsidR="00B8772F" w:rsidRPr="00EA40AC" w:rsidRDefault="00B8772F" w:rsidP="00C63594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B8772F" w:rsidRPr="00EA40AC" w14:paraId="7BF23128" w14:textId="77777777" w:rsidTr="00753862">
      <w:tc>
        <w:tcPr>
          <w:tcW w:w="3353" w:type="dxa"/>
          <w:gridSpan w:val="2"/>
          <w:shd w:val="clear" w:color="auto" w:fill="auto"/>
        </w:tcPr>
        <w:p w14:paraId="58FBED52" w14:textId="4AB32FC9" w:rsidR="00B8772F" w:rsidRPr="00EA40AC" w:rsidRDefault="00C63594" w:rsidP="00B8772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439" w:type="dxa"/>
          <w:shd w:val="clear" w:color="auto" w:fill="auto"/>
        </w:tcPr>
        <w:p w14:paraId="53CC47DE" w14:textId="50C6DA16" w:rsidR="00B8772F" w:rsidRPr="00EA40AC" w:rsidRDefault="00C63594" w:rsidP="00B8772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5EEDEAC2" w14:textId="4888E23A" w:rsidR="00B8772F" w:rsidRPr="00EA40AC" w:rsidRDefault="00C63594" w:rsidP="00B8772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68540FE2" w14:textId="77777777" w:rsidR="00B8772F" w:rsidRPr="00EA40AC" w:rsidRDefault="00B8772F" w:rsidP="00B8772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6A82EE52" w14:textId="77777777" w:rsidR="00B8772F" w:rsidRDefault="00B8772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1A902A" w14:textId="5C316C76" w:rsidR="00CE69A4" w:rsidRDefault="00583665">
    <w:pPr>
      <w:pStyle w:val="Header"/>
    </w:pPr>
    <w:r>
      <w:rPr>
        <w:noProof/>
      </w:rPr>
      <w:pict w14:anchorId="3A61FC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525671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9759F"/>
    <w:multiLevelType w:val="hybridMultilevel"/>
    <w:tmpl w:val="3D042E7E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6495729"/>
    <w:multiLevelType w:val="multilevel"/>
    <w:tmpl w:val="1008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1228D"/>
    <w:multiLevelType w:val="hybridMultilevel"/>
    <w:tmpl w:val="864C97B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8CB5C9F"/>
    <w:multiLevelType w:val="hybridMultilevel"/>
    <w:tmpl w:val="89F863AE"/>
    <w:lvl w:ilvl="0" w:tplc="7C1E305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1FC747FC"/>
    <w:multiLevelType w:val="hybridMultilevel"/>
    <w:tmpl w:val="33604D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353D59"/>
    <w:multiLevelType w:val="hybridMultilevel"/>
    <w:tmpl w:val="5B4CF08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405EB7"/>
    <w:multiLevelType w:val="hybridMultilevel"/>
    <w:tmpl w:val="A030E182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9"/>
  </w:num>
  <w:num w:numId="7">
    <w:abstractNumId w:val="5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72F"/>
    <w:rsid w:val="002C70FE"/>
    <w:rsid w:val="00442196"/>
    <w:rsid w:val="00583665"/>
    <w:rsid w:val="006D7934"/>
    <w:rsid w:val="006E284F"/>
    <w:rsid w:val="00720022"/>
    <w:rsid w:val="00753862"/>
    <w:rsid w:val="00821465"/>
    <w:rsid w:val="00867E63"/>
    <w:rsid w:val="00921803"/>
    <w:rsid w:val="009A19E1"/>
    <w:rsid w:val="00B8772F"/>
    <w:rsid w:val="00BE458B"/>
    <w:rsid w:val="00C03810"/>
    <w:rsid w:val="00C63594"/>
    <w:rsid w:val="00CB721F"/>
    <w:rsid w:val="00CE69A4"/>
    <w:rsid w:val="00DE4F92"/>
    <w:rsid w:val="00E64EC2"/>
    <w:rsid w:val="00E75FE0"/>
    <w:rsid w:val="00EB46C5"/>
    <w:rsid w:val="00F3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2597F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72F"/>
  </w:style>
  <w:style w:type="paragraph" w:styleId="Heading1">
    <w:name w:val="heading 1"/>
    <w:basedOn w:val="Normal"/>
    <w:next w:val="Normal"/>
    <w:link w:val="Heading1Char"/>
    <w:uiPriority w:val="9"/>
    <w:qFormat/>
    <w:rsid w:val="00B8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8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8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8772F"/>
  </w:style>
  <w:style w:type="paragraph" w:styleId="BodyTextIndent2">
    <w:name w:val="Body Text Indent 2"/>
    <w:basedOn w:val="Normal"/>
    <w:link w:val="BodyTextIndent2Char"/>
    <w:rsid w:val="00B8772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8772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2F"/>
  </w:style>
  <w:style w:type="character" w:styleId="SubtleEmphasis">
    <w:name w:val="Subtle Emphasis"/>
    <w:basedOn w:val="DefaultParagraphFont"/>
    <w:uiPriority w:val="19"/>
    <w:qFormat/>
    <w:rsid w:val="00B8772F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BE45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8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72F"/>
  </w:style>
  <w:style w:type="paragraph" w:styleId="Heading1">
    <w:name w:val="heading 1"/>
    <w:basedOn w:val="Normal"/>
    <w:next w:val="Normal"/>
    <w:link w:val="Heading1Char"/>
    <w:uiPriority w:val="9"/>
    <w:qFormat/>
    <w:rsid w:val="00B8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8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8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8772F"/>
  </w:style>
  <w:style w:type="paragraph" w:styleId="BodyTextIndent2">
    <w:name w:val="Body Text Indent 2"/>
    <w:basedOn w:val="Normal"/>
    <w:link w:val="BodyTextIndent2Char"/>
    <w:rsid w:val="00B8772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8772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2F"/>
  </w:style>
  <w:style w:type="character" w:styleId="SubtleEmphasis">
    <w:name w:val="Subtle Emphasis"/>
    <w:basedOn w:val="DefaultParagraphFont"/>
    <w:uiPriority w:val="19"/>
    <w:qFormat/>
    <w:rsid w:val="00B8772F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BE45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8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2025-10-22T08:48:00Z</cp:lastPrinted>
  <dcterms:created xsi:type="dcterms:W3CDTF">2024-09-05T08:41:00Z</dcterms:created>
  <dcterms:modified xsi:type="dcterms:W3CDTF">2025-10-22T09:05:00Z</dcterms:modified>
</cp:coreProperties>
</file>