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2BE1A6" w14:textId="12DF5DB8" w:rsidR="00B01E2F" w:rsidRPr="005A5D58" w:rsidRDefault="00703783" w:rsidP="00B7273C">
      <w:pPr>
        <w:pStyle w:val="ListParagraph"/>
        <w:numPr>
          <w:ilvl w:val="0"/>
          <w:numId w:val="18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  <w:b/>
        </w:rPr>
        <w:t>OBJECTIVE</w:t>
      </w:r>
    </w:p>
    <w:p w14:paraId="36D7153E" w14:textId="25216A89" w:rsidR="00703783" w:rsidRPr="005A5D58" w:rsidRDefault="00703783" w:rsidP="00B01E2F">
      <w:pPr>
        <w:pStyle w:val="ListParagraph"/>
        <w:tabs>
          <w:tab w:val="left" w:pos="2880"/>
        </w:tabs>
        <w:ind w:left="360"/>
        <w:rPr>
          <w:rFonts w:ascii="Calibri" w:hAnsi="Calibri" w:cs="Calibri"/>
        </w:rPr>
      </w:pPr>
      <w:r w:rsidRPr="005A5D58">
        <w:rPr>
          <w:rFonts w:ascii="Calibri" w:hAnsi="Calibri" w:cs="Calibri"/>
        </w:rPr>
        <w:t>To provide wr</w:t>
      </w:r>
      <w:r w:rsidR="001F5A94" w:rsidRPr="005A5D58">
        <w:rPr>
          <w:rFonts w:ascii="Calibri" w:hAnsi="Calibri" w:cs="Calibri"/>
        </w:rPr>
        <w:t>itten guidelines for cleaning,</w:t>
      </w:r>
      <w:r w:rsidR="007E1449" w:rsidRPr="005A5D58">
        <w:rPr>
          <w:rFonts w:ascii="Calibri" w:hAnsi="Calibri" w:cs="Calibri"/>
        </w:rPr>
        <w:t xml:space="preserve"> operation </w:t>
      </w:r>
      <w:r w:rsidR="001F5A94" w:rsidRPr="005A5D58">
        <w:rPr>
          <w:rFonts w:ascii="Calibri" w:hAnsi="Calibri" w:cs="Calibri"/>
        </w:rPr>
        <w:t xml:space="preserve">and calibration of Microprocessor Touch Screen Digital </w:t>
      </w:r>
      <w:r w:rsidR="002E6212" w:rsidRPr="005A5D58">
        <w:rPr>
          <w:rFonts w:ascii="Calibri" w:hAnsi="Calibri" w:cs="Calibri"/>
        </w:rPr>
        <w:t>Polarimeter</w:t>
      </w:r>
    </w:p>
    <w:p w14:paraId="0D241998" w14:textId="77777777" w:rsidR="00B7273C" w:rsidRPr="005A5D58" w:rsidRDefault="00B7273C" w:rsidP="00B01E2F">
      <w:pPr>
        <w:pStyle w:val="ListParagraph"/>
        <w:tabs>
          <w:tab w:val="left" w:pos="2880"/>
        </w:tabs>
        <w:ind w:left="360"/>
        <w:rPr>
          <w:rFonts w:ascii="Calibri" w:hAnsi="Calibri" w:cs="Calibri"/>
        </w:rPr>
      </w:pPr>
      <w:bookmarkStart w:id="0" w:name="_GoBack"/>
      <w:bookmarkEnd w:id="0"/>
    </w:p>
    <w:p w14:paraId="30236839" w14:textId="77777777" w:rsidR="00B7273C" w:rsidRPr="005A5D58" w:rsidRDefault="00703783" w:rsidP="00B7273C">
      <w:pPr>
        <w:pStyle w:val="ListParagraph"/>
        <w:numPr>
          <w:ilvl w:val="0"/>
          <w:numId w:val="19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  <w:b/>
        </w:rPr>
        <w:t>SCOPE:</w:t>
      </w:r>
    </w:p>
    <w:p w14:paraId="6FB33F3A" w14:textId="77777777" w:rsidR="00B7273C" w:rsidRPr="005A5D58" w:rsidRDefault="007E1449" w:rsidP="00B7273C">
      <w:pPr>
        <w:pStyle w:val="ListParagraph"/>
        <w:tabs>
          <w:tab w:val="left" w:pos="2880"/>
        </w:tabs>
        <w:ind w:left="360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 </w:t>
      </w:r>
      <w:r w:rsidR="001F5A94" w:rsidRPr="005A5D58">
        <w:rPr>
          <w:rFonts w:ascii="Calibri" w:hAnsi="Calibri" w:cs="Calibri"/>
        </w:rPr>
        <w:t xml:space="preserve">The operation and calibration of Microprocessor Touch Screen Digital </w:t>
      </w:r>
      <w:r w:rsidR="002E6212" w:rsidRPr="005A5D58">
        <w:rPr>
          <w:rFonts w:ascii="Calibri" w:hAnsi="Calibri" w:cs="Calibri"/>
        </w:rPr>
        <w:t>Polarimeter</w:t>
      </w:r>
      <w:r w:rsidR="00B7273C" w:rsidRPr="005A5D58">
        <w:rPr>
          <w:rFonts w:ascii="Calibri" w:hAnsi="Calibri" w:cs="Calibri"/>
        </w:rPr>
        <w:t xml:space="preserve"> </w:t>
      </w:r>
      <w:r w:rsidR="002E6212" w:rsidRPr="005A5D58">
        <w:rPr>
          <w:rFonts w:ascii="Calibri" w:hAnsi="Calibri" w:cs="Calibri"/>
        </w:rPr>
        <w:t>Instrument</w:t>
      </w:r>
      <w:r w:rsidR="001F5A94" w:rsidRPr="005A5D58">
        <w:rPr>
          <w:rFonts w:ascii="Calibri" w:hAnsi="Calibri" w:cs="Calibri"/>
        </w:rPr>
        <w:t xml:space="preserve"> to determine the specific optical rotation of given test sample.</w:t>
      </w:r>
    </w:p>
    <w:p w14:paraId="485DFC3D" w14:textId="77777777" w:rsidR="0033764F" w:rsidRPr="005A5D58" w:rsidRDefault="0033764F" w:rsidP="00B7273C">
      <w:pPr>
        <w:pStyle w:val="ListParagraph"/>
        <w:tabs>
          <w:tab w:val="left" w:pos="2880"/>
        </w:tabs>
        <w:ind w:left="360"/>
        <w:rPr>
          <w:rFonts w:ascii="Calibri" w:hAnsi="Calibri" w:cs="Calibri"/>
        </w:rPr>
      </w:pPr>
    </w:p>
    <w:p w14:paraId="309EEA11" w14:textId="77777777" w:rsidR="00CC26DA" w:rsidRPr="005A5D58" w:rsidRDefault="00703783" w:rsidP="00CC26DA">
      <w:pPr>
        <w:pStyle w:val="ListParagraph"/>
        <w:numPr>
          <w:ilvl w:val="0"/>
          <w:numId w:val="20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  <w:b/>
        </w:rPr>
        <w:t>RESPONSIBILIT</w:t>
      </w:r>
      <w:r w:rsidR="00B7273C" w:rsidRPr="005A5D58">
        <w:rPr>
          <w:rFonts w:ascii="Calibri" w:hAnsi="Calibri" w:cs="Calibri"/>
          <w:b/>
        </w:rPr>
        <w:t>IES/ACCOUNTABILITIES:</w:t>
      </w:r>
    </w:p>
    <w:p w14:paraId="0D9702C0" w14:textId="77777777" w:rsidR="00CC26DA" w:rsidRPr="005A5D58" w:rsidRDefault="00CC26DA" w:rsidP="00CC26DA">
      <w:pPr>
        <w:pStyle w:val="ListParagraph"/>
        <w:numPr>
          <w:ilvl w:val="0"/>
          <w:numId w:val="22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</w:rPr>
        <w:t>The Chemical Analyst shall strictly follow this procedure to achieve safe and efficient use of equipment.</w:t>
      </w:r>
    </w:p>
    <w:p w14:paraId="29AE6C61" w14:textId="77777777" w:rsidR="00CC26DA" w:rsidRPr="005A5D58" w:rsidRDefault="00CC26DA" w:rsidP="00CC26DA">
      <w:pPr>
        <w:pStyle w:val="ListParagraph"/>
        <w:numPr>
          <w:ilvl w:val="0"/>
          <w:numId w:val="22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</w:rPr>
        <w:t>The user shall ensure the equipment is kept clean and reports any malfunctioning.</w:t>
      </w:r>
    </w:p>
    <w:p w14:paraId="64BF5512" w14:textId="573285A0" w:rsidR="00CC26DA" w:rsidRPr="005A5D58" w:rsidRDefault="00CC26DA" w:rsidP="00CC26DA">
      <w:pPr>
        <w:pStyle w:val="ListParagraph"/>
        <w:numPr>
          <w:ilvl w:val="0"/>
          <w:numId w:val="22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</w:rPr>
        <w:t>The Quality Control Head ensures scheduled maintenance is carried out as at when due.</w:t>
      </w:r>
    </w:p>
    <w:p w14:paraId="2FB4A9BC" w14:textId="7E07AFE7" w:rsidR="00CC26DA" w:rsidRPr="005A5D58" w:rsidRDefault="00CC26DA" w:rsidP="0033764F">
      <w:pPr>
        <w:pStyle w:val="ListParagraph"/>
        <w:numPr>
          <w:ilvl w:val="0"/>
          <w:numId w:val="22"/>
        </w:numPr>
        <w:tabs>
          <w:tab w:val="left" w:pos="2880"/>
        </w:tabs>
        <w:rPr>
          <w:rFonts w:ascii="Calibri" w:hAnsi="Calibri" w:cs="Calibri"/>
        </w:rPr>
      </w:pPr>
      <w:r w:rsidRPr="005A5D58">
        <w:rPr>
          <w:rFonts w:ascii="Calibri" w:hAnsi="Calibri" w:cs="Calibri"/>
        </w:rPr>
        <w:t>The Quality Assurance Manager ensures full compliance in using the equipment.</w:t>
      </w:r>
    </w:p>
    <w:p w14:paraId="5D1C40B2" w14:textId="77777777" w:rsidR="00B7273C" w:rsidRPr="005A5D58" w:rsidRDefault="00B7273C" w:rsidP="00B7273C">
      <w:pPr>
        <w:pStyle w:val="ListParagraph"/>
        <w:tabs>
          <w:tab w:val="left" w:pos="2880"/>
        </w:tabs>
        <w:spacing w:after="0"/>
        <w:ind w:left="360"/>
        <w:jc w:val="both"/>
        <w:rPr>
          <w:rFonts w:ascii="Calibri" w:hAnsi="Calibri" w:cs="Calibri"/>
          <w:b/>
        </w:rPr>
      </w:pPr>
    </w:p>
    <w:p w14:paraId="36C446D5" w14:textId="0213809D" w:rsidR="00CC26DA" w:rsidRPr="005A5D58" w:rsidRDefault="00B7273C" w:rsidP="00B7273C">
      <w:pPr>
        <w:tabs>
          <w:tab w:val="left" w:pos="2880"/>
        </w:tabs>
        <w:spacing w:after="0"/>
        <w:jc w:val="both"/>
        <w:rPr>
          <w:rFonts w:ascii="Calibri" w:hAnsi="Calibri" w:cs="Calibri"/>
          <w:b/>
        </w:rPr>
      </w:pPr>
      <w:r w:rsidRPr="005A5D58">
        <w:rPr>
          <w:rFonts w:ascii="Calibri" w:hAnsi="Calibri" w:cs="Calibri"/>
          <w:b/>
        </w:rPr>
        <w:t>4.0 DEFINITIONS AND ABBREVIATION</w:t>
      </w:r>
      <w:r w:rsidR="00B04F91">
        <w:rPr>
          <w:rFonts w:ascii="Calibri" w:hAnsi="Calibri" w:cs="Calibri"/>
          <w:b/>
        </w:rPr>
        <w:t>:</w:t>
      </w:r>
    </w:p>
    <w:p w14:paraId="6F8C2AC8" w14:textId="7FE11440" w:rsidR="00CC26DA" w:rsidRPr="005A5D58" w:rsidRDefault="00CC26DA" w:rsidP="00CC26DA">
      <w:pPr>
        <w:pStyle w:val="ListParagraph"/>
        <w:numPr>
          <w:ilvl w:val="0"/>
          <w:numId w:val="24"/>
        </w:numPr>
        <w:tabs>
          <w:tab w:val="left" w:pos="2880"/>
        </w:tabs>
        <w:spacing w:after="0"/>
        <w:jc w:val="both"/>
        <w:rPr>
          <w:rFonts w:ascii="Calibri" w:hAnsi="Calibri" w:cs="Calibri"/>
          <w:b/>
        </w:rPr>
      </w:pPr>
      <w:r w:rsidRPr="005A5D58">
        <w:rPr>
          <w:rFonts w:ascii="Calibri" w:hAnsi="Calibri" w:cs="Calibri"/>
          <w:b/>
        </w:rPr>
        <w:t xml:space="preserve">LGB – </w:t>
      </w:r>
      <w:r w:rsidRPr="005A5D58">
        <w:rPr>
          <w:rFonts w:ascii="Calibri" w:hAnsi="Calibri" w:cs="Calibri"/>
          <w:bCs/>
        </w:rPr>
        <w:t>Logbook</w:t>
      </w:r>
    </w:p>
    <w:p w14:paraId="43436A78" w14:textId="77777777" w:rsidR="00B7273C" w:rsidRPr="005A5D58" w:rsidRDefault="00B7273C" w:rsidP="00B7273C">
      <w:pPr>
        <w:tabs>
          <w:tab w:val="left" w:pos="2880"/>
        </w:tabs>
        <w:spacing w:after="0"/>
        <w:jc w:val="both"/>
        <w:rPr>
          <w:rFonts w:ascii="Calibri" w:hAnsi="Calibri" w:cs="Calibri"/>
          <w:b/>
        </w:rPr>
      </w:pPr>
    </w:p>
    <w:p w14:paraId="52CEFFBB" w14:textId="52117071" w:rsidR="00B7273C" w:rsidRPr="00B04F91" w:rsidRDefault="00B7273C" w:rsidP="00B04F91">
      <w:pPr>
        <w:tabs>
          <w:tab w:val="left" w:pos="2880"/>
        </w:tabs>
        <w:spacing w:after="0"/>
        <w:jc w:val="both"/>
        <w:rPr>
          <w:rFonts w:ascii="Calibri" w:hAnsi="Calibri" w:cs="Calibri"/>
          <w:b/>
        </w:rPr>
      </w:pPr>
      <w:r w:rsidRPr="005A5D58">
        <w:rPr>
          <w:rFonts w:ascii="Calibri" w:hAnsi="Calibri" w:cs="Calibri"/>
          <w:b/>
        </w:rPr>
        <w:t>5.0 PROCEDURE</w:t>
      </w:r>
      <w:r w:rsidR="00B04F91">
        <w:rPr>
          <w:rFonts w:ascii="Calibri" w:hAnsi="Calibri" w:cs="Calibri"/>
          <w:b/>
        </w:rPr>
        <w:t>:</w:t>
      </w:r>
    </w:p>
    <w:p w14:paraId="30D30225" w14:textId="7DD44103" w:rsidR="00B7273C" w:rsidRPr="005A5D58" w:rsidRDefault="00E56E9A" w:rsidP="00B7273C">
      <w:pPr>
        <w:pStyle w:val="ListParagraph"/>
        <w:tabs>
          <w:tab w:val="left" w:pos="2880"/>
        </w:tabs>
        <w:spacing w:after="0"/>
        <w:ind w:left="360"/>
        <w:jc w:val="both"/>
        <w:rPr>
          <w:rFonts w:ascii="Calibri" w:hAnsi="Calibri" w:cs="Calibri"/>
          <w:u w:val="single"/>
        </w:rPr>
      </w:pPr>
      <w:r w:rsidRPr="005A5D58">
        <w:rPr>
          <w:rFonts w:ascii="Calibri" w:hAnsi="Calibri" w:cs="Calibri"/>
          <w:b/>
          <w:u w:val="single"/>
        </w:rPr>
        <w:t>Materials, Equipment, Apparatus and Reagents</w:t>
      </w:r>
      <w:r w:rsidRPr="005A5D58">
        <w:rPr>
          <w:rFonts w:ascii="Calibri" w:hAnsi="Calibri" w:cs="Calibri"/>
          <w:u w:val="single"/>
        </w:rPr>
        <w:t xml:space="preserve"> </w:t>
      </w:r>
    </w:p>
    <w:p w14:paraId="3E16B416" w14:textId="6BDAFB2F" w:rsidR="001F5A94" w:rsidRPr="005A5D58" w:rsidRDefault="001F5A94" w:rsidP="00B7273C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Sucrose solution</w:t>
      </w:r>
    </w:p>
    <w:p w14:paraId="08077AB4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Volumetric flask</w:t>
      </w:r>
    </w:p>
    <w:p w14:paraId="21FAF32E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Pipette</w:t>
      </w:r>
    </w:p>
    <w:p w14:paraId="334FF07F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Washing bottle</w:t>
      </w:r>
    </w:p>
    <w:p w14:paraId="1CCA083D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Tissue paper</w:t>
      </w:r>
    </w:p>
    <w:p w14:paraId="0DAAC64F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Measuring tube</w:t>
      </w:r>
    </w:p>
    <w:p w14:paraId="4ACF932F" w14:textId="77777777" w:rsidR="00CC26DA" w:rsidRPr="005A5D58" w:rsidRDefault="00CC26DA" w:rsidP="00CC26DA">
      <w:pPr>
        <w:pStyle w:val="ListParagraph"/>
        <w:tabs>
          <w:tab w:val="left" w:pos="2880"/>
        </w:tabs>
        <w:spacing w:after="0"/>
        <w:jc w:val="both"/>
        <w:rPr>
          <w:rFonts w:ascii="Calibri" w:hAnsi="Calibri" w:cs="Calibri"/>
        </w:rPr>
      </w:pPr>
    </w:p>
    <w:p w14:paraId="6B867660" w14:textId="0C58544A" w:rsidR="001F5A94" w:rsidRPr="005A5D58" w:rsidRDefault="001F5A94" w:rsidP="00B7273C">
      <w:pPr>
        <w:pStyle w:val="ListParagraph"/>
        <w:tabs>
          <w:tab w:val="left" w:pos="2880"/>
        </w:tabs>
        <w:spacing w:after="0"/>
        <w:ind w:left="360"/>
        <w:jc w:val="both"/>
        <w:rPr>
          <w:rFonts w:ascii="Calibri" w:hAnsi="Calibri" w:cs="Calibri"/>
          <w:b/>
          <w:u w:val="single"/>
        </w:rPr>
      </w:pPr>
      <w:r w:rsidRPr="005A5D58">
        <w:rPr>
          <w:rFonts w:ascii="Calibri" w:hAnsi="Calibri" w:cs="Calibri"/>
          <w:b/>
          <w:u w:val="single"/>
        </w:rPr>
        <w:t xml:space="preserve">Precautions </w:t>
      </w:r>
    </w:p>
    <w:p w14:paraId="20782B20" w14:textId="51ADDE00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Handle the instrument and the </w:t>
      </w:r>
      <w:r w:rsidR="002E6212" w:rsidRPr="005A5D58">
        <w:rPr>
          <w:rFonts w:ascii="Calibri" w:hAnsi="Calibri" w:cs="Calibri"/>
        </w:rPr>
        <w:t>Microprocessor Touch Screen Polarimeter</w:t>
      </w:r>
      <w:r w:rsidRPr="005A5D58">
        <w:rPr>
          <w:rFonts w:ascii="Calibri" w:hAnsi="Calibri" w:cs="Calibri"/>
        </w:rPr>
        <w:t xml:space="preserve"> tube </w:t>
      </w:r>
      <w:r w:rsidR="00CC26DA" w:rsidRPr="005A5D58">
        <w:rPr>
          <w:rFonts w:ascii="Calibri" w:hAnsi="Calibri" w:cs="Calibri"/>
        </w:rPr>
        <w:t>carefully.</w:t>
      </w:r>
    </w:p>
    <w:p w14:paraId="3D1B33FB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Do </w:t>
      </w:r>
      <w:r w:rsidR="002E6212" w:rsidRPr="005A5D58">
        <w:rPr>
          <w:rFonts w:ascii="Calibri" w:hAnsi="Calibri" w:cs="Calibri"/>
        </w:rPr>
        <w:t>not keep Microprocessor Touch Screen Polarimeter</w:t>
      </w:r>
      <w:r w:rsidRPr="005A5D58">
        <w:rPr>
          <w:rFonts w:ascii="Calibri" w:hAnsi="Calibri" w:cs="Calibri"/>
        </w:rPr>
        <w:t xml:space="preserve"> tube without cleaning after </w:t>
      </w:r>
      <w:r w:rsidR="002E6212" w:rsidRPr="005A5D58">
        <w:rPr>
          <w:rFonts w:ascii="Calibri" w:hAnsi="Calibri" w:cs="Calibri"/>
        </w:rPr>
        <w:t>use;</w:t>
      </w:r>
      <w:r w:rsidRPr="005A5D58">
        <w:rPr>
          <w:rFonts w:ascii="Calibri" w:hAnsi="Calibri" w:cs="Calibri"/>
        </w:rPr>
        <w:t xml:space="preserve"> it must be clean after use.</w:t>
      </w:r>
    </w:p>
    <w:p w14:paraId="57A5F75A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Before putting the equipment on, ensure it is connected to UPS ( uninterrupted power supply)</w:t>
      </w:r>
    </w:p>
    <w:p w14:paraId="150F295D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Keep switch off the instrument when not in use.</w:t>
      </w:r>
    </w:p>
    <w:p w14:paraId="01B29D52" w14:textId="77777777" w:rsidR="001F5A94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lastRenderedPageBreak/>
        <w:t>Specific optical rotation to be measure sample should be clear.</w:t>
      </w:r>
    </w:p>
    <w:p w14:paraId="3C49FFAC" w14:textId="5942DFDD" w:rsidR="00191A8B" w:rsidRPr="005A5D58" w:rsidRDefault="001F5A94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Avoid air bubbles in</w:t>
      </w:r>
      <w:r w:rsidR="00191A8B" w:rsidRPr="005A5D58">
        <w:rPr>
          <w:rFonts w:ascii="Calibri" w:hAnsi="Calibri" w:cs="Calibri"/>
        </w:rPr>
        <w:t xml:space="preserve"> the sample tube and if any </w:t>
      </w:r>
      <w:r w:rsidRPr="005A5D58">
        <w:rPr>
          <w:rFonts w:ascii="Calibri" w:hAnsi="Calibri" w:cs="Calibri"/>
        </w:rPr>
        <w:t>air bubble observed</w:t>
      </w:r>
      <w:r w:rsidR="00191A8B" w:rsidRPr="005A5D58">
        <w:rPr>
          <w:rFonts w:ascii="Calibri" w:hAnsi="Calibri" w:cs="Calibri"/>
        </w:rPr>
        <w:t xml:space="preserve"> , make the air bubbles float on the protruded tube neck</w:t>
      </w:r>
    </w:p>
    <w:p w14:paraId="7DE23BC1" w14:textId="77777777" w:rsidR="001F5A94" w:rsidRPr="005A5D58" w:rsidRDefault="00191A8B" w:rsidP="001F5A94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The screw-nut of the test tube should </w:t>
      </w:r>
      <w:r w:rsidR="00C31788" w:rsidRPr="005A5D58">
        <w:rPr>
          <w:rFonts w:ascii="Calibri" w:hAnsi="Calibri" w:cs="Calibri"/>
        </w:rPr>
        <w:t>not be screwed down too tightly, in</w:t>
      </w:r>
      <w:r w:rsidR="002E6212" w:rsidRPr="005A5D58">
        <w:rPr>
          <w:rFonts w:ascii="Calibri" w:hAnsi="Calibri" w:cs="Calibri"/>
        </w:rPr>
        <w:t xml:space="preserve"> </w:t>
      </w:r>
      <w:r w:rsidR="00C31788" w:rsidRPr="005A5D58">
        <w:rPr>
          <w:rFonts w:ascii="Calibri" w:hAnsi="Calibri" w:cs="Calibri"/>
        </w:rPr>
        <w:t>order for the readings not to be affected</w:t>
      </w:r>
      <w:r w:rsidR="001F5A94" w:rsidRPr="005A5D58">
        <w:rPr>
          <w:rFonts w:ascii="Calibri" w:hAnsi="Calibri" w:cs="Calibri"/>
        </w:rPr>
        <w:t>.</w:t>
      </w:r>
    </w:p>
    <w:p w14:paraId="6B1B5CE3" w14:textId="77777777" w:rsidR="00913409" w:rsidRPr="005A5D58" w:rsidRDefault="00913409" w:rsidP="00913409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>Always Keep the Polarimeter tube in its box after use.</w:t>
      </w:r>
    </w:p>
    <w:p w14:paraId="7C70C638" w14:textId="77777777" w:rsidR="00513248" w:rsidRPr="005A5D58" w:rsidRDefault="00513248" w:rsidP="00513248">
      <w:pPr>
        <w:pStyle w:val="ListParagraph"/>
        <w:spacing w:after="0" w:line="240" w:lineRule="auto"/>
        <w:rPr>
          <w:rFonts w:ascii="Calibri" w:hAnsi="Calibri" w:cs="Calibri"/>
        </w:rPr>
      </w:pPr>
    </w:p>
    <w:p w14:paraId="00FF63B1" w14:textId="77777777" w:rsidR="00B7273C" w:rsidRPr="005A5D58" w:rsidRDefault="00B7273C" w:rsidP="00B7273C">
      <w:pPr>
        <w:pStyle w:val="ListParagraph"/>
        <w:tabs>
          <w:tab w:val="left" w:pos="2880"/>
        </w:tabs>
        <w:spacing w:after="0"/>
        <w:ind w:left="360"/>
        <w:jc w:val="both"/>
        <w:rPr>
          <w:rFonts w:ascii="Calibri" w:hAnsi="Calibri" w:cs="Calibri"/>
          <w:b/>
        </w:rPr>
      </w:pPr>
    </w:p>
    <w:p w14:paraId="13C76163" w14:textId="088AA931" w:rsidR="00C71DAF" w:rsidRPr="005A5D58" w:rsidRDefault="00E56E9A" w:rsidP="00B7273C">
      <w:pPr>
        <w:pStyle w:val="ListParagraph"/>
        <w:tabs>
          <w:tab w:val="left" w:pos="2880"/>
        </w:tabs>
        <w:spacing w:after="0"/>
        <w:ind w:left="360"/>
        <w:jc w:val="both"/>
        <w:rPr>
          <w:rFonts w:ascii="Calibri" w:hAnsi="Calibri" w:cs="Calibri"/>
          <w:b/>
          <w:u w:val="single"/>
        </w:rPr>
      </w:pPr>
      <w:r w:rsidRPr="005A5D58">
        <w:rPr>
          <w:rFonts w:ascii="Calibri" w:hAnsi="Calibri" w:cs="Calibri"/>
          <w:b/>
          <w:u w:val="single"/>
        </w:rPr>
        <w:t>Calibration</w:t>
      </w:r>
    </w:p>
    <w:p w14:paraId="62EFBC40" w14:textId="77777777" w:rsidR="00E56E9A" w:rsidRPr="005A5D58" w:rsidRDefault="00E56E9A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Dry the sucrose at 105</w:t>
      </w:r>
      <w:r w:rsidRPr="005A5D58">
        <w:rPr>
          <w:rFonts w:ascii="Calibri" w:hAnsi="Calibri" w:cs="Calibri"/>
          <w:vertAlign w:val="superscript"/>
        </w:rPr>
        <w:t>o</w:t>
      </w:r>
      <w:r w:rsidRPr="005A5D58">
        <w:rPr>
          <w:rFonts w:ascii="Calibri" w:hAnsi="Calibri" w:cs="Calibri"/>
        </w:rPr>
        <w:t>c for 4 hours and pr</w:t>
      </w:r>
      <w:r w:rsidR="002E6212" w:rsidRPr="005A5D58">
        <w:rPr>
          <w:rFonts w:ascii="Calibri" w:hAnsi="Calibri" w:cs="Calibri"/>
        </w:rPr>
        <w:t xml:space="preserve">epare </w:t>
      </w:r>
      <w:r w:rsidRPr="005A5D58">
        <w:rPr>
          <w:rFonts w:ascii="Calibri" w:hAnsi="Calibri" w:cs="Calibri"/>
        </w:rPr>
        <w:t>10.0% w/v, 20.0% w/v, 30.0% w/v, 40.0% w/v and 50.0% w/v.</w:t>
      </w:r>
    </w:p>
    <w:p w14:paraId="2215C050" w14:textId="77777777" w:rsidR="00E56E9A" w:rsidRPr="005A5D58" w:rsidRDefault="00E56E9A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Fill the </w:t>
      </w:r>
      <w:r w:rsidR="002E6212" w:rsidRPr="005A5D58">
        <w:rPr>
          <w:rFonts w:ascii="Calibri" w:hAnsi="Calibri" w:cs="Calibri"/>
        </w:rPr>
        <w:t>Microprocessor Touch Screen Polarimeter tube with WFI water at speci</w:t>
      </w:r>
      <w:r w:rsidRPr="005A5D58">
        <w:rPr>
          <w:rFonts w:ascii="Calibri" w:hAnsi="Calibri" w:cs="Calibri"/>
        </w:rPr>
        <w:t>fic temperature( 25</w:t>
      </w:r>
      <w:r w:rsidRPr="005A5D58">
        <w:rPr>
          <w:rFonts w:ascii="Calibri" w:hAnsi="Calibri" w:cs="Calibri"/>
          <w:vertAlign w:val="superscript"/>
        </w:rPr>
        <w:t>0</w:t>
      </w:r>
      <w:r w:rsidRPr="005A5D58">
        <w:rPr>
          <w:rFonts w:ascii="Calibri" w:hAnsi="Calibri" w:cs="Calibri"/>
        </w:rPr>
        <w:t>c)</w:t>
      </w:r>
    </w:p>
    <w:p w14:paraId="377F8778" w14:textId="77777777" w:rsidR="00E56E9A" w:rsidRPr="005A5D58" w:rsidRDefault="00E56E9A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Ensure the optical rotation read Zero before use or press zero button on display </w:t>
      </w:r>
      <w:r w:rsidR="00C31788" w:rsidRPr="005A5D58">
        <w:rPr>
          <w:rFonts w:ascii="Calibri" w:hAnsi="Calibri" w:cs="Calibri"/>
        </w:rPr>
        <w:t>before measurement</w:t>
      </w:r>
      <w:r w:rsidRPr="005A5D58">
        <w:rPr>
          <w:rFonts w:ascii="Calibri" w:hAnsi="Calibri" w:cs="Calibri"/>
        </w:rPr>
        <w:t>.</w:t>
      </w:r>
    </w:p>
    <w:p w14:paraId="327CC83B" w14:textId="77777777" w:rsidR="00E56E9A" w:rsidRPr="005A5D58" w:rsidRDefault="00E56E9A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Remove the tube and pour the water sample out, rinse the </w:t>
      </w:r>
      <w:r w:rsidR="002E6212" w:rsidRPr="005A5D58">
        <w:rPr>
          <w:rFonts w:ascii="Calibri" w:hAnsi="Calibri" w:cs="Calibri"/>
        </w:rPr>
        <w:t>Microprocessor Touch Screen Polarimeter tube with prepared 10</w:t>
      </w:r>
      <w:r w:rsidRPr="005A5D58">
        <w:rPr>
          <w:rFonts w:ascii="Calibri" w:hAnsi="Calibri" w:cs="Calibri"/>
        </w:rPr>
        <w:t>.0%w/v sucrose solut</w:t>
      </w:r>
      <w:r w:rsidR="002E6212" w:rsidRPr="005A5D58">
        <w:rPr>
          <w:rFonts w:ascii="Calibri" w:hAnsi="Calibri" w:cs="Calibri"/>
        </w:rPr>
        <w:t>ion and then fill it with 10.</w:t>
      </w:r>
      <w:r w:rsidRPr="005A5D58">
        <w:rPr>
          <w:rFonts w:ascii="Calibri" w:hAnsi="Calibri" w:cs="Calibri"/>
        </w:rPr>
        <w:t>0%w/v sucrose solution.</w:t>
      </w:r>
    </w:p>
    <w:p w14:paraId="781A5DC4" w14:textId="77777777" w:rsidR="00E56E9A" w:rsidRPr="005A5D58" w:rsidRDefault="00E56E9A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Allow to set and take the reading.</w:t>
      </w:r>
    </w:p>
    <w:p w14:paraId="268C1C58" w14:textId="77777777" w:rsidR="00E56E9A" w:rsidRPr="005A5D58" w:rsidRDefault="00E56E9A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Repeat above procedure for 20.0% w/v, 30.0% w/v, 40.0% w/v and 50.0% w/v</w:t>
      </w:r>
      <w:r w:rsidR="002E6212" w:rsidRPr="005A5D58">
        <w:rPr>
          <w:rFonts w:ascii="Calibri" w:hAnsi="Calibri" w:cs="Calibri"/>
        </w:rPr>
        <w:t xml:space="preserve"> </w:t>
      </w:r>
      <w:r w:rsidRPr="005A5D58">
        <w:rPr>
          <w:rFonts w:ascii="Calibri" w:hAnsi="Calibri" w:cs="Calibri"/>
        </w:rPr>
        <w:t xml:space="preserve">sucrose solution and record the data in format calibration of Microprocessor touch screen </w:t>
      </w:r>
      <w:r w:rsidR="002E6212" w:rsidRPr="005A5D58">
        <w:rPr>
          <w:rFonts w:ascii="Calibri" w:hAnsi="Calibri" w:cs="Calibri"/>
        </w:rPr>
        <w:t>Microprocessor Touch Screen Polarimeter</w:t>
      </w:r>
      <w:r w:rsidRPr="005A5D58">
        <w:rPr>
          <w:rFonts w:ascii="Calibri" w:hAnsi="Calibri" w:cs="Calibri"/>
        </w:rPr>
        <w:t xml:space="preserve"> and affixed calibration label.</w:t>
      </w:r>
    </w:p>
    <w:p w14:paraId="6828246C" w14:textId="77777777" w:rsidR="00E56E9A" w:rsidRPr="005A5D58" w:rsidRDefault="00191A8B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In-house </w:t>
      </w:r>
      <w:r w:rsidR="00E56E9A" w:rsidRPr="005A5D58">
        <w:rPr>
          <w:rFonts w:ascii="Calibri" w:hAnsi="Calibri" w:cs="Calibri"/>
        </w:rPr>
        <w:t>C</w:t>
      </w:r>
      <w:r w:rsidR="002E6212" w:rsidRPr="005A5D58">
        <w:rPr>
          <w:rFonts w:ascii="Calibri" w:hAnsi="Calibri" w:cs="Calibri"/>
        </w:rPr>
        <w:t>alibra</w:t>
      </w:r>
      <w:r w:rsidR="00E56E9A" w:rsidRPr="005A5D58">
        <w:rPr>
          <w:rFonts w:ascii="Calibri" w:hAnsi="Calibri" w:cs="Calibri"/>
        </w:rPr>
        <w:t xml:space="preserve">tion frequency: quarterly </w:t>
      </w:r>
    </w:p>
    <w:p w14:paraId="670A35DF" w14:textId="77777777" w:rsidR="00E56E9A" w:rsidRPr="005A5D58" w:rsidRDefault="00191A8B" w:rsidP="00E56E9A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jc w:val="both"/>
        <w:rPr>
          <w:rFonts w:ascii="Calibri" w:hAnsi="Calibri" w:cs="Calibri"/>
        </w:rPr>
      </w:pPr>
      <w:r w:rsidRPr="005A5D58">
        <w:rPr>
          <w:rFonts w:ascii="Calibri" w:hAnsi="Calibri" w:cs="Calibri"/>
        </w:rPr>
        <w:t>External calibration : twice a year</w:t>
      </w:r>
    </w:p>
    <w:p w14:paraId="166E5C6A" w14:textId="77777777" w:rsidR="000B5B21" w:rsidRPr="005A5D58" w:rsidRDefault="000B5B21" w:rsidP="000B5B21">
      <w:pPr>
        <w:pStyle w:val="ListParagraph"/>
        <w:tabs>
          <w:tab w:val="left" w:pos="2880"/>
        </w:tabs>
        <w:spacing w:after="0"/>
        <w:jc w:val="both"/>
        <w:rPr>
          <w:rFonts w:ascii="Calibri" w:hAnsi="Calibri" w:cs="Calibri"/>
        </w:rPr>
      </w:pPr>
    </w:p>
    <w:p w14:paraId="0DC1A8C5" w14:textId="744EE7B1" w:rsidR="00703783" w:rsidRPr="005A5D58" w:rsidRDefault="00B04F91" w:rsidP="00B7273C">
      <w:pPr>
        <w:pStyle w:val="Heading2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Operation</w:t>
      </w:r>
    </w:p>
    <w:p w14:paraId="5974519A" w14:textId="77777777" w:rsidR="007E1449" w:rsidRPr="005A5D58" w:rsidRDefault="002E7970" w:rsidP="002E797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Switch on the mains and let </w:t>
      </w:r>
      <w:r w:rsidR="001F5A94" w:rsidRPr="005A5D58">
        <w:rPr>
          <w:rFonts w:ascii="Calibri" w:hAnsi="Calibri" w:cs="Calibri"/>
        </w:rPr>
        <w:t>the equipment warm up 10</w:t>
      </w:r>
      <w:r w:rsidRPr="005A5D58">
        <w:rPr>
          <w:rFonts w:ascii="Calibri" w:hAnsi="Calibri" w:cs="Calibri"/>
        </w:rPr>
        <w:t xml:space="preserve"> minutes.</w:t>
      </w:r>
    </w:p>
    <w:p w14:paraId="5E6B5816" w14:textId="77777777" w:rsidR="006E74FF" w:rsidRPr="005A5D58" w:rsidRDefault="006E74FF" w:rsidP="002E797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Ensure the </w:t>
      </w:r>
      <w:r w:rsidR="002E6212" w:rsidRPr="005A5D58">
        <w:rPr>
          <w:rFonts w:ascii="Calibri" w:hAnsi="Calibri" w:cs="Calibri"/>
        </w:rPr>
        <w:t>Polarimeter</w:t>
      </w:r>
      <w:r w:rsidRPr="005A5D58">
        <w:rPr>
          <w:rFonts w:ascii="Calibri" w:hAnsi="Calibri" w:cs="Calibri"/>
        </w:rPr>
        <w:t xml:space="preserve"> tube is clean before use</w:t>
      </w:r>
    </w:p>
    <w:p w14:paraId="571F2759" w14:textId="77777777" w:rsidR="00C31788" w:rsidRPr="005A5D58" w:rsidRDefault="00C31788" w:rsidP="002E797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Touch the screen and remove the </w:t>
      </w:r>
      <w:r w:rsidR="002E6212" w:rsidRPr="005A5D58">
        <w:rPr>
          <w:rFonts w:ascii="Calibri" w:hAnsi="Calibri" w:cs="Calibri"/>
        </w:rPr>
        <w:t>Polarimeter</w:t>
      </w:r>
      <w:r w:rsidRPr="005A5D58">
        <w:rPr>
          <w:rFonts w:ascii="Calibri" w:hAnsi="Calibri" w:cs="Calibri"/>
        </w:rPr>
        <w:t xml:space="preserve"> tube from the </w:t>
      </w:r>
      <w:r w:rsidR="002E6212" w:rsidRPr="005A5D58">
        <w:rPr>
          <w:rFonts w:ascii="Calibri" w:hAnsi="Calibri" w:cs="Calibri"/>
        </w:rPr>
        <w:t xml:space="preserve">Microprocessor Touch Screen Polarimeter </w:t>
      </w:r>
    </w:p>
    <w:p w14:paraId="613555A0" w14:textId="77777777" w:rsidR="002E7970" w:rsidRPr="005A5D58" w:rsidRDefault="006E74FF" w:rsidP="002E797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Fill the </w:t>
      </w:r>
      <w:r w:rsidR="002E6212" w:rsidRPr="005A5D58">
        <w:rPr>
          <w:rFonts w:ascii="Calibri" w:hAnsi="Calibri" w:cs="Calibri"/>
        </w:rPr>
        <w:t>Polarimeter</w:t>
      </w:r>
      <w:r w:rsidRPr="005A5D58">
        <w:rPr>
          <w:rFonts w:ascii="Calibri" w:hAnsi="Calibri" w:cs="Calibri"/>
        </w:rPr>
        <w:t xml:space="preserve"> tube with WFI water at 25</w:t>
      </w:r>
      <w:r w:rsidRPr="005A5D58">
        <w:rPr>
          <w:rFonts w:ascii="Calibri" w:hAnsi="Calibri" w:cs="Calibri"/>
          <w:vertAlign w:val="superscript"/>
        </w:rPr>
        <w:t>0</w:t>
      </w:r>
      <w:r w:rsidRPr="005A5D58">
        <w:rPr>
          <w:rFonts w:ascii="Calibri" w:hAnsi="Calibri" w:cs="Calibri"/>
        </w:rPr>
        <w:t xml:space="preserve">c and place inside the </w:t>
      </w:r>
      <w:r w:rsidR="002E6212" w:rsidRPr="005A5D58">
        <w:rPr>
          <w:rFonts w:ascii="Calibri" w:hAnsi="Calibri" w:cs="Calibri"/>
        </w:rPr>
        <w:t>Microprocessor Touch Screen Polarimeter</w:t>
      </w:r>
      <w:r w:rsidRPr="005A5D58">
        <w:rPr>
          <w:rFonts w:ascii="Calibri" w:hAnsi="Calibri" w:cs="Calibri"/>
        </w:rPr>
        <w:t xml:space="preserve"> </w:t>
      </w:r>
      <w:r w:rsidR="002E6212" w:rsidRPr="005A5D58">
        <w:rPr>
          <w:rFonts w:ascii="Calibri" w:hAnsi="Calibri" w:cs="Calibri"/>
        </w:rPr>
        <w:t>chamber,</w:t>
      </w:r>
      <w:r w:rsidRPr="005A5D58">
        <w:rPr>
          <w:rFonts w:ascii="Calibri" w:hAnsi="Calibri" w:cs="Calibri"/>
        </w:rPr>
        <w:t xml:space="preserve"> then press </w:t>
      </w:r>
      <w:r w:rsidR="002E6212" w:rsidRPr="005A5D58">
        <w:rPr>
          <w:rFonts w:ascii="Calibri" w:hAnsi="Calibri" w:cs="Calibri"/>
        </w:rPr>
        <w:t>“ZERO”</w:t>
      </w:r>
      <w:r w:rsidRPr="005A5D58">
        <w:rPr>
          <w:rFonts w:ascii="Calibri" w:hAnsi="Calibri" w:cs="Calibri"/>
        </w:rPr>
        <w:t xml:space="preserve"> to </w:t>
      </w:r>
      <w:r w:rsidR="002E7970" w:rsidRPr="005A5D58">
        <w:rPr>
          <w:rFonts w:ascii="Calibri" w:hAnsi="Calibri" w:cs="Calibri"/>
        </w:rPr>
        <w:t>Blank the equipment.</w:t>
      </w:r>
    </w:p>
    <w:p w14:paraId="5622C23A" w14:textId="77777777" w:rsidR="006E74FF" w:rsidRPr="005A5D58" w:rsidRDefault="006E74FF" w:rsidP="006E74FF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Pour the wfi water </w:t>
      </w:r>
      <w:r w:rsidR="002E6212" w:rsidRPr="005A5D58">
        <w:rPr>
          <w:rFonts w:ascii="Calibri" w:hAnsi="Calibri" w:cs="Calibri"/>
        </w:rPr>
        <w:t>away,</w:t>
      </w:r>
      <w:r w:rsidRPr="005A5D58">
        <w:rPr>
          <w:rFonts w:ascii="Calibri" w:hAnsi="Calibri" w:cs="Calibri"/>
        </w:rPr>
        <w:t xml:space="preserve"> then rinse the </w:t>
      </w:r>
      <w:r w:rsidR="002E6212" w:rsidRPr="005A5D58">
        <w:rPr>
          <w:rFonts w:ascii="Calibri" w:hAnsi="Calibri" w:cs="Calibri"/>
        </w:rPr>
        <w:t>Polarimeter tube</w:t>
      </w:r>
      <w:r w:rsidRPr="005A5D58">
        <w:rPr>
          <w:rFonts w:ascii="Calibri" w:hAnsi="Calibri" w:cs="Calibri"/>
        </w:rPr>
        <w:t xml:space="preserve"> with the test sample at specific temperature.</w:t>
      </w:r>
    </w:p>
    <w:p w14:paraId="0E820284" w14:textId="562594B9" w:rsidR="006E74FF" w:rsidRPr="005A5D58" w:rsidRDefault="006E74FF" w:rsidP="006E74FF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Fill the </w:t>
      </w:r>
      <w:r w:rsidR="002E6212" w:rsidRPr="005A5D58">
        <w:rPr>
          <w:rFonts w:ascii="Calibri" w:hAnsi="Calibri" w:cs="Calibri"/>
        </w:rPr>
        <w:t>Polarimeter</w:t>
      </w:r>
      <w:r w:rsidRPr="005A5D58">
        <w:rPr>
          <w:rFonts w:ascii="Calibri" w:hAnsi="Calibri" w:cs="Calibri"/>
        </w:rPr>
        <w:t xml:space="preserve"> tube with the test sample at specific </w:t>
      </w:r>
      <w:r w:rsidR="00B15CF5" w:rsidRPr="005A5D58">
        <w:rPr>
          <w:rFonts w:ascii="Calibri" w:hAnsi="Calibri" w:cs="Calibri"/>
        </w:rPr>
        <w:t>temperature,</w:t>
      </w:r>
      <w:r w:rsidRPr="005A5D58">
        <w:rPr>
          <w:rFonts w:ascii="Calibri" w:hAnsi="Calibri" w:cs="Calibri"/>
        </w:rPr>
        <w:t xml:space="preserve"> the sample must be clear and free from air bubble.</w:t>
      </w:r>
    </w:p>
    <w:p w14:paraId="2CA73475" w14:textId="77777777" w:rsidR="005A0E00" w:rsidRPr="005A5D58" w:rsidRDefault="005A0E00" w:rsidP="005A0E0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lastRenderedPageBreak/>
        <w:t xml:space="preserve">Clean the sides of the tube with tissue paper. If any air bubble comes then it must be trapped in the center of </w:t>
      </w:r>
      <w:r w:rsidR="002E6212" w:rsidRPr="005A5D58">
        <w:rPr>
          <w:rFonts w:ascii="Calibri" w:hAnsi="Calibri" w:cs="Calibri"/>
        </w:rPr>
        <w:t>Microprocessor Touch Screen Polarimeter</w:t>
      </w:r>
      <w:r w:rsidRPr="005A5D58">
        <w:rPr>
          <w:rFonts w:ascii="Calibri" w:hAnsi="Calibri" w:cs="Calibri"/>
        </w:rPr>
        <w:t xml:space="preserve"> tube.</w:t>
      </w:r>
    </w:p>
    <w:p w14:paraId="25943051" w14:textId="77777777" w:rsidR="005A0E00" w:rsidRPr="005A5D58" w:rsidRDefault="005A0E00" w:rsidP="005A0E0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Keep the </w:t>
      </w:r>
      <w:r w:rsidR="002E6212" w:rsidRPr="005A5D58">
        <w:rPr>
          <w:rFonts w:ascii="Calibri" w:hAnsi="Calibri" w:cs="Calibri"/>
        </w:rPr>
        <w:t>Polarimeter</w:t>
      </w:r>
      <w:r w:rsidRPr="005A5D58">
        <w:rPr>
          <w:rFonts w:ascii="Calibri" w:hAnsi="Calibri" w:cs="Calibri"/>
        </w:rPr>
        <w:t xml:space="preserve"> tube in its place in the </w:t>
      </w:r>
      <w:r w:rsidR="002E6212" w:rsidRPr="005A5D58">
        <w:rPr>
          <w:rFonts w:ascii="Calibri" w:hAnsi="Calibri" w:cs="Calibri"/>
        </w:rPr>
        <w:t>Microprocessor Touch Screen Polarimeter</w:t>
      </w:r>
      <w:r w:rsidR="002F70DE" w:rsidRPr="005A5D58">
        <w:rPr>
          <w:rFonts w:ascii="Calibri" w:hAnsi="Calibri" w:cs="Calibri"/>
        </w:rPr>
        <w:t xml:space="preserve"> chamber.</w:t>
      </w:r>
    </w:p>
    <w:p w14:paraId="410E55AA" w14:textId="77777777" w:rsidR="005A0E00" w:rsidRPr="005A5D58" w:rsidRDefault="002F70DE" w:rsidP="005A0E0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>Press measurement reading, take the reading</w:t>
      </w:r>
    </w:p>
    <w:p w14:paraId="5DF9241C" w14:textId="77777777" w:rsidR="002F70DE" w:rsidRPr="005A5D58" w:rsidRDefault="002F70DE" w:rsidP="005A0E0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After completion of reading, take out the </w:t>
      </w:r>
      <w:r w:rsidR="002E6212" w:rsidRPr="005A5D58">
        <w:rPr>
          <w:rFonts w:ascii="Calibri" w:hAnsi="Calibri" w:cs="Calibri"/>
        </w:rPr>
        <w:t>Polarimeter</w:t>
      </w:r>
      <w:r w:rsidRPr="005A5D58">
        <w:rPr>
          <w:rFonts w:ascii="Calibri" w:hAnsi="Calibri" w:cs="Calibri"/>
        </w:rPr>
        <w:t xml:space="preserve"> tube from its chamber and clean. Keep it in its box.</w:t>
      </w:r>
    </w:p>
    <w:p w14:paraId="39EB3FB5" w14:textId="77777777" w:rsidR="002F70DE" w:rsidRPr="005A5D58" w:rsidRDefault="002F70DE" w:rsidP="005A0E00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>Then switch off the instrument.</w:t>
      </w:r>
    </w:p>
    <w:p w14:paraId="10F7CE0F" w14:textId="7D8BD3CC" w:rsidR="00E56E9A" w:rsidRPr="005A5D58" w:rsidRDefault="002F70DE" w:rsidP="004F0196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 xml:space="preserve">Document all analysis activity in the instrument </w:t>
      </w:r>
      <w:r w:rsidR="004F0196" w:rsidRPr="005A5D58">
        <w:rPr>
          <w:rFonts w:ascii="Calibri" w:hAnsi="Calibri" w:cs="Calibri"/>
        </w:rPr>
        <w:t xml:space="preserve">usage </w:t>
      </w:r>
      <w:r w:rsidRPr="005A5D58">
        <w:rPr>
          <w:rFonts w:ascii="Calibri" w:hAnsi="Calibri" w:cs="Calibri"/>
        </w:rPr>
        <w:t xml:space="preserve">logbook and analyst </w:t>
      </w:r>
      <w:r w:rsidR="004F0196" w:rsidRPr="005A5D58">
        <w:rPr>
          <w:rFonts w:ascii="Calibri" w:hAnsi="Calibri" w:cs="Calibri"/>
        </w:rPr>
        <w:t>workbook</w:t>
      </w:r>
      <w:r w:rsidR="00C71DAF" w:rsidRPr="005A5D58">
        <w:rPr>
          <w:rFonts w:ascii="Calibri" w:hAnsi="Calibri" w:cs="Calibri"/>
        </w:rPr>
        <w:t>.</w:t>
      </w:r>
    </w:p>
    <w:p w14:paraId="0DA8DDFC" w14:textId="77777777" w:rsidR="00703783" w:rsidRPr="005A5D58" w:rsidRDefault="00703783" w:rsidP="00703783">
      <w:pPr>
        <w:pStyle w:val="ListParagraph"/>
        <w:spacing w:after="0" w:line="240" w:lineRule="auto"/>
        <w:ind w:left="1440"/>
        <w:rPr>
          <w:rFonts w:ascii="Calibri" w:hAnsi="Calibri" w:cs="Calibri"/>
          <w:b/>
        </w:rPr>
      </w:pPr>
    </w:p>
    <w:p w14:paraId="48FA2CF5" w14:textId="77777777" w:rsidR="00C261C7" w:rsidRPr="005A5D58" w:rsidRDefault="00C261C7" w:rsidP="00C261C7">
      <w:pPr>
        <w:pStyle w:val="ListParagraph"/>
        <w:spacing w:after="0" w:line="240" w:lineRule="auto"/>
        <w:ind w:left="360"/>
        <w:rPr>
          <w:rFonts w:ascii="Calibri" w:hAnsi="Calibri" w:cs="Calibri"/>
          <w:b/>
        </w:rPr>
      </w:pPr>
      <w:r w:rsidRPr="005A5D58">
        <w:rPr>
          <w:rFonts w:ascii="Calibri" w:hAnsi="Calibri" w:cs="Calibri"/>
          <w:b/>
        </w:rPr>
        <w:t>Safety, Health and Environment Precautions</w:t>
      </w:r>
    </w:p>
    <w:p w14:paraId="00C4C9BB" w14:textId="37E42069" w:rsidR="00C261C7" w:rsidRPr="00B04F91" w:rsidRDefault="00C261C7" w:rsidP="00B04F91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5A5D58">
        <w:rPr>
          <w:rFonts w:ascii="Calibri" w:hAnsi="Calibri" w:cs="Calibri"/>
        </w:rPr>
        <w:t>Wear appropriate PPE</w:t>
      </w:r>
    </w:p>
    <w:p w14:paraId="5DBD79E5" w14:textId="77777777" w:rsidR="00C261C7" w:rsidRPr="005A5D58" w:rsidRDefault="00C261C7" w:rsidP="00703783">
      <w:pPr>
        <w:pStyle w:val="ListParagraph"/>
        <w:spacing w:after="0" w:line="240" w:lineRule="auto"/>
        <w:ind w:left="1440"/>
        <w:rPr>
          <w:rFonts w:ascii="Calibri" w:hAnsi="Calibri" w:cs="Calibri"/>
          <w:b/>
        </w:rPr>
      </w:pPr>
    </w:p>
    <w:p w14:paraId="2258B96E" w14:textId="14704351" w:rsidR="0035674B" w:rsidRPr="005A5D58" w:rsidRDefault="00703783" w:rsidP="0035674B">
      <w:pPr>
        <w:spacing w:after="0" w:line="240" w:lineRule="auto"/>
        <w:rPr>
          <w:rFonts w:ascii="Calibri" w:hAnsi="Calibri" w:cs="Calibri"/>
          <w:b/>
        </w:rPr>
      </w:pPr>
      <w:r w:rsidRPr="005A5D58">
        <w:rPr>
          <w:rFonts w:ascii="Calibri" w:hAnsi="Calibri" w:cs="Calibri"/>
          <w:b/>
        </w:rPr>
        <w:t xml:space="preserve">6.0 </w:t>
      </w:r>
      <w:r w:rsidR="00B7273C" w:rsidRPr="005A5D58">
        <w:rPr>
          <w:rFonts w:ascii="Calibri" w:hAnsi="Calibri" w:cs="Calibri"/>
          <w:b/>
        </w:rPr>
        <w:t>REFERENCE AND ENCLOSURE</w:t>
      </w:r>
    </w:p>
    <w:p w14:paraId="6B6C4313" w14:textId="0E76B3C3" w:rsidR="004F0196" w:rsidRPr="005A5D58" w:rsidRDefault="004F0196" w:rsidP="0035674B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/>
        </w:rPr>
      </w:pPr>
      <w:r w:rsidRPr="005A5D58">
        <w:rPr>
          <w:rFonts w:ascii="Calibri" w:hAnsi="Calibri" w:cs="Calibri"/>
          <w:bCs/>
        </w:rPr>
        <w:t>Equipment Usage Logbook</w:t>
      </w:r>
      <w:r w:rsidR="00B7273C" w:rsidRPr="005A5D58">
        <w:rPr>
          <w:rFonts w:ascii="Calibri" w:hAnsi="Calibri" w:cs="Calibri"/>
          <w:b/>
        </w:rPr>
        <w:t xml:space="preserve"> – </w:t>
      </w:r>
      <w:r w:rsidR="00787131">
        <w:rPr>
          <w:rFonts w:ascii="Calibri" w:hAnsi="Calibri" w:cs="Calibri"/>
          <w:b/>
        </w:rPr>
        <w:t>BML-QD</w:t>
      </w:r>
      <w:r w:rsidR="00187B56" w:rsidRPr="005A5D58">
        <w:rPr>
          <w:rFonts w:ascii="Calibri" w:hAnsi="Calibri" w:cs="Calibri"/>
          <w:b/>
        </w:rPr>
        <w:t>F-CL-027-F01</w:t>
      </w:r>
    </w:p>
    <w:p w14:paraId="538B1F5B" w14:textId="1027D93A" w:rsidR="004F0196" w:rsidRPr="005A5D58" w:rsidRDefault="004F0196" w:rsidP="004F0196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/>
        </w:rPr>
      </w:pPr>
      <w:r w:rsidRPr="005A5D58">
        <w:rPr>
          <w:rFonts w:ascii="Calibri" w:hAnsi="Calibri" w:cs="Calibri"/>
          <w:bCs/>
        </w:rPr>
        <w:t>Equipment Calibration Form</w:t>
      </w:r>
      <w:r w:rsidRPr="005A5D58">
        <w:rPr>
          <w:rFonts w:ascii="Calibri" w:hAnsi="Calibri" w:cs="Calibri"/>
          <w:b/>
        </w:rPr>
        <w:t xml:space="preserve"> </w:t>
      </w:r>
      <w:r w:rsidR="00C261C7" w:rsidRPr="005A5D58">
        <w:rPr>
          <w:rFonts w:ascii="Calibri" w:hAnsi="Calibri" w:cs="Calibri"/>
          <w:b/>
        </w:rPr>
        <w:t xml:space="preserve">– </w:t>
      </w:r>
      <w:r w:rsidR="00787131">
        <w:rPr>
          <w:rFonts w:ascii="Calibri" w:hAnsi="Calibri" w:cs="Calibri"/>
          <w:b/>
        </w:rPr>
        <w:t>BML-QD</w:t>
      </w:r>
      <w:r w:rsidR="00187B56">
        <w:rPr>
          <w:rFonts w:ascii="Calibri" w:hAnsi="Calibri" w:cs="Calibri"/>
          <w:b/>
        </w:rPr>
        <w:t>F-CL-027-F02</w:t>
      </w:r>
    </w:p>
    <w:p w14:paraId="40CE833C" w14:textId="0610F4C7" w:rsidR="0035674B" w:rsidRPr="005A5D58" w:rsidRDefault="00913409" w:rsidP="004F0196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/>
        </w:rPr>
      </w:pPr>
      <w:r w:rsidRPr="005A5D58">
        <w:rPr>
          <w:rFonts w:ascii="Calibri" w:hAnsi="Calibri" w:cs="Calibri"/>
        </w:rPr>
        <w:t xml:space="preserve">Instrument </w:t>
      </w:r>
      <w:r w:rsidR="004F0196" w:rsidRPr="005A5D58">
        <w:rPr>
          <w:rFonts w:ascii="Calibri" w:hAnsi="Calibri" w:cs="Calibri"/>
        </w:rPr>
        <w:t>Manual.</w:t>
      </w:r>
      <w:r w:rsidRPr="005A5D58">
        <w:rPr>
          <w:rFonts w:ascii="Calibri" w:hAnsi="Calibri" w:cs="Calibri"/>
        </w:rPr>
        <w:t xml:space="preserve"> </w:t>
      </w:r>
    </w:p>
    <w:p w14:paraId="7D7722CA" w14:textId="77777777" w:rsidR="0035674B" w:rsidRPr="005A5D58" w:rsidRDefault="0035674B" w:rsidP="0035674B">
      <w:pPr>
        <w:pStyle w:val="ListParagraph"/>
        <w:spacing w:after="0" w:line="240" w:lineRule="auto"/>
        <w:rPr>
          <w:rFonts w:ascii="Calibri" w:hAnsi="Calibri" w:cs="Calibri"/>
        </w:rPr>
      </w:pPr>
    </w:p>
    <w:p w14:paraId="060A79DD" w14:textId="68DCEB38" w:rsidR="0035674B" w:rsidRPr="005A5D58" w:rsidRDefault="0035674B" w:rsidP="00C261C7">
      <w:pPr>
        <w:spacing w:after="0" w:line="240" w:lineRule="auto"/>
        <w:rPr>
          <w:rFonts w:ascii="Calibri" w:hAnsi="Calibri" w:cs="Calibri"/>
        </w:rPr>
      </w:pPr>
    </w:p>
    <w:p w14:paraId="5AF1C7A9" w14:textId="73F827F4" w:rsidR="0035674B" w:rsidRPr="005A5D58" w:rsidRDefault="00C261C7" w:rsidP="00C261C7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 w:rsidRPr="005A5D58">
        <w:rPr>
          <w:rFonts w:ascii="Calibri" w:hAnsi="Calibri" w:cs="Calibri"/>
          <w:b/>
        </w:rPr>
        <w:t>TRAINING AND INVOLMENT</w:t>
      </w:r>
    </w:p>
    <w:p w14:paraId="3BACBE08" w14:textId="77777777" w:rsidR="0033764F" w:rsidRPr="005A5D58" w:rsidRDefault="0033764F" w:rsidP="0033764F">
      <w:pPr>
        <w:pStyle w:val="ListParagraph"/>
        <w:spacing w:after="0" w:line="240" w:lineRule="auto"/>
        <w:ind w:left="360"/>
        <w:rPr>
          <w:rFonts w:ascii="Calibri" w:hAnsi="Calibri" w:cs="Calibri"/>
          <w:b/>
        </w:rPr>
      </w:pPr>
    </w:p>
    <w:tbl>
      <w:tblPr>
        <w:tblW w:w="101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3"/>
        <w:gridCol w:w="5607"/>
      </w:tblGrid>
      <w:tr w:rsidR="00C261C7" w:rsidRPr="005A5D58" w14:paraId="02CFB3A6" w14:textId="77777777" w:rsidTr="00BC1171">
        <w:trPr>
          <w:trHeight w:val="385"/>
        </w:trPr>
        <w:tc>
          <w:tcPr>
            <w:tcW w:w="4563" w:type="dxa"/>
            <w:shd w:val="clear" w:color="auto" w:fill="auto"/>
          </w:tcPr>
          <w:p w14:paraId="13F51155" w14:textId="77777777" w:rsidR="00C261C7" w:rsidRPr="005A5D58" w:rsidRDefault="00C261C7" w:rsidP="00BC1171">
            <w:pPr>
              <w:pStyle w:val="Header"/>
              <w:spacing w:line="360" w:lineRule="auto"/>
              <w:rPr>
                <w:rFonts w:ascii="Calibri" w:hAnsi="Calibri" w:cs="Calibri"/>
                <w:b/>
                <w:snapToGrid w:val="0"/>
              </w:rPr>
            </w:pPr>
            <w:r w:rsidRPr="005A5D58">
              <w:rPr>
                <w:rFonts w:ascii="Calibri" w:hAnsi="Calibri" w:cs="Calibri"/>
                <w:b/>
                <w:snapToGrid w:val="0"/>
              </w:rPr>
              <w:t>QUALITY MANAGEMENT</w:t>
            </w:r>
          </w:p>
        </w:tc>
        <w:tc>
          <w:tcPr>
            <w:tcW w:w="5607" w:type="dxa"/>
            <w:shd w:val="clear" w:color="auto" w:fill="auto"/>
          </w:tcPr>
          <w:p w14:paraId="3BA6A333" w14:textId="77777777" w:rsidR="00C261C7" w:rsidRPr="005A5D58" w:rsidRDefault="00C261C7" w:rsidP="00BC1171">
            <w:pPr>
              <w:pStyle w:val="Header"/>
              <w:spacing w:line="360" w:lineRule="auto"/>
              <w:rPr>
                <w:rFonts w:ascii="Calibri" w:hAnsi="Calibri" w:cs="Calibri"/>
                <w:b/>
                <w:snapToGrid w:val="0"/>
              </w:rPr>
            </w:pPr>
            <w:r w:rsidRPr="005A5D58">
              <w:rPr>
                <w:rFonts w:ascii="Calibri" w:hAnsi="Calibri" w:cs="Calibri"/>
                <w:b/>
                <w:snapToGrid w:val="0"/>
              </w:rPr>
              <w:t>OTHERS</w:t>
            </w:r>
          </w:p>
        </w:tc>
      </w:tr>
      <w:tr w:rsidR="00C261C7" w:rsidRPr="005A5D58" w14:paraId="428C18DA" w14:textId="77777777" w:rsidTr="00C261C7">
        <w:tblPrEx>
          <w:tblLook w:val="04A0" w:firstRow="1" w:lastRow="0" w:firstColumn="1" w:lastColumn="0" w:noHBand="0" w:noVBand="1"/>
        </w:tblPrEx>
        <w:trPr>
          <w:trHeight w:val="401"/>
        </w:trPr>
        <w:tc>
          <w:tcPr>
            <w:tcW w:w="4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8BCB" w14:textId="622E8116" w:rsidR="00C261C7" w:rsidRPr="005A5D58" w:rsidRDefault="0033764F" w:rsidP="00BC1171">
            <w:pPr>
              <w:pStyle w:val="Header"/>
              <w:spacing w:line="360" w:lineRule="auto"/>
              <w:rPr>
                <w:rFonts w:ascii="Calibri" w:hAnsi="Calibri" w:cs="Calibri"/>
                <w:snapToGrid w:val="0"/>
              </w:rPr>
            </w:pPr>
            <w:r w:rsidRPr="005A5D58">
              <w:rPr>
                <w:rFonts w:ascii="Calibri" w:hAnsi="Calibri" w:cs="Calibri"/>
                <w:snapToGrid w:val="0"/>
              </w:rPr>
              <w:t>Quality Assurance Manager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D633" w14:textId="7D7471FB" w:rsidR="00C261C7" w:rsidRPr="005A5D58" w:rsidRDefault="0033764F" w:rsidP="00BC1171">
            <w:pPr>
              <w:pStyle w:val="Header"/>
              <w:spacing w:line="360" w:lineRule="auto"/>
              <w:rPr>
                <w:rFonts w:ascii="Calibri" w:hAnsi="Calibri" w:cs="Calibri"/>
                <w:snapToGrid w:val="0"/>
              </w:rPr>
            </w:pPr>
            <w:r w:rsidRPr="005A5D58">
              <w:rPr>
                <w:rFonts w:ascii="Calibri" w:hAnsi="Calibri" w:cs="Calibri"/>
                <w:snapToGrid w:val="0"/>
              </w:rPr>
              <w:t>C</w:t>
            </w:r>
            <w:r w:rsidR="00C261C7" w:rsidRPr="005A5D58">
              <w:rPr>
                <w:rFonts w:ascii="Calibri" w:hAnsi="Calibri" w:cs="Calibri"/>
                <w:snapToGrid w:val="0"/>
              </w:rPr>
              <w:t>hemical analyst</w:t>
            </w:r>
            <w:r w:rsidRPr="005A5D58">
              <w:rPr>
                <w:rFonts w:ascii="Calibri" w:hAnsi="Calibri" w:cs="Calibri"/>
                <w:snapToGrid w:val="0"/>
              </w:rPr>
              <w:t>, IPQA</w:t>
            </w:r>
          </w:p>
        </w:tc>
      </w:tr>
      <w:tr w:rsidR="00C261C7" w:rsidRPr="005A5D58" w14:paraId="54EF94CB" w14:textId="77777777" w:rsidTr="00BC1171">
        <w:tblPrEx>
          <w:tblLook w:val="04A0" w:firstRow="1" w:lastRow="0" w:firstColumn="1" w:lastColumn="0" w:noHBand="0" w:noVBand="1"/>
        </w:tblPrEx>
        <w:trPr>
          <w:trHeight w:val="401"/>
        </w:trPr>
        <w:tc>
          <w:tcPr>
            <w:tcW w:w="4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7C19" w14:textId="49C5435A" w:rsidR="00C261C7" w:rsidRPr="005A5D58" w:rsidRDefault="00C261C7" w:rsidP="00C261C7">
            <w:pPr>
              <w:pStyle w:val="Header"/>
              <w:spacing w:line="360" w:lineRule="auto"/>
              <w:rPr>
                <w:rFonts w:ascii="Calibri" w:hAnsi="Calibri" w:cs="Calibri"/>
                <w:iCs/>
                <w:snapToGrid w:val="0"/>
              </w:rPr>
            </w:pPr>
            <w:r w:rsidRPr="005A5D58">
              <w:rPr>
                <w:rFonts w:ascii="Calibri" w:hAnsi="Calibri" w:cs="Calibri"/>
                <w:iCs/>
                <w:snapToGrid w:val="0"/>
              </w:rPr>
              <w:t>Head of the laborator</w:t>
            </w:r>
            <w:r w:rsidR="00264F3A" w:rsidRPr="005A5D58">
              <w:rPr>
                <w:rFonts w:ascii="Calibri" w:hAnsi="Calibri" w:cs="Calibri"/>
                <w:iCs/>
                <w:snapToGrid w:val="0"/>
              </w:rPr>
              <w:t>y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AD63" w14:textId="32F30521" w:rsidR="00C261C7" w:rsidRPr="005A5D58" w:rsidRDefault="0033764F" w:rsidP="00C261C7">
            <w:pPr>
              <w:pStyle w:val="Header"/>
              <w:spacing w:line="360" w:lineRule="auto"/>
              <w:rPr>
                <w:rFonts w:ascii="Calibri" w:hAnsi="Calibri" w:cs="Calibri"/>
                <w:snapToGrid w:val="0"/>
              </w:rPr>
            </w:pPr>
            <w:r w:rsidRPr="005A5D58">
              <w:rPr>
                <w:rFonts w:ascii="Calibri" w:hAnsi="Calibri" w:cs="Calibri"/>
                <w:snapToGrid w:val="0"/>
              </w:rPr>
              <w:t>Mi</w:t>
            </w:r>
            <w:r w:rsidR="00C261C7" w:rsidRPr="005A5D58">
              <w:rPr>
                <w:rFonts w:ascii="Calibri" w:hAnsi="Calibri" w:cs="Calibri"/>
                <w:snapToGrid w:val="0"/>
              </w:rPr>
              <w:t>crobiologist</w:t>
            </w:r>
          </w:p>
        </w:tc>
      </w:tr>
    </w:tbl>
    <w:p w14:paraId="033189AC" w14:textId="77777777" w:rsidR="0035674B" w:rsidRPr="005A5D58" w:rsidRDefault="0035674B" w:rsidP="0035674B">
      <w:pPr>
        <w:pStyle w:val="ListParagraph"/>
        <w:spacing w:after="0" w:line="240" w:lineRule="auto"/>
        <w:ind w:left="1080"/>
        <w:rPr>
          <w:rFonts w:ascii="Calibri" w:hAnsi="Calibri" w:cs="Calibri"/>
        </w:rPr>
      </w:pPr>
    </w:p>
    <w:p w14:paraId="2AA5330B" w14:textId="7B30FDF5" w:rsidR="0033764F" w:rsidRPr="005A5D58" w:rsidRDefault="0033764F" w:rsidP="00C31788">
      <w:pPr>
        <w:tabs>
          <w:tab w:val="left" w:pos="180"/>
        </w:tabs>
        <w:spacing w:after="0" w:line="360" w:lineRule="auto"/>
        <w:rPr>
          <w:rFonts w:ascii="Calibri" w:hAnsi="Calibri" w:cs="Calibri"/>
          <w:b/>
          <w:bCs/>
        </w:rPr>
      </w:pPr>
      <w:r w:rsidRPr="005A5D58">
        <w:rPr>
          <w:rFonts w:ascii="Calibri" w:hAnsi="Calibri" w:cs="Calibri"/>
          <w:b/>
          <w:bCs/>
        </w:rPr>
        <w:t>8.0 DISTRIBUTION AND CONTROL COPY</w:t>
      </w:r>
    </w:p>
    <w:tbl>
      <w:tblPr>
        <w:tblW w:w="9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6624"/>
      </w:tblGrid>
      <w:tr w:rsidR="0033764F" w:rsidRPr="005A5D58" w14:paraId="19529883" w14:textId="77777777" w:rsidTr="00B04F91">
        <w:tc>
          <w:tcPr>
            <w:tcW w:w="2552" w:type="dxa"/>
          </w:tcPr>
          <w:p w14:paraId="69319DAD" w14:textId="77777777" w:rsidR="0033764F" w:rsidRPr="005A5D58" w:rsidRDefault="0033764F" w:rsidP="00BC1171">
            <w:pPr>
              <w:ind w:left="567" w:right="-283" w:hanging="567"/>
              <w:contextualSpacing/>
              <w:jc w:val="both"/>
              <w:rPr>
                <w:rFonts w:ascii="Calibri" w:eastAsia="Times New Roman" w:hAnsi="Calibri" w:cs="Calibri"/>
              </w:rPr>
            </w:pPr>
            <w:r w:rsidRPr="005A5D58">
              <w:rPr>
                <w:rFonts w:ascii="Calibri" w:eastAsia="Times New Roman" w:hAnsi="Calibri" w:cs="Calibri"/>
              </w:rPr>
              <w:t>MASTER COPIES</w:t>
            </w:r>
          </w:p>
        </w:tc>
        <w:tc>
          <w:tcPr>
            <w:tcW w:w="6624" w:type="dxa"/>
          </w:tcPr>
          <w:p w14:paraId="2F7AE93D" w14:textId="77777777" w:rsidR="0033764F" w:rsidRPr="005A5D58" w:rsidRDefault="0033764F" w:rsidP="00BC1171">
            <w:pPr>
              <w:ind w:left="567" w:right="-283" w:hanging="567"/>
              <w:contextualSpacing/>
              <w:jc w:val="both"/>
              <w:rPr>
                <w:rFonts w:ascii="Calibri" w:eastAsia="Times New Roman" w:hAnsi="Calibri" w:cs="Calibri"/>
              </w:rPr>
            </w:pPr>
            <w:r w:rsidRPr="005A5D58">
              <w:rPr>
                <w:rFonts w:ascii="Calibri" w:eastAsia="Times New Roman" w:hAnsi="Calibri" w:cs="Calibri"/>
              </w:rPr>
              <w:t>QUALITY ASSURANCE</w:t>
            </w:r>
          </w:p>
        </w:tc>
      </w:tr>
      <w:tr w:rsidR="0033764F" w:rsidRPr="005A5D58" w14:paraId="6F668E36" w14:textId="77777777" w:rsidTr="00B04F91">
        <w:trPr>
          <w:trHeight w:val="132"/>
        </w:trPr>
        <w:tc>
          <w:tcPr>
            <w:tcW w:w="2552" w:type="dxa"/>
          </w:tcPr>
          <w:p w14:paraId="10B19AC8" w14:textId="77777777" w:rsidR="0033764F" w:rsidRPr="005A5D58" w:rsidRDefault="0033764F" w:rsidP="00BC1171">
            <w:pPr>
              <w:spacing w:after="0"/>
              <w:ind w:left="567" w:right="-283" w:hanging="567"/>
              <w:contextualSpacing/>
              <w:jc w:val="both"/>
              <w:rPr>
                <w:rFonts w:ascii="Calibri" w:eastAsia="Times New Roman" w:hAnsi="Calibri" w:cs="Calibri"/>
              </w:rPr>
            </w:pPr>
            <w:r w:rsidRPr="005A5D58">
              <w:rPr>
                <w:rFonts w:ascii="Calibri" w:eastAsia="Times New Roman" w:hAnsi="Calibri" w:cs="Calibri"/>
              </w:rPr>
              <w:t xml:space="preserve">CONTROLLED COPIES </w:t>
            </w:r>
          </w:p>
        </w:tc>
        <w:tc>
          <w:tcPr>
            <w:tcW w:w="6624" w:type="dxa"/>
          </w:tcPr>
          <w:p w14:paraId="088B9F2F" w14:textId="4B515942" w:rsidR="0033764F" w:rsidRPr="005A5D58" w:rsidRDefault="0033764F" w:rsidP="00BC1171">
            <w:pPr>
              <w:spacing w:after="0" w:line="240" w:lineRule="auto"/>
              <w:ind w:left="36" w:hanging="36"/>
              <w:contextualSpacing/>
              <w:rPr>
                <w:rFonts w:ascii="Calibri" w:eastAsia="Times New Roman" w:hAnsi="Calibri" w:cs="Calibri"/>
              </w:rPr>
            </w:pPr>
            <w:r w:rsidRPr="005A5D58">
              <w:rPr>
                <w:rFonts w:ascii="Calibri" w:eastAsia="Times New Roman" w:hAnsi="Calibri" w:cs="Calibri"/>
              </w:rPr>
              <w:t>CHEMICAL LABORATORY</w:t>
            </w:r>
          </w:p>
        </w:tc>
      </w:tr>
    </w:tbl>
    <w:p w14:paraId="5A5FFC1A" w14:textId="77777777" w:rsidR="00187B56" w:rsidRPr="005A5D58" w:rsidRDefault="00187B56" w:rsidP="00C31788">
      <w:pPr>
        <w:tabs>
          <w:tab w:val="left" w:pos="180"/>
        </w:tabs>
        <w:spacing w:after="0" w:line="360" w:lineRule="auto"/>
        <w:rPr>
          <w:rFonts w:ascii="Calibri" w:hAnsi="Calibri" w:cs="Calibri"/>
        </w:rPr>
      </w:pPr>
    </w:p>
    <w:p w14:paraId="5BA3B512" w14:textId="20616409" w:rsidR="0033764F" w:rsidRPr="005A5D58" w:rsidRDefault="0033764F" w:rsidP="00C31788">
      <w:pPr>
        <w:tabs>
          <w:tab w:val="left" w:pos="180"/>
        </w:tabs>
        <w:spacing w:after="0" w:line="360" w:lineRule="auto"/>
        <w:rPr>
          <w:rFonts w:ascii="Calibri" w:hAnsi="Calibri" w:cs="Calibri"/>
          <w:b/>
          <w:bCs/>
        </w:rPr>
      </w:pPr>
      <w:r w:rsidRPr="005A5D58">
        <w:rPr>
          <w:rFonts w:ascii="Calibri" w:hAnsi="Calibri" w:cs="Calibri"/>
          <w:b/>
          <w:bCs/>
        </w:rPr>
        <w:t>9.0 CHANGE HISTORY</w:t>
      </w:r>
    </w:p>
    <w:tbl>
      <w:tblPr>
        <w:tblW w:w="9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1984"/>
        <w:gridCol w:w="5670"/>
      </w:tblGrid>
      <w:tr w:rsidR="0033764F" w:rsidRPr="005A5D58" w14:paraId="5D4CF2A6" w14:textId="77777777" w:rsidTr="00B04F91">
        <w:trPr>
          <w:trHeight w:val="486"/>
        </w:trPr>
        <w:tc>
          <w:tcPr>
            <w:tcW w:w="1672" w:type="dxa"/>
            <w:shd w:val="clear" w:color="auto" w:fill="auto"/>
          </w:tcPr>
          <w:p w14:paraId="57DB0AF6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  <w:b/>
              </w:rPr>
            </w:pPr>
            <w:r w:rsidRPr="005A5D58">
              <w:rPr>
                <w:rFonts w:ascii="Calibri" w:hAnsi="Calibri" w:cs="Calibri"/>
                <w:b/>
              </w:rPr>
              <w:t>CURRENT</w:t>
            </w:r>
          </w:p>
          <w:p w14:paraId="09405996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  <w:b/>
              </w:rPr>
            </w:pPr>
            <w:r w:rsidRPr="005A5D58">
              <w:rPr>
                <w:rFonts w:ascii="Calibri" w:hAnsi="Calibri" w:cs="Calibri"/>
                <w:b/>
              </w:rPr>
              <w:t>REVISION</w:t>
            </w:r>
          </w:p>
        </w:tc>
        <w:tc>
          <w:tcPr>
            <w:tcW w:w="1984" w:type="dxa"/>
            <w:shd w:val="clear" w:color="auto" w:fill="auto"/>
          </w:tcPr>
          <w:p w14:paraId="04B97748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  <w:b/>
              </w:rPr>
            </w:pPr>
            <w:r w:rsidRPr="005A5D58">
              <w:rPr>
                <w:rFonts w:ascii="Calibri" w:hAnsi="Calibri" w:cs="Calibri"/>
                <w:b/>
              </w:rPr>
              <w:t>SUPERSEDE</w:t>
            </w:r>
          </w:p>
        </w:tc>
        <w:tc>
          <w:tcPr>
            <w:tcW w:w="5670" w:type="dxa"/>
          </w:tcPr>
          <w:p w14:paraId="5A21C9F0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  <w:b/>
              </w:rPr>
            </w:pPr>
            <w:r w:rsidRPr="005A5D58">
              <w:rPr>
                <w:rFonts w:ascii="Calibri" w:hAnsi="Calibri" w:cs="Calibri"/>
                <w:b/>
              </w:rPr>
              <w:t>REASON FOR REVIEW</w:t>
            </w:r>
          </w:p>
        </w:tc>
      </w:tr>
      <w:tr w:rsidR="0033764F" w:rsidRPr="005A5D58" w14:paraId="06901A3E" w14:textId="77777777" w:rsidTr="00B04F91">
        <w:trPr>
          <w:trHeight w:val="311"/>
        </w:trPr>
        <w:tc>
          <w:tcPr>
            <w:tcW w:w="1672" w:type="dxa"/>
            <w:shd w:val="clear" w:color="auto" w:fill="auto"/>
          </w:tcPr>
          <w:p w14:paraId="6C05AACF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</w:rPr>
            </w:pPr>
            <w:r w:rsidRPr="005A5D58">
              <w:rPr>
                <w:rFonts w:ascii="Calibri" w:hAnsi="Calibri" w:cs="Calibri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3076C59B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</w:rPr>
            </w:pPr>
            <w:r w:rsidRPr="005A5D58">
              <w:rPr>
                <w:rFonts w:ascii="Calibri" w:hAnsi="Calibri" w:cs="Calibri"/>
              </w:rPr>
              <w:t>NIL</w:t>
            </w:r>
          </w:p>
        </w:tc>
        <w:tc>
          <w:tcPr>
            <w:tcW w:w="5670" w:type="dxa"/>
          </w:tcPr>
          <w:p w14:paraId="57878F44" w14:textId="77777777" w:rsidR="0033764F" w:rsidRPr="005A5D58" w:rsidRDefault="0033764F" w:rsidP="00BC1171">
            <w:pPr>
              <w:spacing w:after="0"/>
              <w:ind w:left="567" w:right="-283" w:hanging="567"/>
              <w:jc w:val="both"/>
              <w:rPr>
                <w:rFonts w:ascii="Calibri" w:hAnsi="Calibri" w:cs="Calibri"/>
              </w:rPr>
            </w:pPr>
            <w:r w:rsidRPr="005A5D58">
              <w:rPr>
                <w:rFonts w:ascii="Calibri" w:hAnsi="Calibri" w:cs="Calibri"/>
              </w:rPr>
              <w:t>First issue</w:t>
            </w:r>
          </w:p>
        </w:tc>
      </w:tr>
    </w:tbl>
    <w:p w14:paraId="6B4637A1" w14:textId="77777777" w:rsidR="0033764F" w:rsidRPr="005A5D58" w:rsidRDefault="0033764F" w:rsidP="00C31788">
      <w:pPr>
        <w:tabs>
          <w:tab w:val="left" w:pos="180"/>
        </w:tabs>
        <w:spacing w:after="0" w:line="360" w:lineRule="auto"/>
        <w:rPr>
          <w:rFonts w:ascii="Calibri" w:hAnsi="Calibri" w:cs="Calibri"/>
        </w:rPr>
      </w:pPr>
    </w:p>
    <w:sectPr w:rsidR="0033764F" w:rsidRPr="005A5D58" w:rsidSect="006C766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EEE1EC" w14:textId="77777777" w:rsidR="000264F7" w:rsidRDefault="000264F7" w:rsidP="00BA0D67">
      <w:pPr>
        <w:spacing w:after="0" w:line="240" w:lineRule="auto"/>
      </w:pPr>
      <w:r>
        <w:separator/>
      </w:r>
    </w:p>
  </w:endnote>
  <w:endnote w:type="continuationSeparator" w:id="0">
    <w:p w14:paraId="5A816344" w14:textId="77777777" w:rsidR="000264F7" w:rsidRDefault="000264F7" w:rsidP="00BA0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2808588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7E87AB9" w14:textId="4EB032A7" w:rsidR="00B04F91" w:rsidRDefault="00B04F9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0F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0F5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A297E0" w14:textId="77777777" w:rsidR="00B04F91" w:rsidRDefault="00B04F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3A0D5D" w14:textId="77777777" w:rsidR="000264F7" w:rsidRDefault="000264F7" w:rsidP="00BA0D67">
      <w:pPr>
        <w:spacing w:after="0" w:line="240" w:lineRule="auto"/>
      </w:pPr>
      <w:r>
        <w:separator/>
      </w:r>
    </w:p>
  </w:footnote>
  <w:footnote w:type="continuationSeparator" w:id="0">
    <w:p w14:paraId="7BD808D7" w14:textId="77777777" w:rsidR="000264F7" w:rsidRDefault="000264F7" w:rsidP="00BA0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26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24"/>
      <w:gridCol w:w="1302"/>
      <w:gridCol w:w="3537"/>
      <w:gridCol w:w="2043"/>
      <w:gridCol w:w="1620"/>
    </w:tblGrid>
    <w:tr w:rsidR="0033650B" w:rsidRPr="0033650B" w14:paraId="5E885CD2" w14:textId="77777777" w:rsidTr="00B04F91">
      <w:trPr>
        <w:trHeight w:val="713"/>
      </w:trPr>
      <w:tc>
        <w:tcPr>
          <w:tcW w:w="1824" w:type="dxa"/>
          <w:vMerge w:val="restart"/>
          <w:shd w:val="clear" w:color="auto" w:fill="auto"/>
        </w:tcPr>
        <w:p w14:paraId="56E0D0BA" w14:textId="4D916A89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eastAsia="Calibri"/>
              <w:i/>
              <w:noProof/>
              <w:color w:val="000000" w:themeColor="text1"/>
            </w:rPr>
            <w:drawing>
              <wp:inline distT="0" distB="0" distL="0" distR="0" wp14:anchorId="120EA51C" wp14:editId="3CA18670">
                <wp:extent cx="1021080" cy="914400"/>
                <wp:effectExtent l="0" t="0" r="0" b="0"/>
                <wp:docPr id="79099215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0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82" w:type="dxa"/>
          <w:gridSpan w:val="3"/>
          <w:shd w:val="clear" w:color="auto" w:fill="auto"/>
        </w:tcPr>
        <w:p w14:paraId="09B45A32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 w:rsidRPr="0033650B"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 w:rsidRPr="0033650B">
            <w:rPr>
              <w:rFonts w:ascii="Calibri" w:eastAsia="Calibri" w:hAnsi="Calibri"/>
              <w:color w:val="000000" w:themeColor="text1"/>
            </w:rPr>
            <w:t xml:space="preserve"> Road, Industrial Estate, Ilorin Kwara State, PMB 1449</w:t>
          </w:r>
        </w:p>
      </w:tc>
      <w:tc>
        <w:tcPr>
          <w:tcW w:w="1620" w:type="dxa"/>
          <w:vMerge w:val="restart"/>
          <w:shd w:val="clear" w:color="auto" w:fill="auto"/>
        </w:tcPr>
        <w:p w14:paraId="66F4F5D8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MASTER COPY STAMP HERE</w:t>
          </w:r>
        </w:p>
      </w:tc>
    </w:tr>
    <w:tr w:rsidR="0033650B" w:rsidRPr="0033650B" w14:paraId="1BC8A61A" w14:textId="77777777" w:rsidTr="00B04F91">
      <w:trPr>
        <w:trHeight w:val="712"/>
      </w:trPr>
      <w:tc>
        <w:tcPr>
          <w:tcW w:w="1824" w:type="dxa"/>
          <w:vMerge/>
          <w:shd w:val="clear" w:color="auto" w:fill="auto"/>
        </w:tcPr>
        <w:p w14:paraId="305DE012" w14:textId="77777777" w:rsidR="00B01E2F" w:rsidRPr="0033650B" w:rsidRDefault="00B01E2F" w:rsidP="00B01E2F">
          <w:pPr>
            <w:pStyle w:val="Header"/>
            <w:rPr>
              <w:rFonts w:eastAsia="Calibri"/>
              <w:i/>
              <w:noProof/>
              <w:color w:val="000000" w:themeColor="text1"/>
            </w:rPr>
          </w:pPr>
        </w:p>
      </w:tc>
      <w:tc>
        <w:tcPr>
          <w:tcW w:w="6882" w:type="dxa"/>
          <w:gridSpan w:val="3"/>
          <w:shd w:val="clear" w:color="auto" w:fill="auto"/>
        </w:tcPr>
        <w:p w14:paraId="1C69EF14" w14:textId="4A1FE1E1" w:rsidR="00B04F91" w:rsidRPr="00B04F91" w:rsidRDefault="00E2699A" w:rsidP="00B04F91">
          <w:pPr>
            <w:pStyle w:val="Header"/>
            <w:jc w:val="center"/>
            <w:rPr>
              <w:rFonts w:cs="Times New Roman"/>
              <w:b/>
              <w:color w:val="000000" w:themeColor="text1"/>
              <w:sz w:val="28"/>
              <w:szCs w:val="28"/>
            </w:rPr>
          </w:pPr>
          <w:r w:rsidRPr="0033650B">
            <w:rPr>
              <w:rFonts w:cs="Times New Roman"/>
              <w:b/>
              <w:color w:val="000000" w:themeColor="text1"/>
            </w:rPr>
            <w:t xml:space="preserve">Title: </w:t>
          </w:r>
          <w:r w:rsidR="00B04F91" w:rsidRPr="00B04F91">
            <w:rPr>
              <w:rFonts w:cs="Times New Roman"/>
              <w:b/>
              <w:color w:val="000000" w:themeColor="text1"/>
              <w:sz w:val="28"/>
              <w:szCs w:val="28"/>
            </w:rPr>
            <w:t xml:space="preserve">Standard Operating Procedure for </w:t>
          </w:r>
          <w:r w:rsidR="00B01E2F" w:rsidRPr="00B04F91">
            <w:rPr>
              <w:rFonts w:cs="Times New Roman"/>
              <w:b/>
              <w:color w:val="000000" w:themeColor="text1"/>
              <w:sz w:val="28"/>
              <w:szCs w:val="28"/>
            </w:rPr>
            <w:t>Cleaning, calibration and Operation of Microprocessor Digital Polarimeter</w:t>
          </w:r>
        </w:p>
      </w:tc>
      <w:tc>
        <w:tcPr>
          <w:tcW w:w="1620" w:type="dxa"/>
          <w:vMerge/>
          <w:shd w:val="clear" w:color="auto" w:fill="auto"/>
        </w:tcPr>
        <w:p w14:paraId="27059242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</w:p>
      </w:tc>
    </w:tr>
    <w:tr w:rsidR="0033650B" w:rsidRPr="0033650B" w14:paraId="6A34A42C" w14:textId="77777777" w:rsidTr="00B04F91">
      <w:trPr>
        <w:trHeight w:val="188"/>
      </w:trPr>
      <w:tc>
        <w:tcPr>
          <w:tcW w:w="1824" w:type="dxa"/>
          <w:vMerge w:val="restart"/>
          <w:shd w:val="clear" w:color="auto" w:fill="auto"/>
        </w:tcPr>
        <w:p w14:paraId="7B98E8CA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color w:val="000000" w:themeColor="text1"/>
            </w:rPr>
            <w:t>Department</w:t>
          </w:r>
        </w:p>
      </w:tc>
      <w:tc>
        <w:tcPr>
          <w:tcW w:w="1302" w:type="dxa"/>
          <w:vMerge w:val="restart"/>
          <w:shd w:val="clear" w:color="auto" w:fill="auto"/>
        </w:tcPr>
        <w:p w14:paraId="34279A2D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color w:val="000000" w:themeColor="text1"/>
            </w:rPr>
            <w:t>Unit:</w:t>
          </w:r>
        </w:p>
      </w:tc>
      <w:tc>
        <w:tcPr>
          <w:tcW w:w="3537" w:type="dxa"/>
          <w:vMerge w:val="restart"/>
          <w:shd w:val="clear" w:color="auto" w:fill="auto"/>
        </w:tcPr>
        <w:p w14:paraId="6E526F82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</w:p>
        <w:p w14:paraId="6B8CD326" w14:textId="7DA46888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BML-Q</w:t>
          </w:r>
          <w:r w:rsidR="00787131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D</w:t>
          </w:r>
          <w:r w:rsidR="00E2699A"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F</w:t>
          </w:r>
          <w:r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-</w:t>
          </w:r>
          <w:r w:rsidR="00B7273C"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CL</w:t>
          </w:r>
          <w:r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-</w:t>
          </w:r>
          <w:r w:rsidR="00B7273C" w:rsidRPr="0033650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027</w:t>
          </w:r>
        </w:p>
      </w:tc>
      <w:tc>
        <w:tcPr>
          <w:tcW w:w="2043" w:type="dxa"/>
          <w:shd w:val="clear" w:color="auto" w:fill="auto"/>
          <w:vAlign w:val="bottom"/>
        </w:tcPr>
        <w:p w14:paraId="148D3BA3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color w:val="000000" w:themeColor="text1"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14:paraId="0935A62C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color w:val="000000" w:themeColor="text1"/>
            </w:rPr>
            <w:t>00</w:t>
          </w:r>
        </w:p>
      </w:tc>
    </w:tr>
    <w:tr w:rsidR="0033650B" w:rsidRPr="0033650B" w14:paraId="0F2D57EA" w14:textId="77777777" w:rsidTr="00B04F91">
      <w:trPr>
        <w:trHeight w:val="187"/>
      </w:trPr>
      <w:tc>
        <w:tcPr>
          <w:tcW w:w="1824" w:type="dxa"/>
          <w:vMerge/>
          <w:shd w:val="clear" w:color="auto" w:fill="auto"/>
        </w:tcPr>
        <w:p w14:paraId="008B230D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b/>
              <w:color w:val="000000" w:themeColor="text1"/>
            </w:rPr>
          </w:pPr>
        </w:p>
      </w:tc>
      <w:tc>
        <w:tcPr>
          <w:tcW w:w="1302" w:type="dxa"/>
          <w:vMerge/>
          <w:shd w:val="clear" w:color="auto" w:fill="auto"/>
        </w:tcPr>
        <w:p w14:paraId="74CC4EE2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</w:p>
      </w:tc>
      <w:tc>
        <w:tcPr>
          <w:tcW w:w="3537" w:type="dxa"/>
          <w:vMerge/>
          <w:shd w:val="clear" w:color="auto" w:fill="auto"/>
        </w:tcPr>
        <w:p w14:paraId="5CFB37E6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</w:p>
      </w:tc>
      <w:tc>
        <w:tcPr>
          <w:tcW w:w="2043" w:type="dxa"/>
          <w:shd w:val="clear" w:color="auto" w:fill="auto"/>
          <w:vAlign w:val="bottom"/>
        </w:tcPr>
        <w:p w14:paraId="2C9C6B6A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b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color w:val="000000" w:themeColor="text1"/>
            </w:rPr>
            <w:t>Effective Date:</w:t>
          </w:r>
        </w:p>
      </w:tc>
      <w:tc>
        <w:tcPr>
          <w:tcW w:w="1620" w:type="dxa"/>
          <w:shd w:val="clear" w:color="auto" w:fill="auto"/>
        </w:tcPr>
        <w:p w14:paraId="07D19AD3" w14:textId="54D5DC9F" w:rsidR="00B01E2F" w:rsidRPr="0033650B" w:rsidRDefault="00B04F91" w:rsidP="00B01E2F">
          <w:pPr>
            <w:pStyle w:val="Header"/>
            <w:jc w:val="center"/>
            <w:rPr>
              <w:rFonts w:ascii="Calibri" w:eastAsia="Calibri" w:hAnsi="Calibri"/>
              <w:b/>
              <w:color w:val="000000" w:themeColor="text1"/>
            </w:rPr>
          </w:pPr>
          <w:r>
            <w:rPr>
              <w:rFonts w:ascii="Calibri" w:eastAsia="Calibri" w:hAnsi="Calibri"/>
              <w:b/>
              <w:color w:val="000000" w:themeColor="text1"/>
            </w:rPr>
            <w:t>April, 2025</w:t>
          </w:r>
        </w:p>
      </w:tc>
    </w:tr>
    <w:tr w:rsidR="0033650B" w:rsidRPr="0033650B" w14:paraId="0D24A840" w14:textId="77777777" w:rsidTr="00B04F91">
      <w:trPr>
        <w:trHeight w:val="367"/>
      </w:trPr>
      <w:tc>
        <w:tcPr>
          <w:tcW w:w="1824" w:type="dxa"/>
          <w:shd w:val="clear" w:color="auto" w:fill="auto"/>
        </w:tcPr>
        <w:p w14:paraId="59925584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bCs/>
              <w:color w:val="000000" w:themeColor="text1"/>
            </w:rPr>
          </w:pPr>
          <w:r w:rsidRPr="0033650B">
            <w:rPr>
              <w:rFonts w:ascii="Calibri" w:eastAsia="Calibri" w:hAnsi="Calibri"/>
              <w:bCs/>
              <w:color w:val="000000" w:themeColor="text1"/>
            </w:rPr>
            <w:t>QUALITY</w:t>
          </w:r>
        </w:p>
      </w:tc>
      <w:tc>
        <w:tcPr>
          <w:tcW w:w="1302" w:type="dxa"/>
          <w:shd w:val="clear" w:color="auto" w:fill="auto"/>
        </w:tcPr>
        <w:p w14:paraId="5DE79AEB" w14:textId="2B2FF3A1" w:rsidR="00B01E2F" w:rsidRPr="0033650B" w:rsidRDefault="003D6AB1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>
            <w:rPr>
              <w:rFonts w:ascii="Calibri" w:eastAsia="Calibri" w:hAnsi="Calibri"/>
              <w:color w:val="000000" w:themeColor="text1"/>
            </w:rPr>
            <w:t>CHEMICAL</w:t>
          </w:r>
        </w:p>
      </w:tc>
      <w:tc>
        <w:tcPr>
          <w:tcW w:w="3537" w:type="dxa"/>
          <w:vMerge/>
          <w:shd w:val="clear" w:color="auto" w:fill="auto"/>
        </w:tcPr>
        <w:p w14:paraId="192F0DC7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</w:p>
      </w:tc>
      <w:tc>
        <w:tcPr>
          <w:tcW w:w="2043" w:type="dxa"/>
          <w:shd w:val="clear" w:color="auto" w:fill="auto"/>
          <w:vAlign w:val="bottom"/>
        </w:tcPr>
        <w:p w14:paraId="3D304E0E" w14:textId="77777777" w:rsidR="00B01E2F" w:rsidRPr="0033650B" w:rsidRDefault="00B01E2F" w:rsidP="00B01E2F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color w:val="000000" w:themeColor="text1"/>
            </w:rPr>
            <w:t>Next Review Date:</w:t>
          </w:r>
        </w:p>
      </w:tc>
      <w:tc>
        <w:tcPr>
          <w:tcW w:w="1620" w:type="dxa"/>
          <w:shd w:val="clear" w:color="auto" w:fill="auto"/>
          <w:vAlign w:val="bottom"/>
        </w:tcPr>
        <w:p w14:paraId="012F42DC" w14:textId="5EEB16B0" w:rsidR="00B01E2F" w:rsidRPr="0033650B" w:rsidRDefault="00B04F91" w:rsidP="00B04F91">
          <w:pPr>
            <w:pStyle w:val="Header"/>
            <w:rPr>
              <w:rFonts w:ascii="Calibri" w:eastAsia="Calibri" w:hAnsi="Calibri"/>
              <w:b/>
              <w:color w:val="000000" w:themeColor="text1"/>
            </w:rPr>
          </w:pPr>
          <w:r>
            <w:rPr>
              <w:rFonts w:ascii="Calibri" w:eastAsia="Calibri" w:hAnsi="Calibri"/>
              <w:b/>
              <w:color w:val="000000" w:themeColor="text1"/>
            </w:rPr>
            <w:t xml:space="preserve">    March, 2027</w:t>
          </w:r>
        </w:p>
      </w:tc>
    </w:tr>
    <w:tr w:rsidR="0033650B" w:rsidRPr="0033650B" w14:paraId="24A5474C" w14:textId="77777777" w:rsidTr="003D6AB1">
      <w:tc>
        <w:tcPr>
          <w:tcW w:w="3126" w:type="dxa"/>
          <w:gridSpan w:val="2"/>
          <w:shd w:val="clear" w:color="auto" w:fill="auto"/>
        </w:tcPr>
        <w:p w14:paraId="31D749E0" w14:textId="77777777" w:rsidR="00B01E2F" w:rsidRPr="0033650B" w:rsidRDefault="00B01E2F" w:rsidP="0033650B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>Prepared By</w:t>
          </w:r>
          <w:r w:rsidR="0033650B" w:rsidRPr="0033650B">
            <w:rPr>
              <w:rFonts w:ascii="Calibri" w:eastAsia="Calibri" w:hAnsi="Calibri"/>
              <w:b/>
              <w:bCs/>
              <w:color w:val="000000" w:themeColor="text1"/>
            </w:rPr>
            <w:t>:</w:t>
          </w: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 xml:space="preserve"> </w:t>
          </w:r>
        </w:p>
        <w:p w14:paraId="525746D0" w14:textId="092A2B99" w:rsidR="0033650B" w:rsidRPr="0033650B" w:rsidRDefault="0033650B" w:rsidP="0033650B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</w:p>
      </w:tc>
      <w:tc>
        <w:tcPr>
          <w:tcW w:w="3537" w:type="dxa"/>
          <w:shd w:val="clear" w:color="auto" w:fill="auto"/>
        </w:tcPr>
        <w:p w14:paraId="79447B4E" w14:textId="4183D948" w:rsidR="00B01E2F" w:rsidRPr="0033650B" w:rsidRDefault="0033650B" w:rsidP="0033650B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>Checked By:</w:t>
          </w:r>
        </w:p>
      </w:tc>
      <w:tc>
        <w:tcPr>
          <w:tcW w:w="3663" w:type="dxa"/>
          <w:gridSpan w:val="2"/>
          <w:shd w:val="clear" w:color="auto" w:fill="auto"/>
        </w:tcPr>
        <w:p w14:paraId="533B4A7C" w14:textId="15154C22" w:rsidR="00B01E2F" w:rsidRPr="0033650B" w:rsidRDefault="0033650B" w:rsidP="0033650B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>Approved By:</w:t>
          </w:r>
        </w:p>
      </w:tc>
    </w:tr>
    <w:tr w:rsidR="0033650B" w:rsidRPr="0033650B" w14:paraId="0A3D8107" w14:textId="77777777" w:rsidTr="003D6AB1">
      <w:tc>
        <w:tcPr>
          <w:tcW w:w="3126" w:type="dxa"/>
          <w:gridSpan w:val="2"/>
          <w:shd w:val="clear" w:color="auto" w:fill="auto"/>
        </w:tcPr>
        <w:p w14:paraId="73ACF6B0" w14:textId="1695BAC1" w:rsidR="00B01E2F" w:rsidRPr="0033650B" w:rsidRDefault="0033650B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>Sign/date:</w:t>
          </w:r>
        </w:p>
      </w:tc>
      <w:tc>
        <w:tcPr>
          <w:tcW w:w="3537" w:type="dxa"/>
          <w:shd w:val="clear" w:color="auto" w:fill="auto"/>
        </w:tcPr>
        <w:p w14:paraId="4D80B419" w14:textId="72374D5F" w:rsidR="00B01E2F" w:rsidRPr="0033650B" w:rsidRDefault="0033650B" w:rsidP="00B01E2F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>Sign/date:</w:t>
          </w:r>
        </w:p>
      </w:tc>
      <w:tc>
        <w:tcPr>
          <w:tcW w:w="3663" w:type="dxa"/>
          <w:gridSpan w:val="2"/>
          <w:shd w:val="clear" w:color="auto" w:fill="auto"/>
        </w:tcPr>
        <w:p w14:paraId="5D8A0E27" w14:textId="30481C9F" w:rsidR="00B01E2F" w:rsidRPr="0033650B" w:rsidRDefault="0033650B" w:rsidP="00B01E2F">
          <w:pPr>
            <w:pStyle w:val="Header"/>
            <w:rPr>
              <w:rFonts w:ascii="Calibri" w:eastAsia="Calibri" w:hAnsi="Calibri"/>
              <w:b/>
              <w:color w:val="000000" w:themeColor="text1"/>
            </w:rPr>
          </w:pPr>
          <w:r w:rsidRPr="0033650B">
            <w:rPr>
              <w:rFonts w:ascii="Calibri" w:eastAsia="Calibri" w:hAnsi="Calibri"/>
              <w:b/>
              <w:bCs/>
              <w:color w:val="000000" w:themeColor="text1"/>
            </w:rPr>
            <w:t>Sign/date:</w:t>
          </w:r>
        </w:p>
        <w:p w14:paraId="144DDDAA" w14:textId="77777777" w:rsidR="00B01E2F" w:rsidRPr="0033650B" w:rsidRDefault="00B01E2F" w:rsidP="00B01E2F">
          <w:pPr>
            <w:pStyle w:val="Header"/>
            <w:rPr>
              <w:rFonts w:ascii="Calibri" w:eastAsia="Calibri" w:hAnsi="Calibri"/>
              <w:b/>
              <w:color w:val="000000" w:themeColor="text1"/>
            </w:rPr>
          </w:pPr>
        </w:p>
      </w:tc>
    </w:tr>
  </w:tbl>
  <w:p w14:paraId="73EC0596" w14:textId="5EB0DD8A" w:rsidR="00BA0D67" w:rsidRPr="0033650B" w:rsidRDefault="000264F7" w:rsidP="00B01E2F">
    <w:pPr>
      <w:pStyle w:val="Header"/>
      <w:rPr>
        <w:color w:val="000000" w:themeColor="text1"/>
      </w:rPr>
    </w:pPr>
    <w:r>
      <w:rPr>
        <w:rFonts w:eastAsia="Calibri"/>
        <w:i/>
        <w:noProof/>
        <w:color w:val="000000" w:themeColor="text1"/>
      </w:rPr>
      <w:pict w14:anchorId="42DF78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7105127" o:spid="_x0000_s2050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C2FFE"/>
    <w:multiLevelType w:val="multilevel"/>
    <w:tmpl w:val="A5461E3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">
    <w:nsid w:val="103B509B"/>
    <w:multiLevelType w:val="multilevel"/>
    <w:tmpl w:val="1A9AF31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13030152"/>
    <w:multiLevelType w:val="multilevel"/>
    <w:tmpl w:val="8CC2980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">
    <w:nsid w:val="14D72B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6876A4E"/>
    <w:multiLevelType w:val="hybridMultilevel"/>
    <w:tmpl w:val="E3BA00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3B5D92"/>
    <w:multiLevelType w:val="multilevel"/>
    <w:tmpl w:val="7A0CAD08"/>
    <w:lvl w:ilvl="0">
      <w:start w:val="1"/>
      <w:numFmt w:val="decimalZero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6">
    <w:nsid w:val="1F036270"/>
    <w:multiLevelType w:val="hybridMultilevel"/>
    <w:tmpl w:val="4750456E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23312"/>
    <w:multiLevelType w:val="multilevel"/>
    <w:tmpl w:val="1038A528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A5F3AB5"/>
    <w:multiLevelType w:val="hybridMultilevel"/>
    <w:tmpl w:val="01D81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751302"/>
    <w:multiLevelType w:val="hybridMultilevel"/>
    <w:tmpl w:val="BB7E7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BD06144"/>
    <w:multiLevelType w:val="multilevel"/>
    <w:tmpl w:val="77B855B6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2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B124DE"/>
    <w:multiLevelType w:val="multilevel"/>
    <w:tmpl w:val="285256D4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>
    <w:nsid w:val="480943CB"/>
    <w:multiLevelType w:val="hybridMultilevel"/>
    <w:tmpl w:val="A1D612B2"/>
    <w:lvl w:ilvl="0" w:tplc="2D428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AC04CD"/>
    <w:multiLevelType w:val="multilevel"/>
    <w:tmpl w:val="C6E4B61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6">
    <w:nsid w:val="52832B19"/>
    <w:multiLevelType w:val="multilevel"/>
    <w:tmpl w:val="285256D4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>
    <w:nsid w:val="539256FC"/>
    <w:multiLevelType w:val="multilevel"/>
    <w:tmpl w:val="DE308FE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8">
    <w:nsid w:val="56357B41"/>
    <w:multiLevelType w:val="hybridMultilevel"/>
    <w:tmpl w:val="35185D0C"/>
    <w:lvl w:ilvl="0" w:tplc="5EF2DBB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C45342"/>
    <w:multiLevelType w:val="hybridMultilevel"/>
    <w:tmpl w:val="D0BA27D4"/>
    <w:lvl w:ilvl="0" w:tplc="8104F23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88167D3"/>
    <w:multiLevelType w:val="multilevel"/>
    <w:tmpl w:val="19D8B87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2">
    <w:nsid w:val="76CB2573"/>
    <w:multiLevelType w:val="hybridMultilevel"/>
    <w:tmpl w:val="C2F6D5E6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7D73673"/>
    <w:multiLevelType w:val="multilevel"/>
    <w:tmpl w:val="9F42425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1"/>
  </w:num>
  <w:num w:numId="2">
    <w:abstractNumId w:val="12"/>
  </w:num>
  <w:num w:numId="3">
    <w:abstractNumId w:val="22"/>
  </w:num>
  <w:num w:numId="4">
    <w:abstractNumId w:val="20"/>
  </w:num>
  <w:num w:numId="5">
    <w:abstractNumId w:val="10"/>
  </w:num>
  <w:num w:numId="6">
    <w:abstractNumId w:val="8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14"/>
  </w:num>
  <w:num w:numId="12">
    <w:abstractNumId w:val="18"/>
  </w:num>
  <w:num w:numId="13">
    <w:abstractNumId w:val="3"/>
  </w:num>
  <w:num w:numId="14">
    <w:abstractNumId w:val="16"/>
  </w:num>
  <w:num w:numId="15">
    <w:abstractNumId w:val="5"/>
  </w:num>
  <w:num w:numId="16">
    <w:abstractNumId w:val="17"/>
  </w:num>
  <w:num w:numId="17">
    <w:abstractNumId w:val="2"/>
  </w:num>
  <w:num w:numId="18">
    <w:abstractNumId w:val="15"/>
  </w:num>
  <w:num w:numId="19">
    <w:abstractNumId w:val="11"/>
  </w:num>
  <w:num w:numId="20">
    <w:abstractNumId w:val="0"/>
  </w:num>
  <w:num w:numId="21">
    <w:abstractNumId w:val="7"/>
  </w:num>
  <w:num w:numId="22">
    <w:abstractNumId w:val="19"/>
  </w:num>
  <w:num w:numId="23">
    <w:abstractNumId w:val="2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2NTK0tDAzNTE3MbNQ0lEKTi0uzszPAykwrAUAC+c4iCwAAAA="/>
  </w:docVars>
  <w:rsids>
    <w:rsidRoot w:val="00BA0D67"/>
    <w:rsid w:val="00010859"/>
    <w:rsid w:val="0001570C"/>
    <w:rsid w:val="00016E12"/>
    <w:rsid w:val="000264F7"/>
    <w:rsid w:val="0004033E"/>
    <w:rsid w:val="00060020"/>
    <w:rsid w:val="000770EC"/>
    <w:rsid w:val="000A4E89"/>
    <w:rsid w:val="000B22BF"/>
    <w:rsid w:val="000B5B21"/>
    <w:rsid w:val="000B5CB5"/>
    <w:rsid w:val="000F7C0C"/>
    <w:rsid w:val="00121EE9"/>
    <w:rsid w:val="00145314"/>
    <w:rsid w:val="00151EFA"/>
    <w:rsid w:val="00153589"/>
    <w:rsid w:val="00186187"/>
    <w:rsid w:val="00186A42"/>
    <w:rsid w:val="00187B56"/>
    <w:rsid w:val="00191A8B"/>
    <w:rsid w:val="001B1109"/>
    <w:rsid w:val="001D40AE"/>
    <w:rsid w:val="001F0777"/>
    <w:rsid w:val="001F5962"/>
    <w:rsid w:val="001F5A94"/>
    <w:rsid w:val="002022BA"/>
    <w:rsid w:val="0021729F"/>
    <w:rsid w:val="00220919"/>
    <w:rsid w:val="00224B00"/>
    <w:rsid w:val="00231434"/>
    <w:rsid w:val="002504AF"/>
    <w:rsid w:val="00264F3A"/>
    <w:rsid w:val="002D3C51"/>
    <w:rsid w:val="002E6212"/>
    <w:rsid w:val="002E7970"/>
    <w:rsid w:val="002F70DE"/>
    <w:rsid w:val="00312E9F"/>
    <w:rsid w:val="003147F5"/>
    <w:rsid w:val="0033650B"/>
    <w:rsid w:val="0033764F"/>
    <w:rsid w:val="0035674B"/>
    <w:rsid w:val="00390506"/>
    <w:rsid w:val="00397A19"/>
    <w:rsid w:val="003B68CE"/>
    <w:rsid w:val="003D6AB1"/>
    <w:rsid w:val="0044124B"/>
    <w:rsid w:val="00445182"/>
    <w:rsid w:val="00447E6B"/>
    <w:rsid w:val="004942DA"/>
    <w:rsid w:val="004C7DC1"/>
    <w:rsid w:val="004E67B1"/>
    <w:rsid w:val="004F0196"/>
    <w:rsid w:val="00513248"/>
    <w:rsid w:val="00534C88"/>
    <w:rsid w:val="00553B68"/>
    <w:rsid w:val="00565033"/>
    <w:rsid w:val="005A0E00"/>
    <w:rsid w:val="005A5D58"/>
    <w:rsid w:val="005E578E"/>
    <w:rsid w:val="005F09DA"/>
    <w:rsid w:val="006452AD"/>
    <w:rsid w:val="006C7667"/>
    <w:rsid w:val="006E74FF"/>
    <w:rsid w:val="00700E76"/>
    <w:rsid w:val="00703783"/>
    <w:rsid w:val="00703853"/>
    <w:rsid w:val="00713CEB"/>
    <w:rsid w:val="0074783F"/>
    <w:rsid w:val="00755CDC"/>
    <w:rsid w:val="00774100"/>
    <w:rsid w:val="00775A99"/>
    <w:rsid w:val="00787131"/>
    <w:rsid w:val="007B5B39"/>
    <w:rsid w:val="007E1449"/>
    <w:rsid w:val="0082325E"/>
    <w:rsid w:val="008232E8"/>
    <w:rsid w:val="008338E7"/>
    <w:rsid w:val="00862EB9"/>
    <w:rsid w:val="00863186"/>
    <w:rsid w:val="008750C8"/>
    <w:rsid w:val="00887587"/>
    <w:rsid w:val="008A38C0"/>
    <w:rsid w:val="008D2BBA"/>
    <w:rsid w:val="008D4730"/>
    <w:rsid w:val="008E2313"/>
    <w:rsid w:val="008E52EB"/>
    <w:rsid w:val="00913409"/>
    <w:rsid w:val="009156A7"/>
    <w:rsid w:val="00924A1C"/>
    <w:rsid w:val="0094549D"/>
    <w:rsid w:val="00957D09"/>
    <w:rsid w:val="009A2DB6"/>
    <w:rsid w:val="009B673E"/>
    <w:rsid w:val="009D2900"/>
    <w:rsid w:val="009D2BE6"/>
    <w:rsid w:val="009D641E"/>
    <w:rsid w:val="009F3DC7"/>
    <w:rsid w:val="00A24385"/>
    <w:rsid w:val="00A4300E"/>
    <w:rsid w:val="00A757E5"/>
    <w:rsid w:val="00A855B8"/>
    <w:rsid w:val="00AD4B0A"/>
    <w:rsid w:val="00B01E2F"/>
    <w:rsid w:val="00B04F91"/>
    <w:rsid w:val="00B07356"/>
    <w:rsid w:val="00B15CF5"/>
    <w:rsid w:val="00B546D4"/>
    <w:rsid w:val="00B71FBB"/>
    <w:rsid w:val="00B7273C"/>
    <w:rsid w:val="00B85299"/>
    <w:rsid w:val="00BA0D67"/>
    <w:rsid w:val="00BD0C84"/>
    <w:rsid w:val="00BD2DA7"/>
    <w:rsid w:val="00BE23F4"/>
    <w:rsid w:val="00C261C7"/>
    <w:rsid w:val="00C31788"/>
    <w:rsid w:val="00C71DAF"/>
    <w:rsid w:val="00C871BD"/>
    <w:rsid w:val="00CC1E49"/>
    <w:rsid w:val="00CC26DA"/>
    <w:rsid w:val="00D20F5A"/>
    <w:rsid w:val="00D2214F"/>
    <w:rsid w:val="00D22197"/>
    <w:rsid w:val="00D26AD1"/>
    <w:rsid w:val="00D55205"/>
    <w:rsid w:val="00D82614"/>
    <w:rsid w:val="00D94D6F"/>
    <w:rsid w:val="00DD1A12"/>
    <w:rsid w:val="00DD46AF"/>
    <w:rsid w:val="00E2699A"/>
    <w:rsid w:val="00E568FE"/>
    <w:rsid w:val="00E56E9A"/>
    <w:rsid w:val="00E72705"/>
    <w:rsid w:val="00E876E5"/>
    <w:rsid w:val="00EB2792"/>
    <w:rsid w:val="00EF1AF7"/>
    <w:rsid w:val="00F009A0"/>
    <w:rsid w:val="00FA5DEB"/>
    <w:rsid w:val="00FE0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7D120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A0D67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70378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0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A0D6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0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67"/>
    <w:rPr>
      <w:lang w:val="en-US"/>
    </w:rPr>
  </w:style>
  <w:style w:type="table" w:styleId="TableGrid">
    <w:name w:val="Table Grid"/>
    <w:basedOn w:val="TableNormal"/>
    <w:uiPriority w:val="59"/>
    <w:rsid w:val="00BA0D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67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03783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50B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A0D67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70378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0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A0D6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0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67"/>
    <w:rPr>
      <w:lang w:val="en-US"/>
    </w:rPr>
  </w:style>
  <w:style w:type="table" w:styleId="TableGrid">
    <w:name w:val="Table Grid"/>
    <w:basedOn w:val="TableNormal"/>
    <w:uiPriority w:val="59"/>
    <w:rsid w:val="00BA0D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67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03783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50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HP PC</cp:lastModifiedBy>
  <cp:revision>10</cp:revision>
  <cp:lastPrinted>2025-10-22T09:36:00Z</cp:lastPrinted>
  <dcterms:created xsi:type="dcterms:W3CDTF">2190-01-07T03:30:00Z</dcterms:created>
  <dcterms:modified xsi:type="dcterms:W3CDTF">2025-10-22T09:36:00Z</dcterms:modified>
</cp:coreProperties>
</file>