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9A3A3" w14:textId="77777777" w:rsidR="005B49C5" w:rsidRPr="00AE75A1" w:rsidRDefault="00AE75A1" w:rsidP="00AE75A1">
      <w:pPr>
        <w:pStyle w:val="ListParagraph"/>
        <w:numPr>
          <w:ilvl w:val="0"/>
          <w:numId w:val="1"/>
        </w:numPr>
        <w:rPr>
          <w:b/>
        </w:rPr>
      </w:pPr>
      <w:r w:rsidRPr="00AE75A1">
        <w:rPr>
          <w:rFonts w:hint="eastAsia"/>
          <w:b/>
        </w:rPr>
        <w:t>Purpose</w:t>
      </w:r>
    </w:p>
    <w:p w14:paraId="03D798BB" w14:textId="77777777" w:rsidR="005B49C5" w:rsidRDefault="005B49C5" w:rsidP="005B49C5"/>
    <w:p w14:paraId="010B02B9" w14:textId="77777777" w:rsidR="005B49C5" w:rsidRDefault="005B49C5" w:rsidP="00AE75A1">
      <w:pPr>
        <w:pStyle w:val="ListParagraph"/>
        <w:numPr>
          <w:ilvl w:val="0"/>
          <w:numId w:val="2"/>
        </w:numPr>
      </w:pPr>
      <w:r>
        <w:rPr>
          <w:rFonts w:hint="eastAsia"/>
        </w:rPr>
        <w:t>This SOP outlines the procedures for the cleaning, maintenance, and operation of colony counters used in [Insert Department or Lab Name]. It ensures that colony counters are kept in optimal condition and are used correctly to provide accurate and reliable results.</w:t>
      </w:r>
    </w:p>
    <w:p w14:paraId="1E741CF2" w14:textId="77777777" w:rsidR="005B49C5" w:rsidRPr="00AE75A1" w:rsidRDefault="00AE75A1" w:rsidP="00AE75A1">
      <w:pPr>
        <w:pStyle w:val="ListParagraph"/>
        <w:numPr>
          <w:ilvl w:val="0"/>
          <w:numId w:val="1"/>
        </w:numPr>
        <w:rPr>
          <w:b/>
        </w:rPr>
      </w:pPr>
      <w:r w:rsidRPr="00AE75A1">
        <w:rPr>
          <w:rFonts w:hint="eastAsia"/>
          <w:b/>
        </w:rPr>
        <w:t>Scope</w:t>
      </w:r>
    </w:p>
    <w:p w14:paraId="67872A0F" w14:textId="77777777" w:rsidR="005B49C5" w:rsidRPr="00AE75A1" w:rsidRDefault="005B49C5" w:rsidP="005B49C5">
      <w:pPr>
        <w:rPr>
          <w:b/>
        </w:rPr>
      </w:pPr>
    </w:p>
    <w:p w14:paraId="476564FE" w14:textId="77777777" w:rsidR="005B49C5" w:rsidRDefault="005B49C5" w:rsidP="00AE75A1">
      <w:pPr>
        <w:pStyle w:val="ListParagraph"/>
        <w:numPr>
          <w:ilvl w:val="0"/>
          <w:numId w:val="2"/>
        </w:numPr>
      </w:pPr>
      <w:r>
        <w:rPr>
          <w:rFonts w:hint="eastAsia"/>
        </w:rPr>
        <w:t>This SOP applies to all personnel involved in the operation and maintenance of colony counters within [Insert Department or Lab Name]. It covers the steps for proper cleaning, setup, and use of colony counters in compliance with Good Laboratory Practices (GLP) and relevant regulatory guidelines.</w:t>
      </w:r>
    </w:p>
    <w:p w14:paraId="17E036D9" w14:textId="77777777" w:rsidR="005B49C5" w:rsidRPr="00AE75A1" w:rsidRDefault="005B49C5" w:rsidP="00AE75A1">
      <w:pPr>
        <w:pStyle w:val="ListParagraph"/>
        <w:numPr>
          <w:ilvl w:val="0"/>
          <w:numId w:val="1"/>
        </w:numPr>
        <w:rPr>
          <w:b/>
        </w:rPr>
      </w:pPr>
      <w:r w:rsidRPr="00AE75A1">
        <w:rPr>
          <w:rFonts w:hint="eastAsia"/>
          <w:b/>
        </w:rPr>
        <w:t>Responsibilities</w:t>
      </w:r>
    </w:p>
    <w:p w14:paraId="0FA4DCC1" w14:textId="77777777" w:rsidR="00AE75A1" w:rsidRDefault="00AE75A1" w:rsidP="005B49C5">
      <w:pPr>
        <w:pStyle w:val="ListParagraph"/>
        <w:numPr>
          <w:ilvl w:val="0"/>
          <w:numId w:val="2"/>
        </w:numPr>
      </w:pPr>
      <w:r w:rsidRPr="00AE75A1">
        <w:rPr>
          <w:rFonts w:asciiTheme="minorHAnsi" w:hAnsiTheme="minorHAnsi" w:cstheme="minorHAnsi"/>
          <w:sz w:val="22"/>
          <w:szCs w:val="22"/>
        </w:rPr>
        <w:t>Laboratory Assistant/Quality Control Microbiologist:</w:t>
      </w:r>
      <w:r w:rsidR="005B49C5">
        <w:rPr>
          <w:rFonts w:hint="eastAsia"/>
        </w:rPr>
        <w:t xml:space="preserve"> Responsible for following this SOP when operat</w:t>
      </w:r>
      <w:r>
        <w:rPr>
          <w:rFonts w:hint="eastAsia"/>
        </w:rPr>
        <w:t>ing or cleaning colony counters.</w:t>
      </w:r>
    </w:p>
    <w:p w14:paraId="42B59B40" w14:textId="77777777" w:rsidR="005B49C5" w:rsidRDefault="00AE75A1" w:rsidP="005B49C5">
      <w:pPr>
        <w:pStyle w:val="ListParagraph"/>
        <w:numPr>
          <w:ilvl w:val="0"/>
          <w:numId w:val="2"/>
        </w:numPr>
      </w:pPr>
      <w:r>
        <w:rPr>
          <w:rFonts w:hint="eastAsia"/>
        </w:rPr>
        <w:t>Quality Assurance</w:t>
      </w:r>
      <w:r>
        <w:t xml:space="preserve"> Manager: </w:t>
      </w:r>
      <w:r w:rsidR="005B49C5">
        <w:rPr>
          <w:rFonts w:hint="eastAsia"/>
        </w:rPr>
        <w:t>Ensures that all personnel are trained on this SOP and that the SOP is followed correctly.</w:t>
      </w:r>
      <w:r>
        <w:t>,</w:t>
      </w:r>
      <w:r w:rsidR="005B49C5">
        <w:rPr>
          <w:rFonts w:hint="eastAsia"/>
        </w:rPr>
        <w:t xml:space="preserve"> Responsible for verifying compliance with this SOP during audits.</w:t>
      </w:r>
    </w:p>
    <w:p w14:paraId="4C11B67F" w14:textId="77777777" w:rsidR="005B49C5" w:rsidRPr="00AE75A1" w:rsidRDefault="00AE75A1" w:rsidP="00AE75A1">
      <w:pPr>
        <w:pStyle w:val="ListParagraph"/>
        <w:numPr>
          <w:ilvl w:val="0"/>
          <w:numId w:val="1"/>
        </w:numPr>
        <w:rPr>
          <w:b/>
        </w:rPr>
      </w:pPr>
      <w:r w:rsidRPr="00AE75A1">
        <w:rPr>
          <w:rFonts w:hint="eastAsia"/>
          <w:b/>
        </w:rPr>
        <w:t>Definitions</w:t>
      </w:r>
    </w:p>
    <w:p w14:paraId="5E931494" w14:textId="77777777" w:rsidR="005B49C5" w:rsidRDefault="00AE75A1" w:rsidP="00AE75A1">
      <w:pPr>
        <w:pStyle w:val="ListParagraph"/>
        <w:numPr>
          <w:ilvl w:val="0"/>
          <w:numId w:val="3"/>
        </w:numPr>
      </w:pPr>
      <w:r w:rsidRPr="00AE75A1">
        <w:rPr>
          <w:rFonts w:hint="eastAsia"/>
          <w:b/>
        </w:rPr>
        <w:t>Colony Counter</w:t>
      </w:r>
      <w:r w:rsidR="005B49C5" w:rsidRPr="00AE75A1">
        <w:rPr>
          <w:rFonts w:hint="eastAsia"/>
          <w:b/>
        </w:rPr>
        <w:t>:</w:t>
      </w:r>
      <w:r w:rsidR="005B49C5">
        <w:rPr>
          <w:rFonts w:hint="eastAsia"/>
        </w:rPr>
        <w:t xml:space="preserve"> An instrument used to automatically or manually count the number of colonies present on a plate, usually after incubation in microbiological studies.</w:t>
      </w:r>
    </w:p>
    <w:p w14:paraId="4B8967ED" w14:textId="77777777" w:rsidR="005B49C5" w:rsidRDefault="005B49C5" w:rsidP="00AE75A1">
      <w:pPr>
        <w:pStyle w:val="ListParagraph"/>
        <w:numPr>
          <w:ilvl w:val="0"/>
          <w:numId w:val="3"/>
        </w:numPr>
      </w:pPr>
      <w:r w:rsidRPr="00AE75A1">
        <w:rPr>
          <w:rFonts w:hint="eastAsia"/>
          <w:b/>
        </w:rPr>
        <w:t>GLP</w:t>
      </w:r>
      <w:r w:rsidR="00AE75A1">
        <w:t xml:space="preserve">: </w:t>
      </w:r>
      <w:r w:rsidRPr="00AE75A1">
        <w:rPr>
          <w:rFonts w:hint="eastAsia"/>
        </w:rPr>
        <w:t>Good</w:t>
      </w:r>
      <w:r>
        <w:rPr>
          <w:rFonts w:hint="eastAsia"/>
        </w:rPr>
        <w:t xml:space="preserve"> Laboratory Practice, a set of principles intended to assure the quality and integrity of non-clinical laboratory studies.</w:t>
      </w:r>
    </w:p>
    <w:p w14:paraId="7164DA18" w14:textId="77777777" w:rsidR="005B49C5" w:rsidRPr="00AE75A1" w:rsidRDefault="005B49C5" w:rsidP="005B49C5">
      <w:pPr>
        <w:pStyle w:val="ListParagraph"/>
        <w:numPr>
          <w:ilvl w:val="0"/>
          <w:numId w:val="1"/>
        </w:numPr>
        <w:rPr>
          <w:b/>
        </w:rPr>
      </w:pPr>
      <w:r w:rsidRPr="00AE75A1">
        <w:rPr>
          <w:rFonts w:hint="eastAsia"/>
          <w:b/>
        </w:rPr>
        <w:t>Procedure</w:t>
      </w:r>
    </w:p>
    <w:p w14:paraId="450FB33E" w14:textId="77777777" w:rsidR="005B49C5" w:rsidRDefault="00AE75A1" w:rsidP="00AE75A1">
      <w:pPr>
        <w:pStyle w:val="ListParagraph"/>
        <w:numPr>
          <w:ilvl w:val="1"/>
          <w:numId w:val="1"/>
        </w:numPr>
      </w:pPr>
      <w:r w:rsidRPr="00AE75A1">
        <w:rPr>
          <w:rFonts w:hint="eastAsia"/>
          <w:b/>
        </w:rPr>
        <w:t>Cleaning Procedure</w:t>
      </w:r>
    </w:p>
    <w:p w14:paraId="065C3A5A" w14:textId="77777777" w:rsidR="005B49C5" w:rsidRPr="00AE75A1" w:rsidRDefault="005B49C5" w:rsidP="00AE75A1">
      <w:pPr>
        <w:pStyle w:val="ListParagraph"/>
        <w:numPr>
          <w:ilvl w:val="2"/>
          <w:numId w:val="1"/>
        </w:numPr>
        <w:rPr>
          <w:b/>
        </w:rPr>
      </w:pPr>
      <w:r w:rsidRPr="00AE75A1">
        <w:rPr>
          <w:rFonts w:hint="eastAsia"/>
          <w:b/>
        </w:rPr>
        <w:t>Frequency</w:t>
      </w:r>
    </w:p>
    <w:p w14:paraId="1B374698" w14:textId="77777777" w:rsidR="005B49C5" w:rsidRDefault="005B49C5" w:rsidP="00AE75A1">
      <w:pPr>
        <w:pStyle w:val="ListParagraph"/>
        <w:numPr>
          <w:ilvl w:val="0"/>
          <w:numId w:val="4"/>
        </w:numPr>
      </w:pPr>
      <w:r>
        <w:rPr>
          <w:rFonts w:hint="eastAsia"/>
        </w:rPr>
        <w:t>Clean the colony counter before and after each use.</w:t>
      </w:r>
    </w:p>
    <w:p w14:paraId="329BFC07" w14:textId="77777777" w:rsidR="005B49C5" w:rsidRDefault="005B49C5" w:rsidP="00AE75A1">
      <w:pPr>
        <w:pStyle w:val="ListParagraph"/>
        <w:numPr>
          <w:ilvl w:val="0"/>
          <w:numId w:val="4"/>
        </w:numPr>
      </w:pPr>
      <w:r>
        <w:rPr>
          <w:rFonts w:hint="eastAsia"/>
        </w:rPr>
        <w:t>Perform a deep clean weekly or as required.</w:t>
      </w:r>
    </w:p>
    <w:p w14:paraId="252064F9" w14:textId="77777777" w:rsidR="005B49C5" w:rsidRPr="00AE75A1" w:rsidRDefault="005B49C5" w:rsidP="00AE75A1">
      <w:pPr>
        <w:pStyle w:val="ListParagraph"/>
        <w:numPr>
          <w:ilvl w:val="2"/>
          <w:numId w:val="1"/>
        </w:numPr>
        <w:rPr>
          <w:b/>
        </w:rPr>
      </w:pPr>
      <w:r w:rsidRPr="00AE75A1">
        <w:rPr>
          <w:rFonts w:hint="eastAsia"/>
          <w:b/>
        </w:rPr>
        <w:t>Materials</w:t>
      </w:r>
    </w:p>
    <w:p w14:paraId="66CE626C" w14:textId="77777777" w:rsidR="005B49C5" w:rsidRDefault="005B49C5" w:rsidP="00AE75A1">
      <w:pPr>
        <w:pStyle w:val="ListParagraph"/>
        <w:numPr>
          <w:ilvl w:val="0"/>
          <w:numId w:val="6"/>
        </w:numPr>
      </w:pPr>
      <w:r>
        <w:rPr>
          <w:rFonts w:hint="eastAsia"/>
        </w:rPr>
        <w:t>Lint-free wipes</w:t>
      </w:r>
    </w:p>
    <w:p w14:paraId="16A2AB65" w14:textId="77777777" w:rsidR="005B49C5" w:rsidRDefault="005B49C5" w:rsidP="00AE75A1">
      <w:pPr>
        <w:pStyle w:val="ListParagraph"/>
        <w:numPr>
          <w:ilvl w:val="0"/>
          <w:numId w:val="6"/>
        </w:numPr>
      </w:pPr>
      <w:r>
        <w:rPr>
          <w:rFonts w:hint="eastAsia"/>
        </w:rPr>
        <w:t>Isopropyl alcohol (70% or as recommended by the manufacturer)</w:t>
      </w:r>
    </w:p>
    <w:p w14:paraId="7995F337" w14:textId="77777777" w:rsidR="005B49C5" w:rsidRDefault="005B49C5" w:rsidP="00AE75A1">
      <w:pPr>
        <w:pStyle w:val="ListParagraph"/>
        <w:numPr>
          <w:ilvl w:val="0"/>
          <w:numId w:val="6"/>
        </w:numPr>
      </w:pPr>
      <w:r>
        <w:rPr>
          <w:rFonts w:hint="eastAsia"/>
        </w:rPr>
        <w:t>Mild detergent (if specified by the manufacturer)</w:t>
      </w:r>
    </w:p>
    <w:p w14:paraId="08A087A9" w14:textId="77777777" w:rsidR="005B49C5" w:rsidRDefault="005B49C5" w:rsidP="00AE75A1">
      <w:pPr>
        <w:pStyle w:val="ListParagraph"/>
        <w:numPr>
          <w:ilvl w:val="0"/>
          <w:numId w:val="6"/>
        </w:numPr>
      </w:pPr>
      <w:r>
        <w:rPr>
          <w:rFonts w:hint="eastAsia"/>
        </w:rPr>
        <w:t>Compressed air (optional, for removing dust)</w:t>
      </w:r>
    </w:p>
    <w:p w14:paraId="1181097B" w14:textId="77777777" w:rsidR="005B49C5" w:rsidRPr="00AE75A1" w:rsidRDefault="00AE75A1" w:rsidP="00AE75A1">
      <w:pPr>
        <w:pStyle w:val="ListParagraph"/>
        <w:numPr>
          <w:ilvl w:val="2"/>
          <w:numId w:val="1"/>
        </w:numPr>
        <w:rPr>
          <w:b/>
        </w:rPr>
      </w:pPr>
      <w:r w:rsidRPr="00AE75A1">
        <w:rPr>
          <w:rFonts w:hint="eastAsia"/>
          <w:b/>
        </w:rPr>
        <w:t>Steps</w:t>
      </w:r>
    </w:p>
    <w:p w14:paraId="1E55782C" w14:textId="77777777" w:rsidR="005B49C5" w:rsidRPr="00AE75A1" w:rsidRDefault="005B49C5" w:rsidP="00AE75A1">
      <w:pPr>
        <w:pStyle w:val="ListParagraph"/>
        <w:numPr>
          <w:ilvl w:val="0"/>
          <w:numId w:val="7"/>
        </w:numPr>
        <w:rPr>
          <w:b/>
        </w:rPr>
      </w:pPr>
      <w:r w:rsidRPr="00AE75A1">
        <w:rPr>
          <w:rFonts w:hint="eastAsia"/>
          <w:b/>
        </w:rPr>
        <w:t>Preparation</w:t>
      </w:r>
    </w:p>
    <w:p w14:paraId="4FEFE435" w14:textId="77777777" w:rsidR="005B49C5" w:rsidRDefault="005B49C5" w:rsidP="00AE75A1">
      <w:pPr>
        <w:pStyle w:val="ListParagraph"/>
        <w:numPr>
          <w:ilvl w:val="0"/>
          <w:numId w:val="8"/>
        </w:numPr>
      </w:pPr>
      <w:r>
        <w:rPr>
          <w:rFonts w:hint="eastAsia"/>
        </w:rPr>
        <w:t>Ensure that the colony counter is turned off and unplugged.</w:t>
      </w:r>
    </w:p>
    <w:p w14:paraId="4112B63F" w14:textId="77777777" w:rsidR="005B49C5" w:rsidRDefault="005B49C5" w:rsidP="00AE75A1">
      <w:pPr>
        <w:pStyle w:val="ListParagraph"/>
        <w:numPr>
          <w:ilvl w:val="0"/>
          <w:numId w:val="8"/>
        </w:numPr>
      </w:pPr>
      <w:r>
        <w:rPr>
          <w:rFonts w:hint="eastAsia"/>
        </w:rPr>
        <w:t>Remove any plates or materials from the work area.</w:t>
      </w:r>
    </w:p>
    <w:p w14:paraId="05E6656F" w14:textId="77777777" w:rsidR="005B49C5" w:rsidRPr="00AE75A1" w:rsidRDefault="005B49C5" w:rsidP="00AE75A1">
      <w:pPr>
        <w:pStyle w:val="ListParagraph"/>
        <w:numPr>
          <w:ilvl w:val="0"/>
          <w:numId w:val="7"/>
        </w:numPr>
        <w:rPr>
          <w:b/>
        </w:rPr>
      </w:pPr>
      <w:r w:rsidRPr="00AE75A1">
        <w:rPr>
          <w:rFonts w:hint="eastAsia"/>
          <w:b/>
        </w:rPr>
        <w:t>Exterior Cleaning:</w:t>
      </w:r>
    </w:p>
    <w:p w14:paraId="72CDFEEE" w14:textId="77777777" w:rsidR="005B49C5" w:rsidRDefault="005B49C5" w:rsidP="00AE75A1">
      <w:pPr>
        <w:pStyle w:val="ListParagraph"/>
        <w:numPr>
          <w:ilvl w:val="0"/>
          <w:numId w:val="9"/>
        </w:numPr>
      </w:pPr>
      <w:r>
        <w:rPr>
          <w:rFonts w:hint="eastAsia"/>
        </w:rPr>
        <w:t>Wipe the exterior surfaces of the colony counter with a lint-free wipe dampened with isopropyl alcohol.</w:t>
      </w:r>
    </w:p>
    <w:p w14:paraId="63B9E5B9" w14:textId="77777777" w:rsidR="005B49C5" w:rsidRDefault="005B49C5" w:rsidP="00AE75A1">
      <w:pPr>
        <w:pStyle w:val="ListParagraph"/>
        <w:numPr>
          <w:ilvl w:val="0"/>
          <w:numId w:val="9"/>
        </w:numPr>
      </w:pPr>
      <w:r>
        <w:rPr>
          <w:rFonts w:hint="eastAsia"/>
        </w:rPr>
        <w:t>Be cautious not to allow liquid to enter any openings or electronic components.</w:t>
      </w:r>
    </w:p>
    <w:p w14:paraId="6DAECE62" w14:textId="77777777" w:rsidR="005B49C5" w:rsidRPr="00AE75A1" w:rsidRDefault="005B49C5" w:rsidP="00AE75A1">
      <w:pPr>
        <w:pStyle w:val="ListParagraph"/>
        <w:numPr>
          <w:ilvl w:val="0"/>
          <w:numId w:val="7"/>
        </w:numPr>
        <w:rPr>
          <w:b/>
        </w:rPr>
      </w:pPr>
      <w:r w:rsidRPr="00AE75A1">
        <w:rPr>
          <w:rFonts w:hint="eastAsia"/>
          <w:b/>
        </w:rPr>
        <w:t>Screen and Lens Cleaning:</w:t>
      </w:r>
    </w:p>
    <w:p w14:paraId="6630802F" w14:textId="77777777" w:rsidR="005B49C5" w:rsidRDefault="005B49C5" w:rsidP="00AE75A1">
      <w:pPr>
        <w:pStyle w:val="ListParagraph"/>
        <w:numPr>
          <w:ilvl w:val="0"/>
          <w:numId w:val="10"/>
        </w:numPr>
      </w:pPr>
      <w:r>
        <w:rPr>
          <w:rFonts w:hint="eastAsia"/>
        </w:rPr>
        <w:t>If the colony counter has a viewing screen or magnifying lens, clean it with a soft, lint-free cloth dampened with lens cleaning solution or alcohol.</w:t>
      </w:r>
    </w:p>
    <w:p w14:paraId="6DB26B34" w14:textId="77777777" w:rsidR="005B49C5" w:rsidRDefault="005B49C5" w:rsidP="00AE75A1">
      <w:pPr>
        <w:pStyle w:val="ListParagraph"/>
        <w:numPr>
          <w:ilvl w:val="0"/>
          <w:numId w:val="10"/>
        </w:numPr>
      </w:pPr>
      <w:r>
        <w:rPr>
          <w:rFonts w:hint="eastAsia"/>
        </w:rPr>
        <w:t>Avoid using abrasive materials that could scratch the screen or lens.</w:t>
      </w:r>
    </w:p>
    <w:p w14:paraId="70C7ABD0" w14:textId="77777777" w:rsidR="005B49C5" w:rsidRDefault="005B49C5" w:rsidP="005B49C5"/>
    <w:p w14:paraId="37174991" w14:textId="77777777" w:rsidR="005B49C5" w:rsidRDefault="005B49C5" w:rsidP="00AE75A1">
      <w:pPr>
        <w:pStyle w:val="ListParagraph"/>
        <w:numPr>
          <w:ilvl w:val="0"/>
          <w:numId w:val="7"/>
        </w:numPr>
      </w:pPr>
      <w:r>
        <w:rPr>
          <w:rFonts w:hint="eastAsia"/>
        </w:rPr>
        <w:t>Counter Surface Cleaning:</w:t>
      </w:r>
    </w:p>
    <w:p w14:paraId="136E1506" w14:textId="77777777" w:rsidR="005B49C5" w:rsidRDefault="005B49C5" w:rsidP="00AE75A1">
      <w:pPr>
        <w:pStyle w:val="ListParagraph"/>
        <w:numPr>
          <w:ilvl w:val="0"/>
          <w:numId w:val="11"/>
        </w:numPr>
      </w:pPr>
      <w:r>
        <w:rPr>
          <w:rFonts w:hint="eastAsia"/>
        </w:rPr>
        <w:t>Clean the surface where plates are placed with a wipe dampened with isopropyl alcohol.</w:t>
      </w:r>
    </w:p>
    <w:p w14:paraId="01293664" w14:textId="77777777" w:rsidR="005B49C5" w:rsidRDefault="005B49C5" w:rsidP="00AE75A1">
      <w:pPr>
        <w:pStyle w:val="ListParagraph"/>
        <w:numPr>
          <w:ilvl w:val="0"/>
          <w:numId w:val="11"/>
        </w:numPr>
      </w:pPr>
      <w:r>
        <w:rPr>
          <w:rFonts w:hint="eastAsia"/>
        </w:rPr>
        <w:t>Ensure no residue or contamination is left on the surface.</w:t>
      </w:r>
    </w:p>
    <w:p w14:paraId="25183814" w14:textId="77777777" w:rsidR="005B49C5" w:rsidRPr="00AE75A1" w:rsidRDefault="005B49C5" w:rsidP="00AE75A1">
      <w:pPr>
        <w:pStyle w:val="ListParagraph"/>
        <w:numPr>
          <w:ilvl w:val="0"/>
          <w:numId w:val="7"/>
        </w:numPr>
        <w:rPr>
          <w:b/>
        </w:rPr>
      </w:pPr>
      <w:r w:rsidRPr="00AE75A1">
        <w:rPr>
          <w:rFonts w:hint="eastAsia"/>
          <w:b/>
        </w:rPr>
        <w:t>Deep Cleaning (Weekly or as needed):</w:t>
      </w:r>
    </w:p>
    <w:p w14:paraId="2D2C0F04" w14:textId="77777777" w:rsidR="005B49C5" w:rsidRDefault="005B49C5" w:rsidP="00AE75A1">
      <w:pPr>
        <w:pStyle w:val="ListParagraph"/>
        <w:numPr>
          <w:ilvl w:val="0"/>
          <w:numId w:val="12"/>
        </w:numPr>
      </w:pPr>
      <w:r>
        <w:rPr>
          <w:rFonts w:hint="eastAsia"/>
        </w:rPr>
        <w:t>Disassemble any removable components according to the manufacturer</w:t>
      </w:r>
      <w:r>
        <w:rPr>
          <w:rFonts w:hint="eastAsia"/>
        </w:rPr>
        <w:t>’</w:t>
      </w:r>
      <w:r>
        <w:rPr>
          <w:rFonts w:hint="eastAsia"/>
        </w:rPr>
        <w:t>s instructions.</w:t>
      </w:r>
    </w:p>
    <w:p w14:paraId="0E48D0D4" w14:textId="77777777" w:rsidR="005B49C5" w:rsidRDefault="005B49C5" w:rsidP="00AE75A1">
      <w:pPr>
        <w:pStyle w:val="ListParagraph"/>
        <w:numPr>
          <w:ilvl w:val="0"/>
          <w:numId w:val="12"/>
        </w:numPr>
      </w:pPr>
      <w:r>
        <w:rPr>
          <w:rFonts w:hint="eastAsia"/>
        </w:rPr>
        <w:t>Clean each part as specified above.</w:t>
      </w:r>
    </w:p>
    <w:p w14:paraId="1A8011F9" w14:textId="77777777" w:rsidR="005B49C5" w:rsidRDefault="005B49C5" w:rsidP="00AE75A1">
      <w:pPr>
        <w:pStyle w:val="ListParagraph"/>
        <w:numPr>
          <w:ilvl w:val="0"/>
          <w:numId w:val="12"/>
        </w:numPr>
      </w:pPr>
      <w:r>
        <w:rPr>
          <w:rFonts w:hint="eastAsia"/>
        </w:rPr>
        <w:t>Ensure all parts are completely dry before reassembling.</w:t>
      </w:r>
    </w:p>
    <w:p w14:paraId="3E3E3B16" w14:textId="77777777" w:rsidR="005B49C5" w:rsidRPr="00AE75A1" w:rsidRDefault="005B49C5" w:rsidP="00AE75A1">
      <w:pPr>
        <w:pStyle w:val="ListParagraph"/>
        <w:numPr>
          <w:ilvl w:val="0"/>
          <w:numId w:val="7"/>
        </w:numPr>
        <w:rPr>
          <w:b/>
        </w:rPr>
      </w:pPr>
      <w:r w:rsidRPr="00AE75A1">
        <w:rPr>
          <w:rFonts w:hint="eastAsia"/>
          <w:b/>
        </w:rPr>
        <w:t>Inspection:</w:t>
      </w:r>
    </w:p>
    <w:p w14:paraId="746D90F8" w14:textId="77777777" w:rsidR="005B49C5" w:rsidRDefault="005B49C5" w:rsidP="00AE75A1">
      <w:pPr>
        <w:pStyle w:val="ListParagraph"/>
        <w:numPr>
          <w:ilvl w:val="0"/>
          <w:numId w:val="13"/>
        </w:numPr>
      </w:pPr>
      <w:r>
        <w:rPr>
          <w:rFonts w:hint="eastAsia"/>
        </w:rPr>
        <w:t>Inspect the colony counter for any remaining dirt, smudges, or residue.</w:t>
      </w:r>
    </w:p>
    <w:p w14:paraId="2A5F77AD" w14:textId="77777777" w:rsidR="005B49C5" w:rsidRDefault="005B49C5" w:rsidP="00AE75A1">
      <w:pPr>
        <w:pStyle w:val="ListParagraph"/>
        <w:numPr>
          <w:ilvl w:val="0"/>
          <w:numId w:val="13"/>
        </w:numPr>
      </w:pPr>
      <w:r>
        <w:rPr>
          <w:rFonts w:hint="eastAsia"/>
        </w:rPr>
        <w:t>Ensure the equipment is clean and dry before storing or using it.</w:t>
      </w:r>
    </w:p>
    <w:p w14:paraId="2B7EEBCF" w14:textId="77777777" w:rsidR="005B49C5" w:rsidRDefault="005B49C5" w:rsidP="005B49C5"/>
    <w:p w14:paraId="3F29345F" w14:textId="77777777" w:rsidR="005B49C5" w:rsidRPr="00925183" w:rsidRDefault="005B49C5" w:rsidP="005B49C5">
      <w:pPr>
        <w:pStyle w:val="ListParagraph"/>
        <w:numPr>
          <w:ilvl w:val="1"/>
          <w:numId w:val="1"/>
        </w:numPr>
        <w:rPr>
          <w:b/>
        </w:rPr>
      </w:pPr>
      <w:r w:rsidRPr="00925183">
        <w:rPr>
          <w:rFonts w:hint="eastAsia"/>
          <w:b/>
        </w:rPr>
        <w:t>Operation Procedure</w:t>
      </w:r>
    </w:p>
    <w:p w14:paraId="2ACB07FD" w14:textId="77777777" w:rsidR="005B49C5" w:rsidRPr="00925183" w:rsidRDefault="005B49C5" w:rsidP="00925183">
      <w:pPr>
        <w:pStyle w:val="ListParagraph"/>
        <w:numPr>
          <w:ilvl w:val="2"/>
          <w:numId w:val="1"/>
        </w:numPr>
        <w:rPr>
          <w:b/>
        </w:rPr>
      </w:pPr>
      <w:r w:rsidRPr="00925183">
        <w:rPr>
          <w:rFonts w:hint="eastAsia"/>
          <w:b/>
        </w:rPr>
        <w:t>Setup</w:t>
      </w:r>
    </w:p>
    <w:p w14:paraId="49FE48D4" w14:textId="77777777" w:rsidR="005B49C5" w:rsidRPr="00925183" w:rsidRDefault="005B49C5" w:rsidP="00925183">
      <w:pPr>
        <w:pStyle w:val="ListParagraph"/>
        <w:numPr>
          <w:ilvl w:val="0"/>
          <w:numId w:val="7"/>
        </w:numPr>
        <w:rPr>
          <w:b/>
        </w:rPr>
      </w:pPr>
      <w:r w:rsidRPr="00925183">
        <w:rPr>
          <w:rFonts w:hint="eastAsia"/>
          <w:b/>
        </w:rPr>
        <w:t>Placement:</w:t>
      </w:r>
    </w:p>
    <w:p w14:paraId="3B3CD7A4" w14:textId="77777777" w:rsidR="005B49C5" w:rsidRDefault="005B49C5" w:rsidP="00925183">
      <w:pPr>
        <w:pStyle w:val="ListParagraph"/>
        <w:numPr>
          <w:ilvl w:val="0"/>
          <w:numId w:val="14"/>
        </w:numPr>
      </w:pPr>
      <w:r>
        <w:rPr>
          <w:rFonts w:hint="eastAsia"/>
        </w:rPr>
        <w:t>Place the colony counter on a stable, level surface in a clean environment.</w:t>
      </w:r>
    </w:p>
    <w:p w14:paraId="28297443" w14:textId="77777777" w:rsidR="005B49C5" w:rsidRDefault="005B49C5" w:rsidP="00925183">
      <w:pPr>
        <w:pStyle w:val="ListParagraph"/>
        <w:numPr>
          <w:ilvl w:val="0"/>
          <w:numId w:val="14"/>
        </w:numPr>
      </w:pPr>
      <w:r>
        <w:rPr>
          <w:rFonts w:hint="eastAsia"/>
        </w:rPr>
        <w:t>Ensure the area is well-lit and free from dust.</w:t>
      </w:r>
    </w:p>
    <w:p w14:paraId="595E0555" w14:textId="77777777" w:rsidR="005B49C5" w:rsidRPr="00925183" w:rsidRDefault="005B49C5" w:rsidP="00925183">
      <w:pPr>
        <w:pStyle w:val="ListParagraph"/>
        <w:numPr>
          <w:ilvl w:val="0"/>
          <w:numId w:val="7"/>
        </w:numPr>
        <w:rPr>
          <w:b/>
        </w:rPr>
      </w:pPr>
      <w:r w:rsidRPr="00925183">
        <w:rPr>
          <w:rFonts w:hint="eastAsia"/>
          <w:b/>
        </w:rPr>
        <w:t>Power On:</w:t>
      </w:r>
    </w:p>
    <w:p w14:paraId="06FF634D" w14:textId="77777777" w:rsidR="005B49C5" w:rsidRDefault="005B49C5" w:rsidP="00925183">
      <w:pPr>
        <w:pStyle w:val="ListParagraph"/>
        <w:numPr>
          <w:ilvl w:val="0"/>
          <w:numId w:val="15"/>
        </w:numPr>
      </w:pPr>
      <w:r>
        <w:rPr>
          <w:rFonts w:hint="eastAsia"/>
        </w:rPr>
        <w:t>Plug in the colony counter and turn it on.</w:t>
      </w:r>
    </w:p>
    <w:p w14:paraId="0E913726" w14:textId="77777777" w:rsidR="005B49C5" w:rsidRDefault="005B49C5" w:rsidP="00925183">
      <w:pPr>
        <w:pStyle w:val="ListParagraph"/>
        <w:numPr>
          <w:ilvl w:val="0"/>
          <w:numId w:val="15"/>
        </w:numPr>
      </w:pPr>
      <w:r>
        <w:rPr>
          <w:rFonts w:hint="eastAsia"/>
        </w:rPr>
        <w:t>Allow the machine to warm up if required by the manufacturer</w:t>
      </w:r>
      <w:r>
        <w:rPr>
          <w:rFonts w:hint="eastAsia"/>
        </w:rPr>
        <w:t>’</w:t>
      </w:r>
      <w:r>
        <w:rPr>
          <w:rFonts w:hint="eastAsia"/>
        </w:rPr>
        <w:t>s instructions.</w:t>
      </w:r>
    </w:p>
    <w:p w14:paraId="73FD6CCA" w14:textId="77777777" w:rsidR="005B49C5" w:rsidRDefault="005B49C5" w:rsidP="00925183">
      <w:pPr>
        <w:pStyle w:val="ListParagraph"/>
        <w:numPr>
          <w:ilvl w:val="0"/>
          <w:numId w:val="7"/>
        </w:numPr>
      </w:pPr>
      <w:r>
        <w:rPr>
          <w:rFonts w:hint="eastAsia"/>
        </w:rPr>
        <w:t>Calibration:</w:t>
      </w:r>
    </w:p>
    <w:p w14:paraId="5C43863B" w14:textId="77777777" w:rsidR="005B49C5" w:rsidRDefault="005B49C5" w:rsidP="00925183">
      <w:pPr>
        <w:pStyle w:val="ListParagraph"/>
        <w:numPr>
          <w:ilvl w:val="0"/>
          <w:numId w:val="16"/>
        </w:numPr>
      </w:pPr>
      <w:r>
        <w:rPr>
          <w:rFonts w:hint="eastAsia"/>
        </w:rPr>
        <w:t>Perform any necessary calibration steps as per the manufacturer</w:t>
      </w:r>
      <w:r>
        <w:rPr>
          <w:rFonts w:hint="eastAsia"/>
        </w:rPr>
        <w:t>’</w:t>
      </w:r>
      <w:r>
        <w:rPr>
          <w:rFonts w:hint="eastAsia"/>
        </w:rPr>
        <w:t>s instructions to ensure accuracy.</w:t>
      </w:r>
    </w:p>
    <w:p w14:paraId="25816139" w14:textId="77777777" w:rsidR="005B49C5" w:rsidRDefault="005B49C5" w:rsidP="00925183">
      <w:pPr>
        <w:pStyle w:val="ListParagraph"/>
        <w:numPr>
          <w:ilvl w:val="0"/>
          <w:numId w:val="16"/>
        </w:numPr>
      </w:pPr>
      <w:r>
        <w:rPr>
          <w:rFonts w:hint="eastAsia"/>
        </w:rPr>
        <w:t>Document the calibration in the logbook.</w:t>
      </w:r>
    </w:p>
    <w:p w14:paraId="6F7B8EBD" w14:textId="77777777" w:rsidR="005B49C5" w:rsidRPr="00925183" w:rsidRDefault="005B49C5" w:rsidP="00925183">
      <w:pPr>
        <w:pStyle w:val="ListParagraph"/>
        <w:numPr>
          <w:ilvl w:val="2"/>
          <w:numId w:val="1"/>
        </w:numPr>
        <w:rPr>
          <w:b/>
        </w:rPr>
      </w:pPr>
      <w:r w:rsidRPr="00925183">
        <w:rPr>
          <w:rFonts w:hint="eastAsia"/>
          <w:b/>
        </w:rPr>
        <w:t>Operation</w:t>
      </w:r>
    </w:p>
    <w:p w14:paraId="721FC9FD" w14:textId="77777777" w:rsidR="005B49C5" w:rsidRDefault="005B49C5" w:rsidP="00925183">
      <w:pPr>
        <w:pStyle w:val="ListParagraph"/>
        <w:numPr>
          <w:ilvl w:val="0"/>
          <w:numId w:val="7"/>
        </w:numPr>
      </w:pPr>
      <w:r>
        <w:rPr>
          <w:rFonts w:hint="eastAsia"/>
        </w:rPr>
        <w:t>Plate Preparation:</w:t>
      </w:r>
    </w:p>
    <w:p w14:paraId="4894ED50" w14:textId="77777777" w:rsidR="005B49C5" w:rsidRDefault="005B49C5" w:rsidP="00925183">
      <w:pPr>
        <w:pStyle w:val="ListParagraph"/>
        <w:numPr>
          <w:ilvl w:val="0"/>
          <w:numId w:val="18"/>
        </w:numPr>
      </w:pPr>
      <w:r>
        <w:rPr>
          <w:rFonts w:hint="eastAsia"/>
        </w:rPr>
        <w:t>Prepare the agar plates with colonies as per laboratory protocols.</w:t>
      </w:r>
    </w:p>
    <w:p w14:paraId="14610064" w14:textId="77777777" w:rsidR="005B49C5" w:rsidRDefault="005B49C5" w:rsidP="00925183">
      <w:pPr>
        <w:pStyle w:val="ListParagraph"/>
        <w:numPr>
          <w:ilvl w:val="0"/>
          <w:numId w:val="18"/>
        </w:numPr>
      </w:pPr>
      <w:r>
        <w:rPr>
          <w:rFonts w:hint="eastAsia"/>
        </w:rPr>
        <w:t>Ensure plates are free of condensation and are properly labeled.</w:t>
      </w:r>
    </w:p>
    <w:p w14:paraId="6858A623" w14:textId="77777777" w:rsidR="005B49C5" w:rsidRDefault="005B49C5" w:rsidP="00925183">
      <w:pPr>
        <w:pStyle w:val="ListParagraph"/>
        <w:numPr>
          <w:ilvl w:val="0"/>
          <w:numId w:val="7"/>
        </w:numPr>
      </w:pPr>
      <w:r>
        <w:rPr>
          <w:rFonts w:hint="eastAsia"/>
        </w:rPr>
        <w:t>Counting:</w:t>
      </w:r>
    </w:p>
    <w:p w14:paraId="2BEA7431" w14:textId="77777777" w:rsidR="005B49C5" w:rsidRDefault="005B49C5" w:rsidP="00925183">
      <w:pPr>
        <w:pStyle w:val="ListParagraph"/>
        <w:numPr>
          <w:ilvl w:val="0"/>
          <w:numId w:val="20"/>
        </w:numPr>
      </w:pPr>
      <w:r>
        <w:rPr>
          <w:rFonts w:hint="eastAsia"/>
        </w:rPr>
        <w:t>Place the plate on the counting surface.</w:t>
      </w:r>
    </w:p>
    <w:p w14:paraId="5C784FB8" w14:textId="77777777" w:rsidR="005B49C5" w:rsidRDefault="005B49C5" w:rsidP="00925183">
      <w:pPr>
        <w:pStyle w:val="ListParagraph"/>
        <w:numPr>
          <w:ilvl w:val="0"/>
          <w:numId w:val="20"/>
        </w:numPr>
      </w:pPr>
      <w:r>
        <w:rPr>
          <w:rFonts w:hint="eastAsia"/>
        </w:rPr>
        <w:t>Use the controls to adjust the view (e.g., zoom, focus) for optimal counting.</w:t>
      </w:r>
    </w:p>
    <w:p w14:paraId="0E973078" w14:textId="77777777" w:rsidR="005B49C5" w:rsidRDefault="005B49C5" w:rsidP="00925183">
      <w:pPr>
        <w:pStyle w:val="ListParagraph"/>
        <w:numPr>
          <w:ilvl w:val="0"/>
          <w:numId w:val="20"/>
        </w:numPr>
      </w:pPr>
      <w:r>
        <w:rPr>
          <w:rFonts w:hint="eastAsia"/>
        </w:rPr>
        <w:t>Begin the counting process, following the machine's prompts or manual counting procedures.</w:t>
      </w:r>
    </w:p>
    <w:p w14:paraId="592B3147" w14:textId="77777777" w:rsidR="005B49C5" w:rsidRDefault="005B49C5" w:rsidP="00925183">
      <w:pPr>
        <w:pStyle w:val="ListParagraph"/>
        <w:numPr>
          <w:ilvl w:val="0"/>
          <w:numId w:val="20"/>
        </w:numPr>
      </w:pPr>
      <w:r>
        <w:rPr>
          <w:rFonts w:hint="eastAsia"/>
        </w:rPr>
        <w:t>Document the colony count as per the experiment</w:t>
      </w:r>
      <w:r>
        <w:rPr>
          <w:rFonts w:hint="eastAsia"/>
        </w:rPr>
        <w:t>’</w:t>
      </w:r>
      <w:r>
        <w:rPr>
          <w:rFonts w:hint="eastAsia"/>
        </w:rPr>
        <w:t>s requirements.</w:t>
      </w:r>
    </w:p>
    <w:p w14:paraId="690E47C8" w14:textId="77777777" w:rsidR="005B49C5" w:rsidRPr="00925183" w:rsidRDefault="005B49C5" w:rsidP="00925183">
      <w:pPr>
        <w:pStyle w:val="ListParagraph"/>
        <w:numPr>
          <w:ilvl w:val="0"/>
          <w:numId w:val="7"/>
        </w:numPr>
        <w:rPr>
          <w:b/>
        </w:rPr>
      </w:pPr>
      <w:r w:rsidRPr="00925183">
        <w:rPr>
          <w:rFonts w:hint="eastAsia"/>
          <w:b/>
        </w:rPr>
        <w:t>Verification:</w:t>
      </w:r>
    </w:p>
    <w:p w14:paraId="63E4BF70" w14:textId="77777777" w:rsidR="005B49C5" w:rsidRDefault="005B49C5" w:rsidP="00925183">
      <w:pPr>
        <w:pStyle w:val="ListParagraph"/>
        <w:numPr>
          <w:ilvl w:val="0"/>
          <w:numId w:val="21"/>
        </w:numPr>
      </w:pPr>
      <w:r>
        <w:rPr>
          <w:rFonts w:hint="eastAsia"/>
        </w:rPr>
        <w:t>For manual counts, double-check the count by recounting the colonies.</w:t>
      </w:r>
    </w:p>
    <w:p w14:paraId="59910839" w14:textId="77777777" w:rsidR="005B49C5" w:rsidRDefault="005B49C5" w:rsidP="00925183">
      <w:pPr>
        <w:pStyle w:val="ListParagraph"/>
        <w:numPr>
          <w:ilvl w:val="0"/>
          <w:numId w:val="21"/>
        </w:numPr>
      </w:pPr>
      <w:r>
        <w:rPr>
          <w:rFonts w:hint="eastAsia"/>
        </w:rPr>
        <w:t>For automated counts, verify the accuracy of the count by reviewing the images or data.</w:t>
      </w:r>
    </w:p>
    <w:p w14:paraId="2BF55910" w14:textId="77777777" w:rsidR="005B49C5" w:rsidRPr="00925183" w:rsidRDefault="005B49C5" w:rsidP="00925183">
      <w:pPr>
        <w:pStyle w:val="ListParagraph"/>
        <w:numPr>
          <w:ilvl w:val="2"/>
          <w:numId w:val="1"/>
        </w:numPr>
        <w:rPr>
          <w:b/>
        </w:rPr>
      </w:pPr>
      <w:r w:rsidRPr="00925183">
        <w:rPr>
          <w:rFonts w:hint="eastAsia"/>
          <w:b/>
        </w:rPr>
        <w:t>Shutdown and Storage</w:t>
      </w:r>
    </w:p>
    <w:p w14:paraId="7E6672EE" w14:textId="77777777" w:rsidR="005B49C5" w:rsidRPr="00925183" w:rsidRDefault="005B49C5" w:rsidP="00925183">
      <w:pPr>
        <w:pStyle w:val="ListParagraph"/>
        <w:numPr>
          <w:ilvl w:val="0"/>
          <w:numId w:val="7"/>
        </w:numPr>
        <w:rPr>
          <w:b/>
        </w:rPr>
      </w:pPr>
      <w:r w:rsidRPr="00925183">
        <w:rPr>
          <w:rFonts w:hint="eastAsia"/>
          <w:b/>
        </w:rPr>
        <w:t>Power Off:</w:t>
      </w:r>
    </w:p>
    <w:p w14:paraId="3B541689" w14:textId="77777777" w:rsidR="005B49C5" w:rsidRDefault="005B49C5" w:rsidP="00925183">
      <w:pPr>
        <w:pStyle w:val="ListParagraph"/>
        <w:numPr>
          <w:ilvl w:val="0"/>
          <w:numId w:val="22"/>
        </w:numPr>
      </w:pPr>
      <w:r>
        <w:rPr>
          <w:rFonts w:hint="eastAsia"/>
        </w:rPr>
        <w:t>Turn off the colony counter and unplug it.</w:t>
      </w:r>
    </w:p>
    <w:p w14:paraId="23F16C33" w14:textId="77777777" w:rsidR="005B49C5" w:rsidRDefault="005B49C5" w:rsidP="00925183">
      <w:pPr>
        <w:pStyle w:val="ListParagraph"/>
        <w:numPr>
          <w:ilvl w:val="0"/>
          <w:numId w:val="22"/>
        </w:numPr>
      </w:pPr>
      <w:r>
        <w:rPr>
          <w:rFonts w:hint="eastAsia"/>
        </w:rPr>
        <w:t>Allow any components to cool down if necessary.</w:t>
      </w:r>
    </w:p>
    <w:p w14:paraId="7FD09F9D" w14:textId="77777777" w:rsidR="005B49C5" w:rsidRPr="00925183" w:rsidRDefault="005B49C5" w:rsidP="00925183">
      <w:pPr>
        <w:pStyle w:val="ListParagraph"/>
        <w:numPr>
          <w:ilvl w:val="0"/>
          <w:numId w:val="7"/>
        </w:numPr>
        <w:rPr>
          <w:b/>
        </w:rPr>
      </w:pPr>
      <w:r w:rsidRPr="00925183">
        <w:rPr>
          <w:rFonts w:hint="eastAsia"/>
          <w:b/>
        </w:rPr>
        <w:t>Cleaning After Use:</w:t>
      </w:r>
    </w:p>
    <w:p w14:paraId="018847FE" w14:textId="77777777" w:rsidR="005B49C5" w:rsidRDefault="005B49C5" w:rsidP="00925183">
      <w:pPr>
        <w:pStyle w:val="ListParagraph"/>
        <w:numPr>
          <w:ilvl w:val="0"/>
          <w:numId w:val="23"/>
        </w:numPr>
      </w:pPr>
      <w:r>
        <w:rPr>
          <w:rFonts w:hint="eastAsia"/>
        </w:rPr>
        <w:t>Remove the plate and clean the counter surface as described in the cleaning procedure.</w:t>
      </w:r>
    </w:p>
    <w:p w14:paraId="643E9BC9" w14:textId="77777777" w:rsidR="005B49C5" w:rsidRDefault="005B49C5" w:rsidP="00925183">
      <w:pPr>
        <w:pStyle w:val="ListParagraph"/>
        <w:numPr>
          <w:ilvl w:val="0"/>
          <w:numId w:val="23"/>
        </w:numPr>
      </w:pPr>
      <w:r>
        <w:rPr>
          <w:rFonts w:hint="eastAsia"/>
        </w:rPr>
        <w:t>Ensure no residue or contamination is left on the surface.</w:t>
      </w:r>
    </w:p>
    <w:p w14:paraId="50EB56EB" w14:textId="77777777" w:rsidR="005B49C5" w:rsidRDefault="005B49C5" w:rsidP="005B49C5"/>
    <w:p w14:paraId="6F726610" w14:textId="77777777" w:rsidR="005B49C5" w:rsidRPr="00925183" w:rsidRDefault="005B49C5" w:rsidP="00925183">
      <w:pPr>
        <w:pStyle w:val="ListParagraph"/>
        <w:numPr>
          <w:ilvl w:val="0"/>
          <w:numId w:val="7"/>
        </w:numPr>
        <w:rPr>
          <w:b/>
        </w:rPr>
      </w:pPr>
      <w:r w:rsidRPr="00925183">
        <w:rPr>
          <w:rFonts w:hint="eastAsia"/>
          <w:b/>
        </w:rPr>
        <w:t>Cover:</w:t>
      </w:r>
    </w:p>
    <w:p w14:paraId="12C254D9" w14:textId="77777777" w:rsidR="005B49C5" w:rsidRDefault="005B49C5" w:rsidP="00925183">
      <w:pPr>
        <w:pStyle w:val="ListParagraph"/>
        <w:numPr>
          <w:ilvl w:val="0"/>
          <w:numId w:val="24"/>
        </w:numPr>
      </w:pPr>
      <w:r>
        <w:rPr>
          <w:rFonts w:hint="eastAsia"/>
        </w:rPr>
        <w:t>Cover the colony counter with a dust cover when not in use.</w:t>
      </w:r>
    </w:p>
    <w:p w14:paraId="443DC500" w14:textId="77777777" w:rsidR="005B49C5" w:rsidRDefault="005B49C5" w:rsidP="00925183">
      <w:pPr>
        <w:pStyle w:val="ListParagraph"/>
        <w:numPr>
          <w:ilvl w:val="0"/>
          <w:numId w:val="7"/>
        </w:numPr>
      </w:pPr>
      <w:r>
        <w:rPr>
          <w:rFonts w:hint="eastAsia"/>
        </w:rPr>
        <w:t>Storage:</w:t>
      </w:r>
    </w:p>
    <w:p w14:paraId="10BB655F" w14:textId="77777777" w:rsidR="005B49C5" w:rsidRDefault="005B49C5" w:rsidP="00925183">
      <w:pPr>
        <w:pStyle w:val="ListParagraph"/>
        <w:numPr>
          <w:ilvl w:val="0"/>
          <w:numId w:val="24"/>
        </w:numPr>
      </w:pPr>
      <w:r>
        <w:rPr>
          <w:rFonts w:hint="eastAsia"/>
        </w:rPr>
        <w:t>Store the colony counter in a designated area that is clean, dry, and free from dust.</w:t>
      </w:r>
    </w:p>
    <w:p w14:paraId="002CB539" w14:textId="77777777" w:rsidR="005B49C5" w:rsidRPr="00925183" w:rsidRDefault="005B49C5" w:rsidP="00925183">
      <w:pPr>
        <w:pStyle w:val="ListParagraph"/>
        <w:numPr>
          <w:ilvl w:val="0"/>
          <w:numId w:val="1"/>
        </w:numPr>
        <w:rPr>
          <w:b/>
        </w:rPr>
      </w:pPr>
      <w:r w:rsidRPr="00925183">
        <w:rPr>
          <w:rFonts w:hint="eastAsia"/>
          <w:b/>
        </w:rPr>
        <w:t>Training</w:t>
      </w:r>
    </w:p>
    <w:p w14:paraId="4E30F8AA" w14:textId="77777777" w:rsidR="00925183" w:rsidRDefault="005B49C5" w:rsidP="005B49C5">
      <w:pPr>
        <w:pStyle w:val="ListParagraph"/>
        <w:numPr>
          <w:ilvl w:val="0"/>
          <w:numId w:val="24"/>
        </w:numPr>
      </w:pPr>
      <w:r>
        <w:rPr>
          <w:rFonts w:hint="eastAsia"/>
        </w:rPr>
        <w:t>All personnel must be trained on this SOP before operating or cleaning colony counters.</w:t>
      </w:r>
    </w:p>
    <w:p w14:paraId="47C06B00" w14:textId="77777777" w:rsidR="005B49C5" w:rsidRDefault="005B49C5" w:rsidP="005B49C5">
      <w:pPr>
        <w:pStyle w:val="ListParagraph"/>
        <w:numPr>
          <w:ilvl w:val="0"/>
          <w:numId w:val="24"/>
        </w:numPr>
      </w:pPr>
      <w:r>
        <w:rPr>
          <w:rFonts w:hint="eastAsia"/>
        </w:rPr>
        <w:t xml:space="preserve"> Training records must be maintained.</w:t>
      </w:r>
    </w:p>
    <w:p w14:paraId="3BD5ADAD" w14:textId="77777777" w:rsidR="005B49C5" w:rsidRPr="00925183" w:rsidRDefault="005B49C5" w:rsidP="00925183">
      <w:pPr>
        <w:pStyle w:val="ListParagraph"/>
        <w:numPr>
          <w:ilvl w:val="0"/>
          <w:numId w:val="1"/>
        </w:numPr>
        <w:rPr>
          <w:b/>
        </w:rPr>
      </w:pPr>
      <w:r w:rsidRPr="00925183">
        <w:rPr>
          <w:rFonts w:hint="eastAsia"/>
          <w:b/>
        </w:rPr>
        <w:t>Documentation and Record-Keeping</w:t>
      </w:r>
    </w:p>
    <w:p w14:paraId="0F74950D" w14:textId="77777777" w:rsidR="005B49C5" w:rsidRDefault="005B49C5" w:rsidP="00925183">
      <w:pPr>
        <w:pStyle w:val="ListParagraph"/>
        <w:numPr>
          <w:ilvl w:val="0"/>
          <w:numId w:val="25"/>
        </w:numPr>
      </w:pPr>
      <w:r>
        <w:rPr>
          <w:rFonts w:hint="eastAsia"/>
        </w:rPr>
        <w:t>Maintain a logbook for recording all cleaning, maintenance, and calibration activities.</w:t>
      </w:r>
    </w:p>
    <w:p w14:paraId="0686C6FA" w14:textId="77777777" w:rsidR="005B49C5" w:rsidRDefault="005B49C5" w:rsidP="005B49C5">
      <w:pPr>
        <w:pStyle w:val="ListParagraph"/>
        <w:numPr>
          <w:ilvl w:val="0"/>
          <w:numId w:val="25"/>
        </w:numPr>
      </w:pPr>
      <w:r>
        <w:rPr>
          <w:rFonts w:hint="eastAsia"/>
        </w:rPr>
        <w:t>Document any deviations from this SOP and report them to the supervisor.</w:t>
      </w:r>
    </w:p>
    <w:p w14:paraId="7B8C2195" w14:textId="77777777" w:rsidR="005B49C5" w:rsidRPr="00925183" w:rsidRDefault="00925183" w:rsidP="005B49C5">
      <w:pPr>
        <w:pStyle w:val="ListParagraph"/>
        <w:numPr>
          <w:ilvl w:val="0"/>
          <w:numId w:val="1"/>
        </w:numPr>
        <w:rPr>
          <w:b/>
        </w:rPr>
      </w:pPr>
      <w:r>
        <w:rPr>
          <w:rFonts w:hint="eastAsia"/>
          <w:b/>
        </w:rPr>
        <w:t>References</w:t>
      </w:r>
    </w:p>
    <w:p w14:paraId="49F15D3F" w14:textId="77777777" w:rsidR="005B49C5" w:rsidRDefault="005B49C5" w:rsidP="00925183">
      <w:pPr>
        <w:pStyle w:val="ListParagraph"/>
        <w:numPr>
          <w:ilvl w:val="0"/>
          <w:numId w:val="26"/>
        </w:numPr>
      </w:pPr>
      <w:r>
        <w:rPr>
          <w:rFonts w:hint="eastAsia"/>
        </w:rPr>
        <w:t>Insert Manufacturer</w:t>
      </w:r>
      <w:r>
        <w:rPr>
          <w:rFonts w:hint="eastAsia"/>
        </w:rPr>
        <w:t>’</w:t>
      </w:r>
      <w:r w:rsidR="00925183">
        <w:rPr>
          <w:rFonts w:hint="eastAsia"/>
        </w:rPr>
        <w:t>s Manual</w:t>
      </w:r>
    </w:p>
    <w:p w14:paraId="4B930723" w14:textId="77777777" w:rsidR="005B49C5" w:rsidRDefault="005B49C5" w:rsidP="00925183">
      <w:pPr>
        <w:pStyle w:val="ListParagraph"/>
        <w:numPr>
          <w:ilvl w:val="0"/>
          <w:numId w:val="26"/>
        </w:numPr>
      </w:pPr>
      <w:r>
        <w:rPr>
          <w:rFonts w:hint="eastAsia"/>
        </w:rPr>
        <w:t>GLP Guidelines</w:t>
      </w:r>
    </w:p>
    <w:p w14:paraId="6285ADF8" w14:textId="77777777" w:rsidR="00865F10" w:rsidRPr="00AE2762" w:rsidRDefault="00865F10" w:rsidP="00865F10">
      <w:pPr>
        <w:pStyle w:val="NoSpacing"/>
        <w:numPr>
          <w:ilvl w:val="0"/>
          <w:numId w:val="1"/>
        </w:numPr>
        <w:rPr>
          <w:rFonts w:cs="Calibri"/>
          <w:b/>
        </w:rPr>
      </w:pPr>
      <w:r w:rsidRPr="00AE2762">
        <w:rPr>
          <w:rFonts w:cs="Calibri"/>
          <w:b/>
        </w:rPr>
        <w:t>Training Requirements</w:t>
      </w:r>
    </w:p>
    <w:p w14:paraId="3D6FDE48" w14:textId="77777777" w:rsidR="00865F10" w:rsidRPr="00AE2762" w:rsidRDefault="00865F10" w:rsidP="00865F10">
      <w:pPr>
        <w:pStyle w:val="NoSpacing"/>
        <w:numPr>
          <w:ilvl w:val="0"/>
          <w:numId w:val="28"/>
        </w:numPr>
        <w:rPr>
          <w:rFonts w:cs="Calibri"/>
        </w:rPr>
      </w:pPr>
      <w:r w:rsidRPr="00AE2762">
        <w:rPr>
          <w:rFonts w:cs="Calibri"/>
        </w:rPr>
        <w:t>On relevant SOP’s</w:t>
      </w:r>
    </w:p>
    <w:p w14:paraId="07AF4C2C" w14:textId="77777777" w:rsidR="00865F10" w:rsidRPr="00AE2762" w:rsidRDefault="00865F10" w:rsidP="00865F10">
      <w:pPr>
        <w:pStyle w:val="NoSpacing"/>
        <w:numPr>
          <w:ilvl w:val="0"/>
          <w:numId w:val="28"/>
        </w:numPr>
        <w:rPr>
          <w:rFonts w:cs="Calibri"/>
        </w:rPr>
      </w:pPr>
      <w:r w:rsidRPr="00AE2762">
        <w:rPr>
          <w:rFonts w:cs="Calibri"/>
        </w:rPr>
        <w:t>On good cleaning practices</w:t>
      </w:r>
    </w:p>
    <w:p w14:paraId="6B09E98E" w14:textId="77777777" w:rsidR="00865F10" w:rsidRPr="00AE2762" w:rsidRDefault="00865F10" w:rsidP="00865F10">
      <w:pPr>
        <w:pStyle w:val="NoSpacing"/>
        <w:numPr>
          <w:ilvl w:val="0"/>
          <w:numId w:val="28"/>
        </w:numPr>
        <w:rPr>
          <w:rFonts w:cs="Calibri"/>
        </w:rPr>
      </w:pPr>
      <w:r w:rsidRPr="00AE2762">
        <w:rPr>
          <w:rFonts w:cs="Calibri"/>
        </w:rPr>
        <w:t>On cGMP</w:t>
      </w:r>
    </w:p>
    <w:p w14:paraId="7651E7EA" w14:textId="77777777" w:rsidR="00865F10" w:rsidRPr="00AE2762" w:rsidRDefault="00865F10" w:rsidP="00865F10">
      <w:pPr>
        <w:pStyle w:val="NoSpacing"/>
        <w:numPr>
          <w:ilvl w:val="0"/>
          <w:numId w:val="28"/>
        </w:numPr>
        <w:rPr>
          <w:rFonts w:cs="Calibri"/>
        </w:rPr>
      </w:pPr>
      <w:r w:rsidRPr="00AE2762">
        <w:rPr>
          <w:rFonts w:cs="Calibri"/>
        </w:rPr>
        <w:t>On good documentation practice.</w:t>
      </w:r>
    </w:p>
    <w:p w14:paraId="3F3AFB9C" w14:textId="77777777" w:rsidR="00865F10" w:rsidRPr="00AE2762" w:rsidRDefault="00865F10" w:rsidP="00865F10">
      <w:pPr>
        <w:pStyle w:val="NoSpacing"/>
        <w:numPr>
          <w:ilvl w:val="0"/>
          <w:numId w:val="1"/>
        </w:numPr>
        <w:rPr>
          <w:rFonts w:cs="Calibri"/>
          <w:b/>
        </w:rPr>
      </w:pPr>
      <w:r w:rsidRPr="00AE2762">
        <w:rPr>
          <w:rFonts w:cs="Calibri"/>
          <w:b/>
        </w:rPr>
        <w:t>Distribution:</w:t>
      </w:r>
    </w:p>
    <w:p w14:paraId="54D37666" w14:textId="77777777" w:rsidR="00865F10" w:rsidRPr="00493794" w:rsidRDefault="00865F10" w:rsidP="00865F10">
      <w:pPr>
        <w:pStyle w:val="NoSpacing"/>
        <w:numPr>
          <w:ilvl w:val="0"/>
          <w:numId w:val="29"/>
        </w:numPr>
        <w:rPr>
          <w:rFonts w:cs="Calibri"/>
          <w:b/>
        </w:rPr>
      </w:pPr>
      <w:r>
        <w:t>Microbiology laboratory:  To ensure compliance</w:t>
      </w:r>
    </w:p>
    <w:p w14:paraId="4F720204" w14:textId="77777777" w:rsidR="00865F10" w:rsidRDefault="00865F10" w:rsidP="00865F10">
      <w:pPr>
        <w:pStyle w:val="NoSpacing"/>
        <w:numPr>
          <w:ilvl w:val="0"/>
          <w:numId w:val="29"/>
        </w:numPr>
      </w:pPr>
      <w:r>
        <w:t>Controlled copy:  To be displayed in the micro laboratory</w:t>
      </w:r>
    </w:p>
    <w:p w14:paraId="63C440EC" w14:textId="77777777" w:rsidR="00865F10" w:rsidRPr="00D107BF" w:rsidRDefault="00865F10" w:rsidP="00865F10">
      <w:pPr>
        <w:pStyle w:val="NoSpacing"/>
        <w:numPr>
          <w:ilvl w:val="0"/>
          <w:numId w:val="29"/>
        </w:numPr>
      </w:pPr>
      <w:r>
        <w:t>Master copy:  To be kept with the Quality Assurance Manager</w:t>
      </w:r>
    </w:p>
    <w:p w14:paraId="7AFB8608" w14:textId="77777777" w:rsidR="005B0C04" w:rsidRDefault="005B0C04"/>
    <w:sectPr w:rsidR="005B0C04" w:rsidSect="00DE51C1">
      <w:headerReference w:type="default" r:id="rId7"/>
      <w:pgSz w:w="12240" w:h="15840"/>
      <w:pgMar w:top="1440" w:right="1440" w:bottom="1440" w:left="1440" w:header="39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EA2C7" w14:textId="77777777" w:rsidR="00E34514" w:rsidRDefault="00E34514" w:rsidP="00DE51C1">
      <w:r>
        <w:separator/>
      </w:r>
    </w:p>
  </w:endnote>
  <w:endnote w:type="continuationSeparator" w:id="0">
    <w:p w14:paraId="51B555B2" w14:textId="77777777" w:rsidR="00E34514" w:rsidRDefault="00E34514" w:rsidP="00DE51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6BADC" w14:textId="77777777" w:rsidR="00E34514" w:rsidRDefault="00E34514" w:rsidP="00DE51C1">
      <w:r>
        <w:separator/>
      </w:r>
    </w:p>
  </w:footnote>
  <w:footnote w:type="continuationSeparator" w:id="0">
    <w:p w14:paraId="694E599F" w14:textId="77777777" w:rsidR="00E34514" w:rsidRDefault="00E34514" w:rsidP="00DE51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2DF1D" w14:textId="77777777" w:rsidR="00DE51C1" w:rsidRDefault="00DE51C1">
    <w:pPr>
      <w:pStyle w:val="Header"/>
    </w:pPr>
  </w:p>
  <w:tbl>
    <w:tblPr>
      <w:tblpPr w:leftFromText="180" w:rightFromText="180" w:vertAnchor="page" w:horzAnchor="margin" w:tblpXSpec="center" w:tblpY="884"/>
      <w:tblW w:w="1090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A0" w:firstRow="1" w:lastRow="0" w:firstColumn="1" w:lastColumn="0" w:noHBand="0" w:noVBand="1"/>
    </w:tblPr>
    <w:tblGrid>
      <w:gridCol w:w="1998"/>
      <w:gridCol w:w="1551"/>
      <w:gridCol w:w="1700"/>
      <w:gridCol w:w="1688"/>
      <w:gridCol w:w="1481"/>
      <w:gridCol w:w="2484"/>
    </w:tblGrid>
    <w:tr w:rsidR="00DE51C1" w:rsidRPr="00AE2762" w14:paraId="0A44D41C" w14:textId="77777777" w:rsidTr="00C66F28">
      <w:tc>
        <w:tcPr>
          <w:tcW w:w="1998" w:type="dxa"/>
          <w:vMerge w:val="restart"/>
          <w:shd w:val="clear" w:color="auto" w:fill="auto"/>
        </w:tcPr>
        <w:p w14:paraId="15562F4F" w14:textId="77777777" w:rsidR="00DE51C1" w:rsidRPr="00AE2762" w:rsidRDefault="00DE51C1" w:rsidP="00DE51C1">
          <w:r>
            <w:rPr>
              <w:noProof/>
              <w:lang w:eastAsia="en-US"/>
            </w:rPr>
            <w:drawing>
              <wp:anchor distT="0" distB="0" distL="114300" distR="114300" simplePos="0" relativeHeight="251657216" behindDoc="0" locked="0" layoutInCell="1" allowOverlap="1" wp14:anchorId="62151457" wp14:editId="5DBA38D4">
                <wp:simplePos x="0" y="0"/>
                <wp:positionH relativeFrom="column">
                  <wp:posOffset>-44450</wp:posOffset>
                </wp:positionH>
                <wp:positionV relativeFrom="paragraph">
                  <wp:posOffset>233045</wp:posOffset>
                </wp:positionV>
                <wp:extent cx="1192530" cy="1181100"/>
                <wp:effectExtent l="0" t="0" r="7620" b="0"/>
                <wp:wrapSquare wrapText="bothSides"/>
                <wp:docPr id="1" name="Picture 1" descr="Description: 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Description: 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2530" cy="1181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8904" w:type="dxa"/>
          <w:gridSpan w:val="5"/>
          <w:shd w:val="clear" w:color="auto" w:fill="auto"/>
        </w:tcPr>
        <w:p w14:paraId="2661A006" w14:textId="77777777" w:rsidR="00DE51C1" w:rsidRPr="00AE2762" w:rsidRDefault="00DE51C1" w:rsidP="00DE51C1">
          <w:pPr>
            <w:jc w:val="center"/>
          </w:pPr>
          <w:r w:rsidRPr="00AE2762">
            <w:t>Biomedical Limited, No 1 Ohimege Road, Industrial Estate, Ilorin Kwara State, PMB 1449</w:t>
          </w:r>
        </w:p>
      </w:tc>
    </w:tr>
    <w:tr w:rsidR="00DE51C1" w:rsidRPr="00AE2762" w14:paraId="15EB7230" w14:textId="77777777" w:rsidTr="00C66F28">
      <w:trPr>
        <w:trHeight w:val="146"/>
      </w:trPr>
      <w:tc>
        <w:tcPr>
          <w:tcW w:w="1998" w:type="dxa"/>
          <w:vMerge/>
          <w:shd w:val="clear" w:color="auto" w:fill="auto"/>
        </w:tcPr>
        <w:p w14:paraId="0D89E60E" w14:textId="77777777" w:rsidR="00DE51C1" w:rsidRPr="00AE2762" w:rsidRDefault="00DE51C1" w:rsidP="00DE51C1"/>
      </w:tc>
      <w:tc>
        <w:tcPr>
          <w:tcW w:w="6420" w:type="dxa"/>
          <w:gridSpan w:val="4"/>
          <w:tcBorders>
            <w:right w:val="single" w:sz="4" w:space="0" w:color="auto"/>
          </w:tcBorders>
          <w:shd w:val="clear" w:color="auto" w:fill="auto"/>
          <w:vAlign w:val="center"/>
        </w:tcPr>
        <w:p w14:paraId="7E4B5D2E" w14:textId="77777777" w:rsidR="00DE51C1" w:rsidRPr="00CC1D62" w:rsidRDefault="00DE51C1" w:rsidP="00CC1D62">
          <w:pPr>
            <w:tabs>
              <w:tab w:val="left" w:pos="180"/>
            </w:tabs>
            <w:spacing w:line="312" w:lineRule="auto"/>
            <w:jc w:val="center"/>
            <w:rPr>
              <w:b/>
            </w:rPr>
          </w:pPr>
          <w:r w:rsidRPr="00AE2762">
            <w:rPr>
              <w:b/>
            </w:rPr>
            <w:t xml:space="preserve">Standard Operating Procedure for Cleaning and Operation of </w:t>
          </w:r>
          <w:r w:rsidR="00CC1D62">
            <w:rPr>
              <w:b/>
            </w:rPr>
            <w:t xml:space="preserve">Digital </w:t>
          </w:r>
          <w:r>
            <w:rPr>
              <w:b/>
            </w:rPr>
            <w:t>Colony Counter</w:t>
          </w:r>
        </w:p>
      </w:tc>
      <w:tc>
        <w:tcPr>
          <w:tcW w:w="2484" w:type="dxa"/>
          <w:tcBorders>
            <w:left w:val="single" w:sz="4" w:space="0" w:color="auto"/>
          </w:tcBorders>
          <w:shd w:val="clear" w:color="auto" w:fill="auto"/>
        </w:tcPr>
        <w:p w14:paraId="2C42B376" w14:textId="77777777" w:rsidR="00DE51C1" w:rsidRPr="00AE2762" w:rsidRDefault="00DE51C1" w:rsidP="00DE51C1">
          <w:r>
            <w:t>BM</w:t>
          </w:r>
          <w:r w:rsidRPr="00AE2762">
            <w:t xml:space="preserve"> -MC-</w:t>
          </w:r>
          <w:r>
            <w:t>SYP-025</w:t>
          </w:r>
        </w:p>
      </w:tc>
    </w:tr>
    <w:tr w:rsidR="00DE51C1" w:rsidRPr="00AE2762" w14:paraId="6181CA8E" w14:textId="77777777" w:rsidTr="00C66F28">
      <w:trPr>
        <w:trHeight w:val="158"/>
      </w:trPr>
      <w:tc>
        <w:tcPr>
          <w:tcW w:w="1998" w:type="dxa"/>
          <w:vMerge/>
          <w:shd w:val="clear" w:color="auto" w:fill="auto"/>
        </w:tcPr>
        <w:p w14:paraId="04885762" w14:textId="77777777" w:rsidR="00DE51C1" w:rsidRPr="00AE2762" w:rsidRDefault="00DE51C1" w:rsidP="00DE51C1"/>
      </w:tc>
      <w:tc>
        <w:tcPr>
          <w:tcW w:w="1551" w:type="dxa"/>
          <w:vMerge w:val="restart"/>
          <w:tcBorders>
            <w:right w:val="single" w:sz="4" w:space="0" w:color="auto"/>
          </w:tcBorders>
          <w:shd w:val="clear" w:color="auto" w:fill="auto"/>
        </w:tcPr>
        <w:p w14:paraId="7D8D0A10" w14:textId="77777777" w:rsidR="00DE51C1" w:rsidRPr="00AE2762" w:rsidRDefault="00DE51C1" w:rsidP="00DE51C1">
          <w:pPr>
            <w:rPr>
              <w:b/>
              <w:sz w:val="20"/>
            </w:rPr>
          </w:pPr>
        </w:p>
        <w:p w14:paraId="26C8023F" w14:textId="77777777" w:rsidR="00DE51C1" w:rsidRPr="00AE2762" w:rsidRDefault="00DE51C1" w:rsidP="00DE51C1">
          <w:pPr>
            <w:rPr>
              <w:b/>
              <w:sz w:val="20"/>
            </w:rPr>
          </w:pPr>
        </w:p>
        <w:p w14:paraId="620AFD3B" w14:textId="77777777" w:rsidR="00DE51C1" w:rsidRPr="00AE2762" w:rsidRDefault="00DE51C1" w:rsidP="00DE51C1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Prepared By</w:t>
          </w:r>
        </w:p>
      </w:tc>
      <w:tc>
        <w:tcPr>
          <w:tcW w:w="17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AA1B22C" w14:textId="77777777" w:rsidR="00DE51C1" w:rsidRPr="00AE2762" w:rsidRDefault="00DE51C1" w:rsidP="00DE51C1">
          <w:pPr>
            <w:jc w:val="center"/>
            <w:rPr>
              <w:sz w:val="20"/>
            </w:rPr>
          </w:pPr>
          <w:r w:rsidRPr="00AE2762">
            <w:rPr>
              <w:sz w:val="20"/>
            </w:rPr>
            <w:t>Name</w:t>
          </w:r>
        </w:p>
      </w:tc>
      <w:tc>
        <w:tcPr>
          <w:tcW w:w="1688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83D37DA" w14:textId="77777777" w:rsidR="00DE51C1" w:rsidRPr="00AE2762" w:rsidRDefault="00DE51C1" w:rsidP="00DE51C1">
          <w:pPr>
            <w:jc w:val="center"/>
            <w:rPr>
              <w:sz w:val="20"/>
            </w:rPr>
          </w:pPr>
          <w:r w:rsidRPr="00AE2762">
            <w:rPr>
              <w:sz w:val="20"/>
            </w:rPr>
            <w:t xml:space="preserve">Title </w:t>
          </w:r>
        </w:p>
      </w:tc>
      <w:tc>
        <w:tcPr>
          <w:tcW w:w="1481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F944EF5" w14:textId="77777777" w:rsidR="00DE51C1" w:rsidRPr="00AE2762" w:rsidRDefault="00DE51C1" w:rsidP="00DE51C1">
          <w:pPr>
            <w:jc w:val="center"/>
            <w:rPr>
              <w:sz w:val="20"/>
            </w:rPr>
          </w:pPr>
          <w:r w:rsidRPr="00AE2762">
            <w:rPr>
              <w:sz w:val="20"/>
            </w:rPr>
            <w:t>Signature</w:t>
          </w:r>
        </w:p>
      </w:tc>
      <w:tc>
        <w:tcPr>
          <w:tcW w:w="2484" w:type="dxa"/>
          <w:vMerge w:val="restart"/>
          <w:tcBorders>
            <w:left w:val="single" w:sz="4" w:space="0" w:color="auto"/>
          </w:tcBorders>
          <w:shd w:val="clear" w:color="auto" w:fill="auto"/>
        </w:tcPr>
        <w:p w14:paraId="67A5DFA6" w14:textId="77777777" w:rsidR="00DE51C1" w:rsidRPr="00AE2762" w:rsidRDefault="00DE51C1" w:rsidP="00DE51C1">
          <w:pPr>
            <w:rPr>
              <w:sz w:val="20"/>
            </w:rPr>
          </w:pPr>
          <w:r w:rsidRPr="00AE2762">
            <w:rPr>
              <w:b/>
              <w:sz w:val="20"/>
            </w:rPr>
            <w:t>Originating Department:</w:t>
          </w:r>
          <w:r w:rsidRPr="00AE2762">
            <w:rPr>
              <w:sz w:val="20"/>
            </w:rPr>
            <w:t xml:space="preserve"> Quality Assurance </w:t>
          </w:r>
        </w:p>
      </w:tc>
    </w:tr>
    <w:tr w:rsidR="00DE51C1" w:rsidRPr="00AE2762" w14:paraId="5E6905AD" w14:textId="77777777" w:rsidTr="00C66F28">
      <w:trPr>
        <w:trHeight w:val="315"/>
      </w:trPr>
      <w:tc>
        <w:tcPr>
          <w:tcW w:w="1998" w:type="dxa"/>
          <w:vMerge/>
          <w:shd w:val="clear" w:color="auto" w:fill="auto"/>
        </w:tcPr>
        <w:p w14:paraId="4B448EF7" w14:textId="77777777" w:rsidR="00DE51C1" w:rsidRPr="00AE2762" w:rsidRDefault="00DE51C1" w:rsidP="00DE51C1"/>
      </w:tc>
      <w:tc>
        <w:tcPr>
          <w:tcW w:w="1551" w:type="dxa"/>
          <w:vMerge/>
          <w:tcBorders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2D6A5B" w14:textId="77777777" w:rsidR="00DE51C1" w:rsidRPr="00AE2762" w:rsidRDefault="00DE51C1" w:rsidP="00DE51C1">
          <w:pPr>
            <w:rPr>
              <w:b/>
              <w:sz w:val="20"/>
            </w:rPr>
          </w:pP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955E99F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FF033F5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7D060482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2484" w:type="dxa"/>
          <w:vMerge/>
          <w:tcBorders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6AE7EC81" w14:textId="77777777" w:rsidR="00DE51C1" w:rsidRPr="00AE2762" w:rsidRDefault="00DE51C1" w:rsidP="00DE51C1">
          <w:pPr>
            <w:spacing w:line="360" w:lineRule="auto"/>
            <w:rPr>
              <w:sz w:val="20"/>
            </w:rPr>
          </w:pPr>
        </w:p>
      </w:tc>
    </w:tr>
    <w:tr w:rsidR="00DE51C1" w:rsidRPr="00AE2762" w14:paraId="3D5A9562" w14:textId="77777777" w:rsidTr="00C66F28">
      <w:trPr>
        <w:trHeight w:val="293"/>
      </w:trPr>
      <w:tc>
        <w:tcPr>
          <w:tcW w:w="1998" w:type="dxa"/>
          <w:vMerge/>
          <w:shd w:val="clear" w:color="auto" w:fill="auto"/>
        </w:tcPr>
        <w:p w14:paraId="7E0B9E94" w14:textId="77777777" w:rsidR="00DE51C1" w:rsidRPr="00AE2762" w:rsidRDefault="00DE51C1" w:rsidP="00DE51C1"/>
      </w:tc>
      <w:tc>
        <w:tcPr>
          <w:tcW w:w="155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1ECF80B7" w14:textId="77777777" w:rsidR="00DE51C1" w:rsidRPr="00AE2762" w:rsidRDefault="00DE51C1" w:rsidP="00DE51C1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Checked By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89A428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506B446F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E2D2F1D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14:paraId="66754EBD" w14:textId="77777777" w:rsidR="00DE51C1" w:rsidRPr="00AE2762" w:rsidRDefault="00DE51C1" w:rsidP="00DE51C1">
          <w:pPr>
            <w:spacing w:line="360" w:lineRule="auto"/>
            <w:rPr>
              <w:b/>
              <w:sz w:val="20"/>
            </w:rPr>
          </w:pPr>
          <w:r w:rsidRPr="00AE2762">
            <w:rPr>
              <w:b/>
              <w:sz w:val="20"/>
            </w:rPr>
            <w:t xml:space="preserve">Effective Date: </w:t>
          </w:r>
          <w:r>
            <w:rPr>
              <w:b/>
              <w:sz w:val="20"/>
            </w:rPr>
            <w:t>Aug, 2024</w:t>
          </w:r>
        </w:p>
      </w:tc>
    </w:tr>
    <w:tr w:rsidR="00DE51C1" w:rsidRPr="00AE2762" w14:paraId="74109A86" w14:textId="77777777" w:rsidTr="00C66F28">
      <w:trPr>
        <w:trHeight w:val="158"/>
      </w:trPr>
      <w:tc>
        <w:tcPr>
          <w:tcW w:w="1998" w:type="dxa"/>
          <w:vMerge/>
          <w:shd w:val="clear" w:color="auto" w:fill="auto"/>
        </w:tcPr>
        <w:p w14:paraId="57219995" w14:textId="77777777" w:rsidR="00DE51C1" w:rsidRPr="00AE2762" w:rsidRDefault="00DE51C1" w:rsidP="00DE51C1"/>
      </w:tc>
      <w:tc>
        <w:tcPr>
          <w:tcW w:w="155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3F0DBFD2" w14:textId="77777777" w:rsidR="00DE51C1" w:rsidRPr="00AE2762" w:rsidRDefault="00DE51C1" w:rsidP="00DE51C1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Approved By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D84BB33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380E5A2F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9A6A1EE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14:paraId="289EEDAC" w14:textId="77777777" w:rsidR="00DE51C1" w:rsidRPr="00AE2762" w:rsidRDefault="00DE51C1" w:rsidP="00DE51C1">
          <w:pPr>
            <w:spacing w:line="360" w:lineRule="auto"/>
            <w:rPr>
              <w:b/>
              <w:sz w:val="20"/>
            </w:rPr>
          </w:pPr>
          <w:r w:rsidRPr="00AE2762">
            <w:rPr>
              <w:b/>
              <w:sz w:val="20"/>
            </w:rPr>
            <w:t xml:space="preserve">Review Date: </w:t>
          </w:r>
          <w:r>
            <w:rPr>
              <w:b/>
              <w:sz w:val="20"/>
            </w:rPr>
            <w:t>Jul, 2026</w:t>
          </w:r>
        </w:p>
      </w:tc>
    </w:tr>
    <w:tr w:rsidR="00DE51C1" w:rsidRPr="00AE2762" w14:paraId="46ADEC04" w14:textId="77777777" w:rsidTr="00C66F28">
      <w:trPr>
        <w:trHeight w:val="338"/>
      </w:trPr>
      <w:tc>
        <w:tcPr>
          <w:tcW w:w="1998" w:type="dxa"/>
          <w:vMerge/>
          <w:tcBorders>
            <w:bottom w:val="single" w:sz="4" w:space="0" w:color="auto"/>
          </w:tcBorders>
          <w:shd w:val="clear" w:color="auto" w:fill="auto"/>
        </w:tcPr>
        <w:p w14:paraId="3C050BFA" w14:textId="77777777" w:rsidR="00DE51C1" w:rsidRPr="00AE2762" w:rsidRDefault="00DE51C1" w:rsidP="00DE51C1"/>
      </w:tc>
      <w:tc>
        <w:tcPr>
          <w:tcW w:w="1551" w:type="dxa"/>
          <w:tcBorders>
            <w:top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bottom"/>
        </w:tcPr>
        <w:p w14:paraId="28A9550E" w14:textId="77777777" w:rsidR="00DE51C1" w:rsidRPr="00AE2762" w:rsidRDefault="00DE51C1" w:rsidP="00DE51C1">
          <w:pPr>
            <w:rPr>
              <w:b/>
              <w:sz w:val="20"/>
            </w:rPr>
          </w:pPr>
          <w:r w:rsidRPr="00AE2762">
            <w:rPr>
              <w:b/>
              <w:sz w:val="20"/>
            </w:rPr>
            <w:t>Authorized By</w:t>
          </w:r>
        </w:p>
      </w:tc>
      <w:tc>
        <w:tcPr>
          <w:tcW w:w="17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330CEC2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68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0278A5B2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148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9796080" w14:textId="77777777" w:rsidR="00DE51C1" w:rsidRPr="00AE2762" w:rsidRDefault="00DE51C1" w:rsidP="00DE51C1">
          <w:pPr>
            <w:rPr>
              <w:sz w:val="20"/>
            </w:rPr>
          </w:pPr>
        </w:p>
      </w:tc>
      <w:tc>
        <w:tcPr>
          <w:tcW w:w="2484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  <w:vAlign w:val="bottom"/>
        </w:tcPr>
        <w:p w14:paraId="7078003C" w14:textId="77777777" w:rsidR="00DE51C1" w:rsidRPr="00AE2762" w:rsidRDefault="00DE51C1" w:rsidP="00DE51C1">
          <w:pPr>
            <w:spacing w:line="360" w:lineRule="auto"/>
            <w:rPr>
              <w:b/>
              <w:sz w:val="20"/>
            </w:rPr>
          </w:pPr>
          <w:r>
            <w:rPr>
              <w:b/>
              <w:sz w:val="20"/>
            </w:rPr>
            <w:t>Rev.: 05</w:t>
          </w:r>
        </w:p>
      </w:tc>
    </w:tr>
  </w:tbl>
  <w:p w14:paraId="194436CA" w14:textId="77777777" w:rsidR="00DE51C1" w:rsidRDefault="00000000">
    <w:pPr>
      <w:pStyle w:val="Header"/>
    </w:pPr>
    <w:r>
      <w:rPr>
        <w:noProof/>
      </w:rPr>
      <w:pict w14:anchorId="4C22F41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161252" o:spid="_x0000_s1025" type="#_x0000_t136" style="position:absolute;margin-left:0;margin-top:0;width:523.95pt;height:112.25pt;rotation:315;z-index:-251658240;mso-position-horizontal:center;mso-position-horizontal-relative:margin;mso-position-vertical:center;mso-position-vertical-relative:margin" o:allowincell="f" fillcolor="#5a5a5a" stroked="f">
          <v:fill opacity=".5"/>
          <v:textpath style="font-family:&quot;Calibri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F3D96"/>
    <w:multiLevelType w:val="hybridMultilevel"/>
    <w:tmpl w:val="E1EEF752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0E2B3CEF"/>
    <w:multiLevelType w:val="hybridMultilevel"/>
    <w:tmpl w:val="852EABA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BE0EE8"/>
    <w:multiLevelType w:val="hybridMultilevel"/>
    <w:tmpl w:val="00D2E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5C0E3B"/>
    <w:multiLevelType w:val="hybridMultilevel"/>
    <w:tmpl w:val="0E8690F6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4" w15:restartNumberingAfterBreak="0">
    <w:nsid w:val="16F432C8"/>
    <w:multiLevelType w:val="hybridMultilevel"/>
    <w:tmpl w:val="1294FC9A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20EA5BC0"/>
    <w:multiLevelType w:val="hybridMultilevel"/>
    <w:tmpl w:val="1D92E94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6" w15:restartNumberingAfterBreak="0">
    <w:nsid w:val="215C020F"/>
    <w:multiLevelType w:val="hybridMultilevel"/>
    <w:tmpl w:val="E3B424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DC677D"/>
    <w:multiLevelType w:val="hybridMultilevel"/>
    <w:tmpl w:val="F2205D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8FE62A7"/>
    <w:multiLevelType w:val="hybridMultilevel"/>
    <w:tmpl w:val="89A616E2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9" w15:restartNumberingAfterBreak="0">
    <w:nsid w:val="2A802990"/>
    <w:multiLevelType w:val="hybridMultilevel"/>
    <w:tmpl w:val="5E708664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0" w15:restartNumberingAfterBreak="0">
    <w:nsid w:val="2BDB196F"/>
    <w:multiLevelType w:val="hybridMultilevel"/>
    <w:tmpl w:val="BEEC1E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870AB5"/>
    <w:multiLevelType w:val="hybridMultilevel"/>
    <w:tmpl w:val="26D4E66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2" w15:restartNumberingAfterBreak="0">
    <w:nsid w:val="38182563"/>
    <w:multiLevelType w:val="hybridMultilevel"/>
    <w:tmpl w:val="1A0EC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BF0546"/>
    <w:multiLevelType w:val="hybridMultilevel"/>
    <w:tmpl w:val="6644C50E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14" w15:restartNumberingAfterBreak="0">
    <w:nsid w:val="3E975653"/>
    <w:multiLevelType w:val="hybridMultilevel"/>
    <w:tmpl w:val="11DA425C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5" w15:restartNumberingAfterBreak="0">
    <w:nsid w:val="44040C4C"/>
    <w:multiLevelType w:val="hybridMultilevel"/>
    <w:tmpl w:val="DE587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623205"/>
    <w:multiLevelType w:val="hybridMultilevel"/>
    <w:tmpl w:val="CF325ECA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7EC6D99"/>
    <w:multiLevelType w:val="hybridMultilevel"/>
    <w:tmpl w:val="CF521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AAC606B"/>
    <w:multiLevelType w:val="hybridMultilevel"/>
    <w:tmpl w:val="2752C40A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9" w15:restartNumberingAfterBreak="0">
    <w:nsid w:val="4CCC0504"/>
    <w:multiLevelType w:val="hybridMultilevel"/>
    <w:tmpl w:val="B4B29912"/>
    <w:lvl w:ilvl="0" w:tplc="04090001">
      <w:start w:val="1"/>
      <w:numFmt w:val="bullet"/>
      <w:lvlText w:val=""/>
      <w:lvlJc w:val="left"/>
      <w:pPr>
        <w:ind w:left="9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0" w:hanging="360"/>
      </w:pPr>
      <w:rPr>
        <w:rFonts w:ascii="Wingdings" w:hAnsi="Wingdings" w:hint="default"/>
      </w:rPr>
    </w:lvl>
  </w:abstractNum>
  <w:abstractNum w:abstractNumId="20" w15:restartNumberingAfterBreak="0">
    <w:nsid w:val="51457EA5"/>
    <w:multiLevelType w:val="multilevel"/>
    <w:tmpl w:val="E69EE076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43F3F85"/>
    <w:multiLevelType w:val="multilevel"/>
    <w:tmpl w:val="C2909942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3" w:hanging="1440"/>
      </w:pPr>
      <w:rPr>
        <w:rFonts w:hint="default"/>
      </w:rPr>
    </w:lvl>
  </w:abstractNum>
  <w:abstractNum w:abstractNumId="22" w15:restartNumberingAfterBreak="0">
    <w:nsid w:val="555A26EA"/>
    <w:multiLevelType w:val="hybridMultilevel"/>
    <w:tmpl w:val="D6E6BF0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8D9387D"/>
    <w:multiLevelType w:val="hybridMultilevel"/>
    <w:tmpl w:val="19CAC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48476D"/>
    <w:multiLevelType w:val="hybridMultilevel"/>
    <w:tmpl w:val="8EF6200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5" w15:restartNumberingAfterBreak="0">
    <w:nsid w:val="731414E6"/>
    <w:multiLevelType w:val="hybridMultilevel"/>
    <w:tmpl w:val="A426D3F4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6" w15:restartNumberingAfterBreak="0">
    <w:nsid w:val="77E73124"/>
    <w:multiLevelType w:val="hybridMultilevel"/>
    <w:tmpl w:val="32C2BE08"/>
    <w:lvl w:ilvl="0" w:tplc="04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27" w15:restartNumberingAfterBreak="0">
    <w:nsid w:val="7B194B01"/>
    <w:multiLevelType w:val="multilevel"/>
    <w:tmpl w:val="C2909942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3" w:hanging="1440"/>
      </w:pPr>
      <w:rPr>
        <w:rFonts w:hint="default"/>
      </w:rPr>
    </w:lvl>
  </w:abstractNum>
  <w:abstractNum w:abstractNumId="28" w15:restartNumberingAfterBreak="0">
    <w:nsid w:val="7F2928D3"/>
    <w:multiLevelType w:val="multilevel"/>
    <w:tmpl w:val="C2909942"/>
    <w:lvl w:ilvl="0">
      <w:start w:val="1"/>
      <w:numFmt w:val="decimal"/>
      <w:lvlText w:val="%1."/>
      <w:lvlJc w:val="left"/>
      <w:pPr>
        <w:ind w:left="643" w:hanging="360"/>
      </w:pPr>
    </w:lvl>
    <w:lvl w:ilvl="1">
      <w:start w:val="1"/>
      <w:numFmt w:val="decimal"/>
      <w:isLgl/>
      <w:lvlText w:val="%1.%2"/>
      <w:lvlJc w:val="left"/>
      <w:pPr>
        <w:ind w:left="643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03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03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363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363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363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72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723" w:hanging="1440"/>
      </w:pPr>
      <w:rPr>
        <w:rFonts w:hint="default"/>
      </w:rPr>
    </w:lvl>
  </w:abstractNum>
  <w:abstractNum w:abstractNumId="29" w15:restartNumberingAfterBreak="0">
    <w:nsid w:val="7FEC5100"/>
    <w:multiLevelType w:val="hybridMultilevel"/>
    <w:tmpl w:val="8AB017A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1415611">
    <w:abstractNumId w:val="28"/>
  </w:num>
  <w:num w:numId="2" w16cid:durableId="2073961307">
    <w:abstractNumId w:val="2"/>
  </w:num>
  <w:num w:numId="3" w16cid:durableId="1663656189">
    <w:abstractNumId w:val="17"/>
  </w:num>
  <w:num w:numId="4" w16cid:durableId="331566933">
    <w:abstractNumId w:val="6"/>
  </w:num>
  <w:num w:numId="5" w16cid:durableId="294675401">
    <w:abstractNumId w:val="27"/>
  </w:num>
  <w:num w:numId="6" w16cid:durableId="1255867551">
    <w:abstractNumId w:val="15"/>
  </w:num>
  <w:num w:numId="7" w16cid:durableId="54087404">
    <w:abstractNumId w:val="1"/>
  </w:num>
  <w:num w:numId="8" w16cid:durableId="580527024">
    <w:abstractNumId w:val="22"/>
  </w:num>
  <w:num w:numId="9" w16cid:durableId="721102417">
    <w:abstractNumId w:val="4"/>
  </w:num>
  <w:num w:numId="10" w16cid:durableId="1881940252">
    <w:abstractNumId w:val="8"/>
  </w:num>
  <w:num w:numId="11" w16cid:durableId="105928517">
    <w:abstractNumId w:val="0"/>
  </w:num>
  <w:num w:numId="12" w16cid:durableId="620380556">
    <w:abstractNumId w:val="7"/>
  </w:num>
  <w:num w:numId="13" w16cid:durableId="836918210">
    <w:abstractNumId w:val="13"/>
  </w:num>
  <w:num w:numId="14" w16cid:durableId="657005693">
    <w:abstractNumId w:val="18"/>
  </w:num>
  <w:num w:numId="15" w16cid:durableId="885915831">
    <w:abstractNumId w:val="14"/>
  </w:num>
  <w:num w:numId="16" w16cid:durableId="2030137489">
    <w:abstractNumId w:val="5"/>
  </w:num>
  <w:num w:numId="17" w16cid:durableId="1829706360">
    <w:abstractNumId w:val="21"/>
  </w:num>
  <w:num w:numId="18" w16cid:durableId="845630576">
    <w:abstractNumId w:val="26"/>
  </w:num>
  <w:num w:numId="19" w16cid:durableId="1223105706">
    <w:abstractNumId w:val="29"/>
  </w:num>
  <w:num w:numId="20" w16cid:durableId="1020667836">
    <w:abstractNumId w:val="23"/>
  </w:num>
  <w:num w:numId="21" w16cid:durableId="600380869">
    <w:abstractNumId w:val="19"/>
  </w:num>
  <w:num w:numId="22" w16cid:durableId="765346358">
    <w:abstractNumId w:val="3"/>
  </w:num>
  <w:num w:numId="23" w16cid:durableId="320548216">
    <w:abstractNumId w:val="9"/>
  </w:num>
  <w:num w:numId="24" w16cid:durableId="178010728">
    <w:abstractNumId w:val="25"/>
  </w:num>
  <w:num w:numId="25" w16cid:durableId="1562977910">
    <w:abstractNumId w:val="11"/>
  </w:num>
  <w:num w:numId="26" w16cid:durableId="1655720521">
    <w:abstractNumId w:val="12"/>
  </w:num>
  <w:num w:numId="27" w16cid:durableId="1005405070">
    <w:abstractNumId w:val="20"/>
  </w:num>
  <w:num w:numId="28" w16cid:durableId="1629581885">
    <w:abstractNumId w:val="16"/>
  </w:num>
  <w:num w:numId="29" w16cid:durableId="1823159394">
    <w:abstractNumId w:val="24"/>
  </w:num>
  <w:num w:numId="30" w16cid:durableId="178175405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51C1"/>
    <w:rsid w:val="003820EA"/>
    <w:rsid w:val="005B0C04"/>
    <w:rsid w:val="005B49C5"/>
    <w:rsid w:val="00661B13"/>
    <w:rsid w:val="00865F10"/>
    <w:rsid w:val="00896440"/>
    <w:rsid w:val="00925183"/>
    <w:rsid w:val="00A3398E"/>
    <w:rsid w:val="00AE75A1"/>
    <w:rsid w:val="00C315C1"/>
    <w:rsid w:val="00CC1D62"/>
    <w:rsid w:val="00D12DC0"/>
    <w:rsid w:val="00DE51C1"/>
    <w:rsid w:val="00E34514"/>
    <w:rsid w:val="00E86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BFBFDE"/>
  <w15:chartTrackingRefBased/>
  <w15:docId w15:val="{5A2BD562-A7F7-44CF-A9F7-3486DD0D9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9C5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2"/>
      <w:sz w:val="21"/>
      <w:szCs w:val="20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51C1"/>
    <w:pPr>
      <w:widowControl/>
      <w:tabs>
        <w:tab w:val="center" w:pos="4680"/>
        <w:tab w:val="right" w:pos="9360"/>
      </w:tabs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DE51C1"/>
  </w:style>
  <w:style w:type="paragraph" w:styleId="Footer">
    <w:name w:val="footer"/>
    <w:basedOn w:val="Normal"/>
    <w:link w:val="FooterChar"/>
    <w:uiPriority w:val="99"/>
    <w:unhideWhenUsed/>
    <w:rsid w:val="00DE51C1"/>
    <w:pPr>
      <w:widowControl/>
      <w:tabs>
        <w:tab w:val="center" w:pos="4680"/>
        <w:tab w:val="right" w:pos="9360"/>
      </w:tabs>
      <w:jc w:val="left"/>
    </w:pPr>
    <w:rPr>
      <w:rFonts w:asciiTheme="minorHAnsi" w:eastAsiaTheme="minorHAnsi" w:hAnsiTheme="minorHAnsi" w:cstheme="minorBidi"/>
      <w:kern w:val="0"/>
      <w:sz w:val="22"/>
      <w:szCs w:val="22"/>
      <w:lang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DE51C1"/>
  </w:style>
  <w:style w:type="paragraph" w:styleId="ListParagraph">
    <w:name w:val="List Paragraph"/>
    <w:basedOn w:val="Normal"/>
    <w:uiPriority w:val="34"/>
    <w:qFormat/>
    <w:rsid w:val="00AE75A1"/>
    <w:pPr>
      <w:ind w:left="720"/>
      <w:contextualSpacing/>
    </w:pPr>
  </w:style>
  <w:style w:type="paragraph" w:styleId="NoSpacing">
    <w:name w:val="No Spacing"/>
    <w:uiPriority w:val="1"/>
    <w:qFormat/>
    <w:rsid w:val="00865F10"/>
    <w:pPr>
      <w:spacing w:after="0" w:line="240" w:lineRule="auto"/>
    </w:pPr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722</Words>
  <Characters>4117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Ibiyemi Ahmad</cp:lastModifiedBy>
  <cp:revision>2</cp:revision>
  <dcterms:created xsi:type="dcterms:W3CDTF">2025-01-11T11:32:00Z</dcterms:created>
  <dcterms:modified xsi:type="dcterms:W3CDTF">2025-01-11T11:32:00Z</dcterms:modified>
</cp:coreProperties>
</file>