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263A" w14:textId="6E91E7E8" w:rsidR="00D2433B" w:rsidRPr="00DE6DB5" w:rsidRDefault="00A71BE1" w:rsidP="00D2433B">
      <w:pPr>
        <w:tabs>
          <w:tab w:val="left" w:pos="180"/>
        </w:tabs>
        <w:spacing w:line="312" w:lineRule="auto"/>
        <w:rPr>
          <w:rFonts w:ascii="Calibri" w:hAnsi="Calibri" w:cs="Calibri"/>
          <w:b/>
          <w:bCs/>
          <w:sz w:val="22"/>
          <w:szCs w:val="22"/>
        </w:rPr>
      </w:pPr>
      <w:r w:rsidRPr="00DE6DB5">
        <w:rPr>
          <w:rFonts w:ascii="Calibri" w:hAnsi="Calibri" w:cs="Calibri"/>
          <w:b/>
          <w:bCs/>
          <w:sz w:val="22"/>
          <w:szCs w:val="22"/>
        </w:rPr>
        <w:t>1.0 OBJECTIVE</w:t>
      </w:r>
    </w:p>
    <w:p w14:paraId="587762F3" w14:textId="030D4A3A" w:rsidR="00A378F3" w:rsidRPr="00DE6DB5" w:rsidRDefault="00D2433B" w:rsidP="00D91869">
      <w:pPr>
        <w:tabs>
          <w:tab w:val="left" w:pos="180"/>
        </w:tabs>
        <w:spacing w:line="312" w:lineRule="auto"/>
        <w:rPr>
          <w:rFonts w:ascii="Calibri" w:hAnsi="Calibri" w:cs="Calibri"/>
          <w:bCs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To provide </w:t>
      </w:r>
      <w:r w:rsidR="00A378F3" w:rsidRPr="00DE6DB5">
        <w:rPr>
          <w:rFonts w:ascii="Calibri" w:hAnsi="Calibri" w:cs="Calibri"/>
          <w:sz w:val="22"/>
          <w:szCs w:val="22"/>
        </w:rPr>
        <w:t xml:space="preserve">the </w:t>
      </w:r>
      <w:r w:rsidR="00A378F3" w:rsidRPr="00DE6DB5">
        <w:rPr>
          <w:rFonts w:ascii="Calibri" w:hAnsi="Calibri" w:cs="Calibri"/>
          <w:bCs/>
          <w:sz w:val="22"/>
          <w:szCs w:val="22"/>
        </w:rPr>
        <w:t>ne</w:t>
      </w:r>
      <w:r w:rsidR="00215200" w:rsidRPr="00DE6DB5">
        <w:rPr>
          <w:rFonts w:ascii="Calibri" w:hAnsi="Calibri" w:cs="Calibri"/>
          <w:bCs/>
          <w:sz w:val="22"/>
          <w:szCs w:val="22"/>
        </w:rPr>
        <w:t xml:space="preserve">cessary steps for </w:t>
      </w:r>
      <w:r w:rsidR="002925D7" w:rsidRPr="00DE6DB5">
        <w:rPr>
          <w:rFonts w:ascii="Calibri" w:hAnsi="Calibri" w:cs="Calibri"/>
          <w:bCs/>
          <w:sz w:val="22"/>
          <w:szCs w:val="22"/>
        </w:rPr>
        <w:t>the operation of batch coding machine</w:t>
      </w:r>
      <w:r w:rsidR="00D91869" w:rsidRPr="00DE6DB5">
        <w:rPr>
          <w:rFonts w:ascii="Calibri" w:hAnsi="Calibri" w:cs="Calibri"/>
          <w:bCs/>
          <w:sz w:val="22"/>
          <w:szCs w:val="22"/>
        </w:rPr>
        <w:t xml:space="preserve"> and cleaning</w:t>
      </w:r>
      <w:r w:rsidR="002925D7" w:rsidRPr="00DE6DB5">
        <w:rPr>
          <w:rFonts w:ascii="Calibri" w:hAnsi="Calibri" w:cs="Calibri"/>
          <w:bCs/>
          <w:sz w:val="22"/>
          <w:szCs w:val="22"/>
        </w:rPr>
        <w:t>.</w:t>
      </w:r>
    </w:p>
    <w:p w14:paraId="0760769A" w14:textId="77777777" w:rsidR="00D91869" w:rsidRPr="00DE6DB5" w:rsidRDefault="00D91869" w:rsidP="00A71BE1">
      <w:pPr>
        <w:pStyle w:val="ListParagraph"/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</w:p>
    <w:p w14:paraId="771BE2FC" w14:textId="77777777" w:rsidR="00A378F3" w:rsidRPr="00DE6DB5" w:rsidRDefault="00A71BE1" w:rsidP="00A378F3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2.0 SCOPE</w:t>
      </w:r>
      <w:r w:rsidR="00A378F3" w:rsidRPr="00DE6DB5">
        <w:rPr>
          <w:rFonts w:ascii="Calibri" w:hAnsi="Calibri" w:cs="Calibri"/>
          <w:sz w:val="22"/>
          <w:szCs w:val="22"/>
        </w:rPr>
        <w:t xml:space="preserve">  </w:t>
      </w:r>
    </w:p>
    <w:p w14:paraId="03DFCE2B" w14:textId="09D664A1" w:rsidR="00A378F3" w:rsidRPr="00DE6DB5" w:rsidRDefault="002925D7" w:rsidP="00A378F3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This SOP will be applicable for batch coding </w:t>
      </w:r>
      <w:r w:rsidR="00D91869" w:rsidRPr="00DE6DB5">
        <w:rPr>
          <w:rFonts w:ascii="Calibri" w:hAnsi="Calibri" w:cs="Calibri"/>
          <w:sz w:val="22"/>
          <w:szCs w:val="22"/>
        </w:rPr>
        <w:t xml:space="preserve">machines and cleaning </w:t>
      </w:r>
      <w:r w:rsidRPr="00DE6DB5">
        <w:rPr>
          <w:rFonts w:ascii="Calibri" w:hAnsi="Calibri" w:cs="Calibri"/>
          <w:sz w:val="22"/>
          <w:szCs w:val="22"/>
        </w:rPr>
        <w:t xml:space="preserve">in </w:t>
      </w:r>
      <w:r w:rsidR="00D91869" w:rsidRPr="00DE6DB5">
        <w:rPr>
          <w:rFonts w:ascii="Calibri" w:hAnsi="Calibri" w:cs="Calibri"/>
          <w:sz w:val="22"/>
          <w:szCs w:val="22"/>
        </w:rPr>
        <w:t>the packing</w:t>
      </w:r>
      <w:r w:rsidRPr="00DE6DB5">
        <w:rPr>
          <w:rFonts w:ascii="Calibri" w:hAnsi="Calibri" w:cs="Calibri"/>
          <w:sz w:val="22"/>
          <w:szCs w:val="22"/>
        </w:rPr>
        <w:t xml:space="preserve"> area</w:t>
      </w:r>
      <w:r w:rsidR="00D91869" w:rsidRPr="00DE6DB5">
        <w:rPr>
          <w:rFonts w:ascii="Calibri" w:hAnsi="Calibri" w:cs="Calibri"/>
          <w:sz w:val="22"/>
          <w:szCs w:val="22"/>
        </w:rPr>
        <w:t xml:space="preserve"> of production.</w:t>
      </w:r>
    </w:p>
    <w:p w14:paraId="78A6A358" w14:textId="77777777" w:rsidR="00D91869" w:rsidRPr="00DE6DB5" w:rsidRDefault="00D91869" w:rsidP="00A378F3">
      <w:pPr>
        <w:jc w:val="both"/>
        <w:rPr>
          <w:rFonts w:ascii="Calibri" w:hAnsi="Calibri" w:cs="Calibri"/>
          <w:b/>
          <w:sz w:val="22"/>
          <w:szCs w:val="22"/>
        </w:rPr>
      </w:pPr>
    </w:p>
    <w:p w14:paraId="3BF4FB66" w14:textId="6C8D0285" w:rsidR="00A378F3" w:rsidRPr="00DE6DB5" w:rsidRDefault="00A71BE1" w:rsidP="00A378F3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3.0 RESPONSIBILITY/ACCOUNTABILITY</w:t>
      </w:r>
      <w:r w:rsidR="00A378F3" w:rsidRPr="00DE6DB5">
        <w:rPr>
          <w:rFonts w:ascii="Calibri" w:hAnsi="Calibri" w:cs="Calibri"/>
          <w:sz w:val="22"/>
          <w:szCs w:val="22"/>
        </w:rPr>
        <w:t xml:space="preserve">  </w:t>
      </w:r>
    </w:p>
    <w:p w14:paraId="7899A1BD" w14:textId="77777777" w:rsidR="000C3D01" w:rsidRPr="00DE6DB5" w:rsidRDefault="000C3D01" w:rsidP="000C3D01">
      <w:pPr>
        <w:pStyle w:val="BodyTextIndent2"/>
        <w:numPr>
          <w:ilvl w:val="0"/>
          <w:numId w:val="39"/>
        </w:numPr>
        <w:tabs>
          <w:tab w:val="left" w:pos="709"/>
        </w:tabs>
        <w:spacing w:after="0" w:line="22" w:lineRule="atLeast"/>
        <w:ind w:left="709" w:right="432" w:hanging="283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IPQC personnel are responsible for ensuring that this SOP is followed for the operation.</w:t>
      </w:r>
    </w:p>
    <w:p w14:paraId="3F620407" w14:textId="21896C72" w:rsidR="000C3D01" w:rsidRPr="00DE6DB5" w:rsidRDefault="000C3D01" w:rsidP="000C3D01">
      <w:pPr>
        <w:pStyle w:val="BodyTextIndent2"/>
        <w:numPr>
          <w:ilvl w:val="0"/>
          <w:numId w:val="39"/>
        </w:numPr>
        <w:tabs>
          <w:tab w:val="left" w:pos="709"/>
        </w:tabs>
        <w:spacing w:after="0" w:line="22" w:lineRule="atLeast"/>
        <w:ind w:left="709" w:right="432" w:hanging="283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The operator will ensure this procedure is strictly followed.</w:t>
      </w:r>
    </w:p>
    <w:p w14:paraId="38DEC500" w14:textId="13E02129" w:rsidR="000C3D01" w:rsidRPr="00DE6DB5" w:rsidRDefault="000C3D01" w:rsidP="000C3D01">
      <w:pPr>
        <w:pStyle w:val="BodyTextIndent2"/>
        <w:numPr>
          <w:ilvl w:val="0"/>
          <w:numId w:val="39"/>
        </w:numPr>
        <w:tabs>
          <w:tab w:val="left" w:pos="709"/>
        </w:tabs>
        <w:spacing w:after="0" w:line="22" w:lineRule="atLeast"/>
        <w:ind w:left="709" w:right="432" w:hanging="283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The production supervisor should monitor and give the necessary directives for the operation.</w:t>
      </w:r>
    </w:p>
    <w:p w14:paraId="553855DC" w14:textId="77777777" w:rsidR="000C3D01" w:rsidRPr="00DE6DB5" w:rsidRDefault="000C3D01" w:rsidP="000C3D01">
      <w:pPr>
        <w:pStyle w:val="BodyTextIndent2"/>
        <w:numPr>
          <w:ilvl w:val="0"/>
          <w:numId w:val="39"/>
        </w:numPr>
        <w:tabs>
          <w:tab w:val="left" w:pos="709"/>
        </w:tabs>
        <w:spacing w:after="0" w:line="22" w:lineRule="atLeast"/>
        <w:ind w:right="432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Production pharmacists shall ensure the operation is carried out and it’s effective</w:t>
      </w:r>
    </w:p>
    <w:p w14:paraId="5C4B86F0" w14:textId="77777777" w:rsidR="00D91869" w:rsidRPr="00DE6DB5" w:rsidRDefault="00D91869" w:rsidP="00A71BE1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544FD011" w14:textId="77777777" w:rsidR="00A71BE1" w:rsidRPr="00DE6DB5" w:rsidRDefault="00A71BE1" w:rsidP="00A71BE1">
      <w:pPr>
        <w:jc w:val="both"/>
        <w:rPr>
          <w:rFonts w:ascii="Calibri" w:hAnsi="Calibri" w:cs="Calibri"/>
          <w:b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4.0 DEFINITIONS AND ABBREVIATIONS</w:t>
      </w:r>
    </w:p>
    <w:p w14:paraId="14EDEBE7" w14:textId="55D16F58" w:rsidR="00A71BE1" w:rsidRPr="00DE6DB5" w:rsidRDefault="00A71BE1" w:rsidP="00A71BE1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DE6DB5">
        <w:rPr>
          <w:rFonts w:ascii="Calibri" w:hAnsi="Calibri" w:cs="Calibri"/>
          <w:sz w:val="22"/>
          <w:szCs w:val="22"/>
        </w:rPr>
        <w:t>Mfg</w:t>
      </w:r>
      <w:proofErr w:type="spellEnd"/>
      <w:r w:rsidRPr="00DE6DB5">
        <w:rPr>
          <w:rFonts w:ascii="Calibri" w:hAnsi="Calibri" w:cs="Calibri"/>
          <w:sz w:val="22"/>
          <w:szCs w:val="22"/>
        </w:rPr>
        <w:t xml:space="preserve"> Date</w:t>
      </w:r>
      <w:r w:rsidR="00D91869" w:rsidRPr="00DE6DB5">
        <w:rPr>
          <w:rFonts w:ascii="Calibri" w:hAnsi="Calibri" w:cs="Calibri"/>
          <w:sz w:val="22"/>
          <w:szCs w:val="22"/>
        </w:rPr>
        <w:t xml:space="preserve"> - </w:t>
      </w:r>
      <w:r w:rsidRPr="00DE6DB5">
        <w:rPr>
          <w:rFonts w:ascii="Calibri" w:hAnsi="Calibri" w:cs="Calibri"/>
          <w:sz w:val="22"/>
          <w:szCs w:val="22"/>
        </w:rPr>
        <w:t>Manufacturing date</w:t>
      </w:r>
    </w:p>
    <w:p w14:paraId="067FBA96" w14:textId="375B0727" w:rsidR="00A71BE1" w:rsidRPr="00DE6DB5" w:rsidRDefault="00A71BE1" w:rsidP="00A71BE1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       Exp Date</w:t>
      </w:r>
      <w:r w:rsidR="00D91869" w:rsidRPr="00DE6DB5">
        <w:rPr>
          <w:rFonts w:ascii="Calibri" w:hAnsi="Calibri" w:cs="Calibri"/>
          <w:sz w:val="22"/>
          <w:szCs w:val="22"/>
        </w:rPr>
        <w:t xml:space="preserve"> - </w:t>
      </w:r>
      <w:r w:rsidRPr="00DE6DB5">
        <w:rPr>
          <w:rFonts w:ascii="Calibri" w:hAnsi="Calibri" w:cs="Calibri"/>
          <w:sz w:val="22"/>
          <w:szCs w:val="22"/>
        </w:rPr>
        <w:t>Expiry date</w:t>
      </w:r>
    </w:p>
    <w:p w14:paraId="6D25D2C6" w14:textId="0CF1D8E1" w:rsidR="00A71BE1" w:rsidRPr="00DE6DB5" w:rsidRDefault="00A71BE1" w:rsidP="00A71BE1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       BMR</w:t>
      </w:r>
      <w:r w:rsidR="00D91869" w:rsidRPr="00DE6DB5">
        <w:rPr>
          <w:rFonts w:ascii="Calibri" w:hAnsi="Calibri" w:cs="Calibri"/>
          <w:sz w:val="22"/>
          <w:szCs w:val="22"/>
        </w:rPr>
        <w:t xml:space="preserve"> - </w:t>
      </w:r>
      <w:r w:rsidRPr="00DE6DB5">
        <w:rPr>
          <w:rFonts w:ascii="Calibri" w:hAnsi="Calibri" w:cs="Calibri"/>
          <w:sz w:val="22"/>
          <w:szCs w:val="22"/>
        </w:rPr>
        <w:t>Batch Manufacturing Record</w:t>
      </w:r>
    </w:p>
    <w:p w14:paraId="5F13DE4E" w14:textId="74A1C2ED" w:rsidR="00A71BE1" w:rsidRPr="00DE6DB5" w:rsidRDefault="00A71BE1" w:rsidP="00A71BE1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       IPA</w:t>
      </w:r>
      <w:r w:rsidR="00D91869" w:rsidRPr="00DE6DB5">
        <w:rPr>
          <w:rFonts w:ascii="Calibri" w:hAnsi="Calibri" w:cs="Calibri"/>
          <w:sz w:val="22"/>
          <w:szCs w:val="22"/>
        </w:rPr>
        <w:t xml:space="preserve"> - </w:t>
      </w:r>
      <w:r w:rsidRPr="00DE6DB5">
        <w:rPr>
          <w:rFonts w:ascii="Calibri" w:hAnsi="Calibri" w:cs="Calibri"/>
          <w:sz w:val="22"/>
          <w:szCs w:val="22"/>
        </w:rPr>
        <w:t>Iso propyl alcohol</w:t>
      </w:r>
    </w:p>
    <w:p w14:paraId="1844313A" w14:textId="3E3BCEE4" w:rsidR="00A71BE1" w:rsidRPr="00DE6DB5" w:rsidRDefault="00A71BE1" w:rsidP="00A71BE1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       QA</w:t>
      </w:r>
      <w:r w:rsidR="00D91869" w:rsidRPr="00DE6DB5">
        <w:rPr>
          <w:rFonts w:ascii="Calibri" w:hAnsi="Calibri" w:cs="Calibri"/>
          <w:sz w:val="22"/>
          <w:szCs w:val="22"/>
        </w:rPr>
        <w:t xml:space="preserve"> - </w:t>
      </w:r>
      <w:r w:rsidRPr="00DE6DB5">
        <w:rPr>
          <w:rFonts w:ascii="Calibri" w:hAnsi="Calibri" w:cs="Calibri"/>
          <w:sz w:val="22"/>
          <w:szCs w:val="22"/>
        </w:rPr>
        <w:t>Quality Assurance</w:t>
      </w:r>
    </w:p>
    <w:p w14:paraId="0B213E36" w14:textId="0EB7AE8A" w:rsidR="00A71BE1" w:rsidRPr="00DE6DB5" w:rsidRDefault="00A71BE1" w:rsidP="00A71BE1">
      <w:pPr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       SOP</w:t>
      </w:r>
      <w:r w:rsidR="00D91869" w:rsidRPr="00DE6DB5">
        <w:rPr>
          <w:rFonts w:ascii="Calibri" w:hAnsi="Calibri" w:cs="Calibri"/>
          <w:sz w:val="22"/>
          <w:szCs w:val="22"/>
        </w:rPr>
        <w:t xml:space="preserve"> - </w:t>
      </w:r>
      <w:r w:rsidRPr="00DE6DB5">
        <w:rPr>
          <w:rFonts w:ascii="Calibri" w:hAnsi="Calibri" w:cs="Calibri"/>
          <w:sz w:val="22"/>
          <w:szCs w:val="22"/>
        </w:rPr>
        <w:t>Standard Operating Procedure</w:t>
      </w:r>
    </w:p>
    <w:p w14:paraId="155C63AE" w14:textId="77777777" w:rsidR="00A71BE1" w:rsidRPr="00DE6DB5" w:rsidRDefault="00A71BE1" w:rsidP="00A378F3">
      <w:pPr>
        <w:jc w:val="both"/>
        <w:rPr>
          <w:rFonts w:ascii="Calibri" w:hAnsi="Calibri" w:cs="Calibri"/>
          <w:b/>
          <w:sz w:val="22"/>
          <w:szCs w:val="22"/>
        </w:rPr>
      </w:pPr>
    </w:p>
    <w:p w14:paraId="1468B752" w14:textId="77777777" w:rsidR="00BF7CAE" w:rsidRPr="00DE6DB5" w:rsidRDefault="004A30A4" w:rsidP="004A30A4">
      <w:pPr>
        <w:jc w:val="both"/>
        <w:rPr>
          <w:rFonts w:ascii="Calibri" w:hAnsi="Calibri" w:cs="Calibri"/>
          <w:b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 xml:space="preserve">5.0 </w:t>
      </w:r>
      <w:r w:rsidR="00BF7CAE" w:rsidRPr="00DE6DB5">
        <w:rPr>
          <w:rFonts w:ascii="Calibri" w:hAnsi="Calibri" w:cs="Calibri"/>
          <w:b/>
          <w:sz w:val="22"/>
          <w:szCs w:val="22"/>
        </w:rPr>
        <w:t>PROCEDURE</w:t>
      </w:r>
    </w:p>
    <w:p w14:paraId="090B435C" w14:textId="1931EB8F" w:rsidR="00BF7CAE" w:rsidRPr="00DE6DB5" w:rsidRDefault="00BF7CAE" w:rsidP="0020438E">
      <w:pPr>
        <w:ind w:firstLine="360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DE6DB5">
        <w:rPr>
          <w:rFonts w:ascii="Calibri" w:hAnsi="Calibri" w:cs="Calibri"/>
          <w:b/>
          <w:sz w:val="22"/>
          <w:szCs w:val="22"/>
        </w:rPr>
        <w:t>Cleaning Procedure:</w:t>
      </w:r>
    </w:p>
    <w:p w14:paraId="1023CECE" w14:textId="77777777" w:rsidR="00BF7CAE" w:rsidRPr="00DE6DB5" w:rsidRDefault="00BF7CAE" w:rsidP="0020438E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DE6DB5">
        <w:rPr>
          <w:rFonts w:ascii="Calibri" w:hAnsi="Calibri" w:cs="Calibri"/>
          <w:sz w:val="22"/>
          <w:szCs w:val="22"/>
        </w:rPr>
        <w:t>Gently clean the batch coding machine with lint wipe moistened with IPA.</w:t>
      </w:r>
    </w:p>
    <w:p w14:paraId="48C17905" w14:textId="77777777" w:rsidR="00BF7CAE" w:rsidRPr="00DE6DB5" w:rsidRDefault="00BF7CAE" w:rsidP="0020438E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DE6DB5">
        <w:rPr>
          <w:rFonts w:ascii="Calibri" w:hAnsi="Calibri" w:cs="Calibri"/>
          <w:sz w:val="22"/>
          <w:szCs w:val="22"/>
        </w:rPr>
        <w:t>Clean the conveyor belt with napkin moistened with IPA.</w:t>
      </w:r>
    </w:p>
    <w:p w14:paraId="414C99E5" w14:textId="77777777" w:rsidR="00BF7CAE" w:rsidRPr="00DE6DB5" w:rsidRDefault="00BF7CAE" w:rsidP="004A30A4">
      <w:pPr>
        <w:jc w:val="both"/>
        <w:rPr>
          <w:rFonts w:ascii="Calibri" w:hAnsi="Calibri" w:cs="Calibri"/>
          <w:b/>
          <w:sz w:val="22"/>
          <w:szCs w:val="22"/>
        </w:rPr>
      </w:pPr>
    </w:p>
    <w:p w14:paraId="32B8C14E" w14:textId="61CEC27E" w:rsidR="00AB4886" w:rsidRPr="00DE6DB5" w:rsidRDefault="00BF7CAE" w:rsidP="0020438E">
      <w:pPr>
        <w:ind w:firstLine="360"/>
        <w:jc w:val="both"/>
        <w:rPr>
          <w:rFonts w:ascii="Calibri" w:hAnsi="Calibri" w:cs="Calibri"/>
          <w:b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 xml:space="preserve">Operation </w:t>
      </w:r>
    </w:p>
    <w:p w14:paraId="74DCA260" w14:textId="77777777" w:rsidR="00AB4886" w:rsidRPr="00DE6DB5" w:rsidRDefault="00AB4886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Ensure the cleanliness of the printing machine, its part and coding area.</w:t>
      </w:r>
    </w:p>
    <w:p w14:paraId="4F4E434C" w14:textId="77777777" w:rsidR="00B30155" w:rsidRPr="00DE6DB5" w:rsidRDefault="00104FD9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Ensure that the cartridge ink</w:t>
      </w:r>
      <w:r w:rsidR="0015630A" w:rsidRPr="00DE6DB5">
        <w:rPr>
          <w:rFonts w:ascii="Calibri" w:hAnsi="Calibri" w:cs="Calibri"/>
          <w:sz w:val="22"/>
          <w:szCs w:val="22"/>
        </w:rPr>
        <w:t xml:space="preserve"> </w:t>
      </w:r>
      <w:r w:rsidR="00B30155" w:rsidRPr="00DE6DB5">
        <w:rPr>
          <w:rFonts w:ascii="Calibri" w:hAnsi="Calibri" w:cs="Calibri"/>
          <w:sz w:val="22"/>
          <w:szCs w:val="22"/>
        </w:rPr>
        <w:t>for coding is properly fixed and the sensor in place.</w:t>
      </w:r>
    </w:p>
    <w:p w14:paraId="08788F5B" w14:textId="77777777" w:rsidR="00DE7384" w:rsidRPr="00DE6DB5" w:rsidRDefault="00DE7384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Collect the required packaging materials from the </w:t>
      </w:r>
      <w:proofErr w:type="gramStart"/>
      <w:r w:rsidRPr="00DE6DB5">
        <w:rPr>
          <w:rFonts w:ascii="Calibri" w:hAnsi="Calibri" w:cs="Calibri"/>
          <w:sz w:val="22"/>
          <w:szCs w:val="22"/>
        </w:rPr>
        <w:t>store keeper</w:t>
      </w:r>
      <w:proofErr w:type="gramEnd"/>
      <w:r w:rsidRPr="00DE6DB5">
        <w:rPr>
          <w:rFonts w:ascii="Calibri" w:hAnsi="Calibri" w:cs="Calibri"/>
          <w:sz w:val="22"/>
          <w:szCs w:val="22"/>
        </w:rPr>
        <w:t>.</w:t>
      </w:r>
    </w:p>
    <w:p w14:paraId="14205A3F" w14:textId="77777777" w:rsidR="00B30155" w:rsidRPr="00DE6DB5" w:rsidRDefault="00B30155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Before the</w:t>
      </w:r>
      <w:r w:rsidR="00DE7384" w:rsidRPr="00DE6DB5">
        <w:rPr>
          <w:rFonts w:ascii="Calibri" w:hAnsi="Calibri" w:cs="Calibri"/>
          <w:sz w:val="22"/>
          <w:szCs w:val="22"/>
        </w:rPr>
        <w:t xml:space="preserve"> commencement of</w:t>
      </w:r>
      <w:r w:rsidRPr="00DE6DB5">
        <w:rPr>
          <w:rFonts w:ascii="Calibri" w:hAnsi="Calibri" w:cs="Calibri"/>
          <w:sz w:val="22"/>
          <w:szCs w:val="22"/>
        </w:rPr>
        <w:t xml:space="preserve"> operation, </w:t>
      </w:r>
      <w:r w:rsidR="00DE7384" w:rsidRPr="00DE6DB5">
        <w:rPr>
          <w:rFonts w:ascii="Calibri" w:hAnsi="Calibri" w:cs="Calibri"/>
          <w:sz w:val="22"/>
          <w:szCs w:val="22"/>
        </w:rPr>
        <w:t>the operator</w:t>
      </w:r>
      <w:r w:rsidRPr="00DE6DB5">
        <w:rPr>
          <w:rFonts w:ascii="Calibri" w:hAnsi="Calibri" w:cs="Calibri"/>
          <w:sz w:val="22"/>
          <w:szCs w:val="22"/>
        </w:rPr>
        <w:t xml:space="preserve"> </w:t>
      </w:r>
      <w:r w:rsidR="00104FD9" w:rsidRPr="00DE6DB5">
        <w:rPr>
          <w:rFonts w:ascii="Calibri" w:hAnsi="Calibri" w:cs="Calibri"/>
          <w:sz w:val="22"/>
          <w:szCs w:val="22"/>
        </w:rPr>
        <w:t xml:space="preserve">should </w:t>
      </w:r>
      <w:r w:rsidRPr="00DE6DB5">
        <w:rPr>
          <w:rFonts w:ascii="Calibri" w:hAnsi="Calibri" w:cs="Calibri"/>
          <w:sz w:val="22"/>
          <w:szCs w:val="22"/>
        </w:rPr>
        <w:t>get th</w:t>
      </w:r>
      <w:r w:rsidR="00104FD9" w:rsidRPr="00DE6DB5">
        <w:rPr>
          <w:rFonts w:ascii="Calibri" w:hAnsi="Calibri" w:cs="Calibri"/>
          <w:sz w:val="22"/>
          <w:szCs w:val="22"/>
        </w:rPr>
        <w:t xml:space="preserve">e line clearance from </w:t>
      </w:r>
      <w:proofErr w:type="gramStart"/>
      <w:r w:rsidR="00104FD9" w:rsidRPr="00DE6DB5">
        <w:rPr>
          <w:rFonts w:ascii="Calibri" w:hAnsi="Calibri" w:cs="Calibri"/>
          <w:sz w:val="22"/>
          <w:szCs w:val="22"/>
        </w:rPr>
        <w:t>Q.</w:t>
      </w:r>
      <w:proofErr w:type="gramEnd"/>
      <w:r w:rsidR="00104FD9" w:rsidRPr="00DE6DB5">
        <w:rPr>
          <w:rFonts w:ascii="Calibri" w:hAnsi="Calibri" w:cs="Calibri"/>
          <w:sz w:val="22"/>
          <w:szCs w:val="22"/>
        </w:rPr>
        <w:t>A officer</w:t>
      </w:r>
      <w:r w:rsidRPr="00DE6DB5">
        <w:rPr>
          <w:rFonts w:ascii="Calibri" w:hAnsi="Calibri" w:cs="Calibri"/>
          <w:sz w:val="22"/>
          <w:szCs w:val="22"/>
        </w:rPr>
        <w:t xml:space="preserve"> by writing the status label with product name and batch details.</w:t>
      </w:r>
    </w:p>
    <w:p w14:paraId="3832E19A" w14:textId="77777777" w:rsidR="00104FD9" w:rsidRPr="00DE6DB5" w:rsidRDefault="00104FD9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Check the BMR to get the batch details that will be coded on the packaging materials.</w:t>
      </w:r>
    </w:p>
    <w:p w14:paraId="1305AC10" w14:textId="77777777" w:rsidR="006A46D9" w:rsidRPr="00DE6DB5" w:rsidRDefault="00104FD9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Set the code as per BMR details</w:t>
      </w:r>
      <w:r w:rsidR="006A46D9" w:rsidRPr="00DE6DB5">
        <w:rPr>
          <w:rFonts w:ascii="Calibri" w:hAnsi="Calibri" w:cs="Calibri"/>
          <w:sz w:val="22"/>
          <w:szCs w:val="22"/>
        </w:rPr>
        <w:t xml:space="preserve"> on the cartridge such that the print will result in Batch no., Mfg. Date and Exp. Date in three rows.</w:t>
      </w:r>
    </w:p>
    <w:p w14:paraId="5BA6907E" w14:textId="77777777" w:rsidR="006A46D9" w:rsidRPr="00DE6DB5" w:rsidRDefault="006A46D9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Run the batch codin</w:t>
      </w:r>
      <w:r w:rsidR="009D3C60" w:rsidRPr="00DE6DB5">
        <w:rPr>
          <w:rFonts w:ascii="Calibri" w:hAnsi="Calibri" w:cs="Calibri"/>
          <w:sz w:val="22"/>
          <w:szCs w:val="22"/>
        </w:rPr>
        <w:t xml:space="preserve">g machine and check the print by loading the conveyor with a plain </w:t>
      </w:r>
      <w:r w:rsidRPr="00DE6DB5">
        <w:rPr>
          <w:rFonts w:ascii="Calibri" w:hAnsi="Calibri" w:cs="Calibri"/>
          <w:sz w:val="22"/>
          <w:szCs w:val="22"/>
        </w:rPr>
        <w:t>paper until the desired print is achieved</w:t>
      </w:r>
      <w:r w:rsidR="009D3C60" w:rsidRPr="00DE6DB5">
        <w:rPr>
          <w:rFonts w:ascii="Calibri" w:hAnsi="Calibri" w:cs="Calibri"/>
          <w:sz w:val="22"/>
          <w:szCs w:val="22"/>
        </w:rPr>
        <w:t xml:space="preserve"> (for the vertically mounted batch coding </w:t>
      </w:r>
      <w:r w:rsidR="009D3C60" w:rsidRPr="00DE6DB5">
        <w:rPr>
          <w:rFonts w:ascii="Calibri" w:hAnsi="Calibri" w:cs="Calibri"/>
          <w:sz w:val="22"/>
          <w:szCs w:val="22"/>
        </w:rPr>
        <w:lastRenderedPageBreak/>
        <w:t>machine head) or by passing the s</w:t>
      </w:r>
      <w:r w:rsidR="0025629F" w:rsidRPr="00DE6DB5">
        <w:rPr>
          <w:rFonts w:ascii="Calibri" w:hAnsi="Calibri" w:cs="Calibri"/>
          <w:sz w:val="22"/>
          <w:szCs w:val="22"/>
        </w:rPr>
        <w:t>ensor with hand (for horizontally mounted coding head)</w:t>
      </w:r>
      <w:r w:rsidRPr="00DE6DB5">
        <w:rPr>
          <w:rFonts w:ascii="Calibri" w:hAnsi="Calibri" w:cs="Calibri"/>
          <w:sz w:val="22"/>
          <w:szCs w:val="22"/>
        </w:rPr>
        <w:t>.</w:t>
      </w:r>
    </w:p>
    <w:p w14:paraId="200211D5" w14:textId="78882CE8" w:rsidR="006A46D9" w:rsidRPr="00DE6DB5" w:rsidRDefault="006A46D9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Run samples of </w:t>
      </w:r>
      <w:proofErr w:type="spellStart"/>
      <w:r w:rsidRPr="00DE6DB5">
        <w:rPr>
          <w:rFonts w:ascii="Calibri" w:hAnsi="Calibri" w:cs="Calibri"/>
          <w:sz w:val="22"/>
          <w:szCs w:val="22"/>
        </w:rPr>
        <w:t>mo</w:t>
      </w:r>
      <w:r w:rsidR="00F662C9" w:rsidRPr="00DE6DB5">
        <w:rPr>
          <w:rFonts w:ascii="Calibri" w:hAnsi="Calibri" w:cs="Calibri"/>
          <w:sz w:val="22"/>
          <w:szCs w:val="22"/>
        </w:rPr>
        <w:t>nocarton</w:t>
      </w:r>
      <w:proofErr w:type="spellEnd"/>
      <w:r w:rsidR="00F662C9" w:rsidRPr="00DE6DB5">
        <w:rPr>
          <w:rFonts w:ascii="Calibri" w:hAnsi="Calibri" w:cs="Calibri"/>
          <w:sz w:val="22"/>
          <w:szCs w:val="22"/>
        </w:rPr>
        <w:t>/bottle label</w:t>
      </w:r>
      <w:r w:rsidRPr="00DE6DB5">
        <w:rPr>
          <w:rFonts w:ascii="Calibri" w:hAnsi="Calibri" w:cs="Calibri"/>
          <w:sz w:val="22"/>
          <w:szCs w:val="22"/>
        </w:rPr>
        <w:t xml:space="preserve">. </w:t>
      </w:r>
    </w:p>
    <w:p w14:paraId="0A72ECFA" w14:textId="77777777" w:rsidR="006A46D9" w:rsidRPr="00DE6DB5" w:rsidRDefault="006A46D9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When the overprinting </w:t>
      </w:r>
      <w:r w:rsidR="001945A7" w:rsidRPr="00DE6DB5">
        <w:rPr>
          <w:rFonts w:ascii="Calibri" w:hAnsi="Calibri" w:cs="Calibri"/>
          <w:sz w:val="22"/>
          <w:szCs w:val="22"/>
        </w:rPr>
        <w:t>of</w:t>
      </w:r>
      <w:r w:rsidRPr="00DE6DB5">
        <w:rPr>
          <w:rFonts w:ascii="Calibri" w:hAnsi="Calibri" w:cs="Calibri"/>
          <w:sz w:val="22"/>
          <w:szCs w:val="22"/>
        </w:rPr>
        <w:t xml:space="preserve"> the batch details </w:t>
      </w:r>
      <w:r w:rsidR="001945A7" w:rsidRPr="00DE6DB5">
        <w:rPr>
          <w:rFonts w:ascii="Calibri" w:hAnsi="Calibri" w:cs="Calibri"/>
          <w:sz w:val="22"/>
          <w:szCs w:val="22"/>
        </w:rPr>
        <w:t>is</w:t>
      </w:r>
      <w:r w:rsidRPr="00DE6DB5">
        <w:rPr>
          <w:rFonts w:ascii="Calibri" w:hAnsi="Calibri" w:cs="Calibri"/>
          <w:sz w:val="22"/>
          <w:szCs w:val="22"/>
        </w:rPr>
        <w:t xml:space="preserve"> satisfactory</w:t>
      </w:r>
      <w:r w:rsidR="001945A7" w:rsidRPr="00DE6DB5">
        <w:rPr>
          <w:rFonts w:ascii="Calibri" w:hAnsi="Calibri" w:cs="Calibri"/>
          <w:sz w:val="22"/>
          <w:szCs w:val="22"/>
        </w:rPr>
        <w:t>, get the signature from the production supervisor or production pharmacist and QA officer on the overprinted cartons</w:t>
      </w:r>
      <w:r w:rsidR="009D3C60" w:rsidRPr="00DE6DB5">
        <w:rPr>
          <w:rFonts w:ascii="Calibri" w:hAnsi="Calibri" w:cs="Calibri"/>
          <w:sz w:val="22"/>
          <w:szCs w:val="22"/>
        </w:rPr>
        <w:t>/labels</w:t>
      </w:r>
      <w:r w:rsidR="001945A7" w:rsidRPr="00DE6DB5">
        <w:rPr>
          <w:rFonts w:ascii="Calibri" w:hAnsi="Calibri" w:cs="Calibri"/>
          <w:sz w:val="22"/>
          <w:szCs w:val="22"/>
        </w:rPr>
        <w:t>.</w:t>
      </w:r>
    </w:p>
    <w:p w14:paraId="18E7B31C" w14:textId="6679FAD4" w:rsidR="00F662C9" w:rsidRPr="00DE6DB5" w:rsidRDefault="00F662C9" w:rsidP="00F662C9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Attach the </w:t>
      </w:r>
      <w:proofErr w:type="gramStart"/>
      <w:r w:rsidRPr="00DE6DB5">
        <w:rPr>
          <w:rFonts w:ascii="Calibri" w:hAnsi="Calibri" w:cs="Calibri"/>
          <w:sz w:val="22"/>
          <w:szCs w:val="22"/>
        </w:rPr>
        <w:t>sample of</w:t>
      </w:r>
      <w:proofErr w:type="gramEnd"/>
      <w:r w:rsidRPr="00DE6DB5">
        <w:rPr>
          <w:rFonts w:ascii="Calibri" w:hAnsi="Calibri" w:cs="Calibri"/>
          <w:sz w:val="22"/>
          <w:szCs w:val="22"/>
        </w:rPr>
        <w:t xml:space="preserve"> carton to Batch Packaging Record in the BMR for reference.</w:t>
      </w:r>
    </w:p>
    <w:p w14:paraId="70988AB4" w14:textId="77777777" w:rsidR="00F662C9" w:rsidRPr="00DE6DB5" w:rsidRDefault="001945A7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>Continue coding and complete the batch.</w:t>
      </w:r>
    </w:p>
    <w:p w14:paraId="75F9E911" w14:textId="1B561A14" w:rsidR="001945A7" w:rsidRPr="00DE6DB5" w:rsidRDefault="001945A7" w:rsidP="00F662C9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 </w:t>
      </w:r>
      <w:r w:rsidR="00F662C9" w:rsidRPr="00DE6DB5">
        <w:rPr>
          <w:rFonts w:ascii="Calibri" w:hAnsi="Calibri" w:cs="Calibri"/>
          <w:sz w:val="22"/>
          <w:szCs w:val="22"/>
        </w:rPr>
        <w:t>Collect the already coded cartons in a duly labeled container or carton with batch details and store in the designated area provided.</w:t>
      </w:r>
    </w:p>
    <w:p w14:paraId="0F6F1E80" w14:textId="5DD4680F" w:rsidR="001945A7" w:rsidRPr="00DE6DB5" w:rsidRDefault="001945A7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Record the batch details in the “Batch coding” record </w:t>
      </w:r>
      <w:r w:rsidR="002B4A68" w:rsidRPr="00DE6DB5">
        <w:rPr>
          <w:rFonts w:ascii="Calibri" w:hAnsi="Calibri" w:cs="Calibri"/>
          <w:sz w:val="22"/>
          <w:szCs w:val="22"/>
        </w:rPr>
        <w:t>Log</w:t>
      </w:r>
      <w:r w:rsidRPr="00DE6DB5">
        <w:rPr>
          <w:rFonts w:ascii="Calibri" w:hAnsi="Calibri" w:cs="Calibri"/>
          <w:sz w:val="22"/>
          <w:szCs w:val="22"/>
        </w:rPr>
        <w:t>book</w:t>
      </w:r>
      <w:r w:rsidR="002B4A68" w:rsidRPr="00DE6DB5">
        <w:rPr>
          <w:rFonts w:ascii="Calibri" w:hAnsi="Calibri" w:cs="Calibri"/>
          <w:sz w:val="22"/>
          <w:szCs w:val="22"/>
        </w:rPr>
        <w:t xml:space="preserve"> </w:t>
      </w:r>
      <w:r w:rsidR="002B4A68" w:rsidRPr="00DE6DB5">
        <w:rPr>
          <w:rFonts w:ascii="Calibri" w:hAnsi="Calibri" w:cs="Calibri"/>
          <w:b/>
          <w:bCs/>
          <w:sz w:val="22"/>
          <w:szCs w:val="22"/>
        </w:rPr>
        <w:t>LGB/PDS/PR/</w:t>
      </w:r>
      <w:r w:rsidR="00DE6DB5" w:rsidRPr="00DE6DB5">
        <w:rPr>
          <w:rFonts w:ascii="Calibri" w:hAnsi="Calibri" w:cs="Calibri"/>
          <w:b/>
          <w:bCs/>
          <w:sz w:val="22"/>
          <w:szCs w:val="22"/>
        </w:rPr>
        <w:t>007</w:t>
      </w:r>
      <w:r w:rsidR="002B4A68" w:rsidRPr="00DE6DB5">
        <w:rPr>
          <w:rFonts w:ascii="Calibri" w:hAnsi="Calibri" w:cs="Calibri"/>
          <w:b/>
          <w:bCs/>
          <w:sz w:val="22"/>
          <w:szCs w:val="22"/>
        </w:rPr>
        <w:t>/01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50"/>
        <w:gridCol w:w="1096"/>
        <w:gridCol w:w="563"/>
        <w:gridCol w:w="746"/>
        <w:gridCol w:w="843"/>
        <w:gridCol w:w="1260"/>
        <w:gridCol w:w="1312"/>
        <w:gridCol w:w="880"/>
        <w:gridCol w:w="912"/>
      </w:tblGrid>
      <w:tr w:rsidR="00F662C9" w:rsidRPr="00DE6DB5" w14:paraId="23F78376" w14:textId="27409164" w:rsidTr="00F662C9">
        <w:tc>
          <w:tcPr>
            <w:tcW w:w="550" w:type="dxa"/>
          </w:tcPr>
          <w:p w14:paraId="6B6B13A3" w14:textId="37BA7561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S/N</w:t>
            </w:r>
          </w:p>
        </w:tc>
        <w:tc>
          <w:tcPr>
            <w:tcW w:w="1096" w:type="dxa"/>
          </w:tcPr>
          <w:p w14:paraId="05DD4882" w14:textId="1F1ED04A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PRODUCT</w:t>
            </w:r>
          </w:p>
        </w:tc>
        <w:tc>
          <w:tcPr>
            <w:tcW w:w="563" w:type="dxa"/>
          </w:tcPr>
          <w:p w14:paraId="1533531C" w14:textId="182D695E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B/N</w:t>
            </w:r>
          </w:p>
        </w:tc>
        <w:tc>
          <w:tcPr>
            <w:tcW w:w="746" w:type="dxa"/>
          </w:tcPr>
          <w:p w14:paraId="171D97CB" w14:textId="10DFEC5C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MFD</w:t>
            </w:r>
          </w:p>
        </w:tc>
        <w:tc>
          <w:tcPr>
            <w:tcW w:w="843" w:type="dxa"/>
          </w:tcPr>
          <w:p w14:paraId="6D080F45" w14:textId="067C4A2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EXD</w:t>
            </w:r>
          </w:p>
        </w:tc>
        <w:tc>
          <w:tcPr>
            <w:tcW w:w="1260" w:type="dxa"/>
          </w:tcPr>
          <w:p w14:paraId="693EA973" w14:textId="589D836B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QTY CODED</w:t>
            </w:r>
          </w:p>
        </w:tc>
        <w:tc>
          <w:tcPr>
            <w:tcW w:w="1312" w:type="dxa"/>
          </w:tcPr>
          <w:p w14:paraId="00A53364" w14:textId="21A9B71E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WASTE QTY</w:t>
            </w:r>
          </w:p>
        </w:tc>
        <w:tc>
          <w:tcPr>
            <w:tcW w:w="880" w:type="dxa"/>
          </w:tcPr>
          <w:p w14:paraId="00B15117" w14:textId="7E4D9049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DONE BY</w:t>
            </w:r>
          </w:p>
        </w:tc>
        <w:tc>
          <w:tcPr>
            <w:tcW w:w="912" w:type="dxa"/>
          </w:tcPr>
          <w:p w14:paraId="7316614C" w14:textId="745AD14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6DB5">
              <w:rPr>
                <w:rFonts w:ascii="Calibri" w:hAnsi="Calibri" w:cs="Calibri"/>
                <w:sz w:val="22"/>
                <w:szCs w:val="22"/>
              </w:rPr>
              <w:t>CHECK BY</w:t>
            </w:r>
          </w:p>
        </w:tc>
      </w:tr>
      <w:tr w:rsidR="00F662C9" w:rsidRPr="00DE6DB5" w14:paraId="1A44F3E7" w14:textId="3C9F94C0" w:rsidTr="00F662C9">
        <w:tc>
          <w:tcPr>
            <w:tcW w:w="550" w:type="dxa"/>
          </w:tcPr>
          <w:p w14:paraId="697B01CF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6" w:type="dxa"/>
          </w:tcPr>
          <w:p w14:paraId="2F014807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3" w:type="dxa"/>
          </w:tcPr>
          <w:p w14:paraId="5F35089C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46" w:type="dxa"/>
          </w:tcPr>
          <w:p w14:paraId="0A8E51AC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3" w:type="dxa"/>
          </w:tcPr>
          <w:p w14:paraId="1098413C" w14:textId="65550ADB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C0B583D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12" w:type="dxa"/>
          </w:tcPr>
          <w:p w14:paraId="12713277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</w:tcPr>
          <w:p w14:paraId="35ADE829" w14:textId="5CB121F9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12" w:type="dxa"/>
          </w:tcPr>
          <w:p w14:paraId="511A5234" w14:textId="77777777" w:rsidR="00F662C9" w:rsidRPr="00DE6DB5" w:rsidRDefault="00F662C9" w:rsidP="002B4A68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EE809F8" w14:textId="77777777" w:rsidR="002B4A68" w:rsidRPr="00DE6DB5" w:rsidRDefault="002B4A68" w:rsidP="002B4A68">
      <w:pPr>
        <w:pStyle w:val="ListParagraph"/>
        <w:spacing w:line="276" w:lineRule="auto"/>
        <w:ind w:left="1080"/>
        <w:jc w:val="both"/>
        <w:rPr>
          <w:rFonts w:ascii="Calibri" w:hAnsi="Calibri" w:cs="Calibri"/>
          <w:sz w:val="22"/>
          <w:szCs w:val="22"/>
        </w:rPr>
      </w:pPr>
    </w:p>
    <w:p w14:paraId="70077149" w14:textId="77777777" w:rsidR="00A378F3" w:rsidRPr="00DE6DB5" w:rsidRDefault="00DE7384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At the end of coding </w:t>
      </w:r>
      <w:r w:rsidR="00491831" w:rsidRPr="00DE6DB5">
        <w:rPr>
          <w:rFonts w:ascii="Calibri" w:hAnsi="Calibri" w:cs="Calibri"/>
          <w:sz w:val="22"/>
          <w:szCs w:val="22"/>
        </w:rPr>
        <w:t xml:space="preserve">activities, </w:t>
      </w:r>
      <w:r w:rsidRPr="00DE6DB5">
        <w:rPr>
          <w:rFonts w:ascii="Calibri" w:hAnsi="Calibri" w:cs="Calibri"/>
          <w:sz w:val="22"/>
          <w:szCs w:val="22"/>
        </w:rPr>
        <w:t>en</w:t>
      </w:r>
      <w:r w:rsidR="00723362" w:rsidRPr="00DE6DB5">
        <w:rPr>
          <w:rFonts w:ascii="Calibri" w:hAnsi="Calibri" w:cs="Calibri"/>
          <w:sz w:val="22"/>
          <w:szCs w:val="22"/>
        </w:rPr>
        <w:t>sure required numbers of p</w:t>
      </w:r>
      <w:r w:rsidR="000C1463" w:rsidRPr="00DE6DB5">
        <w:rPr>
          <w:rFonts w:ascii="Calibri" w:hAnsi="Calibri" w:cs="Calibri"/>
          <w:sz w:val="22"/>
          <w:szCs w:val="22"/>
        </w:rPr>
        <w:t>ackaging materials</w:t>
      </w:r>
      <w:r w:rsidRPr="00DE6DB5">
        <w:rPr>
          <w:rFonts w:ascii="Calibri" w:hAnsi="Calibri" w:cs="Calibri"/>
          <w:sz w:val="22"/>
          <w:szCs w:val="22"/>
        </w:rPr>
        <w:t xml:space="preserve"> according to BMR are coded and if there are rejects</w:t>
      </w:r>
      <w:r w:rsidR="000C1463" w:rsidRPr="00DE6DB5">
        <w:rPr>
          <w:rFonts w:ascii="Calibri" w:hAnsi="Calibri" w:cs="Calibri"/>
          <w:sz w:val="22"/>
          <w:szCs w:val="22"/>
        </w:rPr>
        <w:t>, record.</w:t>
      </w:r>
    </w:p>
    <w:p w14:paraId="6891F51A" w14:textId="77777777" w:rsidR="00A378F3" w:rsidRPr="00DE6DB5" w:rsidRDefault="00A378F3" w:rsidP="0020438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Keep the area always clean and arranged </w:t>
      </w:r>
      <w:proofErr w:type="gramStart"/>
      <w:r w:rsidRPr="00DE6DB5">
        <w:rPr>
          <w:rFonts w:ascii="Calibri" w:hAnsi="Calibri" w:cs="Calibri"/>
          <w:sz w:val="22"/>
          <w:szCs w:val="22"/>
        </w:rPr>
        <w:t xml:space="preserve">in </w:t>
      </w:r>
      <w:r w:rsidR="00BF7CAE" w:rsidRPr="00DE6DB5">
        <w:rPr>
          <w:rFonts w:ascii="Calibri" w:hAnsi="Calibri" w:cs="Calibri"/>
          <w:sz w:val="22"/>
          <w:szCs w:val="22"/>
        </w:rPr>
        <w:t>order to</w:t>
      </w:r>
      <w:proofErr w:type="gramEnd"/>
      <w:r w:rsidR="00BF7CAE" w:rsidRPr="00DE6DB5">
        <w:rPr>
          <w:rFonts w:ascii="Calibri" w:hAnsi="Calibri" w:cs="Calibri"/>
          <w:sz w:val="22"/>
          <w:szCs w:val="22"/>
        </w:rPr>
        <w:t xml:space="preserve"> avoid </w:t>
      </w:r>
      <w:proofErr w:type="gramStart"/>
      <w:r w:rsidR="00BF7CAE" w:rsidRPr="00DE6DB5">
        <w:rPr>
          <w:rFonts w:ascii="Calibri" w:hAnsi="Calibri" w:cs="Calibri"/>
          <w:sz w:val="22"/>
          <w:szCs w:val="22"/>
        </w:rPr>
        <w:t>mix</w:t>
      </w:r>
      <w:proofErr w:type="gramEnd"/>
      <w:r w:rsidR="00BF7CAE" w:rsidRPr="00DE6DB5">
        <w:rPr>
          <w:rFonts w:ascii="Calibri" w:hAnsi="Calibri" w:cs="Calibri"/>
          <w:sz w:val="22"/>
          <w:szCs w:val="22"/>
        </w:rPr>
        <w:t xml:space="preserve"> up of cartons/labels</w:t>
      </w:r>
      <w:r w:rsidRPr="00DE6DB5">
        <w:rPr>
          <w:rFonts w:ascii="Calibri" w:hAnsi="Calibri" w:cs="Calibri"/>
          <w:sz w:val="22"/>
          <w:szCs w:val="22"/>
        </w:rPr>
        <w:t xml:space="preserve"> of different batches or product.</w:t>
      </w:r>
    </w:p>
    <w:p w14:paraId="7860CB5B" w14:textId="77777777" w:rsidR="0020438E" w:rsidRPr="00DE6DB5" w:rsidRDefault="0020438E" w:rsidP="0020438E">
      <w:pPr>
        <w:pStyle w:val="ListParagraph"/>
        <w:spacing w:line="276" w:lineRule="auto"/>
        <w:ind w:left="1080"/>
        <w:jc w:val="both"/>
        <w:rPr>
          <w:rFonts w:ascii="Calibri" w:hAnsi="Calibri" w:cs="Calibri"/>
          <w:sz w:val="22"/>
          <w:szCs w:val="22"/>
        </w:rPr>
      </w:pPr>
    </w:p>
    <w:p w14:paraId="4274E2C0" w14:textId="4EC393D9" w:rsidR="0025629F" w:rsidRPr="00DE6DB5" w:rsidRDefault="0025629F" w:rsidP="008339D1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SAFETY, HEALTH AND ENVIRONMENT PRECAUTIONS</w:t>
      </w:r>
    </w:p>
    <w:p w14:paraId="192BC6B4" w14:textId="4602EB1F" w:rsidR="0025629F" w:rsidRPr="00DE6DB5" w:rsidRDefault="0009036D" w:rsidP="002B4A68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Do not remove the batch coding printer’s plug without first switching </w:t>
      </w:r>
      <w:r w:rsidR="002B4A68" w:rsidRPr="00DE6DB5">
        <w:rPr>
          <w:rFonts w:ascii="Calibri" w:hAnsi="Calibri" w:cs="Calibri"/>
          <w:sz w:val="22"/>
          <w:szCs w:val="22"/>
        </w:rPr>
        <w:t>off</w:t>
      </w:r>
      <w:r w:rsidRPr="00DE6DB5">
        <w:rPr>
          <w:rFonts w:ascii="Calibri" w:hAnsi="Calibri" w:cs="Calibri"/>
          <w:sz w:val="22"/>
          <w:szCs w:val="22"/>
        </w:rPr>
        <w:t xml:space="preserve"> the mains </w:t>
      </w:r>
    </w:p>
    <w:p w14:paraId="3D6438B9" w14:textId="77777777" w:rsidR="002B4A68" w:rsidRPr="00DE6DB5" w:rsidRDefault="002B4A68" w:rsidP="002B4A6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52D1A95" w14:textId="77777777" w:rsidR="002B4A68" w:rsidRPr="00DE6DB5" w:rsidRDefault="002B4A68" w:rsidP="002B4A68">
      <w:pPr>
        <w:ind w:left="851"/>
        <w:rPr>
          <w:rFonts w:ascii="Calibri" w:hAnsi="Calibri" w:cs="Calibri"/>
          <w:sz w:val="22"/>
          <w:szCs w:val="22"/>
        </w:rPr>
      </w:pPr>
      <w:bookmarkStart w:id="0" w:name="_Hlk183422246"/>
    </w:p>
    <w:p w14:paraId="4E61982D" w14:textId="77777777" w:rsidR="002B4A68" w:rsidRPr="00DE6DB5" w:rsidRDefault="002B4A68" w:rsidP="002B4A68">
      <w:pPr>
        <w:numPr>
          <w:ilvl w:val="0"/>
          <w:numId w:val="45"/>
        </w:numPr>
        <w:shd w:val="clear" w:color="auto" w:fill="FFFFFF"/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bookmarkStart w:id="1" w:name="_Hlk170902440"/>
      <w:bookmarkStart w:id="2" w:name="_Hlk182901074"/>
      <w:r w:rsidRPr="00DE6DB5">
        <w:rPr>
          <w:rFonts w:ascii="Calibri" w:hAnsi="Calibri" w:cs="Calibri"/>
          <w:b/>
          <w:sz w:val="22"/>
          <w:szCs w:val="22"/>
        </w:rPr>
        <w:t>REFERENCE/ENCLOSURE</w:t>
      </w:r>
      <w:bookmarkEnd w:id="1"/>
    </w:p>
    <w:p w14:paraId="1117CC38" w14:textId="77777777" w:rsidR="002B4A68" w:rsidRPr="00DE6DB5" w:rsidRDefault="002B4A68" w:rsidP="002B4A68">
      <w:pPr>
        <w:pStyle w:val="ListParagraph"/>
        <w:numPr>
          <w:ilvl w:val="0"/>
          <w:numId w:val="44"/>
        </w:numPr>
        <w:shd w:val="clear" w:color="auto" w:fill="FFFFFF"/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DE6DB5">
        <w:rPr>
          <w:rFonts w:ascii="Calibri" w:hAnsi="Calibri" w:cs="Calibri"/>
          <w:sz w:val="22"/>
          <w:szCs w:val="22"/>
        </w:rPr>
        <w:t xml:space="preserve">Nil </w:t>
      </w:r>
    </w:p>
    <w:p w14:paraId="590239F6" w14:textId="77777777" w:rsidR="002B4A68" w:rsidRPr="00DE6DB5" w:rsidRDefault="002B4A68" w:rsidP="002B4A68">
      <w:pPr>
        <w:shd w:val="clear" w:color="auto" w:fill="FFFFFF"/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2B4A68" w:rsidRPr="00DE6DB5" w14:paraId="683BFF54" w14:textId="77777777" w:rsidTr="00831DE6">
        <w:trPr>
          <w:trHeight w:val="276"/>
        </w:trPr>
        <w:tc>
          <w:tcPr>
            <w:tcW w:w="4644" w:type="dxa"/>
            <w:shd w:val="clear" w:color="auto" w:fill="FFFFFF"/>
          </w:tcPr>
          <w:p w14:paraId="4576865B" w14:textId="77777777" w:rsidR="002B4A68" w:rsidRPr="00DE6DB5" w:rsidRDefault="002B4A68" w:rsidP="00831DE6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6F0D31CA" w14:textId="77777777" w:rsidR="002B4A68" w:rsidRPr="00DE6DB5" w:rsidRDefault="002B4A68" w:rsidP="00831DE6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IPQC </w:t>
            </w:r>
          </w:p>
        </w:tc>
      </w:tr>
      <w:tr w:rsidR="002B4A68" w:rsidRPr="00DE6DB5" w14:paraId="34711834" w14:textId="77777777" w:rsidTr="00831DE6">
        <w:trPr>
          <w:trHeight w:val="276"/>
        </w:trPr>
        <w:tc>
          <w:tcPr>
            <w:tcW w:w="4644" w:type="dxa"/>
            <w:shd w:val="clear" w:color="auto" w:fill="FFFFFF"/>
          </w:tcPr>
          <w:p w14:paraId="60BF178D" w14:textId="77777777" w:rsidR="002B4A68" w:rsidRPr="00DE6DB5" w:rsidRDefault="002B4A68" w:rsidP="00831DE6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1DF7547E" w14:textId="77777777" w:rsidR="002B4A68" w:rsidRPr="00DE6DB5" w:rsidRDefault="002B4A68" w:rsidP="00831DE6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Operators</w:t>
            </w:r>
          </w:p>
        </w:tc>
      </w:tr>
    </w:tbl>
    <w:p w14:paraId="71BA3FBB" w14:textId="77777777" w:rsidR="002B4A68" w:rsidRPr="00DE6DB5" w:rsidRDefault="002B4A68" w:rsidP="002B4A68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6486E670" w14:textId="77777777" w:rsidR="00DE6DB5" w:rsidRPr="00DE6DB5" w:rsidRDefault="00DE6DB5" w:rsidP="002B4A68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7AD49AC6" w14:textId="77777777" w:rsidR="00DE6DB5" w:rsidRPr="00DE6DB5" w:rsidRDefault="00DE6DB5" w:rsidP="002B4A68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112BD5A8" w14:textId="77777777" w:rsidR="002B4A68" w:rsidRPr="00DE6DB5" w:rsidRDefault="002B4A68" w:rsidP="002B4A68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59B05716" w14:textId="77777777" w:rsidR="002B4A68" w:rsidRPr="00DE6DB5" w:rsidRDefault="002B4A68" w:rsidP="002B4A68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B4A68" w:rsidRPr="00DE6DB5" w14:paraId="15CC4D8A" w14:textId="77777777" w:rsidTr="00831DE6">
        <w:tc>
          <w:tcPr>
            <w:tcW w:w="2610" w:type="dxa"/>
            <w:shd w:val="clear" w:color="auto" w:fill="auto"/>
          </w:tcPr>
          <w:p w14:paraId="5D09C4A7" w14:textId="77777777" w:rsidR="002B4A68" w:rsidRPr="00DE6DB5" w:rsidRDefault="002B4A68" w:rsidP="00831DE6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ACA1674" w14:textId="77777777" w:rsidR="002B4A68" w:rsidRPr="00DE6DB5" w:rsidRDefault="002B4A68" w:rsidP="00831DE6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2B4A68" w:rsidRPr="00DE6DB5" w14:paraId="3B253A6D" w14:textId="77777777" w:rsidTr="00831DE6">
        <w:tc>
          <w:tcPr>
            <w:tcW w:w="2610" w:type="dxa"/>
            <w:shd w:val="clear" w:color="auto" w:fill="auto"/>
          </w:tcPr>
          <w:p w14:paraId="59C7621A" w14:textId="77777777" w:rsidR="002B4A68" w:rsidRPr="00DE6DB5" w:rsidRDefault="002B4A68" w:rsidP="00831DE6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10B5769" w14:textId="1CDBBE87" w:rsidR="002B4A68" w:rsidRPr="00DE6DB5" w:rsidRDefault="002B4A68" w:rsidP="00831DE6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>CODING ROOM</w:t>
            </w:r>
          </w:p>
        </w:tc>
      </w:tr>
    </w:tbl>
    <w:p w14:paraId="1E3F34ED" w14:textId="77777777" w:rsidR="002B4A68" w:rsidRPr="00DE6DB5" w:rsidRDefault="002B4A68" w:rsidP="002B4A68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79DE2CF4" w14:textId="77777777" w:rsidR="002B4A68" w:rsidRPr="00DE6DB5" w:rsidRDefault="002B4A68" w:rsidP="002B4A68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DE6DB5">
        <w:rPr>
          <w:rFonts w:ascii="Calibri" w:hAnsi="Calibri" w:cs="Calibri"/>
          <w:b/>
          <w:sz w:val="22"/>
          <w:szCs w:val="22"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2B4A68" w:rsidRPr="00DE6DB5" w14:paraId="5DF0F819" w14:textId="77777777" w:rsidTr="00831DE6">
        <w:tc>
          <w:tcPr>
            <w:tcW w:w="2235" w:type="dxa"/>
            <w:shd w:val="clear" w:color="auto" w:fill="auto"/>
          </w:tcPr>
          <w:p w14:paraId="5B6F8A12" w14:textId="77777777" w:rsidR="002B4A68" w:rsidRPr="00DE6DB5" w:rsidRDefault="002B4A68" w:rsidP="00831DE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6110B113" w14:textId="77777777" w:rsidR="002B4A68" w:rsidRPr="00DE6DB5" w:rsidRDefault="002B4A68" w:rsidP="00831DE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8660C41" w14:textId="77777777" w:rsidR="002B4A68" w:rsidRPr="00DE6DB5" w:rsidRDefault="002B4A68" w:rsidP="00831DE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2B4A68" w:rsidRPr="00DE6DB5" w14:paraId="6772F0C7" w14:textId="77777777" w:rsidTr="00831DE6">
        <w:tc>
          <w:tcPr>
            <w:tcW w:w="2235" w:type="dxa"/>
            <w:shd w:val="clear" w:color="auto" w:fill="auto"/>
          </w:tcPr>
          <w:p w14:paraId="006AB2CC" w14:textId="77777777" w:rsidR="002B4A68" w:rsidRPr="00DE6DB5" w:rsidRDefault="002B4A68" w:rsidP="00831DE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1859FC2D" w14:textId="77777777" w:rsidR="002B4A68" w:rsidRPr="00DE6DB5" w:rsidRDefault="002B4A68" w:rsidP="00831DE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4F2C0970" w14:textId="77777777" w:rsidR="002B4A68" w:rsidRPr="00DE6DB5" w:rsidRDefault="002B4A68" w:rsidP="00831DE6">
            <w:pPr>
              <w:spacing w:line="276" w:lineRule="auto"/>
              <w:ind w:right="992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 xml:space="preserve"> To Update</w:t>
            </w:r>
          </w:p>
        </w:tc>
      </w:tr>
      <w:tr w:rsidR="002B4A68" w:rsidRPr="00DE6DB5" w14:paraId="1A30E35C" w14:textId="77777777" w:rsidTr="00831DE6">
        <w:tc>
          <w:tcPr>
            <w:tcW w:w="2235" w:type="dxa"/>
            <w:shd w:val="clear" w:color="auto" w:fill="auto"/>
          </w:tcPr>
          <w:p w14:paraId="3F8BF7C8" w14:textId="77777777" w:rsidR="002B4A68" w:rsidRPr="00DE6DB5" w:rsidRDefault="002B4A68" w:rsidP="00831DE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77AD864D" w14:textId="77777777" w:rsidR="002B4A68" w:rsidRPr="00DE6DB5" w:rsidRDefault="002B4A68" w:rsidP="00831DE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6DB5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57061F39" w14:textId="77777777" w:rsidR="002B4A68" w:rsidRPr="00DE6DB5" w:rsidRDefault="002B4A68" w:rsidP="002B4A68">
            <w:pPr>
              <w:numPr>
                <w:ilvl w:val="2"/>
                <w:numId w:val="43"/>
              </w:numPr>
              <w:spacing w:line="276" w:lineRule="auto"/>
              <w:ind w:right="992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>Inclusion of enclosures format</w:t>
            </w:r>
          </w:p>
          <w:p w14:paraId="20E8B33D" w14:textId="77777777" w:rsidR="002B4A68" w:rsidRPr="00DE6DB5" w:rsidRDefault="002B4A68" w:rsidP="002B4A68">
            <w:pPr>
              <w:numPr>
                <w:ilvl w:val="2"/>
                <w:numId w:val="43"/>
              </w:numPr>
              <w:spacing w:line="276" w:lineRule="auto"/>
              <w:ind w:right="992"/>
              <w:rPr>
                <w:rFonts w:ascii="Calibri" w:eastAsia="Calibri" w:hAnsi="Calibri" w:cs="Calibri"/>
                <w:sz w:val="22"/>
                <w:szCs w:val="22"/>
              </w:rPr>
            </w:pPr>
            <w:r w:rsidRPr="00DE6DB5">
              <w:rPr>
                <w:rFonts w:ascii="Calibri" w:eastAsia="Calibri" w:hAnsi="Calibri" w:cs="Calibri"/>
                <w:sz w:val="22"/>
                <w:szCs w:val="22"/>
              </w:rPr>
              <w:t xml:space="preserve">Change in sop format generally </w:t>
            </w:r>
          </w:p>
        </w:tc>
      </w:tr>
      <w:bookmarkEnd w:id="2"/>
    </w:tbl>
    <w:p w14:paraId="608EFCBD" w14:textId="77777777" w:rsidR="002B4A68" w:rsidRPr="00DE6DB5" w:rsidRDefault="002B4A68" w:rsidP="002B4A68">
      <w:pPr>
        <w:rPr>
          <w:rFonts w:ascii="Calibri" w:hAnsi="Calibri" w:cs="Calibri"/>
          <w:sz w:val="22"/>
          <w:szCs w:val="22"/>
        </w:rPr>
      </w:pPr>
    </w:p>
    <w:bookmarkEnd w:id="0"/>
    <w:p w14:paraId="6882C0F7" w14:textId="77777777" w:rsidR="002B4A68" w:rsidRPr="00DE6DB5" w:rsidRDefault="002B4A68" w:rsidP="002B4A68">
      <w:pPr>
        <w:ind w:left="360"/>
        <w:jc w:val="both"/>
        <w:rPr>
          <w:rFonts w:ascii="Calibri" w:hAnsi="Calibri" w:cs="Calibri"/>
          <w:sz w:val="22"/>
          <w:szCs w:val="22"/>
        </w:rPr>
      </w:pPr>
    </w:p>
    <w:p w14:paraId="7B31A98E" w14:textId="77777777" w:rsidR="002B4A68" w:rsidRPr="00DE6DB5" w:rsidRDefault="002B4A68" w:rsidP="002B4A68">
      <w:pPr>
        <w:rPr>
          <w:rFonts w:ascii="Calibri" w:hAnsi="Calibri" w:cs="Calibri"/>
          <w:sz w:val="22"/>
          <w:szCs w:val="22"/>
        </w:rPr>
      </w:pPr>
    </w:p>
    <w:p w14:paraId="733DCEA2" w14:textId="77777777" w:rsidR="002B4A68" w:rsidRPr="00DE6DB5" w:rsidRDefault="002B4A68" w:rsidP="002B4A6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sectPr w:rsidR="002B4A68" w:rsidRPr="00DE6DB5" w:rsidSect="006C7667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422C" w14:textId="77777777" w:rsidR="00376AE9" w:rsidRDefault="00376AE9" w:rsidP="00EB5BE9">
      <w:r>
        <w:separator/>
      </w:r>
    </w:p>
  </w:endnote>
  <w:endnote w:type="continuationSeparator" w:id="0">
    <w:p w14:paraId="215A579A" w14:textId="77777777" w:rsidR="00376AE9" w:rsidRDefault="00376AE9" w:rsidP="00EB5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57663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04A586" w14:textId="68E9AAE3" w:rsidR="008339D1" w:rsidRDefault="008339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BE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BE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AF32E4" w14:textId="77777777" w:rsidR="00EB5BE9" w:rsidRPr="008339D1" w:rsidRDefault="00EB5BE9" w:rsidP="00833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2BD9" w14:textId="77777777" w:rsidR="00376AE9" w:rsidRDefault="00376AE9" w:rsidP="00EB5BE9">
      <w:r>
        <w:separator/>
      </w:r>
    </w:p>
  </w:footnote>
  <w:footnote w:type="continuationSeparator" w:id="0">
    <w:p w14:paraId="5A6809F3" w14:textId="77777777" w:rsidR="00376AE9" w:rsidRDefault="00376AE9" w:rsidP="00EB5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D429" w14:textId="77777777" w:rsidR="003013A1" w:rsidRDefault="00000000">
    <w:pPr>
      <w:pStyle w:val="Header"/>
    </w:pPr>
    <w:r>
      <w:rPr>
        <w:noProof/>
      </w:rPr>
      <w:pict w14:anchorId="5C18CB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07110" o:spid="_x0000_s1026" type="#_x0000_t136" style="position:absolute;margin-left:0;margin-top:0;width:561.35pt;height:74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714"/>
      <w:gridCol w:w="1673"/>
      <w:gridCol w:w="1701"/>
    </w:tblGrid>
    <w:tr w:rsidR="007154CB" w:rsidRPr="00DE6DB5" w14:paraId="5C3F0DF4" w14:textId="77777777" w:rsidTr="006F63C8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4F594F34" w14:textId="0B12D1EF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bookmarkStart w:id="3" w:name="_Hlk182900677"/>
          <w:r w:rsidRPr="00DE6DB5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1CADB72F" wp14:editId="2044D101">
                <wp:extent cx="1019175" cy="904875"/>
                <wp:effectExtent l="0" t="0" r="0" b="0"/>
                <wp:docPr id="114234398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4"/>
          <w:shd w:val="clear" w:color="auto" w:fill="auto"/>
        </w:tcPr>
        <w:p w14:paraId="30406285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DE6DB5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DE6DB5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31105FFC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DE6DB5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7154CB" w:rsidRPr="00DE6DB5" w14:paraId="7D397FB1" w14:textId="77777777" w:rsidTr="006F63C8">
      <w:trPr>
        <w:trHeight w:val="650"/>
      </w:trPr>
      <w:tc>
        <w:tcPr>
          <w:tcW w:w="1985" w:type="dxa"/>
          <w:vMerge/>
          <w:shd w:val="clear" w:color="auto" w:fill="auto"/>
        </w:tcPr>
        <w:p w14:paraId="7A072773" w14:textId="77777777" w:rsidR="007154CB" w:rsidRPr="00DE6DB5" w:rsidRDefault="007154CB" w:rsidP="007154CB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4"/>
          <w:shd w:val="clear" w:color="auto" w:fill="auto"/>
        </w:tcPr>
        <w:p w14:paraId="7F81507F" w14:textId="3531726C" w:rsidR="007154CB" w:rsidRPr="00DE6DB5" w:rsidRDefault="00DB3CCF" w:rsidP="00DB3CCF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bCs/>
              <w:sz w:val="22"/>
              <w:szCs w:val="22"/>
            </w:rPr>
            <w:t>Tittle:</w:t>
          </w:r>
          <w:r w:rsidRPr="00DE6DB5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="007154CB" w:rsidRPr="00DE6DB5">
            <w:rPr>
              <w:rFonts w:ascii="Calibri" w:eastAsia="Calibri" w:hAnsi="Calibri"/>
              <w:b/>
              <w:sz w:val="28"/>
              <w:szCs w:val="28"/>
            </w:rPr>
            <w:t>Procedure for Cleaning and Operating of Batch Coding Machine</w:t>
          </w:r>
        </w:p>
      </w:tc>
      <w:tc>
        <w:tcPr>
          <w:tcW w:w="1701" w:type="dxa"/>
          <w:vMerge/>
          <w:shd w:val="clear" w:color="auto" w:fill="auto"/>
        </w:tcPr>
        <w:p w14:paraId="1EFA23BB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7154CB" w:rsidRPr="00DE6DB5" w14:paraId="40211F25" w14:textId="77777777" w:rsidTr="00DE6DB5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21E4A370" w14:textId="77777777" w:rsidR="007154CB" w:rsidRPr="00DE6DB5" w:rsidRDefault="007154CB" w:rsidP="007154CB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DE6DB5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5B5EB629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714" w:type="dxa"/>
          <w:vMerge w:val="restart"/>
          <w:shd w:val="clear" w:color="auto" w:fill="auto"/>
        </w:tcPr>
        <w:p w14:paraId="5B7F1EC1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6CBC67A" w14:textId="2CA1DAA8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DE6DB5">
            <w:rPr>
              <w:rFonts w:ascii="Calibri" w:eastAsia="Calibri" w:hAnsi="Calibri"/>
              <w:b/>
              <w:bCs/>
              <w:sz w:val="28"/>
              <w:szCs w:val="28"/>
            </w:rPr>
            <w:t>SOP No.: BML-PDS-P</w:t>
          </w:r>
          <w:r w:rsidR="00DB3CCF" w:rsidRPr="00DE6DB5">
            <w:rPr>
              <w:rFonts w:ascii="Calibri" w:eastAsia="Calibri" w:hAnsi="Calibri"/>
              <w:b/>
              <w:bCs/>
              <w:sz w:val="28"/>
              <w:szCs w:val="28"/>
            </w:rPr>
            <w:t>R</w:t>
          </w:r>
          <w:r w:rsidRPr="00DE6DB5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 w:rsidR="00DE6DB5">
            <w:rPr>
              <w:rFonts w:ascii="Calibri" w:eastAsia="Calibri" w:hAnsi="Calibri"/>
              <w:b/>
              <w:bCs/>
              <w:sz w:val="28"/>
              <w:szCs w:val="28"/>
            </w:rPr>
            <w:t>07</w:t>
          </w:r>
        </w:p>
      </w:tc>
      <w:tc>
        <w:tcPr>
          <w:tcW w:w="1673" w:type="dxa"/>
          <w:shd w:val="clear" w:color="auto" w:fill="auto"/>
          <w:vAlign w:val="bottom"/>
        </w:tcPr>
        <w:p w14:paraId="428A1388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461C20BF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7154CB" w:rsidRPr="00DE6DB5" w14:paraId="221CAADB" w14:textId="77777777" w:rsidTr="00DE6DB5">
      <w:trPr>
        <w:trHeight w:val="170"/>
      </w:trPr>
      <w:tc>
        <w:tcPr>
          <w:tcW w:w="1985" w:type="dxa"/>
          <w:vMerge/>
          <w:shd w:val="clear" w:color="auto" w:fill="auto"/>
        </w:tcPr>
        <w:p w14:paraId="51B4AD86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1B71DAC7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714" w:type="dxa"/>
          <w:vMerge/>
          <w:shd w:val="clear" w:color="auto" w:fill="auto"/>
        </w:tcPr>
        <w:p w14:paraId="79E2C9C0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0C62B334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41818D75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7154CB" w:rsidRPr="00DE6DB5" w14:paraId="195513D1" w14:textId="77777777" w:rsidTr="00DE6DB5">
      <w:trPr>
        <w:trHeight w:val="334"/>
      </w:trPr>
      <w:tc>
        <w:tcPr>
          <w:tcW w:w="1985" w:type="dxa"/>
          <w:shd w:val="clear" w:color="auto" w:fill="auto"/>
        </w:tcPr>
        <w:p w14:paraId="40D355DF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DE6DB5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06921C57" w14:textId="7782E36C" w:rsidR="007154CB" w:rsidRPr="00DE6DB5" w:rsidRDefault="00D91869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sz w:val="22"/>
              <w:szCs w:val="22"/>
            </w:rPr>
            <w:t>PACKAGING</w:t>
          </w:r>
        </w:p>
      </w:tc>
      <w:tc>
        <w:tcPr>
          <w:tcW w:w="3714" w:type="dxa"/>
          <w:vMerge/>
          <w:shd w:val="clear" w:color="auto" w:fill="auto"/>
        </w:tcPr>
        <w:p w14:paraId="2E55DE4B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673" w:type="dxa"/>
          <w:shd w:val="clear" w:color="auto" w:fill="auto"/>
          <w:vAlign w:val="bottom"/>
        </w:tcPr>
        <w:p w14:paraId="2F3DAEED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6C6C7F1B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7154CB" w:rsidRPr="00DE6DB5" w14:paraId="589E41F1" w14:textId="77777777" w:rsidTr="006F63C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6FE5E6B4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61D086EB" w14:textId="77777777" w:rsidR="007154CB" w:rsidRPr="00DE6DB5" w:rsidRDefault="007154CB" w:rsidP="007154CB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17D4C535" w14:textId="6868F0EE" w:rsidR="007154CB" w:rsidRPr="00DE6DB5" w:rsidRDefault="007154CB" w:rsidP="00DE6DB5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DE6DB5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7154CB" w:rsidRPr="00DE6DB5" w14:paraId="307FA0E0" w14:textId="77777777" w:rsidTr="006F63C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4A54A386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2C1237E1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51F6714D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76658A82" w14:textId="77777777" w:rsidR="007154CB" w:rsidRPr="00DE6DB5" w:rsidRDefault="007154CB" w:rsidP="007154CB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  <w:bookmarkEnd w:id="3"/>
  </w:tbl>
  <w:p w14:paraId="361BCA46" w14:textId="77777777" w:rsidR="00EB5BE9" w:rsidRPr="009C3664" w:rsidRDefault="00EB5BE9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6916" w14:textId="77777777" w:rsidR="003013A1" w:rsidRDefault="00000000">
    <w:pPr>
      <w:pStyle w:val="Header"/>
    </w:pPr>
    <w:r>
      <w:rPr>
        <w:noProof/>
      </w:rPr>
      <w:pict w14:anchorId="3C9A6C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07109" o:spid="_x0000_s1025" type="#_x0000_t136" style="position:absolute;margin-left:0;margin-top:0;width:561.35pt;height:74.8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994"/>
    <w:multiLevelType w:val="hybridMultilevel"/>
    <w:tmpl w:val="FB72D7E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9217A"/>
    <w:multiLevelType w:val="hybridMultilevel"/>
    <w:tmpl w:val="E376E8DE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9012C"/>
    <w:multiLevelType w:val="hybridMultilevel"/>
    <w:tmpl w:val="FCA60488"/>
    <w:lvl w:ilvl="0" w:tplc="261093E4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422F4"/>
    <w:multiLevelType w:val="hybridMultilevel"/>
    <w:tmpl w:val="98EAB168"/>
    <w:lvl w:ilvl="0" w:tplc="C34CCA28">
      <w:start w:val="4"/>
      <w:numFmt w:val="bullet"/>
      <w:lvlText w:val="-"/>
      <w:lvlJc w:val="left"/>
      <w:pPr>
        <w:ind w:left="7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 w15:restartNumberingAfterBreak="0">
    <w:nsid w:val="1B263E05"/>
    <w:multiLevelType w:val="hybridMultilevel"/>
    <w:tmpl w:val="10B65178"/>
    <w:lvl w:ilvl="0" w:tplc="F86292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5B41990"/>
    <w:multiLevelType w:val="hybridMultilevel"/>
    <w:tmpl w:val="B52E5DA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44539"/>
    <w:multiLevelType w:val="multilevel"/>
    <w:tmpl w:val="3C864E4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9" w15:restartNumberingAfterBreak="0">
    <w:nsid w:val="299C7BB8"/>
    <w:multiLevelType w:val="multilevel"/>
    <w:tmpl w:val="42286D46"/>
    <w:lvl w:ilvl="0">
      <w:start w:val="1"/>
      <w:numFmt w:val="decimal"/>
      <w:lvlText w:val="%1.0"/>
      <w:lvlJc w:val="left"/>
      <w:pPr>
        <w:ind w:left="720" w:hanging="720"/>
      </w:pPr>
      <w:rPr>
        <w:b w:val="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0"/>
      </w:rPr>
    </w:lvl>
  </w:abstractNum>
  <w:abstractNum w:abstractNumId="10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1" w15:restartNumberingAfterBreak="0">
    <w:nsid w:val="2E941628"/>
    <w:multiLevelType w:val="hybridMultilevel"/>
    <w:tmpl w:val="CD5CD914"/>
    <w:lvl w:ilvl="0" w:tplc="EE4EBC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799CE4B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F57F0"/>
    <w:multiLevelType w:val="hybridMultilevel"/>
    <w:tmpl w:val="08B6678E"/>
    <w:lvl w:ilvl="0" w:tplc="B70A6A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4C6F20"/>
    <w:multiLevelType w:val="hybridMultilevel"/>
    <w:tmpl w:val="8E1A0CD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20154A"/>
    <w:multiLevelType w:val="hybridMultilevel"/>
    <w:tmpl w:val="23B4FC00"/>
    <w:lvl w:ilvl="0" w:tplc="865E6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E933C3"/>
    <w:multiLevelType w:val="hybridMultilevel"/>
    <w:tmpl w:val="B82C1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AD316D"/>
    <w:multiLevelType w:val="multilevel"/>
    <w:tmpl w:val="12A821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3DC1199"/>
    <w:multiLevelType w:val="multilevel"/>
    <w:tmpl w:val="9D4A853E"/>
    <w:lvl w:ilvl="0">
      <w:start w:val="3"/>
      <w:numFmt w:val="decimal"/>
      <w:lvlText w:val="%1.0"/>
      <w:lvlJc w:val="left"/>
      <w:pPr>
        <w:ind w:left="360" w:hanging="360"/>
      </w:pPr>
      <w:rPr>
        <w:rFonts w:cs="Calibri" w:hint="default"/>
        <w:b/>
        <w:sz w:val="2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Calibri" w:hint="default"/>
        <w:b/>
        <w:sz w:val="2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Calibri" w:hint="default"/>
        <w:b/>
        <w:sz w:val="2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Calibri" w:hint="default"/>
        <w:b/>
        <w:sz w:val="2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Calibri" w:hint="default"/>
        <w:b/>
        <w:sz w:val="2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Calibri" w:hint="default"/>
        <w:b/>
        <w:sz w:val="2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Calibri" w:hint="default"/>
        <w:b/>
        <w:sz w:val="2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Calibri" w:hint="default"/>
        <w:b/>
        <w:sz w:val="21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Calibri" w:hint="default"/>
        <w:b/>
        <w:sz w:val="21"/>
      </w:rPr>
    </w:lvl>
  </w:abstractNum>
  <w:abstractNum w:abstractNumId="19" w15:restartNumberingAfterBreak="0">
    <w:nsid w:val="4437441E"/>
    <w:multiLevelType w:val="multilevel"/>
    <w:tmpl w:val="019E50E4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4787DA5"/>
    <w:multiLevelType w:val="hybridMultilevel"/>
    <w:tmpl w:val="C52A9762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44D73878"/>
    <w:multiLevelType w:val="hybridMultilevel"/>
    <w:tmpl w:val="EAEA94BE"/>
    <w:lvl w:ilvl="0" w:tplc="E6026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712944"/>
    <w:multiLevelType w:val="hybridMultilevel"/>
    <w:tmpl w:val="9D88035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100C5"/>
    <w:multiLevelType w:val="hybridMultilevel"/>
    <w:tmpl w:val="D696D85C"/>
    <w:lvl w:ilvl="0" w:tplc="C34CCA28">
      <w:start w:val="4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50BD28FC"/>
    <w:multiLevelType w:val="hybridMultilevel"/>
    <w:tmpl w:val="20827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A767E"/>
    <w:multiLevelType w:val="hybridMultilevel"/>
    <w:tmpl w:val="9898AE64"/>
    <w:lvl w:ilvl="0" w:tplc="96F01380">
      <w:start w:val="4"/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54894E26"/>
    <w:multiLevelType w:val="hybridMultilevel"/>
    <w:tmpl w:val="ABC2A0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C74C0E"/>
    <w:multiLevelType w:val="hybridMultilevel"/>
    <w:tmpl w:val="F398CEE0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61EC6D28"/>
    <w:multiLevelType w:val="hybridMultilevel"/>
    <w:tmpl w:val="FFEC8D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51F30"/>
    <w:multiLevelType w:val="hybridMultilevel"/>
    <w:tmpl w:val="8B48DBCE"/>
    <w:lvl w:ilvl="0" w:tplc="6B5884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7331E3"/>
    <w:multiLevelType w:val="hybridMultilevel"/>
    <w:tmpl w:val="0372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B874C6"/>
    <w:multiLevelType w:val="hybridMultilevel"/>
    <w:tmpl w:val="686C6A5A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141BF"/>
    <w:multiLevelType w:val="hybridMultilevel"/>
    <w:tmpl w:val="871A635C"/>
    <w:lvl w:ilvl="0" w:tplc="ED3A6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E90512"/>
    <w:multiLevelType w:val="multilevel"/>
    <w:tmpl w:val="6BCAC52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D187406"/>
    <w:multiLevelType w:val="hybridMultilevel"/>
    <w:tmpl w:val="BA607F56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B1B2C"/>
    <w:multiLevelType w:val="hybridMultilevel"/>
    <w:tmpl w:val="1F3CB79C"/>
    <w:lvl w:ilvl="0" w:tplc="C34CCA28">
      <w:start w:val="4"/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6CB2573"/>
    <w:multiLevelType w:val="hybridMultilevel"/>
    <w:tmpl w:val="C2F6D5E6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A5C5CCA"/>
    <w:multiLevelType w:val="hybridMultilevel"/>
    <w:tmpl w:val="6078730E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D3FA0"/>
    <w:multiLevelType w:val="hybridMultilevel"/>
    <w:tmpl w:val="758AC7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42" w15:restartNumberingAfterBreak="0">
    <w:nsid w:val="7E682B8B"/>
    <w:multiLevelType w:val="multilevel"/>
    <w:tmpl w:val="699C0D2C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FC151D0"/>
    <w:multiLevelType w:val="multilevel"/>
    <w:tmpl w:val="AF94442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 w16cid:durableId="5257523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2142076">
    <w:abstractNumId w:val="19"/>
  </w:num>
  <w:num w:numId="3" w16cid:durableId="1226843952">
    <w:abstractNumId w:val="13"/>
  </w:num>
  <w:num w:numId="4" w16cid:durableId="2089495689">
    <w:abstractNumId w:val="14"/>
  </w:num>
  <w:num w:numId="5" w16cid:durableId="157422263">
    <w:abstractNumId w:val="16"/>
  </w:num>
  <w:num w:numId="6" w16cid:durableId="2116442828">
    <w:abstractNumId w:val="38"/>
  </w:num>
  <w:num w:numId="7" w16cid:durableId="2138838462">
    <w:abstractNumId w:val="5"/>
  </w:num>
  <w:num w:numId="8" w16cid:durableId="1898929833">
    <w:abstractNumId w:val="41"/>
  </w:num>
  <w:num w:numId="9" w16cid:durableId="57703674">
    <w:abstractNumId w:val="27"/>
  </w:num>
  <w:num w:numId="10" w16cid:durableId="1357804334">
    <w:abstractNumId w:val="30"/>
  </w:num>
  <w:num w:numId="11" w16cid:durableId="1230463093">
    <w:abstractNumId w:val="21"/>
  </w:num>
  <w:num w:numId="12" w16cid:durableId="966005320">
    <w:abstractNumId w:val="10"/>
  </w:num>
  <w:num w:numId="13" w16cid:durableId="1523468841">
    <w:abstractNumId w:val="42"/>
  </w:num>
  <w:num w:numId="14" w16cid:durableId="1451244419">
    <w:abstractNumId w:val="25"/>
  </w:num>
  <w:num w:numId="15" w16cid:durableId="167989206">
    <w:abstractNumId w:val="34"/>
  </w:num>
  <w:num w:numId="16" w16cid:durableId="1507749723">
    <w:abstractNumId w:val="28"/>
  </w:num>
  <w:num w:numId="17" w16cid:durableId="947925958">
    <w:abstractNumId w:val="29"/>
  </w:num>
  <w:num w:numId="18" w16cid:durableId="929236620">
    <w:abstractNumId w:val="43"/>
  </w:num>
  <w:num w:numId="19" w16cid:durableId="1750808560">
    <w:abstractNumId w:val="33"/>
  </w:num>
  <w:num w:numId="20" w16cid:durableId="1772432025">
    <w:abstractNumId w:val="12"/>
  </w:num>
  <w:num w:numId="21" w16cid:durableId="33966969">
    <w:abstractNumId w:val="32"/>
  </w:num>
  <w:num w:numId="22" w16cid:durableId="949359984">
    <w:abstractNumId w:val="1"/>
  </w:num>
  <w:num w:numId="23" w16cid:durableId="854077462">
    <w:abstractNumId w:val="15"/>
  </w:num>
  <w:num w:numId="24" w16cid:durableId="609514124">
    <w:abstractNumId w:val="26"/>
  </w:num>
  <w:num w:numId="25" w16cid:durableId="1124928315">
    <w:abstractNumId w:val="40"/>
  </w:num>
  <w:num w:numId="26" w16cid:durableId="1720007715">
    <w:abstractNumId w:val="37"/>
  </w:num>
  <w:num w:numId="27" w16cid:durableId="229192460">
    <w:abstractNumId w:val="31"/>
  </w:num>
  <w:num w:numId="28" w16cid:durableId="2116553859">
    <w:abstractNumId w:val="17"/>
  </w:num>
  <w:num w:numId="29" w16cid:durableId="1567763076">
    <w:abstractNumId w:val="23"/>
  </w:num>
  <w:num w:numId="30" w16cid:durableId="1273243888">
    <w:abstractNumId w:val="24"/>
  </w:num>
  <w:num w:numId="31" w16cid:durableId="271522432">
    <w:abstractNumId w:val="22"/>
  </w:num>
  <w:num w:numId="32" w16cid:durableId="356351953">
    <w:abstractNumId w:val="35"/>
  </w:num>
  <w:num w:numId="33" w16cid:durableId="1284507293">
    <w:abstractNumId w:val="4"/>
  </w:num>
  <w:num w:numId="34" w16cid:durableId="452479301">
    <w:abstractNumId w:val="39"/>
  </w:num>
  <w:num w:numId="35" w16cid:durableId="1490713472">
    <w:abstractNumId w:val="0"/>
  </w:num>
  <w:num w:numId="36" w16cid:durableId="1618215621">
    <w:abstractNumId w:val="0"/>
  </w:num>
  <w:num w:numId="37" w16cid:durableId="555819542">
    <w:abstractNumId w:val="18"/>
  </w:num>
  <w:num w:numId="38" w16cid:durableId="1712880164">
    <w:abstractNumId w:val="20"/>
  </w:num>
  <w:num w:numId="39" w16cid:durableId="1716081591">
    <w:abstractNumId w:val="11"/>
  </w:num>
  <w:num w:numId="40" w16cid:durableId="1616018517">
    <w:abstractNumId w:val="7"/>
  </w:num>
  <w:num w:numId="41" w16cid:durableId="1917015059">
    <w:abstractNumId w:val="2"/>
  </w:num>
  <w:num w:numId="42" w16cid:durableId="2001616585">
    <w:abstractNumId w:val="3"/>
  </w:num>
  <w:num w:numId="43" w16cid:durableId="494494260">
    <w:abstractNumId w:val="6"/>
  </w:num>
  <w:num w:numId="44" w16cid:durableId="754059594">
    <w:abstractNumId w:val="36"/>
  </w:num>
  <w:num w:numId="45" w16cid:durableId="489907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BE9"/>
    <w:rsid w:val="0000005C"/>
    <w:rsid w:val="000434EA"/>
    <w:rsid w:val="00051235"/>
    <w:rsid w:val="00055A4E"/>
    <w:rsid w:val="0005659C"/>
    <w:rsid w:val="000726FA"/>
    <w:rsid w:val="00075D6A"/>
    <w:rsid w:val="000779DF"/>
    <w:rsid w:val="00080B40"/>
    <w:rsid w:val="0009036D"/>
    <w:rsid w:val="00092F8E"/>
    <w:rsid w:val="000A0D1E"/>
    <w:rsid w:val="000A4E89"/>
    <w:rsid w:val="000A7FB9"/>
    <w:rsid w:val="000C1463"/>
    <w:rsid w:val="000C3D01"/>
    <w:rsid w:val="000D7C45"/>
    <w:rsid w:val="00104FD9"/>
    <w:rsid w:val="00145660"/>
    <w:rsid w:val="00152B6C"/>
    <w:rsid w:val="0015630A"/>
    <w:rsid w:val="001824CA"/>
    <w:rsid w:val="00186EA6"/>
    <w:rsid w:val="00193500"/>
    <w:rsid w:val="001945A7"/>
    <w:rsid w:val="001A161F"/>
    <w:rsid w:val="001B407C"/>
    <w:rsid w:val="001D2F83"/>
    <w:rsid w:val="001D40AE"/>
    <w:rsid w:val="00203F79"/>
    <w:rsid w:val="0020438E"/>
    <w:rsid w:val="00214C5F"/>
    <w:rsid w:val="00215200"/>
    <w:rsid w:val="002504AF"/>
    <w:rsid w:val="0025629F"/>
    <w:rsid w:val="002925D7"/>
    <w:rsid w:val="002B4A68"/>
    <w:rsid w:val="002C1EEB"/>
    <w:rsid w:val="002E41B6"/>
    <w:rsid w:val="00300BEC"/>
    <w:rsid w:val="003013A1"/>
    <w:rsid w:val="00312974"/>
    <w:rsid w:val="00325D44"/>
    <w:rsid w:val="00332050"/>
    <w:rsid w:val="00352BD3"/>
    <w:rsid w:val="00376AE9"/>
    <w:rsid w:val="00392418"/>
    <w:rsid w:val="003B3FCD"/>
    <w:rsid w:val="003B5524"/>
    <w:rsid w:val="00401FFB"/>
    <w:rsid w:val="004054CA"/>
    <w:rsid w:val="00430A41"/>
    <w:rsid w:val="004442A0"/>
    <w:rsid w:val="00480B4E"/>
    <w:rsid w:val="00481A7B"/>
    <w:rsid w:val="00487180"/>
    <w:rsid w:val="00491831"/>
    <w:rsid w:val="00496DA6"/>
    <w:rsid w:val="004A30A4"/>
    <w:rsid w:val="004A3D7C"/>
    <w:rsid w:val="004D5C81"/>
    <w:rsid w:val="004E607F"/>
    <w:rsid w:val="00536FDF"/>
    <w:rsid w:val="00553B68"/>
    <w:rsid w:val="00571D96"/>
    <w:rsid w:val="005E13AE"/>
    <w:rsid w:val="0060427B"/>
    <w:rsid w:val="006207C1"/>
    <w:rsid w:val="0062440E"/>
    <w:rsid w:val="006442C2"/>
    <w:rsid w:val="006449A6"/>
    <w:rsid w:val="0065540E"/>
    <w:rsid w:val="00663B35"/>
    <w:rsid w:val="0069288C"/>
    <w:rsid w:val="00693619"/>
    <w:rsid w:val="006A2847"/>
    <w:rsid w:val="006A46D9"/>
    <w:rsid w:val="006C7667"/>
    <w:rsid w:val="006F73FD"/>
    <w:rsid w:val="007154CB"/>
    <w:rsid w:val="007204E4"/>
    <w:rsid w:val="00723362"/>
    <w:rsid w:val="007248E4"/>
    <w:rsid w:val="00730391"/>
    <w:rsid w:val="00736FCE"/>
    <w:rsid w:val="00750C39"/>
    <w:rsid w:val="00781B14"/>
    <w:rsid w:val="007978F3"/>
    <w:rsid w:val="007D6A47"/>
    <w:rsid w:val="007D72EB"/>
    <w:rsid w:val="007E7C5D"/>
    <w:rsid w:val="007F33A6"/>
    <w:rsid w:val="007F7AB4"/>
    <w:rsid w:val="0080662A"/>
    <w:rsid w:val="0080691A"/>
    <w:rsid w:val="008339D1"/>
    <w:rsid w:val="00837834"/>
    <w:rsid w:val="00884487"/>
    <w:rsid w:val="008B35F8"/>
    <w:rsid w:val="00901623"/>
    <w:rsid w:val="00913984"/>
    <w:rsid w:val="00931106"/>
    <w:rsid w:val="009355E9"/>
    <w:rsid w:val="009472CE"/>
    <w:rsid w:val="00952F48"/>
    <w:rsid w:val="00957469"/>
    <w:rsid w:val="00957D09"/>
    <w:rsid w:val="009673AF"/>
    <w:rsid w:val="00985613"/>
    <w:rsid w:val="009B08BC"/>
    <w:rsid w:val="009C3664"/>
    <w:rsid w:val="009C7933"/>
    <w:rsid w:val="009D3C60"/>
    <w:rsid w:val="009E03BB"/>
    <w:rsid w:val="009E1370"/>
    <w:rsid w:val="009E353E"/>
    <w:rsid w:val="009E6263"/>
    <w:rsid w:val="009E696D"/>
    <w:rsid w:val="009F6F6A"/>
    <w:rsid w:val="00A03438"/>
    <w:rsid w:val="00A14471"/>
    <w:rsid w:val="00A2713D"/>
    <w:rsid w:val="00A378F3"/>
    <w:rsid w:val="00A55972"/>
    <w:rsid w:val="00A57368"/>
    <w:rsid w:val="00A6241D"/>
    <w:rsid w:val="00A718ED"/>
    <w:rsid w:val="00A71BE1"/>
    <w:rsid w:val="00A7753F"/>
    <w:rsid w:val="00A9206C"/>
    <w:rsid w:val="00AA277E"/>
    <w:rsid w:val="00AA4E2E"/>
    <w:rsid w:val="00AB3B0C"/>
    <w:rsid w:val="00AB4886"/>
    <w:rsid w:val="00AC0D0F"/>
    <w:rsid w:val="00AC3F21"/>
    <w:rsid w:val="00B30155"/>
    <w:rsid w:val="00B309B6"/>
    <w:rsid w:val="00B40637"/>
    <w:rsid w:val="00B44749"/>
    <w:rsid w:val="00B46644"/>
    <w:rsid w:val="00B84543"/>
    <w:rsid w:val="00BA18B8"/>
    <w:rsid w:val="00BB16B2"/>
    <w:rsid w:val="00BB6D11"/>
    <w:rsid w:val="00BE3505"/>
    <w:rsid w:val="00BF7CAE"/>
    <w:rsid w:val="00C14FC5"/>
    <w:rsid w:val="00C2217A"/>
    <w:rsid w:val="00C23CF3"/>
    <w:rsid w:val="00C243FE"/>
    <w:rsid w:val="00C32B54"/>
    <w:rsid w:val="00C33B98"/>
    <w:rsid w:val="00C3445E"/>
    <w:rsid w:val="00C45934"/>
    <w:rsid w:val="00C62B30"/>
    <w:rsid w:val="00C67C03"/>
    <w:rsid w:val="00C74AD9"/>
    <w:rsid w:val="00C75221"/>
    <w:rsid w:val="00C846E3"/>
    <w:rsid w:val="00C8786D"/>
    <w:rsid w:val="00CA04BA"/>
    <w:rsid w:val="00CC26C8"/>
    <w:rsid w:val="00CC2EB8"/>
    <w:rsid w:val="00CD44CC"/>
    <w:rsid w:val="00CE2E6D"/>
    <w:rsid w:val="00D21BE4"/>
    <w:rsid w:val="00D2433B"/>
    <w:rsid w:val="00D2461D"/>
    <w:rsid w:val="00D31BBA"/>
    <w:rsid w:val="00D471E1"/>
    <w:rsid w:val="00D91869"/>
    <w:rsid w:val="00DA3E65"/>
    <w:rsid w:val="00DA7254"/>
    <w:rsid w:val="00DB3CCF"/>
    <w:rsid w:val="00DE6DB5"/>
    <w:rsid w:val="00DE7384"/>
    <w:rsid w:val="00E14745"/>
    <w:rsid w:val="00E354DF"/>
    <w:rsid w:val="00E43EE9"/>
    <w:rsid w:val="00E61043"/>
    <w:rsid w:val="00E73060"/>
    <w:rsid w:val="00E87F6C"/>
    <w:rsid w:val="00E92134"/>
    <w:rsid w:val="00E92782"/>
    <w:rsid w:val="00EB5BE9"/>
    <w:rsid w:val="00EB7B38"/>
    <w:rsid w:val="00ED57B4"/>
    <w:rsid w:val="00EE2142"/>
    <w:rsid w:val="00EF4592"/>
    <w:rsid w:val="00F00680"/>
    <w:rsid w:val="00F03EC5"/>
    <w:rsid w:val="00F11322"/>
    <w:rsid w:val="00F16341"/>
    <w:rsid w:val="00F56C0C"/>
    <w:rsid w:val="00F662C9"/>
    <w:rsid w:val="00F721AB"/>
    <w:rsid w:val="00F74576"/>
    <w:rsid w:val="00F96293"/>
    <w:rsid w:val="00FA7172"/>
    <w:rsid w:val="00FE0C22"/>
    <w:rsid w:val="00FF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619B1"/>
  <w15:docId w15:val="{BE71D5FF-DF7B-46CA-B012-620D3500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6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9C3664"/>
    <w:pPr>
      <w:keepNext/>
      <w:jc w:val="both"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9C3664"/>
    <w:pPr>
      <w:keepNext/>
      <w:tabs>
        <w:tab w:val="num" w:pos="720"/>
      </w:tabs>
      <w:ind w:left="720" w:hanging="7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BE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B5B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B5BE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5B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BE9"/>
    <w:rPr>
      <w:lang w:val="en-US"/>
    </w:rPr>
  </w:style>
  <w:style w:type="table" w:styleId="TableGrid">
    <w:name w:val="Table Grid"/>
    <w:basedOn w:val="TableNormal"/>
    <w:uiPriority w:val="59"/>
    <w:rsid w:val="00EB5BE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9C36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C36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9C3664"/>
    <w:pPr>
      <w:spacing w:line="360" w:lineRule="auto"/>
      <w:ind w:left="720" w:hanging="72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9C3664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660"/>
    <w:rPr>
      <w:rFonts w:ascii="Segoe UI" w:eastAsia="Times New Roman" w:hAnsi="Segoe UI" w:cs="Segoe UI"/>
      <w:sz w:val="18"/>
      <w:szCs w:val="18"/>
      <w:lang w:val="en-US"/>
    </w:rPr>
  </w:style>
  <w:style w:type="paragraph" w:styleId="BodyTextIndent2">
    <w:name w:val="Body Text Indent 2"/>
    <w:basedOn w:val="Normal"/>
    <w:link w:val="BodyTextIndent2Char"/>
    <w:rsid w:val="000C3D01"/>
    <w:pPr>
      <w:spacing w:after="120" w:line="480" w:lineRule="auto"/>
      <w:ind w:left="283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C3D0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Ibiyemi Ahmad</cp:lastModifiedBy>
  <cp:revision>39</cp:revision>
  <cp:lastPrinted>2025-01-13T15:54:00Z</cp:lastPrinted>
  <dcterms:created xsi:type="dcterms:W3CDTF">2015-10-07T13:56:00Z</dcterms:created>
  <dcterms:modified xsi:type="dcterms:W3CDTF">2025-01-13T15:54:00Z</dcterms:modified>
</cp:coreProperties>
</file>