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1D209" w14:textId="77777777" w:rsidR="00060B15" w:rsidRPr="00097016" w:rsidRDefault="00060B15" w:rsidP="00060B15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7ED37F81" w14:textId="416C8ACF" w:rsidR="00060B15" w:rsidRDefault="001B28A4" w:rsidP="00060B15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>
        <w:t>To lay the procedure for the calibration of the conductivity meter.</w:t>
      </w:r>
      <w:r w:rsidR="00060B15" w:rsidRPr="00EC6486">
        <w:rPr>
          <w:rFonts w:cs="Times New Roman"/>
          <w:szCs w:val="20"/>
        </w:rPr>
        <w:tab/>
      </w:r>
    </w:p>
    <w:p w14:paraId="12CF68B5" w14:textId="77777777" w:rsidR="00060B15" w:rsidRDefault="00060B15" w:rsidP="00060B15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73481F94" w14:textId="77777777" w:rsidR="001B28A4" w:rsidRPr="00EC6486" w:rsidRDefault="001B28A4" w:rsidP="00060B15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39F0B083" w14:textId="77777777" w:rsidR="00060B15" w:rsidRDefault="00060B15" w:rsidP="00060B15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0C4D9020" w14:textId="2538F301" w:rsidR="001B28A4" w:rsidRDefault="001B28A4" w:rsidP="001B28A4">
      <w:pPr>
        <w:pStyle w:val="ListParagraph"/>
        <w:suppressAutoHyphens/>
        <w:spacing w:after="200" w:line="276" w:lineRule="auto"/>
        <w:ind w:left="420"/>
      </w:pPr>
      <w:r>
        <w:t>This SOP covers the procedure for the calibration of the conductivity meter (BML/QAE/SYP/008)</w:t>
      </w:r>
    </w:p>
    <w:p w14:paraId="447B7625" w14:textId="77777777" w:rsidR="00060B15" w:rsidRPr="007C15B3" w:rsidRDefault="00060B15" w:rsidP="00060B15">
      <w:pPr>
        <w:spacing w:after="0" w:line="360" w:lineRule="auto"/>
        <w:ind w:firstLine="360"/>
        <w:rPr>
          <w:rFonts w:cstheme="minorHAnsi"/>
        </w:rPr>
      </w:pPr>
    </w:p>
    <w:p w14:paraId="4F705556" w14:textId="77777777" w:rsidR="00060B15" w:rsidRDefault="00060B15" w:rsidP="00060B15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018E5022" w14:textId="77777777" w:rsidR="001B28A4" w:rsidRDefault="001B28A4" w:rsidP="001B28A4">
      <w:pPr>
        <w:pStyle w:val="ListParagraph"/>
        <w:ind w:left="360"/>
      </w:pPr>
      <w:r>
        <w:t>Laboratory Assistants, QA/QC analyst, the Quality Assurance Manager and the Superintendent Pharmacist.</w:t>
      </w:r>
    </w:p>
    <w:p w14:paraId="0D75927F" w14:textId="77777777" w:rsidR="001B28A4" w:rsidRDefault="001B28A4" w:rsidP="001B28A4">
      <w:pPr>
        <w:pStyle w:val="ListParagraph"/>
        <w:ind w:left="360"/>
      </w:pPr>
    </w:p>
    <w:p w14:paraId="01A7380F" w14:textId="31B18028" w:rsidR="00060B15" w:rsidRDefault="00060B15" w:rsidP="00060B15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071E4CE0" w14:textId="77777777" w:rsidR="00060B15" w:rsidRDefault="00060B15" w:rsidP="00060B15">
      <w:pPr>
        <w:pStyle w:val="ListParagraph"/>
        <w:numPr>
          <w:ilvl w:val="0"/>
          <w:numId w:val="5"/>
        </w:numPr>
        <w:suppressAutoHyphens/>
        <w:spacing w:after="200" w:line="276" w:lineRule="auto"/>
      </w:pPr>
      <w:r>
        <w:t>GLP: Good Laboratory Practice</w:t>
      </w:r>
    </w:p>
    <w:p w14:paraId="3077F469" w14:textId="77777777" w:rsidR="00060B15" w:rsidRDefault="00060B15" w:rsidP="00060B15">
      <w:pPr>
        <w:pStyle w:val="ListParagraph"/>
        <w:numPr>
          <w:ilvl w:val="0"/>
          <w:numId w:val="5"/>
        </w:numPr>
        <w:suppressAutoHyphens/>
        <w:spacing w:after="200" w:line="276" w:lineRule="auto"/>
      </w:pPr>
      <w:r>
        <w:t>GDP: Good Documentation Practice</w:t>
      </w:r>
    </w:p>
    <w:p w14:paraId="04E8269E" w14:textId="77777777" w:rsidR="00060B15" w:rsidRPr="00097016" w:rsidRDefault="00060B15" w:rsidP="00060B15">
      <w:pPr>
        <w:pStyle w:val="ListParagraph"/>
        <w:ind w:left="0" w:firstLine="360"/>
        <w:rPr>
          <w:rFonts w:cstheme="minorHAnsi"/>
          <w:b/>
        </w:rPr>
      </w:pPr>
    </w:p>
    <w:p w14:paraId="591E3BA6" w14:textId="77777777" w:rsidR="00060B15" w:rsidRDefault="00060B15" w:rsidP="00060B15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2F31A580" w14:textId="77777777" w:rsidR="001B28A4" w:rsidRDefault="001B28A4" w:rsidP="001B28A4">
      <w:pPr>
        <w:pStyle w:val="ListParagraph"/>
        <w:numPr>
          <w:ilvl w:val="0"/>
          <w:numId w:val="6"/>
        </w:numPr>
        <w:suppressAutoHyphens/>
        <w:spacing w:after="200" w:line="276" w:lineRule="auto"/>
      </w:pPr>
      <w:r>
        <w:t>Connect the meter to the powerline, press the button.</w:t>
      </w:r>
    </w:p>
    <w:p w14:paraId="1EA6FE23" w14:textId="77777777" w:rsidR="001B28A4" w:rsidRDefault="001B28A4" w:rsidP="001B28A4">
      <w:pPr>
        <w:pStyle w:val="ListParagraph"/>
        <w:numPr>
          <w:ilvl w:val="0"/>
          <w:numId w:val="6"/>
        </w:numPr>
        <w:suppressAutoHyphens/>
        <w:spacing w:after="200" w:line="276" w:lineRule="auto"/>
      </w:pPr>
      <w:r>
        <w:t>Preheat the meter for 30 minutes.</w:t>
      </w:r>
    </w:p>
    <w:p w14:paraId="07704801" w14:textId="77777777" w:rsidR="001B28A4" w:rsidRDefault="001B28A4" w:rsidP="001B28A4">
      <w:pPr>
        <w:pStyle w:val="ListParagraph"/>
        <w:numPr>
          <w:ilvl w:val="0"/>
          <w:numId w:val="6"/>
        </w:numPr>
        <w:suppressAutoHyphens/>
        <w:spacing w:after="200" w:line="276" w:lineRule="auto"/>
      </w:pPr>
      <w:r>
        <w:t>Rinse the conductivity probe with distilled water.</w:t>
      </w:r>
    </w:p>
    <w:p w14:paraId="7987062F" w14:textId="77777777" w:rsidR="001B28A4" w:rsidRDefault="001B28A4" w:rsidP="001B28A4">
      <w:pPr>
        <w:pStyle w:val="ListParagraph"/>
        <w:numPr>
          <w:ilvl w:val="0"/>
          <w:numId w:val="6"/>
        </w:numPr>
        <w:suppressAutoHyphens/>
        <w:spacing w:after="200" w:line="276" w:lineRule="auto"/>
      </w:pPr>
      <w:r>
        <w:t>Immerse the probe into the standard solution after having controlled the solution temperature to ambient temperature.</w:t>
      </w:r>
    </w:p>
    <w:p w14:paraId="4C051F47" w14:textId="77777777" w:rsidR="001B28A4" w:rsidRDefault="001B28A4" w:rsidP="001B28A4">
      <w:pPr>
        <w:pStyle w:val="ListParagraph"/>
        <w:numPr>
          <w:ilvl w:val="0"/>
          <w:numId w:val="6"/>
        </w:numPr>
        <w:suppressAutoHyphens/>
        <w:spacing w:after="200" w:line="276" w:lineRule="auto"/>
      </w:pPr>
      <w:r>
        <w:t>Read the conductivity value Kc, then calculate the cell constant J. J=K/Kc. (K: standard conductivity of the solution, 1408.3µs/cm at 25</w:t>
      </w:r>
      <w:r>
        <w:rPr>
          <w:vertAlign w:val="superscript"/>
        </w:rPr>
        <w:t>0</w:t>
      </w:r>
      <w:r>
        <w:t xml:space="preserve">C for 0.01M </w:t>
      </w:r>
      <w:proofErr w:type="spellStart"/>
      <w:r>
        <w:t>KCl</w:t>
      </w:r>
      <w:proofErr w:type="spellEnd"/>
      <w:r>
        <w:t>.)</w:t>
      </w:r>
    </w:p>
    <w:p w14:paraId="7B8DB756" w14:textId="77777777" w:rsidR="001B28A4" w:rsidRDefault="001B28A4" w:rsidP="001B28A4">
      <w:pPr>
        <w:pStyle w:val="ListParagraph"/>
        <w:numPr>
          <w:ilvl w:val="0"/>
          <w:numId w:val="6"/>
        </w:numPr>
        <w:suppressAutoHyphens/>
        <w:spacing w:after="200" w:line="276" w:lineRule="auto"/>
      </w:pPr>
      <w:r>
        <w:t xml:space="preserve">Setting the cell constant: Press these keys sequentially: </w:t>
      </w:r>
      <w:r>
        <w:rPr>
          <w:b/>
        </w:rPr>
        <w:t>SETUP</w:t>
      </w:r>
      <w:r>
        <w:t xml:space="preserve"> key, </w:t>
      </w:r>
      <w:r>
        <w:rPr>
          <w:b/>
        </w:rPr>
        <w:t>UP</w:t>
      </w:r>
      <w:r>
        <w:t xml:space="preserve"> key, </w:t>
      </w:r>
      <w:r>
        <w:rPr>
          <w:b/>
        </w:rPr>
        <w:t>SETUP</w:t>
      </w:r>
      <w:r>
        <w:t xml:space="preserve"> key, </w:t>
      </w:r>
      <w:r>
        <w:rPr>
          <w:b/>
        </w:rPr>
        <w:t>OK</w:t>
      </w:r>
      <w:r>
        <w:t xml:space="preserve"> key. Input the calculated value J. then press </w:t>
      </w:r>
      <w:r>
        <w:rPr>
          <w:b/>
        </w:rPr>
        <w:t>OK</w:t>
      </w:r>
      <w:r>
        <w:t xml:space="preserve">, and </w:t>
      </w:r>
      <w:r>
        <w:rPr>
          <w:b/>
        </w:rPr>
        <w:t>EXIT</w:t>
      </w:r>
      <w:r>
        <w:t>.</w:t>
      </w:r>
    </w:p>
    <w:p w14:paraId="06BF6890" w14:textId="77777777" w:rsidR="001B28A4" w:rsidRDefault="001B28A4" w:rsidP="001B28A4">
      <w:pPr>
        <w:pStyle w:val="ListParagraph"/>
        <w:numPr>
          <w:ilvl w:val="0"/>
          <w:numId w:val="6"/>
        </w:numPr>
        <w:suppressAutoHyphens/>
        <w:spacing w:after="200" w:line="276" w:lineRule="auto"/>
      </w:pPr>
      <w:r>
        <w:t>Frequency for accuracy: calibrate meter every day, and as when required when drift is noticed.</w:t>
      </w:r>
    </w:p>
    <w:p w14:paraId="781B1BC6" w14:textId="77777777" w:rsidR="001B28A4" w:rsidRDefault="001B28A4" w:rsidP="001B28A4">
      <w:pPr>
        <w:suppressAutoHyphens/>
        <w:spacing w:after="200" w:line="276" w:lineRule="auto"/>
      </w:pPr>
      <w:r w:rsidRPr="001B28A4">
        <w:rPr>
          <w:b/>
        </w:rPr>
        <w:t xml:space="preserve">MATERIALS, EQUIPMENT, APPARATUS AND REAGENTS: </w:t>
      </w:r>
    </w:p>
    <w:p w14:paraId="34EE9043" w14:textId="2CB79B4D" w:rsidR="001B28A4" w:rsidRDefault="001B28A4" w:rsidP="001B28A4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 xml:space="preserve">0.01M </w:t>
      </w:r>
      <w:proofErr w:type="spellStart"/>
      <w:r>
        <w:t>KCl</w:t>
      </w:r>
      <w:proofErr w:type="spellEnd"/>
      <w:r>
        <w:t xml:space="preserve"> </w:t>
      </w:r>
    </w:p>
    <w:p w14:paraId="6F1CDC53" w14:textId="77777777" w:rsidR="001B28A4" w:rsidRDefault="001B28A4" w:rsidP="001B28A4">
      <w:pPr>
        <w:suppressAutoHyphens/>
        <w:spacing w:after="200" w:line="276" w:lineRule="auto"/>
      </w:pPr>
      <w:r w:rsidRPr="001B28A4">
        <w:rPr>
          <w:b/>
        </w:rPr>
        <w:lastRenderedPageBreak/>
        <w:t>SAFETY HEALTH AND ENVIRONMENTAL PRECAUTIONS:</w:t>
      </w:r>
    </w:p>
    <w:p w14:paraId="4709AB77" w14:textId="077986FB" w:rsidR="00060B15" w:rsidRDefault="001B28A4" w:rsidP="00A7707F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PPE</w:t>
      </w:r>
    </w:p>
    <w:p w14:paraId="00E5E726" w14:textId="77777777" w:rsidR="00060B15" w:rsidRPr="00097016" w:rsidRDefault="00060B15" w:rsidP="00060B1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7F39C963" w14:textId="77777777" w:rsidR="001B28A4" w:rsidRDefault="001B28A4" w:rsidP="001B28A4">
      <w:pPr>
        <w:pStyle w:val="ListParagraph"/>
        <w:suppressAutoHyphens/>
        <w:spacing w:after="200" w:line="276" w:lineRule="auto"/>
        <w:ind w:left="360"/>
      </w:pPr>
      <w:r>
        <w:t>Equipment Manual</w:t>
      </w:r>
    </w:p>
    <w:p w14:paraId="7344FDAC" w14:textId="77777777" w:rsidR="00060B15" w:rsidRPr="00097016" w:rsidRDefault="00060B15" w:rsidP="00060B1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60B15" w:rsidRPr="00097016" w14:paraId="671C8694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38C4B3FF" w14:textId="77777777" w:rsidR="00060B15" w:rsidRPr="00097016" w:rsidRDefault="00060B15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D3A0D48" w14:textId="77777777" w:rsidR="00060B15" w:rsidRPr="00097016" w:rsidRDefault="00060B15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060B15" w:rsidRPr="00097016" w14:paraId="1F8DF8E6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4C63CCAF" w14:textId="77777777" w:rsidR="00060B15" w:rsidRPr="00097016" w:rsidRDefault="00060B15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BB02526" w14:textId="77777777" w:rsidR="00060B15" w:rsidRPr="00097016" w:rsidRDefault="00060B15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24925E15" w14:textId="77777777" w:rsidR="00060B15" w:rsidRPr="00097016" w:rsidRDefault="00060B15" w:rsidP="00060B15">
      <w:pPr>
        <w:spacing w:line="360" w:lineRule="auto"/>
        <w:ind w:left="360"/>
        <w:rPr>
          <w:rFonts w:cstheme="minorHAnsi"/>
          <w:b/>
        </w:rPr>
      </w:pPr>
    </w:p>
    <w:p w14:paraId="1E300CE5" w14:textId="77777777" w:rsidR="00060B15" w:rsidRDefault="00060B15" w:rsidP="00060B15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60B15" w:rsidRPr="00097016" w14:paraId="5284F470" w14:textId="77777777" w:rsidTr="006732E3">
        <w:tc>
          <w:tcPr>
            <w:tcW w:w="2610" w:type="dxa"/>
            <w:shd w:val="clear" w:color="auto" w:fill="auto"/>
          </w:tcPr>
          <w:p w14:paraId="346B68AF" w14:textId="77777777" w:rsidR="00060B15" w:rsidRPr="00097016" w:rsidRDefault="00060B15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79BE3F5" w14:textId="77777777" w:rsidR="00060B15" w:rsidRPr="00097016" w:rsidRDefault="00060B15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060B15" w:rsidRPr="00097016" w14:paraId="21B9FE4E" w14:textId="77777777" w:rsidTr="006732E3">
        <w:tc>
          <w:tcPr>
            <w:tcW w:w="2610" w:type="dxa"/>
            <w:shd w:val="clear" w:color="auto" w:fill="auto"/>
          </w:tcPr>
          <w:p w14:paraId="51A23CA3" w14:textId="77777777" w:rsidR="00060B15" w:rsidRPr="00097016" w:rsidRDefault="00060B15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7FD0BC9" w14:textId="77777777" w:rsidR="00060B15" w:rsidRPr="00097016" w:rsidRDefault="00060B15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775DB978" w14:textId="77777777" w:rsidR="00060B15" w:rsidRDefault="00060B15" w:rsidP="00060B15">
      <w:pPr>
        <w:spacing w:line="360" w:lineRule="auto"/>
        <w:rPr>
          <w:rFonts w:cstheme="minorHAnsi"/>
          <w:b/>
        </w:rPr>
      </w:pPr>
    </w:p>
    <w:p w14:paraId="61A12734" w14:textId="77777777" w:rsidR="00060B15" w:rsidRDefault="00060B15" w:rsidP="00060B15">
      <w:pPr>
        <w:spacing w:line="360" w:lineRule="auto"/>
        <w:rPr>
          <w:rFonts w:cstheme="minorHAnsi"/>
          <w:b/>
        </w:rPr>
      </w:pPr>
    </w:p>
    <w:p w14:paraId="7E69E468" w14:textId="77777777" w:rsidR="00060B15" w:rsidRPr="00097016" w:rsidRDefault="00060B15" w:rsidP="00060B15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060B15" w:rsidRPr="00097016" w14:paraId="2CB831E1" w14:textId="77777777" w:rsidTr="006732E3">
        <w:tc>
          <w:tcPr>
            <w:tcW w:w="1276" w:type="dxa"/>
            <w:shd w:val="clear" w:color="auto" w:fill="auto"/>
          </w:tcPr>
          <w:p w14:paraId="3F6C66E9" w14:textId="77777777" w:rsidR="00060B15" w:rsidRPr="00097016" w:rsidRDefault="00060B15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3CB4DFAC" w14:textId="77777777" w:rsidR="00060B15" w:rsidRPr="00097016" w:rsidRDefault="00060B15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01F599F6" w14:textId="77777777" w:rsidR="00060B15" w:rsidRPr="00097016" w:rsidRDefault="00060B15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462028FD" w14:textId="77777777" w:rsidR="00060B15" w:rsidRPr="00097016" w:rsidRDefault="00060B15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5AD15BB6" w14:textId="77777777" w:rsidR="00060B15" w:rsidRPr="00097016" w:rsidRDefault="00060B15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60B15" w:rsidRPr="00097016" w14:paraId="2D758B2C" w14:textId="77777777" w:rsidTr="006732E3">
        <w:tc>
          <w:tcPr>
            <w:tcW w:w="1276" w:type="dxa"/>
            <w:shd w:val="clear" w:color="auto" w:fill="auto"/>
          </w:tcPr>
          <w:p w14:paraId="315E59A2" w14:textId="77777777" w:rsidR="00060B15" w:rsidRPr="00097016" w:rsidRDefault="00060B15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0BA16DFA" w14:textId="77777777" w:rsidR="00060B15" w:rsidRPr="00097016" w:rsidRDefault="00060B15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4B04C64B" w14:textId="77777777" w:rsidR="00060B15" w:rsidRPr="00097016" w:rsidRDefault="00060B15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1138071D" w14:textId="77777777" w:rsidR="00060B15" w:rsidRPr="00097016" w:rsidRDefault="00060B15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060B15" w:rsidRPr="00097016" w14:paraId="0C34176F" w14:textId="77777777" w:rsidTr="006732E3">
        <w:tc>
          <w:tcPr>
            <w:tcW w:w="1276" w:type="dxa"/>
            <w:shd w:val="clear" w:color="auto" w:fill="auto"/>
          </w:tcPr>
          <w:p w14:paraId="1168F433" w14:textId="77777777" w:rsidR="00060B15" w:rsidRPr="00097016" w:rsidRDefault="00060B15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026CFA82" w14:textId="77777777" w:rsidR="00060B15" w:rsidRPr="00097016" w:rsidRDefault="00060B15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29D306A0" w14:textId="77777777" w:rsidR="00060B15" w:rsidRPr="00097016" w:rsidRDefault="00060B15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1FB1E0DA" w14:textId="77777777" w:rsidR="00060B15" w:rsidRPr="00097016" w:rsidRDefault="00060B15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060BC292" w14:textId="77777777" w:rsidR="00060B15" w:rsidRPr="00097016" w:rsidRDefault="00060B15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573C03C" w14:textId="77777777" w:rsidR="00060B15" w:rsidRPr="00097016" w:rsidRDefault="00060B15" w:rsidP="00060B15">
      <w:pPr>
        <w:spacing w:line="360" w:lineRule="auto"/>
        <w:rPr>
          <w:rFonts w:cstheme="minorHAnsi"/>
          <w:b/>
        </w:rPr>
      </w:pPr>
    </w:p>
    <w:p w14:paraId="04A29F82" w14:textId="77777777" w:rsidR="00060B15" w:rsidRDefault="00060B15" w:rsidP="00060B15"/>
    <w:p w14:paraId="6DCDEC4E" w14:textId="77777777" w:rsidR="00060B15" w:rsidRDefault="00060B15" w:rsidP="00060B15"/>
    <w:p w14:paraId="0FEF6161" w14:textId="77777777" w:rsidR="00060B15" w:rsidRDefault="00060B15" w:rsidP="00060B15"/>
    <w:p w14:paraId="6D776F39" w14:textId="77777777" w:rsidR="00060B15" w:rsidRDefault="00060B15" w:rsidP="00060B15"/>
    <w:p w14:paraId="486232BC" w14:textId="77777777" w:rsidR="002C70FE" w:rsidRDefault="002C70FE"/>
    <w:sectPr w:rsidR="002C70FE" w:rsidSect="00060B1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7AE7D4" w14:textId="77777777" w:rsidR="00E1257D" w:rsidRDefault="00E1257D" w:rsidP="00060B15">
      <w:pPr>
        <w:spacing w:after="0" w:line="240" w:lineRule="auto"/>
      </w:pPr>
      <w:r>
        <w:separator/>
      </w:r>
    </w:p>
  </w:endnote>
  <w:endnote w:type="continuationSeparator" w:id="0">
    <w:p w14:paraId="286E6D68" w14:textId="77777777" w:rsidR="00E1257D" w:rsidRDefault="00E1257D" w:rsidP="00060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9FA358" w14:textId="77777777" w:rsidR="00E1257D" w:rsidRDefault="00E1257D" w:rsidP="00060B15">
      <w:pPr>
        <w:spacing w:after="0" w:line="240" w:lineRule="auto"/>
      </w:pPr>
      <w:r>
        <w:separator/>
      </w:r>
    </w:p>
  </w:footnote>
  <w:footnote w:type="continuationSeparator" w:id="0">
    <w:p w14:paraId="2AFA7971" w14:textId="77777777" w:rsidR="00E1257D" w:rsidRDefault="00E1257D" w:rsidP="00060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B87787" w14:textId="77777777" w:rsidR="00201698" w:rsidRPr="00565BDB" w:rsidRDefault="00201698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620696FF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07CE5A3A" w14:textId="77777777" w:rsidR="00201698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229404D" wp14:editId="4394926E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126810EE" w14:textId="77777777" w:rsidR="00201698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3D5E343B" w14:textId="77777777" w:rsidR="00201698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41F6B055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31DB8D21" w14:textId="77777777" w:rsidR="00201698" w:rsidRPr="00565BDB" w:rsidRDefault="00201698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4EC1F252" w14:textId="41965D6F" w:rsidR="00201698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 the Calibration of</w:t>
          </w:r>
          <w:r w:rsidR="00060B15">
            <w:rPr>
              <w:rFonts w:ascii="Calibri" w:eastAsia="Calibri" w:hAnsi="Calibri"/>
              <w:b/>
              <w:sz w:val="28"/>
              <w:szCs w:val="28"/>
            </w:rPr>
            <w:t xml:space="preserve"> the Conductivity Meter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017A0AA3" w14:textId="77777777" w:rsidR="00201698" w:rsidRPr="00565BDB" w:rsidRDefault="00201698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09E04374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2FD791A9" w14:textId="77777777" w:rsidR="00201698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7BFBCB18" w14:textId="77777777" w:rsidR="00201698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05AB5B99" w14:textId="77777777" w:rsidR="00201698" w:rsidRPr="00565BDB" w:rsidRDefault="00201698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19E5A412" w14:textId="4BBB0420" w:rsidR="00201698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05</w:t>
          </w:r>
          <w:r w:rsidR="00060B15">
            <w:rPr>
              <w:rFonts w:ascii="Calibri" w:eastAsia="Calibri" w:hAnsi="Calibri"/>
            </w:rPr>
            <w:t>4</w:t>
          </w:r>
        </w:p>
      </w:tc>
      <w:tc>
        <w:tcPr>
          <w:tcW w:w="1680" w:type="dxa"/>
          <w:shd w:val="clear" w:color="auto" w:fill="auto"/>
          <w:vAlign w:val="bottom"/>
        </w:tcPr>
        <w:p w14:paraId="19D415D1" w14:textId="77777777" w:rsidR="00201698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7855AD24" w14:textId="77777777" w:rsidR="00201698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43EC0857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7B8878E7" w14:textId="77777777" w:rsidR="00201698" w:rsidRPr="00565BDB" w:rsidRDefault="00201698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3D9325DC" w14:textId="77777777" w:rsidR="00201698" w:rsidRPr="00565BDB" w:rsidRDefault="00201698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51205125" w14:textId="77777777" w:rsidR="00201698" w:rsidRPr="00565BDB" w:rsidRDefault="00201698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FD5EBAE" w14:textId="77777777" w:rsidR="00201698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2CBF59FD" w14:textId="77777777" w:rsidR="00201698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32FD112C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5108CBBE" w14:textId="77777777" w:rsidR="00201698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597D2591" w14:textId="77777777" w:rsidR="00201698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31171AF2" w14:textId="77777777" w:rsidR="00201698" w:rsidRPr="00565BDB" w:rsidRDefault="00201698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E7185A3" w14:textId="77777777" w:rsidR="00201698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4420A23F" w14:textId="77777777" w:rsidR="00201698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8D9569E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318886FF" w14:textId="77777777" w:rsidR="00201698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5DAFBF73" w14:textId="77777777" w:rsidR="00201698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A507E50" w14:textId="77777777" w:rsidR="00201698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3D0A8D3E" w14:textId="77777777" w:rsidR="00201698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4CEE286D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24DCD619" w14:textId="77777777" w:rsidR="00201698" w:rsidRPr="00565BDB" w:rsidRDefault="00201698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470E49BC" w14:textId="77777777" w:rsidR="00201698" w:rsidRPr="00565BDB" w:rsidRDefault="00201698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0A2F842C" w14:textId="77777777" w:rsidR="00201698" w:rsidRPr="00565BDB" w:rsidRDefault="00201698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5BEE3B6A" w14:textId="77777777" w:rsidR="00201698" w:rsidRPr="00565BDB" w:rsidRDefault="00201698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5D6A2A85" w14:textId="77777777" w:rsidR="00201698" w:rsidRPr="00565BDB" w:rsidRDefault="00201698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791BDF4" w14:textId="77777777" w:rsidR="00201698" w:rsidRPr="00565BDB" w:rsidRDefault="00000000" w:rsidP="009B6A0A">
    <w:pPr>
      <w:pStyle w:val="Header"/>
      <w:ind w:left="720"/>
    </w:pPr>
    <w:r>
      <w:rPr>
        <w:noProof/>
      </w:rPr>
      <w:pict w14:anchorId="118650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7"/>
  </w:num>
  <w:num w:numId="2" w16cid:durableId="246815921">
    <w:abstractNumId w:val="6"/>
  </w:num>
  <w:num w:numId="3" w16cid:durableId="1865288893">
    <w:abstractNumId w:val="8"/>
  </w:num>
  <w:num w:numId="4" w16cid:durableId="1932926609">
    <w:abstractNumId w:val="9"/>
  </w:num>
  <w:num w:numId="5" w16cid:durableId="1521163290">
    <w:abstractNumId w:val="4"/>
  </w:num>
  <w:num w:numId="6" w16cid:durableId="340085755">
    <w:abstractNumId w:val="1"/>
  </w:num>
  <w:num w:numId="7" w16cid:durableId="447547440">
    <w:abstractNumId w:val="2"/>
  </w:num>
  <w:num w:numId="8" w16cid:durableId="1022242796">
    <w:abstractNumId w:val="0"/>
  </w:num>
  <w:num w:numId="9" w16cid:durableId="875778015">
    <w:abstractNumId w:val="3"/>
  </w:num>
  <w:num w:numId="10" w16cid:durableId="142702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B15"/>
    <w:rsid w:val="00060B15"/>
    <w:rsid w:val="001B28A4"/>
    <w:rsid w:val="001B5DEF"/>
    <w:rsid w:val="00201698"/>
    <w:rsid w:val="002C70FE"/>
    <w:rsid w:val="0035070B"/>
    <w:rsid w:val="00867E63"/>
    <w:rsid w:val="00921803"/>
    <w:rsid w:val="009A19E1"/>
    <w:rsid w:val="00A7707F"/>
    <w:rsid w:val="00C03810"/>
    <w:rsid w:val="00E1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06D0D"/>
  <w15:chartTrackingRefBased/>
  <w15:docId w15:val="{5385C541-EDD6-42D8-94B6-F761B454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B15"/>
  </w:style>
  <w:style w:type="paragraph" w:styleId="Heading1">
    <w:name w:val="heading 1"/>
    <w:basedOn w:val="Normal"/>
    <w:next w:val="Normal"/>
    <w:link w:val="Heading1Char"/>
    <w:uiPriority w:val="9"/>
    <w:qFormat/>
    <w:rsid w:val="0006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6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06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B1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6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B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60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60B15"/>
  </w:style>
  <w:style w:type="paragraph" w:styleId="BodyTextIndent2">
    <w:name w:val="Body Text Indent 2"/>
    <w:basedOn w:val="Normal"/>
    <w:link w:val="BodyTextIndent2Char"/>
    <w:rsid w:val="00060B1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60B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60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2024-07-23T10:05:00Z</dcterms:created>
  <dcterms:modified xsi:type="dcterms:W3CDTF">2024-07-23T10:41:00Z</dcterms:modified>
</cp:coreProperties>
</file>