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A1470" w14:textId="77777777" w:rsidR="00B96D68" w:rsidRPr="00097016" w:rsidRDefault="00B96D68" w:rsidP="00B96D68">
      <w:pPr>
        <w:pStyle w:val="ListParagraph"/>
        <w:numPr>
          <w:ilvl w:val="0"/>
          <w:numId w:val="1"/>
        </w:numPr>
        <w:rPr>
          <w:rFonts w:cstheme="minorHAnsi"/>
          <w:b/>
        </w:rPr>
      </w:pPr>
      <w:bookmarkStart w:id="0" w:name="_Hlk172716974"/>
      <w:r w:rsidRPr="00097016">
        <w:rPr>
          <w:rFonts w:cstheme="minorHAnsi"/>
          <w:b/>
        </w:rPr>
        <w:t>Objective:</w:t>
      </w:r>
    </w:p>
    <w:p w14:paraId="5B8DCD77" w14:textId="08A64CF9" w:rsidR="00B96D68" w:rsidRPr="00B83975" w:rsidRDefault="00B96D68" w:rsidP="00B96D68">
      <w:pPr>
        <w:pStyle w:val="ListParagraph"/>
        <w:spacing w:after="0" w:line="276" w:lineRule="auto"/>
        <w:jc w:val="both"/>
        <w:rPr>
          <w:rFonts w:cs="Times New Roman"/>
          <w:szCs w:val="20"/>
        </w:rPr>
      </w:pPr>
      <w:r>
        <w:t>This procedure establishes the method and process of conducting management review meetings in Biomedical Limited, Ilorin.</w:t>
      </w:r>
      <w:r w:rsidRPr="00EC6486">
        <w:rPr>
          <w:rFonts w:cs="Times New Roman"/>
          <w:szCs w:val="20"/>
        </w:rPr>
        <w:tab/>
      </w:r>
    </w:p>
    <w:p w14:paraId="6A103DB9" w14:textId="77777777" w:rsidR="00B96D68" w:rsidRDefault="00B96D68" w:rsidP="00B96D68">
      <w:pPr>
        <w:numPr>
          <w:ilvl w:val="0"/>
          <w:numId w:val="1"/>
        </w:numPr>
        <w:spacing w:after="0" w:line="360" w:lineRule="auto"/>
        <w:rPr>
          <w:rFonts w:cstheme="minorHAnsi"/>
        </w:rPr>
      </w:pPr>
      <w:r w:rsidRPr="00097016">
        <w:rPr>
          <w:rFonts w:cstheme="minorHAnsi"/>
          <w:b/>
        </w:rPr>
        <w:t>Scope:</w:t>
      </w:r>
    </w:p>
    <w:p w14:paraId="1116A92F" w14:textId="77777777" w:rsidR="00B96D68" w:rsidRDefault="00B96D68" w:rsidP="00B96D68">
      <w:pPr>
        <w:pStyle w:val="ListParagraph"/>
        <w:spacing w:after="200" w:line="276" w:lineRule="auto"/>
        <w:ind w:left="420"/>
      </w:pPr>
      <w:r>
        <w:t xml:space="preserve">The scope of this SOP applies to internal quality management system within Biomedical Limited and covers preparation, notification, conducting, reporting and implementation of resolutions made during management review meetings at BIOMEDICAL LIMITED ILORIN. </w:t>
      </w:r>
    </w:p>
    <w:p w14:paraId="4704D768" w14:textId="77777777" w:rsidR="00B96D68" w:rsidRDefault="00B96D68" w:rsidP="00B96D68">
      <w:pPr>
        <w:pStyle w:val="ListParagraph"/>
        <w:ind w:left="360"/>
        <w:rPr>
          <w:rFonts w:cstheme="minorHAnsi"/>
          <w:b/>
        </w:rPr>
      </w:pPr>
    </w:p>
    <w:p w14:paraId="1FC89E8E" w14:textId="77777777" w:rsidR="00B96D68" w:rsidRDefault="00B96D68" w:rsidP="00B96D68">
      <w:pPr>
        <w:pStyle w:val="ListParagraph"/>
        <w:numPr>
          <w:ilvl w:val="0"/>
          <w:numId w:val="4"/>
        </w:numPr>
        <w:rPr>
          <w:rFonts w:cstheme="minorHAnsi"/>
          <w:b/>
        </w:rPr>
      </w:pPr>
      <w:r w:rsidRPr="009B210F">
        <w:rPr>
          <w:rFonts w:cstheme="minorHAnsi"/>
          <w:b/>
        </w:rPr>
        <w:t>Responsibility/accountability:</w:t>
      </w:r>
    </w:p>
    <w:p w14:paraId="15A89E42" w14:textId="77777777" w:rsidR="00B96D68" w:rsidRPr="00771C46" w:rsidRDefault="00B96D68" w:rsidP="00B96D68">
      <w:pPr>
        <w:pStyle w:val="ListParagraph"/>
        <w:tabs>
          <w:tab w:val="left" w:pos="180"/>
        </w:tabs>
        <w:spacing w:after="0" w:line="312" w:lineRule="auto"/>
        <w:ind w:left="360"/>
      </w:pPr>
      <w:r>
        <w:t>Administrative</w:t>
      </w:r>
      <w:r w:rsidRPr="00771C46">
        <w:t xml:space="preserve"> Officer, Pharmacist, </w:t>
      </w:r>
      <w:r>
        <w:t xml:space="preserve">Chief Engineer, </w:t>
      </w:r>
      <w:r w:rsidRPr="00771C46">
        <w:t>Production Manager</w:t>
      </w:r>
      <w:r>
        <w:t xml:space="preserve">, Quality Assurance Manager, Finance Manager, </w:t>
      </w:r>
      <w:r w:rsidRPr="00771C46">
        <w:t>Superintendent Pharmacist/Factory Manager</w:t>
      </w:r>
      <w:r>
        <w:t>, Executive Directors and Chairman</w:t>
      </w:r>
    </w:p>
    <w:p w14:paraId="43BC7EB7" w14:textId="77777777" w:rsidR="00B96D68" w:rsidRDefault="00B96D68" w:rsidP="00B96D68">
      <w:pPr>
        <w:pStyle w:val="ListParagraph"/>
        <w:ind w:left="360"/>
      </w:pPr>
    </w:p>
    <w:p w14:paraId="31561B9B" w14:textId="77777777" w:rsidR="00B96D68" w:rsidRDefault="00B96D68" w:rsidP="00B96D68">
      <w:pPr>
        <w:pStyle w:val="ListParagraph"/>
        <w:ind w:left="0"/>
        <w:rPr>
          <w:rFonts w:cstheme="minorHAnsi"/>
          <w:b/>
        </w:rPr>
      </w:pPr>
      <w:r w:rsidRPr="00097016">
        <w:rPr>
          <w:rFonts w:cstheme="minorHAnsi"/>
          <w:b/>
        </w:rPr>
        <w:t>4.0 Abbreviations and Definitions</w:t>
      </w:r>
    </w:p>
    <w:p w14:paraId="71F03A07" w14:textId="77777777" w:rsidR="00B96D68" w:rsidRDefault="00B96D68" w:rsidP="00B96D68">
      <w:pPr>
        <w:numPr>
          <w:ilvl w:val="0"/>
          <w:numId w:val="10"/>
        </w:numPr>
        <w:spacing w:after="0" w:line="240" w:lineRule="auto"/>
        <w:rPr>
          <w:rFonts w:ascii="Calibri" w:hAnsi="Calibri"/>
        </w:rPr>
      </w:pPr>
      <w:r>
        <w:rPr>
          <w:rFonts w:ascii="Calibri" w:hAnsi="Calibri"/>
        </w:rPr>
        <w:t xml:space="preserve">Action item: An action to be taken </w:t>
      </w:r>
      <w:proofErr w:type="gramStart"/>
      <w:r>
        <w:rPr>
          <w:rFonts w:ascii="Calibri" w:hAnsi="Calibri"/>
        </w:rPr>
        <w:t>as a result of</w:t>
      </w:r>
      <w:proofErr w:type="gramEnd"/>
      <w:r>
        <w:rPr>
          <w:rFonts w:ascii="Calibri" w:hAnsi="Calibri"/>
        </w:rPr>
        <w:t xml:space="preserve"> a discussion at the MRM and recorded in the minutes of that meeting</w:t>
      </w:r>
    </w:p>
    <w:p w14:paraId="27EF15C1" w14:textId="77777777" w:rsidR="00B96D68" w:rsidRDefault="00B96D68" w:rsidP="00B96D68">
      <w:pPr>
        <w:numPr>
          <w:ilvl w:val="0"/>
          <w:numId w:val="10"/>
        </w:numPr>
        <w:spacing w:after="0" w:line="240" w:lineRule="auto"/>
        <w:rPr>
          <w:rFonts w:ascii="Calibri" w:hAnsi="Calibri"/>
        </w:rPr>
      </w:pPr>
      <w:r>
        <w:rPr>
          <w:rFonts w:ascii="Calibri" w:hAnsi="Calibri"/>
        </w:rPr>
        <w:t>Action plan:  A plan that describes what needs to be done, the responsible entity and when it needs to be completed</w:t>
      </w:r>
    </w:p>
    <w:p w14:paraId="1A2266A8" w14:textId="77777777" w:rsidR="00B96D68" w:rsidRDefault="00B96D68" w:rsidP="00B96D68">
      <w:pPr>
        <w:numPr>
          <w:ilvl w:val="0"/>
          <w:numId w:val="10"/>
        </w:numPr>
        <w:spacing w:after="0" w:line="240" w:lineRule="auto"/>
        <w:rPr>
          <w:rFonts w:ascii="Calibri" w:hAnsi="Calibri"/>
        </w:rPr>
      </w:pPr>
      <w:r>
        <w:rPr>
          <w:rFonts w:ascii="Calibri" w:hAnsi="Calibri"/>
        </w:rPr>
        <w:t xml:space="preserve">Corrective action (CA): Action to eliminate the cause of a detected </w:t>
      </w:r>
      <w:proofErr w:type="gramStart"/>
      <w:r>
        <w:rPr>
          <w:rFonts w:ascii="Calibri" w:hAnsi="Calibri"/>
        </w:rPr>
        <w:t>non conformity</w:t>
      </w:r>
      <w:proofErr w:type="gramEnd"/>
      <w:r>
        <w:rPr>
          <w:rFonts w:ascii="Calibri" w:hAnsi="Calibri"/>
        </w:rPr>
        <w:t xml:space="preserve"> or any other undesirable situation in order to prevent recurrence</w:t>
      </w:r>
    </w:p>
    <w:p w14:paraId="34C8F0D5" w14:textId="77777777" w:rsidR="00B96D68" w:rsidRDefault="00B96D68" w:rsidP="00B96D68">
      <w:pPr>
        <w:numPr>
          <w:ilvl w:val="0"/>
          <w:numId w:val="10"/>
        </w:numPr>
        <w:spacing w:after="0" w:line="240" w:lineRule="auto"/>
        <w:rPr>
          <w:rFonts w:ascii="Calibri" w:hAnsi="Calibri"/>
        </w:rPr>
      </w:pPr>
      <w:r>
        <w:rPr>
          <w:rFonts w:ascii="Calibri" w:hAnsi="Calibri"/>
        </w:rPr>
        <w:t>Effectiveness: extent to which planned activities are realized and planned results achieved</w:t>
      </w:r>
    </w:p>
    <w:p w14:paraId="1BCBDEE4" w14:textId="77777777" w:rsidR="00B96D68" w:rsidRDefault="00B96D68" w:rsidP="00B96D68">
      <w:pPr>
        <w:numPr>
          <w:ilvl w:val="0"/>
          <w:numId w:val="10"/>
        </w:numPr>
        <w:spacing w:after="0" w:line="240" w:lineRule="auto"/>
        <w:rPr>
          <w:rFonts w:ascii="Calibri" w:hAnsi="Calibri"/>
        </w:rPr>
      </w:pPr>
      <w:r>
        <w:rPr>
          <w:rFonts w:ascii="Calibri" w:hAnsi="Calibri"/>
        </w:rPr>
        <w:t xml:space="preserve">Management Review </w:t>
      </w:r>
      <w:proofErr w:type="gramStart"/>
      <w:r>
        <w:rPr>
          <w:rFonts w:ascii="Calibri" w:hAnsi="Calibri"/>
        </w:rPr>
        <w:t>Meeting(</w:t>
      </w:r>
      <w:proofErr w:type="gramEnd"/>
      <w:r>
        <w:rPr>
          <w:rFonts w:ascii="Calibri" w:hAnsi="Calibri"/>
        </w:rPr>
        <w:t>MRM): A periodic management meeting to review the status and effectiveness of the company’s quality management system</w:t>
      </w:r>
    </w:p>
    <w:p w14:paraId="77329D8D" w14:textId="77777777" w:rsidR="00B96D68" w:rsidRDefault="00B96D68" w:rsidP="00B96D68">
      <w:pPr>
        <w:numPr>
          <w:ilvl w:val="0"/>
          <w:numId w:val="10"/>
        </w:numPr>
        <w:spacing w:after="0" w:line="240" w:lineRule="auto"/>
        <w:rPr>
          <w:rFonts w:ascii="Calibri" w:hAnsi="Calibri"/>
        </w:rPr>
      </w:pPr>
      <w:r>
        <w:rPr>
          <w:rFonts w:ascii="Calibri" w:hAnsi="Calibri"/>
        </w:rPr>
        <w:t>Monitor: To observed and record activity to measure the level of compliance with a standard of performance or the routine and ongoing collection of data about the indicator</w:t>
      </w:r>
    </w:p>
    <w:p w14:paraId="6BD32A6C" w14:textId="77777777" w:rsidR="00B96D68" w:rsidRDefault="00B96D68" w:rsidP="00B96D68">
      <w:pPr>
        <w:numPr>
          <w:ilvl w:val="0"/>
          <w:numId w:val="10"/>
        </w:numPr>
        <w:spacing w:after="0" w:line="240" w:lineRule="auto"/>
        <w:rPr>
          <w:rFonts w:ascii="Calibri" w:hAnsi="Calibri"/>
        </w:rPr>
      </w:pPr>
      <w:r>
        <w:rPr>
          <w:rFonts w:ascii="Calibri" w:hAnsi="Calibri"/>
        </w:rPr>
        <w:t xml:space="preserve">Nonconformity: Non-fulfillment of a requirement. Either direct or </w:t>
      </w:r>
      <w:proofErr w:type="gramStart"/>
      <w:r>
        <w:rPr>
          <w:rFonts w:ascii="Calibri" w:hAnsi="Calibri"/>
        </w:rPr>
        <w:t>indirect  non</w:t>
      </w:r>
      <w:proofErr w:type="gramEnd"/>
      <w:r>
        <w:rPr>
          <w:rFonts w:ascii="Calibri" w:hAnsi="Calibri"/>
        </w:rPr>
        <w:t xml:space="preserve"> – fulfillment of set requirements</w:t>
      </w:r>
    </w:p>
    <w:p w14:paraId="1F0F6959" w14:textId="77777777" w:rsidR="00B96D68" w:rsidRDefault="00B96D68" w:rsidP="00B96D68">
      <w:pPr>
        <w:numPr>
          <w:ilvl w:val="0"/>
          <w:numId w:val="10"/>
        </w:numPr>
        <w:spacing w:after="0" w:line="240" w:lineRule="auto"/>
        <w:rPr>
          <w:rFonts w:ascii="Calibri" w:hAnsi="Calibri"/>
        </w:rPr>
      </w:pPr>
      <w:r>
        <w:rPr>
          <w:rFonts w:ascii="Calibri" w:hAnsi="Calibri"/>
        </w:rPr>
        <w:t xml:space="preserve">Preventive </w:t>
      </w:r>
      <w:proofErr w:type="gramStart"/>
      <w:r>
        <w:rPr>
          <w:rFonts w:ascii="Calibri" w:hAnsi="Calibri"/>
        </w:rPr>
        <w:t>Action(</w:t>
      </w:r>
      <w:proofErr w:type="gramEnd"/>
      <w:r>
        <w:rPr>
          <w:rFonts w:ascii="Calibri" w:hAnsi="Calibri"/>
        </w:rPr>
        <w:t>PA): Actions taken to eliminate the root cause of a potential nonconformity or an action to prevent the occurrence of any  other undesirable situation  that can cause nonconformity</w:t>
      </w:r>
    </w:p>
    <w:p w14:paraId="2D493567" w14:textId="77777777" w:rsidR="00B96D68" w:rsidRDefault="00B96D68" w:rsidP="00B96D68">
      <w:pPr>
        <w:numPr>
          <w:ilvl w:val="0"/>
          <w:numId w:val="10"/>
        </w:numPr>
        <w:spacing w:after="0" w:line="240" w:lineRule="auto"/>
        <w:rPr>
          <w:rFonts w:ascii="Calibri" w:hAnsi="Calibri"/>
        </w:rPr>
      </w:pPr>
      <w:r>
        <w:rPr>
          <w:rFonts w:ascii="Calibri" w:hAnsi="Calibri"/>
        </w:rPr>
        <w:lastRenderedPageBreak/>
        <w:t xml:space="preserve">Quality Management System (QMS): To direct and control an organization in or </w:t>
      </w:r>
      <w:proofErr w:type="gramStart"/>
      <w:r>
        <w:rPr>
          <w:rFonts w:ascii="Calibri" w:hAnsi="Calibri"/>
        </w:rPr>
        <w:t>with regard to</w:t>
      </w:r>
      <w:proofErr w:type="gramEnd"/>
      <w:r>
        <w:rPr>
          <w:rFonts w:ascii="Calibri" w:hAnsi="Calibri"/>
        </w:rPr>
        <w:t xml:space="preserve"> quality</w:t>
      </w:r>
    </w:p>
    <w:p w14:paraId="6C92817D" w14:textId="77777777" w:rsidR="00B96D68" w:rsidRPr="00771C46" w:rsidRDefault="00B96D68" w:rsidP="00B96D68">
      <w:pPr>
        <w:ind w:left="1440"/>
        <w:rPr>
          <w:rFonts w:ascii="Calibri" w:hAnsi="Calibri"/>
        </w:rPr>
      </w:pPr>
    </w:p>
    <w:p w14:paraId="44C724F4" w14:textId="77777777" w:rsidR="00B96D68" w:rsidRPr="00097016" w:rsidRDefault="00B96D68" w:rsidP="00B96D68">
      <w:pPr>
        <w:pStyle w:val="ListParagraph"/>
        <w:ind w:left="0" w:firstLine="360"/>
        <w:rPr>
          <w:rFonts w:cstheme="minorHAnsi"/>
          <w:b/>
        </w:rPr>
      </w:pPr>
    </w:p>
    <w:p w14:paraId="26E17291" w14:textId="77777777" w:rsidR="00B96D68" w:rsidRPr="00CD1C22" w:rsidRDefault="00B96D68" w:rsidP="00B96D68">
      <w:pPr>
        <w:pStyle w:val="ListParagraph"/>
        <w:numPr>
          <w:ilvl w:val="0"/>
          <w:numId w:val="2"/>
        </w:numPr>
        <w:rPr>
          <w:rFonts w:cstheme="minorHAnsi"/>
          <w:b/>
        </w:rPr>
      </w:pPr>
      <w:r w:rsidRPr="00097016">
        <w:rPr>
          <w:rFonts w:cstheme="minorHAnsi"/>
          <w:b/>
        </w:rPr>
        <w:t>Procedure</w:t>
      </w:r>
      <w:bookmarkStart w:id="1" w:name="_Hlk170902440"/>
    </w:p>
    <w:p w14:paraId="458D727A" w14:textId="77777777" w:rsidR="00B96D68" w:rsidRDefault="00B96D68" w:rsidP="00B96D68">
      <w:pPr>
        <w:pStyle w:val="ListParagraph"/>
        <w:numPr>
          <w:ilvl w:val="0"/>
          <w:numId w:val="13"/>
        </w:numPr>
        <w:spacing w:after="200" w:line="276" w:lineRule="auto"/>
      </w:pPr>
      <w:r>
        <w:t>At a minimum the management review meeting shall be conducted annually, however possible the review can be conducted on a biannual basis that is six monthly.</w:t>
      </w:r>
    </w:p>
    <w:p w14:paraId="1FFB76BD" w14:textId="77777777" w:rsidR="00B96D68" w:rsidRDefault="00B96D68" w:rsidP="00B96D68">
      <w:pPr>
        <w:pStyle w:val="ListParagraph"/>
        <w:numPr>
          <w:ilvl w:val="0"/>
          <w:numId w:val="13"/>
        </w:numPr>
        <w:spacing w:after="200" w:line="276" w:lineRule="auto"/>
      </w:pPr>
      <w:r>
        <w:t>The preparation for the management review meeting is conducted by the Q.A. Manager and the Administrative Manager</w:t>
      </w:r>
    </w:p>
    <w:p w14:paraId="2A7A142C" w14:textId="77777777" w:rsidR="00B96D68" w:rsidRDefault="00B96D68" w:rsidP="00B96D68">
      <w:pPr>
        <w:pStyle w:val="ListParagraph"/>
        <w:numPr>
          <w:ilvl w:val="0"/>
          <w:numId w:val="13"/>
        </w:numPr>
        <w:spacing w:after="200" w:line="276" w:lineRule="auto"/>
      </w:pPr>
      <w:r>
        <w:t xml:space="preserve">The MRM is schedule by the Administrative Manager who acts as the Secretary of the MRM. </w:t>
      </w:r>
    </w:p>
    <w:p w14:paraId="5038C942" w14:textId="77777777" w:rsidR="00B96D68" w:rsidRDefault="00B96D68" w:rsidP="00B96D68">
      <w:pPr>
        <w:pStyle w:val="ListParagraph"/>
        <w:numPr>
          <w:ilvl w:val="0"/>
          <w:numId w:val="13"/>
        </w:numPr>
        <w:spacing w:after="200" w:line="276" w:lineRule="auto"/>
      </w:pPr>
      <w:r>
        <w:t xml:space="preserve">The review is </w:t>
      </w:r>
      <w:proofErr w:type="gramStart"/>
      <w:r>
        <w:t>initiated  as</w:t>
      </w:r>
      <w:proofErr w:type="gramEnd"/>
      <w:r>
        <w:t xml:space="preserve"> a conference call with a notification letter/memo originating from the secretary of the MRM</w:t>
      </w:r>
    </w:p>
    <w:p w14:paraId="4589F727" w14:textId="77777777" w:rsidR="00B96D68" w:rsidRDefault="00B96D68" w:rsidP="00B96D68">
      <w:pPr>
        <w:pStyle w:val="ListParagraph"/>
        <w:numPr>
          <w:ilvl w:val="0"/>
          <w:numId w:val="13"/>
        </w:numPr>
        <w:spacing w:after="200" w:line="276" w:lineRule="auto"/>
      </w:pPr>
      <w:r>
        <w:t xml:space="preserve">All management staff, HOD’s, Executive Directors and the Chairman </w:t>
      </w:r>
      <w:proofErr w:type="gramStart"/>
      <w:r>
        <w:t>are  members</w:t>
      </w:r>
      <w:proofErr w:type="gramEnd"/>
      <w:r>
        <w:t xml:space="preserve"> of the MRM</w:t>
      </w:r>
    </w:p>
    <w:p w14:paraId="1152BE3E" w14:textId="77777777" w:rsidR="00B96D68" w:rsidRDefault="00B96D68" w:rsidP="00B96D68">
      <w:pPr>
        <w:pStyle w:val="ListParagraph"/>
        <w:numPr>
          <w:ilvl w:val="0"/>
          <w:numId w:val="13"/>
        </w:numPr>
        <w:spacing w:after="200" w:line="276" w:lineRule="auto"/>
      </w:pPr>
      <w:r>
        <w:t>At the schedule date and time all members shall/representatives of members shall be present for the meeting</w:t>
      </w:r>
    </w:p>
    <w:p w14:paraId="237B805B" w14:textId="77777777" w:rsidR="00B96D68" w:rsidRDefault="00B96D68" w:rsidP="00B96D68">
      <w:pPr>
        <w:pStyle w:val="ListParagraph"/>
        <w:numPr>
          <w:ilvl w:val="0"/>
          <w:numId w:val="13"/>
        </w:numPr>
        <w:spacing w:after="200" w:line="276" w:lineRule="auto"/>
      </w:pPr>
      <w:r>
        <w:t>The management representative/or his/her representative shall preside over MRM</w:t>
      </w:r>
    </w:p>
    <w:p w14:paraId="4022869C" w14:textId="77777777" w:rsidR="00B96D68" w:rsidRDefault="00B96D68" w:rsidP="00B96D68">
      <w:pPr>
        <w:pStyle w:val="ListParagraph"/>
        <w:numPr>
          <w:ilvl w:val="0"/>
          <w:numId w:val="13"/>
        </w:numPr>
        <w:spacing w:after="200" w:line="276" w:lineRule="auto"/>
      </w:pPr>
      <w:r>
        <w:t>A quorum will be form when at least two third of the participating members are present or represented at the MRM</w:t>
      </w:r>
    </w:p>
    <w:p w14:paraId="031CC27C" w14:textId="77777777" w:rsidR="00B96D68" w:rsidRDefault="00B96D68" w:rsidP="00B96D68">
      <w:pPr>
        <w:pStyle w:val="ListParagraph"/>
        <w:numPr>
          <w:ilvl w:val="0"/>
          <w:numId w:val="13"/>
        </w:numPr>
        <w:spacing w:after="200" w:line="276" w:lineRule="auto"/>
      </w:pPr>
      <w:r>
        <w:t xml:space="preserve">An Ad-Hoc MRM can be called when there is an urgent need for such most especially if such need </w:t>
      </w:r>
      <w:proofErr w:type="gramStart"/>
      <w:r>
        <w:t>affect</w:t>
      </w:r>
      <w:proofErr w:type="gramEnd"/>
      <w:r>
        <w:t xml:space="preserve"> the quality management system, high risk to the company or its operations.</w:t>
      </w:r>
    </w:p>
    <w:p w14:paraId="14B51998" w14:textId="77777777" w:rsidR="00B96D68" w:rsidRDefault="00B96D68" w:rsidP="00B96D68">
      <w:pPr>
        <w:pStyle w:val="ListParagraph"/>
        <w:numPr>
          <w:ilvl w:val="0"/>
          <w:numId w:val="13"/>
        </w:numPr>
        <w:spacing w:after="200" w:line="276" w:lineRule="auto"/>
      </w:pPr>
      <w:r>
        <w:t>When an Ad-Hoc meeting is called the quorum shall be 55% of participating members.</w:t>
      </w:r>
    </w:p>
    <w:p w14:paraId="1370AAD4" w14:textId="78C76686" w:rsidR="00B96D68" w:rsidRDefault="00B96D68" w:rsidP="00B96D68">
      <w:pPr>
        <w:pStyle w:val="ListParagraph"/>
        <w:numPr>
          <w:ilvl w:val="0"/>
          <w:numId w:val="13"/>
        </w:numPr>
        <w:spacing w:after="200" w:line="276" w:lineRule="auto"/>
      </w:pPr>
      <w:r>
        <w:t xml:space="preserve">The MRM review shall </w:t>
      </w:r>
      <w:proofErr w:type="gramStart"/>
      <w:r>
        <w:t>consist</w:t>
      </w:r>
      <w:proofErr w:type="gramEnd"/>
      <w:r>
        <w:t xml:space="preserve"> but not limited to the following:</w:t>
      </w:r>
    </w:p>
    <w:p w14:paraId="64563864" w14:textId="77777777" w:rsidR="00B96D68" w:rsidRDefault="00B96D68" w:rsidP="00B96D68">
      <w:pPr>
        <w:pStyle w:val="ListParagraph"/>
      </w:pPr>
    </w:p>
    <w:p w14:paraId="5ABE4911" w14:textId="77777777" w:rsidR="00B96D68" w:rsidRDefault="00B96D68" w:rsidP="00B96D68">
      <w:pPr>
        <w:pStyle w:val="ListParagraph"/>
        <w:numPr>
          <w:ilvl w:val="1"/>
          <w:numId w:val="2"/>
        </w:numPr>
        <w:spacing w:after="200" w:line="276" w:lineRule="auto"/>
      </w:pPr>
      <w:r>
        <w:t>Follow up actions from previous management review meeting</w:t>
      </w:r>
    </w:p>
    <w:p w14:paraId="5105EADD" w14:textId="77777777" w:rsidR="00B96D68" w:rsidRDefault="00B96D68" w:rsidP="00B96D68">
      <w:pPr>
        <w:pStyle w:val="ListParagraph"/>
        <w:numPr>
          <w:ilvl w:val="1"/>
          <w:numId w:val="2"/>
        </w:numPr>
        <w:spacing w:after="200" w:line="276" w:lineRule="auto"/>
      </w:pPr>
      <w:r>
        <w:t>Suitability of policies and procedures implemented from the last MRM</w:t>
      </w:r>
    </w:p>
    <w:p w14:paraId="6B100A62" w14:textId="77777777" w:rsidR="00B96D68" w:rsidRDefault="00B96D68" w:rsidP="00B96D68">
      <w:pPr>
        <w:pStyle w:val="ListParagraph"/>
        <w:numPr>
          <w:ilvl w:val="1"/>
          <w:numId w:val="2"/>
        </w:numPr>
        <w:spacing w:after="200" w:line="276" w:lineRule="auto"/>
      </w:pPr>
      <w:r>
        <w:t xml:space="preserve">Reports from each </w:t>
      </w:r>
      <w:proofErr w:type="gramStart"/>
      <w:r>
        <w:t>departments</w:t>
      </w:r>
      <w:proofErr w:type="gramEnd"/>
    </w:p>
    <w:p w14:paraId="616B333B" w14:textId="77777777" w:rsidR="00B96D68" w:rsidRDefault="00B96D68" w:rsidP="00B96D68">
      <w:pPr>
        <w:pStyle w:val="ListParagraph"/>
        <w:numPr>
          <w:ilvl w:val="1"/>
          <w:numId w:val="2"/>
        </w:numPr>
        <w:spacing w:after="200" w:line="276" w:lineRule="auto"/>
      </w:pPr>
      <w:r>
        <w:t>Report from project managers if any ongoing project</w:t>
      </w:r>
    </w:p>
    <w:p w14:paraId="68995258" w14:textId="77777777" w:rsidR="00B96D68" w:rsidRDefault="00B96D68" w:rsidP="00B96D68">
      <w:pPr>
        <w:pStyle w:val="ListParagraph"/>
        <w:numPr>
          <w:ilvl w:val="1"/>
          <w:numId w:val="2"/>
        </w:numPr>
        <w:spacing w:after="200" w:line="276" w:lineRule="auto"/>
      </w:pPr>
      <w:r>
        <w:t>Report of recent or current internal audit</w:t>
      </w:r>
    </w:p>
    <w:p w14:paraId="5CF8FA18" w14:textId="77777777" w:rsidR="00B96D68" w:rsidRDefault="00B96D68" w:rsidP="00B96D68">
      <w:pPr>
        <w:pStyle w:val="ListParagraph"/>
        <w:numPr>
          <w:ilvl w:val="1"/>
          <w:numId w:val="2"/>
        </w:numPr>
        <w:spacing w:after="200" w:line="276" w:lineRule="auto"/>
      </w:pPr>
      <w:r>
        <w:t>Report of recent or current GMP audit or any assessments by regulatory agencies</w:t>
      </w:r>
    </w:p>
    <w:p w14:paraId="569F5BC9" w14:textId="77777777" w:rsidR="00B96D68" w:rsidRDefault="00B96D68" w:rsidP="00B96D68">
      <w:pPr>
        <w:pStyle w:val="ListParagraph"/>
        <w:numPr>
          <w:ilvl w:val="1"/>
          <w:numId w:val="2"/>
        </w:numPr>
        <w:spacing w:after="200" w:line="276" w:lineRule="auto"/>
      </w:pPr>
      <w:r>
        <w:t>Effectiveness of previous actions taken</w:t>
      </w:r>
    </w:p>
    <w:p w14:paraId="3A910B88" w14:textId="77777777" w:rsidR="00B96D68" w:rsidRDefault="00B96D68" w:rsidP="00B96D68">
      <w:pPr>
        <w:pStyle w:val="ListParagraph"/>
        <w:numPr>
          <w:ilvl w:val="1"/>
          <w:numId w:val="2"/>
        </w:numPr>
        <w:spacing w:after="200" w:line="276" w:lineRule="auto"/>
      </w:pPr>
      <w:r>
        <w:t xml:space="preserve">Report on </w:t>
      </w:r>
      <w:proofErr w:type="spellStart"/>
      <w:r>
        <w:t>Pharmacovigillance</w:t>
      </w:r>
      <w:proofErr w:type="spellEnd"/>
      <w:r>
        <w:t xml:space="preserve"> and market complaints if any</w:t>
      </w:r>
    </w:p>
    <w:p w14:paraId="69742E41" w14:textId="77777777" w:rsidR="00B96D68" w:rsidRDefault="00B96D68" w:rsidP="00B96D68">
      <w:pPr>
        <w:pStyle w:val="ListParagraph"/>
        <w:numPr>
          <w:ilvl w:val="1"/>
          <w:numId w:val="2"/>
        </w:numPr>
        <w:spacing w:after="200" w:line="276" w:lineRule="auto"/>
      </w:pPr>
      <w:r>
        <w:lastRenderedPageBreak/>
        <w:t>Report on customer satisfaction, requirements and feedback</w:t>
      </w:r>
    </w:p>
    <w:p w14:paraId="291F6941" w14:textId="77777777" w:rsidR="00B96D68" w:rsidRDefault="00B96D68" w:rsidP="00B96D68">
      <w:pPr>
        <w:pStyle w:val="ListParagraph"/>
        <w:numPr>
          <w:ilvl w:val="1"/>
          <w:numId w:val="2"/>
        </w:numPr>
        <w:spacing w:after="200" w:line="276" w:lineRule="auto"/>
      </w:pPr>
      <w:proofErr w:type="gramStart"/>
      <w:r>
        <w:t>Any  change</w:t>
      </w:r>
      <w:proofErr w:type="gramEnd"/>
      <w:r>
        <w:t xml:space="preserve"> in regulatory agencies requirements for the industry</w:t>
      </w:r>
    </w:p>
    <w:p w14:paraId="35159CD5" w14:textId="77777777" w:rsidR="00B96D68" w:rsidRDefault="00B96D68" w:rsidP="00B96D68">
      <w:pPr>
        <w:pStyle w:val="ListParagraph"/>
        <w:numPr>
          <w:ilvl w:val="1"/>
          <w:numId w:val="2"/>
        </w:numPr>
        <w:spacing w:after="200" w:line="276" w:lineRule="auto"/>
      </w:pPr>
      <w:r>
        <w:t>Quality risk management report</w:t>
      </w:r>
    </w:p>
    <w:p w14:paraId="192E7664" w14:textId="77777777" w:rsidR="00B96D68" w:rsidRDefault="00B96D68" w:rsidP="00B96D68">
      <w:pPr>
        <w:pStyle w:val="ListParagraph"/>
        <w:numPr>
          <w:ilvl w:val="1"/>
          <w:numId w:val="2"/>
        </w:numPr>
        <w:spacing w:after="200" w:line="276" w:lineRule="auto"/>
      </w:pPr>
      <w:r>
        <w:t>Changes in production volume, process and scope of work/production and effects of such changes</w:t>
      </w:r>
    </w:p>
    <w:p w14:paraId="26809A18" w14:textId="77777777" w:rsidR="00B96D68" w:rsidRDefault="00B96D68" w:rsidP="00B96D68">
      <w:pPr>
        <w:pStyle w:val="ListParagraph"/>
        <w:numPr>
          <w:ilvl w:val="1"/>
          <w:numId w:val="2"/>
        </w:numPr>
        <w:spacing w:after="200" w:line="276" w:lineRule="auto"/>
      </w:pPr>
      <w:r>
        <w:t>Corrective and/or preventive actions and their resolution</w:t>
      </w:r>
    </w:p>
    <w:p w14:paraId="2EA4544D" w14:textId="77777777" w:rsidR="00B96D68" w:rsidRDefault="00B96D68" w:rsidP="00B96D68">
      <w:pPr>
        <w:pStyle w:val="ListParagraph"/>
        <w:numPr>
          <w:ilvl w:val="1"/>
          <w:numId w:val="2"/>
        </w:numPr>
        <w:spacing w:after="200" w:line="276" w:lineRule="auto"/>
      </w:pPr>
      <w:r>
        <w:t>Senior management plans and vision for the advancement and development of the company</w:t>
      </w:r>
    </w:p>
    <w:p w14:paraId="7142CFAF" w14:textId="77777777" w:rsidR="00B96D68" w:rsidRDefault="00B96D68" w:rsidP="00B96D68">
      <w:pPr>
        <w:pStyle w:val="ListParagraph"/>
        <w:numPr>
          <w:ilvl w:val="1"/>
          <w:numId w:val="2"/>
        </w:numPr>
        <w:spacing w:after="200" w:line="276" w:lineRule="auto"/>
      </w:pPr>
      <w:r>
        <w:t>Recommendations for improvement among others</w:t>
      </w:r>
    </w:p>
    <w:p w14:paraId="2B2651E1" w14:textId="77777777" w:rsidR="00B96D68" w:rsidRDefault="00B96D68" w:rsidP="00B96D68">
      <w:pPr>
        <w:pStyle w:val="ListParagraph"/>
        <w:ind w:left="1440"/>
      </w:pPr>
    </w:p>
    <w:p w14:paraId="0A103407" w14:textId="77777777" w:rsidR="00B96D68" w:rsidRDefault="00B96D68" w:rsidP="00B96D68">
      <w:pPr>
        <w:pStyle w:val="ListParagraph"/>
        <w:numPr>
          <w:ilvl w:val="0"/>
          <w:numId w:val="13"/>
        </w:numPr>
        <w:spacing w:after="200" w:line="276" w:lineRule="auto"/>
      </w:pPr>
      <w:r>
        <w:t>During MRM, all participating members shall be free to express their opinion on issues on the agenda without any fear of intimidation or repercussion from any one</w:t>
      </w:r>
    </w:p>
    <w:p w14:paraId="1FBBF74A" w14:textId="77777777" w:rsidR="00B96D68" w:rsidRDefault="00B96D68" w:rsidP="00B96D68">
      <w:pPr>
        <w:pStyle w:val="ListParagraph"/>
        <w:numPr>
          <w:ilvl w:val="0"/>
          <w:numId w:val="13"/>
        </w:numPr>
        <w:spacing w:after="200" w:line="276" w:lineRule="auto"/>
      </w:pPr>
      <w:r>
        <w:t>At the conclusion of the MRM, the secretary shall prepare the report and minutes of the meeting, with the attendee list</w:t>
      </w:r>
    </w:p>
    <w:p w14:paraId="7E945C6B" w14:textId="77777777" w:rsidR="00B96D68" w:rsidRDefault="00B96D68" w:rsidP="00B96D68">
      <w:pPr>
        <w:pStyle w:val="ListParagraph"/>
        <w:numPr>
          <w:ilvl w:val="0"/>
          <w:numId w:val="13"/>
        </w:numPr>
        <w:spacing w:after="200" w:line="276" w:lineRule="auto"/>
      </w:pPr>
      <w:r>
        <w:t>The management representative shall approve the final report of the meeting and the approved minutes is distributed by the secretary to all participating members</w:t>
      </w:r>
    </w:p>
    <w:p w14:paraId="6AF0B347" w14:textId="77777777" w:rsidR="00B96D68" w:rsidRDefault="00B96D68" w:rsidP="00B96D68">
      <w:pPr>
        <w:pStyle w:val="ListParagraph"/>
        <w:numPr>
          <w:ilvl w:val="0"/>
          <w:numId w:val="13"/>
        </w:numPr>
        <w:spacing w:after="200" w:line="276" w:lineRule="auto"/>
      </w:pPr>
      <w:r>
        <w:t>If needed, a corrective action is initiated for any identified risk/or error with plans for its investigation and closure within a stipulated time frame.</w:t>
      </w:r>
    </w:p>
    <w:p w14:paraId="6C48010C" w14:textId="77777777" w:rsidR="00B96D68" w:rsidRDefault="00B96D68" w:rsidP="00B96D68">
      <w:pPr>
        <w:pStyle w:val="ListParagraph"/>
        <w:numPr>
          <w:ilvl w:val="0"/>
          <w:numId w:val="13"/>
        </w:numPr>
        <w:spacing w:after="200" w:line="276" w:lineRule="auto"/>
      </w:pPr>
      <w:r>
        <w:t xml:space="preserve">Findings of such is submitted to the management representative for approval </w:t>
      </w:r>
    </w:p>
    <w:p w14:paraId="0D1DEA87" w14:textId="5945F800" w:rsidR="00B96D68" w:rsidRDefault="00B96D68" w:rsidP="00B96D68">
      <w:pPr>
        <w:pStyle w:val="ListParagraph"/>
        <w:numPr>
          <w:ilvl w:val="0"/>
          <w:numId w:val="13"/>
        </w:numPr>
        <w:spacing w:after="200" w:line="276" w:lineRule="auto"/>
      </w:pPr>
      <w:r>
        <w:t>All action item and action plans are closed when they are completed and are determined to be effective where applicable.</w:t>
      </w:r>
    </w:p>
    <w:p w14:paraId="65969778" w14:textId="77777777" w:rsidR="00B96D68" w:rsidRDefault="00B96D68" w:rsidP="00B96D68">
      <w:pPr>
        <w:tabs>
          <w:tab w:val="left" w:pos="180"/>
        </w:tabs>
        <w:spacing w:after="0" w:line="312" w:lineRule="auto"/>
        <w:rPr>
          <w:b/>
        </w:rPr>
      </w:pPr>
    </w:p>
    <w:p w14:paraId="57609F19" w14:textId="3625DCDB" w:rsidR="00B96D68" w:rsidRPr="00B96D68" w:rsidRDefault="00B96D68" w:rsidP="00B96D68">
      <w:pPr>
        <w:tabs>
          <w:tab w:val="left" w:pos="180"/>
        </w:tabs>
        <w:spacing w:after="0" w:line="312" w:lineRule="auto"/>
        <w:rPr>
          <w:b/>
        </w:rPr>
      </w:pPr>
      <w:r w:rsidRPr="00B96D68">
        <w:rPr>
          <w:b/>
        </w:rPr>
        <w:t xml:space="preserve"> REQUIRED MATERIALS:</w:t>
      </w:r>
    </w:p>
    <w:p w14:paraId="30C460B8" w14:textId="34B1F480" w:rsidR="00B96D68" w:rsidRPr="00771C46" w:rsidRDefault="00B96D68" w:rsidP="00B96D68">
      <w:pPr>
        <w:pStyle w:val="ListParagraph"/>
        <w:numPr>
          <w:ilvl w:val="0"/>
          <w:numId w:val="12"/>
        </w:numPr>
        <w:tabs>
          <w:tab w:val="left" w:pos="180"/>
        </w:tabs>
        <w:spacing w:after="0" w:line="312" w:lineRule="auto"/>
      </w:pPr>
      <w:r w:rsidRPr="00771C46">
        <w:t>Notebook</w:t>
      </w:r>
    </w:p>
    <w:p w14:paraId="78BF3620" w14:textId="77777777" w:rsidR="00B96D68" w:rsidRPr="00771C46" w:rsidRDefault="00B96D68" w:rsidP="00B96D68">
      <w:pPr>
        <w:pStyle w:val="ListParagraph"/>
        <w:numPr>
          <w:ilvl w:val="0"/>
          <w:numId w:val="12"/>
        </w:numPr>
        <w:tabs>
          <w:tab w:val="left" w:pos="180"/>
        </w:tabs>
        <w:spacing w:after="0" w:line="312" w:lineRule="auto"/>
      </w:pPr>
      <w:r w:rsidRPr="00771C46">
        <w:t>Computer System</w:t>
      </w:r>
    </w:p>
    <w:p w14:paraId="7F1D82BA" w14:textId="7C12BFB1" w:rsidR="00B96D68" w:rsidRDefault="00B96D68" w:rsidP="00B96D68">
      <w:pPr>
        <w:pStyle w:val="ListParagraph"/>
        <w:numPr>
          <w:ilvl w:val="0"/>
          <w:numId w:val="12"/>
        </w:numPr>
        <w:tabs>
          <w:tab w:val="left" w:pos="180"/>
        </w:tabs>
        <w:spacing w:after="0" w:line="312" w:lineRule="auto"/>
      </w:pPr>
      <w:r w:rsidRPr="00771C46">
        <w:t>Writ</w:t>
      </w:r>
      <w:r>
        <w:t>ing</w:t>
      </w:r>
      <w:r w:rsidRPr="00771C46">
        <w:t xml:space="preserve"> Materials</w:t>
      </w:r>
    </w:p>
    <w:p w14:paraId="2C31420A" w14:textId="77777777" w:rsidR="00B96D68" w:rsidRDefault="00B96D68" w:rsidP="00B96D68">
      <w:pPr>
        <w:suppressAutoHyphens/>
        <w:spacing w:after="0" w:line="240" w:lineRule="auto"/>
        <w:jc w:val="both"/>
      </w:pPr>
    </w:p>
    <w:p w14:paraId="78BF37F8" w14:textId="77777777" w:rsidR="00B96D68" w:rsidRDefault="00B96D68" w:rsidP="00B96D68">
      <w:pPr>
        <w:suppressAutoHyphens/>
        <w:spacing w:after="0" w:line="240" w:lineRule="auto"/>
      </w:pPr>
    </w:p>
    <w:p w14:paraId="5AD32A17" w14:textId="77777777" w:rsidR="00B96D68" w:rsidRPr="00097016" w:rsidRDefault="00B96D68" w:rsidP="00B96D68">
      <w:pPr>
        <w:numPr>
          <w:ilvl w:val="0"/>
          <w:numId w:val="2"/>
        </w:numPr>
        <w:shd w:val="clear" w:color="auto" w:fill="FFFFFF"/>
        <w:spacing w:after="0" w:line="360" w:lineRule="auto"/>
        <w:rPr>
          <w:rFonts w:cstheme="minorHAnsi"/>
        </w:rPr>
      </w:pPr>
      <w:r w:rsidRPr="00097016">
        <w:rPr>
          <w:rFonts w:cstheme="minorHAnsi"/>
          <w:b/>
        </w:rPr>
        <w:t>REFERENCE/ENCLOSURE</w:t>
      </w:r>
      <w:bookmarkEnd w:id="1"/>
    </w:p>
    <w:p w14:paraId="1288E426" w14:textId="77777777" w:rsidR="00B96D68" w:rsidRPr="00B96D68" w:rsidRDefault="00B96D68" w:rsidP="00B96D68">
      <w:pPr>
        <w:pStyle w:val="ListParagraph"/>
        <w:ind w:left="360"/>
        <w:rPr>
          <w:rFonts w:ascii="Calibri" w:hAnsi="Calibri"/>
        </w:rPr>
      </w:pPr>
      <w:r w:rsidRPr="00B96D68">
        <w:rPr>
          <w:rFonts w:ascii="Calibri" w:hAnsi="Calibri"/>
        </w:rPr>
        <w:t>ISO 9000:2005 MR guideline</w:t>
      </w:r>
    </w:p>
    <w:p w14:paraId="69774A6B" w14:textId="77777777" w:rsidR="00B96D68" w:rsidRPr="00826933" w:rsidRDefault="00B96D68" w:rsidP="00B96D68">
      <w:pPr>
        <w:pStyle w:val="ListParagraph"/>
        <w:spacing w:after="0" w:line="240" w:lineRule="auto"/>
        <w:ind w:left="360"/>
      </w:pPr>
    </w:p>
    <w:p w14:paraId="206ECD1B" w14:textId="77777777" w:rsidR="00B96D68" w:rsidRPr="00097016" w:rsidRDefault="00B96D68" w:rsidP="00B96D68">
      <w:pPr>
        <w:numPr>
          <w:ilvl w:val="0"/>
          <w:numId w:val="2"/>
        </w:numPr>
        <w:shd w:val="clear" w:color="auto" w:fill="FFFFFF"/>
        <w:spacing w:after="0" w:line="360" w:lineRule="auto"/>
        <w:rPr>
          <w:rFonts w:cstheme="minorHAnsi"/>
        </w:rPr>
      </w:pPr>
      <w:r w:rsidRPr="00097016">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96D68" w:rsidRPr="00097016" w14:paraId="1D6A59DE" w14:textId="77777777" w:rsidTr="006732E3">
        <w:trPr>
          <w:trHeight w:val="261"/>
        </w:trPr>
        <w:tc>
          <w:tcPr>
            <w:tcW w:w="4644" w:type="dxa"/>
            <w:shd w:val="clear" w:color="auto" w:fill="FFFFFF"/>
          </w:tcPr>
          <w:p w14:paraId="55BF3D4E" w14:textId="77777777" w:rsidR="00B96D68" w:rsidRPr="00097016" w:rsidRDefault="00B96D68" w:rsidP="006732E3">
            <w:pPr>
              <w:pStyle w:val="Header"/>
              <w:rPr>
                <w:rFonts w:cstheme="minorHAnsi"/>
                <w:b/>
                <w:snapToGrid w:val="0"/>
              </w:rPr>
            </w:pPr>
            <w:r w:rsidRPr="00097016">
              <w:rPr>
                <w:rFonts w:cstheme="minorHAnsi"/>
                <w:b/>
                <w:snapToGrid w:val="0"/>
              </w:rPr>
              <w:t xml:space="preserve">All departmental managers </w:t>
            </w:r>
          </w:p>
        </w:tc>
        <w:tc>
          <w:tcPr>
            <w:tcW w:w="4644" w:type="dxa"/>
            <w:shd w:val="clear" w:color="auto" w:fill="FFFFFF"/>
          </w:tcPr>
          <w:p w14:paraId="249FB187" w14:textId="77777777" w:rsidR="00B96D68" w:rsidRPr="00097016" w:rsidRDefault="00B96D68" w:rsidP="006732E3">
            <w:pPr>
              <w:pStyle w:val="Header"/>
              <w:rPr>
                <w:rFonts w:cstheme="minorHAnsi"/>
                <w:b/>
                <w:snapToGrid w:val="0"/>
              </w:rPr>
            </w:pPr>
            <w:r w:rsidRPr="00097016">
              <w:rPr>
                <w:rFonts w:cstheme="minorHAnsi"/>
                <w:iCs/>
                <w:snapToGrid w:val="0"/>
              </w:rPr>
              <w:t>All sectional heads</w:t>
            </w:r>
          </w:p>
        </w:tc>
      </w:tr>
      <w:tr w:rsidR="00B96D68" w:rsidRPr="00097016" w14:paraId="6A1A2F51" w14:textId="77777777" w:rsidTr="006732E3">
        <w:trPr>
          <w:trHeight w:val="276"/>
        </w:trPr>
        <w:tc>
          <w:tcPr>
            <w:tcW w:w="4644" w:type="dxa"/>
            <w:shd w:val="clear" w:color="auto" w:fill="FFFFFF"/>
          </w:tcPr>
          <w:p w14:paraId="14065A9D" w14:textId="77777777" w:rsidR="00B96D68" w:rsidRPr="00097016" w:rsidRDefault="00B96D68" w:rsidP="006732E3">
            <w:pPr>
              <w:pStyle w:val="Header"/>
              <w:rPr>
                <w:rFonts w:cstheme="minorHAnsi"/>
                <w:iCs/>
                <w:snapToGrid w:val="0"/>
              </w:rPr>
            </w:pPr>
            <w:r w:rsidRPr="00097016">
              <w:rPr>
                <w:rFonts w:cstheme="minorHAnsi"/>
                <w:iCs/>
                <w:snapToGrid w:val="0"/>
              </w:rPr>
              <w:t>QA Doc. Unit staff</w:t>
            </w:r>
          </w:p>
        </w:tc>
        <w:tc>
          <w:tcPr>
            <w:tcW w:w="4644" w:type="dxa"/>
            <w:shd w:val="clear" w:color="auto" w:fill="FFFFFF"/>
          </w:tcPr>
          <w:p w14:paraId="52CEFF04" w14:textId="77777777" w:rsidR="00B96D68" w:rsidRPr="00097016" w:rsidRDefault="00B96D68" w:rsidP="006732E3">
            <w:pPr>
              <w:pStyle w:val="Header"/>
              <w:rPr>
                <w:rFonts w:cstheme="minorHAnsi"/>
                <w:iCs/>
                <w:snapToGrid w:val="0"/>
              </w:rPr>
            </w:pPr>
          </w:p>
        </w:tc>
      </w:tr>
    </w:tbl>
    <w:p w14:paraId="099621BA" w14:textId="77777777" w:rsidR="00B96D68" w:rsidRPr="00097016" w:rsidRDefault="00B96D68" w:rsidP="00B96D68">
      <w:pPr>
        <w:spacing w:line="360" w:lineRule="auto"/>
        <w:ind w:left="360"/>
        <w:rPr>
          <w:rFonts w:cstheme="minorHAnsi"/>
          <w:b/>
        </w:rPr>
      </w:pPr>
    </w:p>
    <w:p w14:paraId="5F98943E" w14:textId="77777777" w:rsidR="00B96D68" w:rsidRDefault="00B96D68" w:rsidP="00B96D68">
      <w:pPr>
        <w:spacing w:line="360" w:lineRule="auto"/>
        <w:rPr>
          <w:rFonts w:cstheme="minorHAnsi"/>
          <w:b/>
        </w:rPr>
      </w:pPr>
      <w:r w:rsidRPr="00097016">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96D68" w:rsidRPr="00097016" w14:paraId="6746F743" w14:textId="77777777" w:rsidTr="006732E3">
        <w:tc>
          <w:tcPr>
            <w:tcW w:w="2610" w:type="dxa"/>
            <w:shd w:val="clear" w:color="auto" w:fill="auto"/>
          </w:tcPr>
          <w:p w14:paraId="7B7BE6C9" w14:textId="77777777" w:rsidR="00B96D68" w:rsidRPr="00097016" w:rsidRDefault="00B96D68" w:rsidP="006732E3">
            <w:pPr>
              <w:spacing w:line="276" w:lineRule="auto"/>
              <w:rPr>
                <w:rFonts w:eastAsia="Calibri" w:cstheme="minorHAnsi"/>
              </w:rPr>
            </w:pPr>
            <w:r w:rsidRPr="00097016">
              <w:rPr>
                <w:rFonts w:eastAsia="Calibri" w:cstheme="minorHAnsi"/>
              </w:rPr>
              <w:t>MASTER COPIES</w:t>
            </w:r>
          </w:p>
        </w:tc>
        <w:tc>
          <w:tcPr>
            <w:tcW w:w="6780" w:type="dxa"/>
            <w:shd w:val="clear" w:color="auto" w:fill="auto"/>
          </w:tcPr>
          <w:p w14:paraId="5B51AC2C" w14:textId="77777777" w:rsidR="00B96D68" w:rsidRPr="00097016" w:rsidRDefault="00B96D68" w:rsidP="006732E3">
            <w:pPr>
              <w:spacing w:line="276" w:lineRule="auto"/>
              <w:rPr>
                <w:rFonts w:eastAsia="Calibri" w:cstheme="minorHAnsi"/>
              </w:rPr>
            </w:pPr>
            <w:r w:rsidRPr="00097016">
              <w:rPr>
                <w:rFonts w:eastAsia="Calibri" w:cstheme="minorHAnsi"/>
              </w:rPr>
              <w:t>QUALITY ASSURANCE</w:t>
            </w:r>
          </w:p>
        </w:tc>
      </w:tr>
      <w:tr w:rsidR="00B96D68" w:rsidRPr="00097016" w14:paraId="4CD53245" w14:textId="77777777" w:rsidTr="006732E3">
        <w:tc>
          <w:tcPr>
            <w:tcW w:w="2610" w:type="dxa"/>
            <w:shd w:val="clear" w:color="auto" w:fill="auto"/>
          </w:tcPr>
          <w:p w14:paraId="2888B908" w14:textId="77777777" w:rsidR="00B96D68" w:rsidRPr="00097016" w:rsidRDefault="00B96D68" w:rsidP="006732E3">
            <w:pPr>
              <w:spacing w:line="276" w:lineRule="auto"/>
              <w:rPr>
                <w:rFonts w:eastAsia="Calibri" w:cstheme="minorHAnsi"/>
              </w:rPr>
            </w:pPr>
            <w:r w:rsidRPr="00097016">
              <w:rPr>
                <w:rFonts w:eastAsia="Calibri" w:cstheme="minorHAnsi"/>
              </w:rPr>
              <w:t xml:space="preserve">CONTROLLED COPIES </w:t>
            </w:r>
          </w:p>
        </w:tc>
        <w:tc>
          <w:tcPr>
            <w:tcW w:w="6780" w:type="dxa"/>
            <w:shd w:val="clear" w:color="auto" w:fill="auto"/>
          </w:tcPr>
          <w:p w14:paraId="202F2CC5" w14:textId="77777777" w:rsidR="00B96D68" w:rsidRPr="00097016" w:rsidRDefault="00B96D68" w:rsidP="006732E3">
            <w:pPr>
              <w:spacing w:line="276" w:lineRule="auto"/>
              <w:rPr>
                <w:rFonts w:eastAsia="Calibri" w:cstheme="minorHAnsi"/>
              </w:rPr>
            </w:pPr>
            <w:r w:rsidRPr="00097016">
              <w:rPr>
                <w:rFonts w:eastAsia="Calibri" w:cstheme="minorHAnsi"/>
              </w:rPr>
              <w:t>ALL DEPARTMENT</w:t>
            </w:r>
          </w:p>
        </w:tc>
      </w:tr>
    </w:tbl>
    <w:p w14:paraId="29F65D74" w14:textId="77777777" w:rsidR="00B96D68" w:rsidRDefault="00B96D68" w:rsidP="00B96D68">
      <w:pPr>
        <w:spacing w:line="360" w:lineRule="auto"/>
        <w:rPr>
          <w:rFonts w:cstheme="minorHAnsi"/>
          <w:b/>
        </w:rPr>
      </w:pPr>
    </w:p>
    <w:p w14:paraId="6B6C038E" w14:textId="77777777" w:rsidR="00B96D68" w:rsidRPr="00097016" w:rsidRDefault="00B96D68" w:rsidP="00B96D68">
      <w:pPr>
        <w:spacing w:line="360" w:lineRule="auto"/>
        <w:rPr>
          <w:rFonts w:cstheme="minorHAnsi"/>
          <w:b/>
        </w:rPr>
      </w:pPr>
      <w:r w:rsidRPr="00097016">
        <w:rPr>
          <w:rFonts w:cstheme="minorHAns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B96D68" w:rsidRPr="00097016" w14:paraId="6BEBE90F" w14:textId="77777777" w:rsidTr="006732E3">
        <w:tc>
          <w:tcPr>
            <w:tcW w:w="1276" w:type="dxa"/>
            <w:shd w:val="clear" w:color="auto" w:fill="auto"/>
          </w:tcPr>
          <w:p w14:paraId="29D14550" w14:textId="77777777" w:rsidR="00B96D68" w:rsidRPr="00097016" w:rsidRDefault="00B96D68"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CURRENT REVISION</w:t>
            </w:r>
          </w:p>
        </w:tc>
        <w:tc>
          <w:tcPr>
            <w:tcW w:w="1667" w:type="dxa"/>
            <w:shd w:val="clear" w:color="auto" w:fill="auto"/>
          </w:tcPr>
          <w:p w14:paraId="5C5CE919" w14:textId="77777777" w:rsidR="00B96D68" w:rsidRPr="00097016" w:rsidRDefault="00B96D68"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SUPERSEDE</w:t>
            </w:r>
          </w:p>
        </w:tc>
        <w:tc>
          <w:tcPr>
            <w:tcW w:w="1985" w:type="dxa"/>
            <w:shd w:val="clear" w:color="auto" w:fill="auto"/>
          </w:tcPr>
          <w:p w14:paraId="73675885" w14:textId="77777777" w:rsidR="00B96D68" w:rsidRPr="00097016" w:rsidRDefault="00B96D68"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REVIEW</w:t>
            </w:r>
          </w:p>
          <w:p w14:paraId="5EBBCA7E" w14:textId="77777777" w:rsidR="00B96D68" w:rsidRPr="00097016" w:rsidRDefault="00B96D68"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 xml:space="preserve"> DATE</w:t>
            </w:r>
          </w:p>
        </w:tc>
        <w:tc>
          <w:tcPr>
            <w:tcW w:w="5278" w:type="dxa"/>
            <w:shd w:val="clear" w:color="auto" w:fill="auto"/>
          </w:tcPr>
          <w:p w14:paraId="65543E6E" w14:textId="77777777" w:rsidR="00B96D68" w:rsidRPr="00097016" w:rsidRDefault="00B96D68"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REASON FOR REVIEW</w:t>
            </w:r>
          </w:p>
        </w:tc>
      </w:tr>
      <w:tr w:rsidR="00B96D68" w:rsidRPr="00097016" w14:paraId="007D502E" w14:textId="77777777" w:rsidTr="006732E3">
        <w:tc>
          <w:tcPr>
            <w:tcW w:w="1276" w:type="dxa"/>
            <w:shd w:val="clear" w:color="auto" w:fill="auto"/>
          </w:tcPr>
          <w:p w14:paraId="5458E241" w14:textId="77777777" w:rsidR="00B96D68" w:rsidRPr="00097016" w:rsidRDefault="00B96D68" w:rsidP="006732E3">
            <w:pPr>
              <w:pStyle w:val="Heading3"/>
              <w:spacing w:line="276" w:lineRule="auto"/>
              <w:ind w:right="459"/>
              <w:rPr>
                <w:rFonts w:cstheme="minorHAnsi"/>
                <w:bCs/>
                <w:color w:val="auto"/>
                <w:sz w:val="22"/>
                <w:szCs w:val="22"/>
              </w:rPr>
            </w:pPr>
            <w:r w:rsidRPr="00097016">
              <w:rPr>
                <w:rFonts w:cstheme="minorHAnsi"/>
                <w:color w:val="auto"/>
                <w:sz w:val="22"/>
                <w:szCs w:val="22"/>
              </w:rPr>
              <w:t>00</w:t>
            </w:r>
          </w:p>
        </w:tc>
        <w:tc>
          <w:tcPr>
            <w:tcW w:w="1667" w:type="dxa"/>
            <w:shd w:val="clear" w:color="auto" w:fill="auto"/>
          </w:tcPr>
          <w:p w14:paraId="70ECB08D" w14:textId="77777777" w:rsidR="00B96D68" w:rsidRPr="00097016" w:rsidRDefault="00B96D68"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1985" w:type="dxa"/>
            <w:shd w:val="clear" w:color="auto" w:fill="auto"/>
          </w:tcPr>
          <w:p w14:paraId="433E025D" w14:textId="77777777" w:rsidR="00B96D68" w:rsidRPr="00097016" w:rsidRDefault="00B96D68"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5278" w:type="dxa"/>
            <w:shd w:val="clear" w:color="auto" w:fill="auto"/>
          </w:tcPr>
          <w:p w14:paraId="3CED8E6A" w14:textId="77777777" w:rsidR="00B96D68" w:rsidRPr="00097016" w:rsidRDefault="00B96D68" w:rsidP="006732E3">
            <w:pPr>
              <w:spacing w:line="276" w:lineRule="auto"/>
              <w:ind w:right="992"/>
              <w:rPr>
                <w:rFonts w:eastAsia="Calibri" w:cstheme="minorHAnsi"/>
              </w:rPr>
            </w:pPr>
            <w:r w:rsidRPr="00097016">
              <w:rPr>
                <w:rFonts w:eastAsia="Calibri" w:cstheme="minorHAnsi"/>
              </w:rPr>
              <w:t xml:space="preserve">First </w:t>
            </w:r>
          </w:p>
        </w:tc>
      </w:tr>
      <w:tr w:rsidR="00B96D68" w:rsidRPr="00097016" w14:paraId="467A6D5A" w14:textId="77777777" w:rsidTr="006732E3">
        <w:tc>
          <w:tcPr>
            <w:tcW w:w="1276" w:type="dxa"/>
            <w:shd w:val="clear" w:color="auto" w:fill="auto"/>
          </w:tcPr>
          <w:p w14:paraId="627995C1" w14:textId="77777777" w:rsidR="00B96D68" w:rsidRPr="00097016" w:rsidRDefault="00B96D68" w:rsidP="006732E3">
            <w:pPr>
              <w:pStyle w:val="Heading3"/>
              <w:spacing w:line="276" w:lineRule="auto"/>
              <w:ind w:right="459"/>
              <w:rPr>
                <w:rFonts w:cstheme="minorHAnsi"/>
                <w:color w:val="auto"/>
                <w:sz w:val="22"/>
                <w:szCs w:val="22"/>
              </w:rPr>
            </w:pPr>
            <w:r w:rsidRPr="00097016">
              <w:rPr>
                <w:rFonts w:cstheme="minorHAnsi"/>
                <w:color w:val="auto"/>
                <w:sz w:val="22"/>
                <w:szCs w:val="22"/>
              </w:rPr>
              <w:t>01</w:t>
            </w:r>
          </w:p>
        </w:tc>
        <w:tc>
          <w:tcPr>
            <w:tcW w:w="1667" w:type="dxa"/>
            <w:shd w:val="clear" w:color="auto" w:fill="auto"/>
          </w:tcPr>
          <w:p w14:paraId="6D72EAEC" w14:textId="77777777" w:rsidR="00B96D68" w:rsidRPr="00097016" w:rsidRDefault="00B96D68" w:rsidP="006732E3">
            <w:pPr>
              <w:pStyle w:val="Heading3"/>
              <w:spacing w:line="276" w:lineRule="auto"/>
              <w:ind w:right="459"/>
              <w:rPr>
                <w:rFonts w:cstheme="minorHAnsi"/>
                <w:color w:val="auto"/>
                <w:sz w:val="22"/>
                <w:szCs w:val="22"/>
              </w:rPr>
            </w:pPr>
            <w:r w:rsidRPr="00097016">
              <w:rPr>
                <w:rFonts w:cstheme="minorHAnsi"/>
                <w:color w:val="auto"/>
                <w:sz w:val="22"/>
                <w:szCs w:val="22"/>
              </w:rPr>
              <w:t>00</w:t>
            </w:r>
          </w:p>
        </w:tc>
        <w:tc>
          <w:tcPr>
            <w:tcW w:w="1985" w:type="dxa"/>
            <w:shd w:val="clear" w:color="auto" w:fill="auto"/>
          </w:tcPr>
          <w:p w14:paraId="6CAB54EB" w14:textId="77777777" w:rsidR="00B96D68" w:rsidRPr="00097016" w:rsidRDefault="00B96D68" w:rsidP="006732E3">
            <w:pPr>
              <w:pStyle w:val="Heading3"/>
              <w:spacing w:line="276" w:lineRule="auto"/>
              <w:ind w:right="459"/>
              <w:rPr>
                <w:rFonts w:cstheme="minorHAnsi"/>
                <w:color w:val="auto"/>
                <w:sz w:val="22"/>
                <w:szCs w:val="22"/>
              </w:rPr>
            </w:pPr>
            <w:r w:rsidRPr="00097016">
              <w:rPr>
                <w:rFonts w:cstheme="minorHAnsi"/>
                <w:color w:val="auto"/>
                <w:sz w:val="22"/>
                <w:szCs w:val="22"/>
              </w:rPr>
              <w:t>Jan 2024</w:t>
            </w:r>
          </w:p>
        </w:tc>
        <w:tc>
          <w:tcPr>
            <w:tcW w:w="5278" w:type="dxa"/>
            <w:shd w:val="clear" w:color="auto" w:fill="auto"/>
          </w:tcPr>
          <w:p w14:paraId="03E5BEE0" w14:textId="77777777" w:rsidR="00B96D68" w:rsidRPr="00097016" w:rsidRDefault="00B96D68" w:rsidP="006732E3">
            <w:pPr>
              <w:numPr>
                <w:ilvl w:val="2"/>
                <w:numId w:val="3"/>
              </w:numPr>
              <w:spacing w:after="0" w:line="276" w:lineRule="auto"/>
              <w:ind w:right="992"/>
              <w:rPr>
                <w:rFonts w:eastAsia="Calibri" w:cstheme="minorHAnsi"/>
              </w:rPr>
            </w:pPr>
            <w:r w:rsidRPr="00097016">
              <w:rPr>
                <w:rFonts w:eastAsia="Calibri" w:cstheme="minorHAnsi"/>
              </w:rPr>
              <w:t>Inclusion of enclosures format</w:t>
            </w:r>
          </w:p>
          <w:p w14:paraId="1FD84276" w14:textId="77777777" w:rsidR="00B96D68" w:rsidRPr="00097016" w:rsidRDefault="00B96D68" w:rsidP="006732E3">
            <w:pPr>
              <w:numPr>
                <w:ilvl w:val="2"/>
                <w:numId w:val="3"/>
              </w:numPr>
              <w:spacing w:after="0" w:line="276" w:lineRule="auto"/>
              <w:ind w:right="992"/>
              <w:rPr>
                <w:rFonts w:eastAsia="Calibri" w:cstheme="minorHAnsi"/>
              </w:rPr>
            </w:pPr>
            <w:r w:rsidRPr="00097016">
              <w:rPr>
                <w:rFonts w:eastAsia="Calibri" w:cstheme="minorHAnsi"/>
              </w:rPr>
              <w:t xml:space="preserve">Change in sop format generally </w:t>
            </w:r>
          </w:p>
        </w:tc>
      </w:tr>
    </w:tbl>
    <w:p w14:paraId="61C1F048" w14:textId="77777777" w:rsidR="00B96D68" w:rsidRDefault="00B96D68" w:rsidP="00B96D68"/>
    <w:p w14:paraId="682BEB25" w14:textId="77777777" w:rsidR="00B96D68" w:rsidRDefault="00B96D68" w:rsidP="00B96D68"/>
    <w:p w14:paraId="77E8E758" w14:textId="77777777" w:rsidR="00B96D68" w:rsidRDefault="00B96D68" w:rsidP="00B96D68"/>
    <w:p w14:paraId="3D00134E" w14:textId="77777777" w:rsidR="00B96D68" w:rsidRDefault="00B96D68" w:rsidP="00B96D68"/>
    <w:p w14:paraId="46F16663" w14:textId="77777777" w:rsidR="00B96D68" w:rsidRDefault="00B96D68" w:rsidP="00B96D68"/>
    <w:p w14:paraId="35F1AFA5" w14:textId="77777777" w:rsidR="00B96D68" w:rsidRDefault="00B96D68" w:rsidP="00B96D68"/>
    <w:bookmarkEnd w:id="0"/>
    <w:p w14:paraId="72F49C96" w14:textId="77777777" w:rsidR="002C70FE" w:rsidRDefault="002C70FE"/>
    <w:sectPr w:rsidR="002C70FE" w:rsidSect="00B96D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17887" w14:textId="77777777" w:rsidR="00753AB4" w:rsidRDefault="00753AB4" w:rsidP="00B96D68">
      <w:pPr>
        <w:spacing w:after="0" w:line="240" w:lineRule="auto"/>
      </w:pPr>
      <w:r>
        <w:separator/>
      </w:r>
    </w:p>
  </w:endnote>
  <w:endnote w:type="continuationSeparator" w:id="0">
    <w:p w14:paraId="6F7B64D8" w14:textId="77777777" w:rsidR="00753AB4" w:rsidRDefault="00753AB4" w:rsidP="00B96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33BA5" w14:textId="77777777" w:rsidR="00753AB4" w:rsidRDefault="00753AB4" w:rsidP="00B96D68">
      <w:pPr>
        <w:spacing w:after="0" w:line="240" w:lineRule="auto"/>
      </w:pPr>
      <w:r>
        <w:separator/>
      </w:r>
    </w:p>
  </w:footnote>
  <w:footnote w:type="continuationSeparator" w:id="0">
    <w:p w14:paraId="50F3508A" w14:textId="77777777" w:rsidR="00753AB4" w:rsidRDefault="00753AB4" w:rsidP="00B96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97C47" w14:textId="77777777" w:rsidR="00BC0311" w:rsidRPr="00565BDB" w:rsidRDefault="00BC0311" w:rsidP="009B6A0A">
    <w:pPr>
      <w:pStyle w:val="Header"/>
      <w:ind w:left="720"/>
    </w:pPr>
  </w:p>
  <w:tbl>
    <w:tblPr>
      <w:tblW w:w="11070" w:type="dxa"/>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405A143F" w14:textId="77777777" w:rsidTr="00B83B24">
      <w:trPr>
        <w:trHeight w:val="651"/>
      </w:trPr>
      <w:tc>
        <w:tcPr>
          <w:tcW w:w="2528" w:type="dxa"/>
          <w:vMerge w:val="restart"/>
          <w:shd w:val="clear" w:color="auto" w:fill="auto"/>
        </w:tcPr>
        <w:p w14:paraId="69A1AA4C" w14:textId="77777777" w:rsidR="00BC0311" w:rsidRPr="00565BDB" w:rsidRDefault="00000000" w:rsidP="00565BDB">
          <w:pPr>
            <w:pStyle w:val="Header"/>
            <w:rPr>
              <w:rFonts w:ascii="Calibri" w:eastAsia="Calibri" w:hAnsi="Calibri"/>
            </w:rPr>
          </w:pPr>
          <w:r w:rsidRPr="00565BDB">
            <w:rPr>
              <w:rFonts w:eastAsia="Calibri"/>
              <w:i/>
              <w:noProof/>
            </w:rPr>
            <w:drawing>
              <wp:inline distT="0" distB="0" distL="0" distR="0" wp14:anchorId="11E7DB11" wp14:editId="06CBC3B7">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7A0F2522" w14:textId="77777777" w:rsidR="00BC0311"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32108F66" w14:textId="77777777" w:rsidR="00BC0311"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7DFCCF89" w14:textId="77777777" w:rsidTr="00B83B24">
      <w:trPr>
        <w:trHeight w:val="650"/>
      </w:trPr>
      <w:tc>
        <w:tcPr>
          <w:tcW w:w="2528" w:type="dxa"/>
          <w:vMerge/>
          <w:shd w:val="clear" w:color="auto" w:fill="auto"/>
        </w:tcPr>
        <w:p w14:paraId="5AC786B5" w14:textId="77777777" w:rsidR="00BC0311" w:rsidRPr="00565BDB" w:rsidRDefault="00BC0311" w:rsidP="00565BDB">
          <w:pPr>
            <w:pStyle w:val="Header"/>
            <w:rPr>
              <w:rFonts w:eastAsia="Calibri"/>
              <w:i/>
              <w:noProof/>
            </w:rPr>
          </w:pPr>
        </w:p>
      </w:tc>
      <w:tc>
        <w:tcPr>
          <w:tcW w:w="6684" w:type="dxa"/>
          <w:gridSpan w:val="3"/>
          <w:shd w:val="clear" w:color="auto" w:fill="auto"/>
        </w:tcPr>
        <w:p w14:paraId="3387B515" w14:textId="20D3E1CE" w:rsidR="00BC0311"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r>
            <w:rPr>
              <w:rFonts w:ascii="Calibri" w:eastAsia="Calibri" w:hAnsi="Calibri"/>
              <w:b/>
              <w:sz w:val="28"/>
              <w:szCs w:val="28"/>
            </w:rPr>
            <w:t>for C</w:t>
          </w:r>
          <w:r w:rsidR="00B96D68">
            <w:rPr>
              <w:rFonts w:ascii="Calibri" w:eastAsia="Calibri" w:hAnsi="Calibri"/>
              <w:b/>
              <w:sz w:val="28"/>
              <w:szCs w:val="28"/>
            </w:rPr>
            <w:t>onducting Management Review Meetings</w:t>
          </w:r>
        </w:p>
      </w:tc>
      <w:tc>
        <w:tcPr>
          <w:tcW w:w="1858" w:type="dxa"/>
          <w:vMerge/>
          <w:shd w:val="clear" w:color="auto" w:fill="auto"/>
        </w:tcPr>
        <w:p w14:paraId="783AAC9C" w14:textId="77777777" w:rsidR="00BC0311" w:rsidRPr="00565BDB" w:rsidRDefault="00BC0311" w:rsidP="00565BDB">
          <w:pPr>
            <w:pStyle w:val="Header"/>
            <w:rPr>
              <w:rFonts w:ascii="Calibri" w:eastAsia="Calibri" w:hAnsi="Calibri"/>
            </w:rPr>
          </w:pPr>
        </w:p>
      </w:tc>
    </w:tr>
    <w:tr w:rsidR="00565BDB" w:rsidRPr="00565BDB" w14:paraId="1A6C3288" w14:textId="77777777" w:rsidTr="00B83B24">
      <w:trPr>
        <w:trHeight w:val="171"/>
      </w:trPr>
      <w:tc>
        <w:tcPr>
          <w:tcW w:w="2528" w:type="dxa"/>
          <w:vMerge w:val="restart"/>
          <w:shd w:val="clear" w:color="auto" w:fill="auto"/>
        </w:tcPr>
        <w:p w14:paraId="66B2A624" w14:textId="77777777" w:rsidR="00BC0311"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6E9C9827" w14:textId="77777777" w:rsidR="00BC0311"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088611A6" w14:textId="77777777" w:rsidR="00BC0311" w:rsidRPr="00565BDB" w:rsidRDefault="00BC0311" w:rsidP="00565BDB">
          <w:pPr>
            <w:pStyle w:val="Header"/>
            <w:jc w:val="center"/>
            <w:rPr>
              <w:rFonts w:ascii="Calibri" w:eastAsia="Calibri" w:hAnsi="Calibri"/>
            </w:rPr>
          </w:pPr>
        </w:p>
        <w:p w14:paraId="1A5FBBFD" w14:textId="7E35F76B" w:rsidR="00BC0311"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06</w:t>
          </w:r>
          <w:r w:rsidR="00B96D68">
            <w:rPr>
              <w:rFonts w:ascii="Calibri" w:eastAsia="Calibri" w:hAnsi="Calibri"/>
            </w:rPr>
            <w:t>6</w:t>
          </w:r>
        </w:p>
      </w:tc>
      <w:tc>
        <w:tcPr>
          <w:tcW w:w="1680" w:type="dxa"/>
          <w:shd w:val="clear" w:color="auto" w:fill="auto"/>
          <w:vAlign w:val="bottom"/>
        </w:tcPr>
        <w:p w14:paraId="65BB929A" w14:textId="77777777" w:rsidR="00BC0311"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67F418E7" w14:textId="77777777" w:rsidR="00BC0311"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58FB17E8" w14:textId="77777777" w:rsidTr="00B83B24">
      <w:trPr>
        <w:trHeight w:val="170"/>
      </w:trPr>
      <w:tc>
        <w:tcPr>
          <w:tcW w:w="2528" w:type="dxa"/>
          <w:vMerge/>
          <w:shd w:val="clear" w:color="auto" w:fill="auto"/>
        </w:tcPr>
        <w:p w14:paraId="43DB525D" w14:textId="77777777" w:rsidR="00BC0311" w:rsidRPr="00565BDB" w:rsidRDefault="00BC0311" w:rsidP="00565BDB">
          <w:pPr>
            <w:pStyle w:val="Header"/>
            <w:rPr>
              <w:rFonts w:ascii="Calibri" w:eastAsia="Calibri" w:hAnsi="Calibri"/>
              <w:b/>
            </w:rPr>
          </w:pPr>
        </w:p>
      </w:tc>
      <w:tc>
        <w:tcPr>
          <w:tcW w:w="2276" w:type="dxa"/>
          <w:vMerge/>
          <w:shd w:val="clear" w:color="auto" w:fill="auto"/>
        </w:tcPr>
        <w:p w14:paraId="4FF39426" w14:textId="77777777" w:rsidR="00BC0311" w:rsidRPr="00565BDB" w:rsidRDefault="00BC0311" w:rsidP="00565BDB">
          <w:pPr>
            <w:pStyle w:val="Header"/>
            <w:rPr>
              <w:rFonts w:ascii="Calibri" w:eastAsia="Calibri" w:hAnsi="Calibri"/>
            </w:rPr>
          </w:pPr>
        </w:p>
      </w:tc>
      <w:tc>
        <w:tcPr>
          <w:tcW w:w="2728" w:type="dxa"/>
          <w:vMerge/>
          <w:shd w:val="clear" w:color="auto" w:fill="auto"/>
        </w:tcPr>
        <w:p w14:paraId="4E8751E4" w14:textId="77777777" w:rsidR="00BC0311" w:rsidRPr="00565BDB" w:rsidRDefault="00BC0311" w:rsidP="00565BDB">
          <w:pPr>
            <w:pStyle w:val="Header"/>
            <w:jc w:val="center"/>
            <w:rPr>
              <w:rFonts w:ascii="Calibri" w:eastAsia="Calibri" w:hAnsi="Calibri"/>
            </w:rPr>
          </w:pPr>
        </w:p>
      </w:tc>
      <w:tc>
        <w:tcPr>
          <w:tcW w:w="1680" w:type="dxa"/>
          <w:shd w:val="clear" w:color="auto" w:fill="auto"/>
          <w:vAlign w:val="bottom"/>
        </w:tcPr>
        <w:p w14:paraId="385D7ABC" w14:textId="77777777" w:rsidR="00BC0311"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753A4F24" w14:textId="77777777" w:rsidR="00BC0311"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7528F613" w14:textId="77777777" w:rsidTr="00B83B24">
      <w:trPr>
        <w:trHeight w:val="334"/>
      </w:trPr>
      <w:tc>
        <w:tcPr>
          <w:tcW w:w="2528" w:type="dxa"/>
          <w:shd w:val="clear" w:color="auto" w:fill="auto"/>
        </w:tcPr>
        <w:p w14:paraId="33D0F4A0" w14:textId="77777777" w:rsidR="00BC0311"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724573B1" w14:textId="77777777" w:rsidR="00BC0311"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6D7437C5" w14:textId="77777777" w:rsidR="00BC0311" w:rsidRPr="00565BDB" w:rsidRDefault="00BC0311" w:rsidP="00565BDB">
          <w:pPr>
            <w:pStyle w:val="Header"/>
            <w:rPr>
              <w:rFonts w:ascii="Calibri" w:eastAsia="Calibri" w:hAnsi="Calibri"/>
            </w:rPr>
          </w:pPr>
        </w:p>
      </w:tc>
      <w:tc>
        <w:tcPr>
          <w:tcW w:w="1680" w:type="dxa"/>
          <w:shd w:val="clear" w:color="auto" w:fill="auto"/>
          <w:vAlign w:val="bottom"/>
        </w:tcPr>
        <w:p w14:paraId="1E8C851E" w14:textId="77777777" w:rsidR="00BC0311"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0FDB8FD1" w14:textId="77777777" w:rsidR="00BC0311"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26A1C677" w14:textId="77777777" w:rsidTr="00B83B24">
      <w:trPr>
        <w:trHeight w:val="479"/>
      </w:trPr>
      <w:tc>
        <w:tcPr>
          <w:tcW w:w="2528" w:type="dxa"/>
          <w:shd w:val="clear" w:color="auto" w:fill="auto"/>
        </w:tcPr>
        <w:p w14:paraId="3F753D19" w14:textId="77777777" w:rsidR="00BC0311"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0FB5CE36" w14:textId="77777777" w:rsidR="00BC0311"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4CB4B732" w14:textId="77777777" w:rsidR="00BC0311"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4BE4E13D" w14:textId="77777777" w:rsidR="00BC0311"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7E3B8CC4" w14:textId="77777777" w:rsidTr="00B83B24">
      <w:trPr>
        <w:trHeight w:val="479"/>
      </w:trPr>
      <w:tc>
        <w:tcPr>
          <w:tcW w:w="2528" w:type="dxa"/>
          <w:shd w:val="clear" w:color="auto" w:fill="auto"/>
        </w:tcPr>
        <w:p w14:paraId="27478CE3" w14:textId="77777777" w:rsidR="00BC0311" w:rsidRPr="00565BDB" w:rsidRDefault="00BC0311" w:rsidP="00565BDB">
          <w:pPr>
            <w:pStyle w:val="Header"/>
            <w:rPr>
              <w:rFonts w:ascii="Calibri" w:eastAsia="Calibri" w:hAnsi="Calibri"/>
            </w:rPr>
          </w:pPr>
        </w:p>
      </w:tc>
      <w:tc>
        <w:tcPr>
          <w:tcW w:w="2276" w:type="dxa"/>
          <w:shd w:val="clear" w:color="auto" w:fill="auto"/>
        </w:tcPr>
        <w:p w14:paraId="7EF4A924" w14:textId="77777777" w:rsidR="00BC0311" w:rsidRPr="00565BDB" w:rsidRDefault="00BC0311" w:rsidP="00565BDB">
          <w:pPr>
            <w:pStyle w:val="Header"/>
            <w:rPr>
              <w:rFonts w:ascii="Calibri" w:eastAsia="Calibri" w:hAnsi="Calibri"/>
            </w:rPr>
          </w:pPr>
        </w:p>
      </w:tc>
      <w:tc>
        <w:tcPr>
          <w:tcW w:w="2728" w:type="dxa"/>
          <w:shd w:val="clear" w:color="auto" w:fill="auto"/>
        </w:tcPr>
        <w:p w14:paraId="0B09D1A1" w14:textId="77777777" w:rsidR="00BC0311" w:rsidRPr="00565BDB" w:rsidRDefault="00BC0311" w:rsidP="00565BDB">
          <w:pPr>
            <w:pStyle w:val="Header"/>
            <w:rPr>
              <w:rFonts w:ascii="Calibri" w:eastAsia="Calibri" w:hAnsi="Calibri"/>
            </w:rPr>
          </w:pPr>
        </w:p>
      </w:tc>
      <w:tc>
        <w:tcPr>
          <w:tcW w:w="3538" w:type="dxa"/>
          <w:gridSpan w:val="2"/>
          <w:shd w:val="clear" w:color="auto" w:fill="auto"/>
        </w:tcPr>
        <w:p w14:paraId="12BBB13B" w14:textId="77777777" w:rsidR="00BC0311" w:rsidRPr="00565BDB" w:rsidRDefault="00BC0311" w:rsidP="00565BDB">
          <w:pPr>
            <w:pStyle w:val="Header"/>
            <w:rPr>
              <w:rFonts w:ascii="Calibri" w:eastAsia="Calibri" w:hAnsi="Calibri"/>
              <w:b/>
            </w:rPr>
          </w:pPr>
        </w:p>
        <w:p w14:paraId="458AF090" w14:textId="77777777" w:rsidR="00BC0311" w:rsidRPr="00565BDB" w:rsidRDefault="00BC0311" w:rsidP="00565BDB">
          <w:pPr>
            <w:pStyle w:val="Header"/>
            <w:rPr>
              <w:rFonts w:ascii="Calibri" w:eastAsia="Calibri" w:hAnsi="Calibri"/>
              <w:b/>
            </w:rPr>
          </w:pPr>
        </w:p>
      </w:tc>
    </w:tr>
  </w:tbl>
  <w:p w14:paraId="4D942DD8" w14:textId="77777777" w:rsidR="00BC0311" w:rsidRPr="00565BDB" w:rsidRDefault="00000000" w:rsidP="009B6A0A">
    <w:pPr>
      <w:pStyle w:val="Header"/>
      <w:ind w:left="720"/>
    </w:pPr>
    <w:r>
      <w:rPr>
        <w:noProof/>
      </w:rPr>
      <w:pict w14:anchorId="13EC11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left:0;text-align:left;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sz w:val="22"/>
        <w:szCs w:val="22"/>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2"/>
        <w:szCs w:val="22"/>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2"/>
        <w:szCs w:val="22"/>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30812E6"/>
    <w:multiLevelType w:val="hybridMultilevel"/>
    <w:tmpl w:val="35E05606"/>
    <w:lvl w:ilvl="0" w:tplc="3A845D34">
      <w:numFmt w:val="bullet"/>
      <w:lvlText w:val="-"/>
      <w:lvlJc w:val="left"/>
      <w:pPr>
        <w:ind w:left="720" w:hanging="360"/>
      </w:pPr>
      <w:rPr>
        <w:rFonts w:ascii="Calibri" w:eastAsia="Calibri" w:hAnsi="Calibri" w:cs="Calibri"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F53940"/>
    <w:multiLevelType w:val="multilevel"/>
    <w:tmpl w:val="F60275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5DAA7CF4"/>
    <w:multiLevelType w:val="hybridMultilevel"/>
    <w:tmpl w:val="C22203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60B003B0"/>
    <w:multiLevelType w:val="multilevel"/>
    <w:tmpl w:val="4F049F4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74AC456D"/>
    <w:multiLevelType w:val="hybridMultilevel"/>
    <w:tmpl w:val="1FD23FFA"/>
    <w:lvl w:ilvl="0" w:tplc="19D8E28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62996">
    <w:abstractNumId w:val="5"/>
  </w:num>
  <w:num w:numId="2" w16cid:durableId="246815921">
    <w:abstractNumId w:val="4"/>
  </w:num>
  <w:num w:numId="3" w16cid:durableId="1865288893">
    <w:abstractNumId w:val="6"/>
  </w:num>
  <w:num w:numId="4" w16cid:durableId="1932926609">
    <w:abstractNumId w:val="11"/>
  </w:num>
  <w:num w:numId="5" w16cid:durableId="447042158">
    <w:abstractNumId w:val="0"/>
  </w:num>
  <w:num w:numId="6" w16cid:durableId="137499853">
    <w:abstractNumId w:val="1"/>
  </w:num>
  <w:num w:numId="7" w16cid:durableId="1465658982">
    <w:abstractNumId w:val="3"/>
  </w:num>
  <w:num w:numId="8" w16cid:durableId="891816722">
    <w:abstractNumId w:val="2"/>
  </w:num>
  <w:num w:numId="9" w16cid:durableId="1204557959">
    <w:abstractNumId w:val="7"/>
  </w:num>
  <w:num w:numId="10" w16cid:durableId="1537353925">
    <w:abstractNumId w:val="10"/>
  </w:num>
  <w:num w:numId="11" w16cid:durableId="922106254">
    <w:abstractNumId w:val="8"/>
  </w:num>
  <w:num w:numId="12" w16cid:durableId="957639999">
    <w:abstractNumId w:val="9"/>
  </w:num>
  <w:num w:numId="13" w16cid:durableId="1607689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68"/>
    <w:rsid w:val="001B5DEF"/>
    <w:rsid w:val="002C70FE"/>
    <w:rsid w:val="00753AB4"/>
    <w:rsid w:val="00867E63"/>
    <w:rsid w:val="00921803"/>
    <w:rsid w:val="009A19E1"/>
    <w:rsid w:val="00AA45B3"/>
    <w:rsid w:val="00B83B24"/>
    <w:rsid w:val="00B96D68"/>
    <w:rsid w:val="00BC0311"/>
    <w:rsid w:val="00C03810"/>
    <w:rsid w:val="00F9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F7060"/>
  <w15:chartTrackingRefBased/>
  <w15:docId w15:val="{61C26CE1-36C4-48F1-BC35-2C580FCE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D68"/>
  </w:style>
  <w:style w:type="paragraph" w:styleId="Heading1">
    <w:name w:val="heading 1"/>
    <w:basedOn w:val="Normal"/>
    <w:next w:val="Normal"/>
    <w:link w:val="Heading1Char"/>
    <w:uiPriority w:val="9"/>
    <w:qFormat/>
    <w:rsid w:val="00B96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96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B96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D68"/>
    <w:rPr>
      <w:rFonts w:eastAsiaTheme="majorEastAsia" w:cstheme="majorBidi"/>
      <w:color w:val="272727" w:themeColor="text1" w:themeTint="D8"/>
    </w:rPr>
  </w:style>
  <w:style w:type="paragraph" w:styleId="Title">
    <w:name w:val="Title"/>
    <w:basedOn w:val="Normal"/>
    <w:next w:val="Normal"/>
    <w:link w:val="TitleChar"/>
    <w:uiPriority w:val="10"/>
    <w:qFormat/>
    <w:rsid w:val="00B9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D68"/>
    <w:pPr>
      <w:spacing w:before="160"/>
      <w:jc w:val="center"/>
    </w:pPr>
    <w:rPr>
      <w:i/>
      <w:iCs/>
      <w:color w:val="404040" w:themeColor="text1" w:themeTint="BF"/>
    </w:rPr>
  </w:style>
  <w:style w:type="character" w:customStyle="1" w:styleId="QuoteChar">
    <w:name w:val="Quote Char"/>
    <w:basedOn w:val="DefaultParagraphFont"/>
    <w:link w:val="Quote"/>
    <w:uiPriority w:val="29"/>
    <w:rsid w:val="00B96D68"/>
    <w:rPr>
      <w:i/>
      <w:iCs/>
      <w:color w:val="404040" w:themeColor="text1" w:themeTint="BF"/>
    </w:rPr>
  </w:style>
  <w:style w:type="paragraph" w:styleId="ListParagraph">
    <w:name w:val="List Paragraph"/>
    <w:basedOn w:val="Normal"/>
    <w:qFormat/>
    <w:rsid w:val="00B96D68"/>
    <w:pPr>
      <w:ind w:left="720"/>
      <w:contextualSpacing/>
    </w:pPr>
  </w:style>
  <w:style w:type="character" w:styleId="IntenseEmphasis">
    <w:name w:val="Intense Emphasis"/>
    <w:basedOn w:val="DefaultParagraphFont"/>
    <w:uiPriority w:val="21"/>
    <w:qFormat/>
    <w:rsid w:val="00B96D68"/>
    <w:rPr>
      <w:i/>
      <w:iCs/>
      <w:color w:val="2F5496" w:themeColor="accent1" w:themeShade="BF"/>
    </w:rPr>
  </w:style>
  <w:style w:type="paragraph" w:styleId="IntenseQuote">
    <w:name w:val="Intense Quote"/>
    <w:basedOn w:val="Normal"/>
    <w:next w:val="Normal"/>
    <w:link w:val="IntenseQuoteChar"/>
    <w:uiPriority w:val="30"/>
    <w:qFormat/>
    <w:rsid w:val="00B96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D68"/>
    <w:rPr>
      <w:i/>
      <w:iCs/>
      <w:color w:val="2F5496" w:themeColor="accent1" w:themeShade="BF"/>
    </w:rPr>
  </w:style>
  <w:style w:type="character" w:styleId="IntenseReference">
    <w:name w:val="Intense Reference"/>
    <w:basedOn w:val="DefaultParagraphFont"/>
    <w:uiPriority w:val="32"/>
    <w:qFormat/>
    <w:rsid w:val="00B96D68"/>
    <w:rPr>
      <w:b/>
      <w:bCs/>
      <w:smallCaps/>
      <w:color w:val="2F5496" w:themeColor="accent1" w:themeShade="BF"/>
      <w:spacing w:val="5"/>
    </w:rPr>
  </w:style>
  <w:style w:type="paragraph" w:styleId="Header">
    <w:name w:val="header"/>
    <w:basedOn w:val="Normal"/>
    <w:link w:val="HeaderChar"/>
    <w:unhideWhenUsed/>
    <w:rsid w:val="00B96D68"/>
    <w:pPr>
      <w:tabs>
        <w:tab w:val="center" w:pos="4680"/>
        <w:tab w:val="right" w:pos="9360"/>
      </w:tabs>
      <w:spacing w:after="0" w:line="240" w:lineRule="auto"/>
    </w:pPr>
  </w:style>
  <w:style w:type="character" w:customStyle="1" w:styleId="HeaderChar">
    <w:name w:val="Header Char"/>
    <w:basedOn w:val="DefaultParagraphFont"/>
    <w:link w:val="Header"/>
    <w:rsid w:val="00B96D68"/>
  </w:style>
  <w:style w:type="paragraph" w:styleId="BodyTextIndent2">
    <w:name w:val="Body Text Indent 2"/>
    <w:basedOn w:val="Normal"/>
    <w:link w:val="BodyTextIndent2Char"/>
    <w:rsid w:val="00B96D68"/>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96D6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6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2024-07-24T07:43:00Z</dcterms:created>
  <dcterms:modified xsi:type="dcterms:W3CDTF">2024-07-24T11:36:00Z</dcterms:modified>
</cp:coreProperties>
</file>