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9FA5C" w14:textId="77777777" w:rsidR="00C61695" w:rsidRPr="005575A8" w:rsidRDefault="00C61695" w:rsidP="00C61695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575A8">
        <w:rPr>
          <w:rFonts w:cstheme="minorHAnsi"/>
          <w:b/>
        </w:rPr>
        <w:t>Objective:</w:t>
      </w:r>
    </w:p>
    <w:p w14:paraId="4973A203" w14:textId="77777777" w:rsidR="005B50A2" w:rsidRPr="0021284A" w:rsidRDefault="005B50A2" w:rsidP="005B50A2">
      <w:pPr>
        <w:pStyle w:val="NormalWeb"/>
        <w:shd w:val="clear" w:color="auto" w:fill="FFFFFF"/>
        <w:spacing w:before="0" w:beforeAutospacing="0" w:after="0" w:afterAutospacing="0" w:line="390" w:lineRule="atLeast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To lay down a procedure for Cleaning and maintenance of sampling</w:t>
      </w:r>
      <w:r>
        <w:rPr>
          <w:rFonts w:asciiTheme="minorHAnsi" w:hAnsiTheme="minorHAnsi" w:cstheme="minorHAnsi"/>
          <w:sz w:val="22"/>
          <w:szCs w:val="22"/>
        </w:rPr>
        <w:t xml:space="preserve"> d</w:t>
      </w:r>
      <w:r w:rsidRPr="0021284A">
        <w:rPr>
          <w:rFonts w:asciiTheme="minorHAnsi" w:hAnsiTheme="minorHAnsi" w:cstheme="minorHAnsi"/>
          <w:sz w:val="22"/>
          <w:szCs w:val="22"/>
        </w:rPr>
        <w:t>evices.</w:t>
      </w:r>
    </w:p>
    <w:p w14:paraId="3E90A8B4" w14:textId="77777777" w:rsidR="00C61695" w:rsidRPr="005575A8" w:rsidRDefault="00C61695" w:rsidP="00C61695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1EBE6958" w14:textId="77777777" w:rsidR="00C61695" w:rsidRPr="005575A8" w:rsidRDefault="00C61695" w:rsidP="00C61695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7DA49B9A" w14:textId="77777777" w:rsidR="005B50A2" w:rsidRPr="0021284A" w:rsidRDefault="005B50A2" w:rsidP="005B50A2">
      <w:pPr>
        <w:pStyle w:val="NormalWeb"/>
        <w:shd w:val="clear" w:color="auto" w:fill="FFFFFF"/>
        <w:spacing w:before="0" w:beforeAutospacing="0" w:after="0" w:afterAutospacing="0" w:line="390" w:lineRule="atLeast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This standard operating procedure is applicable for cleaning and maintenance of sampling devices after sampling drug products and different raw materials.</w:t>
      </w:r>
    </w:p>
    <w:p w14:paraId="52194AD0" w14:textId="77777777" w:rsidR="00C61695" w:rsidRPr="005575A8" w:rsidRDefault="00C61695" w:rsidP="00C61695">
      <w:pPr>
        <w:pStyle w:val="ListParagraph"/>
        <w:ind w:left="360"/>
        <w:rPr>
          <w:rFonts w:cstheme="minorHAnsi"/>
          <w:b/>
        </w:rPr>
      </w:pPr>
    </w:p>
    <w:p w14:paraId="0877FEB9" w14:textId="77777777" w:rsidR="00C61695" w:rsidRPr="005575A8" w:rsidRDefault="00C61695" w:rsidP="00C61695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1F85171F" w14:textId="77777777" w:rsidR="005B50A2" w:rsidRDefault="005B50A2" w:rsidP="005B50A2">
      <w:pPr>
        <w:pStyle w:val="NormalWeb"/>
        <w:shd w:val="clear" w:color="auto" w:fill="FFFFFF"/>
        <w:spacing w:before="0" w:beforeAutospacing="0" w:after="0" w:afterAutospacing="0" w:line="390" w:lineRule="atLeast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QA Officer, Chemist, Microbiologist, Quality Assurance manager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21284A">
        <w:rPr>
          <w:rFonts w:asciiTheme="minorHAnsi" w:hAnsiTheme="minorHAnsi" w:cstheme="minorHAnsi"/>
          <w:sz w:val="22"/>
          <w:szCs w:val="22"/>
        </w:rPr>
        <w:t xml:space="preserve"> and Superintendent Pharmacist </w:t>
      </w:r>
    </w:p>
    <w:p w14:paraId="3891EA20" w14:textId="77777777" w:rsidR="00C61695" w:rsidRDefault="00C61695" w:rsidP="00C61695">
      <w:pPr>
        <w:pStyle w:val="ListParagraph"/>
        <w:ind w:left="0"/>
      </w:pPr>
    </w:p>
    <w:p w14:paraId="50CF9DDF" w14:textId="77777777" w:rsidR="00C61695" w:rsidRPr="005575A8" w:rsidRDefault="00C61695" w:rsidP="00C61695">
      <w:pPr>
        <w:pStyle w:val="ListParagraph"/>
        <w:ind w:left="0"/>
        <w:rPr>
          <w:rFonts w:cstheme="minorHAnsi"/>
          <w:b/>
        </w:rPr>
      </w:pPr>
      <w:r w:rsidRPr="005575A8">
        <w:rPr>
          <w:rFonts w:cstheme="minorHAnsi"/>
          <w:b/>
        </w:rPr>
        <w:t>4.0 Abbreviations and Definitions</w:t>
      </w:r>
    </w:p>
    <w:p w14:paraId="47E86275" w14:textId="77777777" w:rsidR="00C61695" w:rsidRPr="00D469B0" w:rsidRDefault="00C61695" w:rsidP="00C61695">
      <w:pPr>
        <w:suppressAutoHyphens/>
        <w:spacing w:after="200" w:line="276" w:lineRule="auto"/>
        <w:ind w:left="360"/>
      </w:pPr>
      <w:r>
        <w:t>N/A</w:t>
      </w:r>
    </w:p>
    <w:p w14:paraId="3915F24E" w14:textId="77777777" w:rsidR="00C61695" w:rsidRPr="005575A8" w:rsidRDefault="00C61695" w:rsidP="00C61695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575A8">
        <w:rPr>
          <w:rFonts w:cstheme="minorHAnsi"/>
          <w:b/>
        </w:rPr>
        <w:t>Procedure</w:t>
      </w:r>
      <w:bookmarkStart w:id="0" w:name="_Hlk170902440"/>
    </w:p>
    <w:p w14:paraId="0B25EF09" w14:textId="77777777" w:rsidR="005B50A2" w:rsidRPr="0021284A" w:rsidRDefault="005B50A2" w:rsidP="005B50A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After sampling, keep the sampling device (sampling beakers, sampling rods, sampling spatulas, and spoons) in a polybag labeled as “TO BE CLEANED” and transfer it to the washing area.</w:t>
      </w:r>
    </w:p>
    <w:p w14:paraId="494FD661" w14:textId="77777777" w:rsidR="005B50A2" w:rsidRPr="0021284A" w:rsidRDefault="005B50A2" w:rsidP="005B50A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Clean the total surface of sampling devices with running potable water.</w:t>
      </w:r>
    </w:p>
    <w:p w14:paraId="16E0243A" w14:textId="77777777" w:rsidR="005B50A2" w:rsidRPr="0021284A" w:rsidRDefault="005B50A2" w:rsidP="005B50A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Finally rinse with purified water.</w:t>
      </w:r>
    </w:p>
    <w:p w14:paraId="2FDA8882" w14:textId="77777777" w:rsidR="005B50A2" w:rsidRPr="0021284A" w:rsidRDefault="005B50A2" w:rsidP="005B50A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Allow to drain the water from the sampling device and wipe with clean wet (with 70% IPA) lint-free cloth. Wipe the sampling device with a Clean, dry lint-free cloth.</w:t>
      </w:r>
    </w:p>
    <w:p w14:paraId="6DB3A8FB" w14:textId="77777777" w:rsidR="005B50A2" w:rsidRPr="0021284A" w:rsidRDefault="005B50A2" w:rsidP="005B50A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Check visually for the cleaning of the device and re-clean if required/found dirty.</w:t>
      </w:r>
    </w:p>
    <w:p w14:paraId="2066A982" w14:textId="77777777" w:rsidR="005B50A2" w:rsidRPr="0021284A" w:rsidRDefault="005B50A2" w:rsidP="005B50A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After sampling each batch, the above cleaning procedure for sampling devices shall be followed.</w:t>
      </w:r>
    </w:p>
    <w:p w14:paraId="1D81B1AD" w14:textId="77777777" w:rsidR="005B50A2" w:rsidRPr="0021284A" w:rsidRDefault="005B50A2" w:rsidP="005B50A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The cleaned sampling device shall be used within seven days. If not, re-cleaning shall be done.</w:t>
      </w:r>
    </w:p>
    <w:p w14:paraId="1389FE56" w14:textId="77777777" w:rsidR="005B50A2" w:rsidRDefault="005B50A2" w:rsidP="005B50A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9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1284A">
        <w:rPr>
          <w:rFonts w:asciiTheme="minorHAnsi" w:hAnsiTheme="minorHAnsi" w:cstheme="minorHAnsi"/>
          <w:sz w:val="22"/>
          <w:szCs w:val="22"/>
        </w:rPr>
        <w:t>After cleaning ‘Cleaned Label’ shall be affixed</w:t>
      </w:r>
      <w:r>
        <w:rPr>
          <w:rFonts w:asciiTheme="minorHAnsi" w:hAnsiTheme="minorHAnsi" w:cstheme="minorHAnsi"/>
          <w:sz w:val="22"/>
          <w:szCs w:val="22"/>
        </w:rPr>
        <w:t xml:space="preserve"> (refer to Sop </w:t>
      </w:r>
      <w:proofErr w:type="gramStart"/>
      <w:r>
        <w:rPr>
          <w:rFonts w:asciiTheme="minorHAnsi" w:hAnsiTheme="minorHAnsi" w:cstheme="minorHAnsi"/>
          <w:sz w:val="22"/>
          <w:szCs w:val="22"/>
        </w:rPr>
        <w:t>For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Label Control – BML–QA-097.00)</w:t>
      </w:r>
    </w:p>
    <w:p w14:paraId="2FEEDD78" w14:textId="77777777" w:rsidR="005B50A2" w:rsidRDefault="005B50A2" w:rsidP="005B50A2">
      <w:pPr>
        <w:pStyle w:val="ListParagraph"/>
        <w:numPr>
          <w:ilvl w:val="0"/>
          <w:numId w:val="7"/>
        </w:numPr>
      </w:pPr>
      <w:r w:rsidRPr="00F10AF9">
        <w:t xml:space="preserve">Put the clean and dried equipment in a </w:t>
      </w:r>
      <w:proofErr w:type="gramStart"/>
      <w:r w:rsidRPr="00F10AF9">
        <w:t>poly-bag</w:t>
      </w:r>
      <w:proofErr w:type="gramEnd"/>
      <w:r w:rsidRPr="00F10AF9">
        <w:t xml:space="preserve"> and keep it at appropriate place. </w:t>
      </w:r>
    </w:p>
    <w:p w14:paraId="79B30F38" w14:textId="77777777" w:rsidR="005B50A2" w:rsidRDefault="005B50A2" w:rsidP="005B50A2">
      <w:pPr>
        <w:spacing w:after="0"/>
      </w:pPr>
      <w:r w:rsidRPr="00AE2847">
        <w:rPr>
          <w:b/>
        </w:rPr>
        <w:lastRenderedPageBreak/>
        <w:t>Sampling pipettes (Glass)</w:t>
      </w:r>
    </w:p>
    <w:p w14:paraId="655BD43F" w14:textId="77777777" w:rsidR="005B50A2" w:rsidRDefault="005B50A2" w:rsidP="005B50A2">
      <w:pPr>
        <w:pStyle w:val="ListParagraph"/>
        <w:numPr>
          <w:ilvl w:val="0"/>
          <w:numId w:val="7"/>
        </w:numPr>
      </w:pPr>
      <w:r w:rsidRPr="00F10AF9">
        <w:t>Clean the equipment with running tap water followed</w:t>
      </w:r>
    </w:p>
    <w:p w14:paraId="0EEA6D4D" w14:textId="77777777" w:rsidR="005B50A2" w:rsidRDefault="005B50A2" w:rsidP="005B50A2">
      <w:pPr>
        <w:pStyle w:val="ListParagraph"/>
        <w:numPr>
          <w:ilvl w:val="0"/>
          <w:numId w:val="7"/>
        </w:numPr>
      </w:pPr>
      <w:r w:rsidRPr="00F10AF9">
        <w:t>Finally rinse with purified water.</w:t>
      </w:r>
    </w:p>
    <w:p w14:paraId="526FD27A" w14:textId="77777777" w:rsidR="005B50A2" w:rsidRDefault="005B50A2" w:rsidP="005B50A2">
      <w:pPr>
        <w:pStyle w:val="ListParagraph"/>
        <w:numPr>
          <w:ilvl w:val="0"/>
          <w:numId w:val="7"/>
        </w:numPr>
      </w:pPr>
      <w:r w:rsidRPr="00F10AF9">
        <w:t xml:space="preserve">Check the cleanliness physically and clean again if it is necessary. </w:t>
      </w:r>
    </w:p>
    <w:p w14:paraId="26EA724E" w14:textId="77777777" w:rsidR="005B50A2" w:rsidRDefault="005B50A2" w:rsidP="005B50A2">
      <w:pPr>
        <w:pStyle w:val="ListParagraph"/>
        <w:numPr>
          <w:ilvl w:val="0"/>
          <w:numId w:val="7"/>
        </w:numPr>
      </w:pPr>
      <w:r w:rsidRPr="00F10AF9">
        <w:t>Keep the washed tubes for draining on the stand meant for the same.</w:t>
      </w:r>
    </w:p>
    <w:p w14:paraId="0B2FE7F7" w14:textId="77777777" w:rsidR="005B50A2" w:rsidRDefault="005B50A2" w:rsidP="005B50A2">
      <w:pPr>
        <w:pStyle w:val="ListParagraph"/>
        <w:numPr>
          <w:ilvl w:val="0"/>
          <w:numId w:val="7"/>
        </w:numPr>
      </w:pPr>
      <w:r w:rsidRPr="00F10AF9">
        <w:t xml:space="preserve">After the tubes are dried the ends are covered with </w:t>
      </w:r>
      <w:proofErr w:type="gramStart"/>
      <w:r w:rsidRPr="00F10AF9">
        <w:t>poly-bags</w:t>
      </w:r>
      <w:proofErr w:type="gramEnd"/>
      <w:r w:rsidRPr="00F10AF9">
        <w:t xml:space="preserve">. </w:t>
      </w:r>
    </w:p>
    <w:p w14:paraId="47E2A919" w14:textId="77777777" w:rsidR="005B50A2" w:rsidRDefault="005B50A2" w:rsidP="005B50A2">
      <w:pPr>
        <w:pStyle w:val="ListParagraph"/>
      </w:pPr>
    </w:p>
    <w:p w14:paraId="5D7E1107" w14:textId="77777777" w:rsidR="005B50A2" w:rsidRDefault="005B50A2" w:rsidP="005B50A2">
      <w:pPr>
        <w:spacing w:after="0"/>
      </w:pPr>
      <w:r w:rsidRPr="00AE2847">
        <w:rPr>
          <w:b/>
        </w:rPr>
        <w:t>Sampling rods (Stainless Steel)</w:t>
      </w:r>
    </w:p>
    <w:p w14:paraId="4860176E" w14:textId="77777777" w:rsidR="005B50A2" w:rsidRDefault="005B50A2" w:rsidP="005B50A2">
      <w:pPr>
        <w:pStyle w:val="ListParagraph"/>
        <w:numPr>
          <w:ilvl w:val="0"/>
          <w:numId w:val="8"/>
        </w:numPr>
      </w:pPr>
      <w:r w:rsidRPr="00F10AF9">
        <w:t xml:space="preserve">Clean the things with running tap water </w:t>
      </w:r>
    </w:p>
    <w:p w14:paraId="296FA14B" w14:textId="77777777" w:rsidR="005B50A2" w:rsidRDefault="005B50A2" w:rsidP="005B50A2">
      <w:pPr>
        <w:pStyle w:val="ListParagraph"/>
        <w:numPr>
          <w:ilvl w:val="0"/>
          <w:numId w:val="8"/>
        </w:numPr>
      </w:pPr>
      <w:r w:rsidRPr="00F10AF9">
        <w:t xml:space="preserve">Finally rinse with purified water. </w:t>
      </w:r>
    </w:p>
    <w:p w14:paraId="3A8B74EA" w14:textId="77777777" w:rsidR="005B50A2" w:rsidRDefault="005B50A2" w:rsidP="005B50A2">
      <w:pPr>
        <w:pStyle w:val="ListParagraph"/>
        <w:numPr>
          <w:ilvl w:val="0"/>
          <w:numId w:val="8"/>
        </w:numPr>
      </w:pPr>
      <w:r w:rsidRPr="00F10AF9">
        <w:t xml:space="preserve">Check the cleanliness physically and clean again if required </w:t>
      </w:r>
    </w:p>
    <w:p w14:paraId="13111777" w14:textId="77777777" w:rsidR="005B50A2" w:rsidRDefault="005B50A2" w:rsidP="005B50A2">
      <w:pPr>
        <w:pStyle w:val="ListParagraph"/>
        <w:numPr>
          <w:ilvl w:val="0"/>
          <w:numId w:val="8"/>
        </w:numPr>
      </w:pPr>
      <w:r w:rsidRPr="00F10AF9">
        <w:t xml:space="preserve">Wrap the clean and dried equipment in a </w:t>
      </w:r>
      <w:proofErr w:type="gramStart"/>
      <w:r w:rsidRPr="00F10AF9">
        <w:t>poly-bag</w:t>
      </w:r>
      <w:proofErr w:type="gramEnd"/>
      <w:r w:rsidRPr="00F10AF9">
        <w:t xml:space="preserve"> &amp; keep it in appropriate place. </w:t>
      </w:r>
    </w:p>
    <w:p w14:paraId="11BDFDA2" w14:textId="77777777" w:rsidR="005B50A2" w:rsidRDefault="005B50A2" w:rsidP="005B50A2">
      <w:pPr>
        <w:pStyle w:val="ListParagraph"/>
        <w:numPr>
          <w:ilvl w:val="0"/>
          <w:numId w:val="8"/>
        </w:numPr>
      </w:pPr>
      <w:r w:rsidRPr="00F10AF9">
        <w:t>After cleaning record to be maintained</w:t>
      </w:r>
    </w:p>
    <w:p w14:paraId="40B7FBAE" w14:textId="77777777" w:rsidR="005B50A2" w:rsidRPr="00AE2847" w:rsidRDefault="005B50A2" w:rsidP="005B50A2">
      <w:pPr>
        <w:pStyle w:val="ListParagraph"/>
        <w:numPr>
          <w:ilvl w:val="0"/>
          <w:numId w:val="8"/>
        </w:numPr>
        <w:rPr>
          <w:rStyle w:val="Strong"/>
          <w:b w:val="0"/>
          <w:bCs w:val="0"/>
        </w:rPr>
      </w:pPr>
      <w:r w:rsidRPr="00F10AF9">
        <w:t>After cleaning sampler can be used within 48 hours.</w:t>
      </w:r>
    </w:p>
    <w:p w14:paraId="7B40382F" w14:textId="77777777" w:rsidR="00C61695" w:rsidRDefault="00C61695" w:rsidP="005B50A2">
      <w:pPr>
        <w:tabs>
          <w:tab w:val="left" w:pos="180"/>
        </w:tabs>
        <w:spacing w:after="0" w:line="312" w:lineRule="auto"/>
        <w:rPr>
          <w:rFonts w:cs="Times New Roman"/>
          <w:szCs w:val="24"/>
        </w:rPr>
      </w:pPr>
    </w:p>
    <w:p w14:paraId="25ABA44D" w14:textId="77777777" w:rsidR="005B50A2" w:rsidRDefault="005B50A2" w:rsidP="005B50A2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</w:rPr>
      </w:pPr>
      <w:r w:rsidRPr="00CA1CF2">
        <w:rPr>
          <w:rFonts w:eastAsia="Times New Roman" w:cstheme="minorHAnsi"/>
          <w:b/>
          <w:bCs/>
        </w:rPr>
        <w:t>Material</w:t>
      </w:r>
      <w:r>
        <w:rPr>
          <w:rFonts w:eastAsia="Times New Roman" w:cstheme="minorHAnsi"/>
          <w:b/>
          <w:bCs/>
        </w:rPr>
        <w:t>s</w:t>
      </w:r>
      <w:r w:rsidRPr="00CA1CF2">
        <w:rPr>
          <w:rFonts w:eastAsia="Times New Roman" w:cstheme="minorHAnsi"/>
          <w:b/>
          <w:bCs/>
        </w:rPr>
        <w:t>, Equipment and Apparatus</w:t>
      </w:r>
    </w:p>
    <w:p w14:paraId="44CAD8DE" w14:textId="77777777" w:rsidR="005B50A2" w:rsidRDefault="005B50A2" w:rsidP="005B50A2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</w:rPr>
      </w:pPr>
    </w:p>
    <w:p w14:paraId="34EE8DA6" w14:textId="77777777" w:rsidR="005B50A2" w:rsidRPr="00CA1CF2" w:rsidRDefault="005B50A2" w:rsidP="005B50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cstheme="minorHAnsi"/>
        </w:rPr>
      </w:pPr>
      <w:r w:rsidRPr="00CA1CF2">
        <w:rPr>
          <w:rFonts w:cstheme="minorHAnsi"/>
        </w:rPr>
        <w:t xml:space="preserve">sampling beakers, </w:t>
      </w:r>
    </w:p>
    <w:p w14:paraId="3EBCDA58" w14:textId="77777777" w:rsidR="005B50A2" w:rsidRPr="00CA1CF2" w:rsidRDefault="005B50A2" w:rsidP="005B50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cstheme="minorHAnsi"/>
        </w:rPr>
      </w:pPr>
      <w:r w:rsidRPr="00CA1CF2">
        <w:rPr>
          <w:rFonts w:cstheme="minorHAnsi"/>
        </w:rPr>
        <w:t xml:space="preserve">sampling rods, </w:t>
      </w:r>
    </w:p>
    <w:p w14:paraId="6E112EEB" w14:textId="77777777" w:rsidR="005B50A2" w:rsidRPr="00CA1CF2" w:rsidRDefault="005B50A2" w:rsidP="005B50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cstheme="minorHAnsi"/>
        </w:rPr>
      </w:pPr>
      <w:r w:rsidRPr="00CA1CF2">
        <w:rPr>
          <w:rFonts w:cstheme="minorHAnsi"/>
        </w:rPr>
        <w:t>sampling spatulas,</w:t>
      </w:r>
    </w:p>
    <w:p w14:paraId="2441DC1E" w14:textId="77777777" w:rsidR="005B50A2" w:rsidRPr="00CA1CF2" w:rsidRDefault="005B50A2" w:rsidP="005B50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</w:rPr>
      </w:pPr>
      <w:r w:rsidRPr="00CA1CF2">
        <w:rPr>
          <w:rFonts w:cstheme="minorHAnsi"/>
        </w:rPr>
        <w:t>spoons</w:t>
      </w:r>
      <w:r>
        <w:rPr>
          <w:rFonts w:cstheme="minorHAnsi"/>
        </w:rPr>
        <w:t>/</w:t>
      </w:r>
      <w:r w:rsidRPr="00F10AF9">
        <w:t>Scoops</w:t>
      </w:r>
    </w:p>
    <w:p w14:paraId="0DA6305C" w14:textId="77777777" w:rsidR="005B50A2" w:rsidRPr="00CA1CF2" w:rsidRDefault="005B50A2" w:rsidP="005B50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</w:rPr>
      </w:pPr>
      <w:r w:rsidRPr="0021284A">
        <w:rPr>
          <w:rFonts w:cstheme="minorHAnsi"/>
        </w:rPr>
        <w:t>purified water</w:t>
      </w:r>
    </w:p>
    <w:p w14:paraId="3B99FB82" w14:textId="77777777" w:rsidR="005B50A2" w:rsidRPr="00CA1CF2" w:rsidRDefault="005B50A2" w:rsidP="005B50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</w:rPr>
      </w:pPr>
      <w:r w:rsidRPr="0021284A">
        <w:rPr>
          <w:rFonts w:cstheme="minorHAnsi"/>
        </w:rPr>
        <w:t>70% IPA</w:t>
      </w:r>
    </w:p>
    <w:p w14:paraId="1D528C03" w14:textId="77777777" w:rsidR="005B50A2" w:rsidRPr="00CA1CF2" w:rsidRDefault="005B50A2" w:rsidP="005B50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</w:rPr>
      </w:pPr>
      <w:r w:rsidRPr="0021284A">
        <w:rPr>
          <w:rFonts w:cstheme="minorHAnsi"/>
        </w:rPr>
        <w:t>Lint-free cloth.</w:t>
      </w:r>
    </w:p>
    <w:p w14:paraId="30A78525" w14:textId="77777777" w:rsidR="005B50A2" w:rsidRPr="005B50A2" w:rsidRDefault="005B50A2" w:rsidP="005B50A2">
      <w:pPr>
        <w:tabs>
          <w:tab w:val="left" w:pos="180"/>
        </w:tabs>
        <w:spacing w:after="0" w:line="312" w:lineRule="auto"/>
        <w:rPr>
          <w:rFonts w:cs="Times New Roman"/>
          <w:szCs w:val="24"/>
        </w:rPr>
      </w:pPr>
    </w:p>
    <w:p w14:paraId="69B869A5" w14:textId="77777777" w:rsidR="00C61695" w:rsidRPr="005575A8" w:rsidRDefault="00C61695" w:rsidP="00C6169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0"/>
    </w:p>
    <w:p w14:paraId="739CDF07" w14:textId="77777777" w:rsidR="005B50A2" w:rsidRDefault="005B50A2" w:rsidP="005B50A2">
      <w:pPr>
        <w:pStyle w:val="ListParagraph"/>
        <w:shd w:val="clear" w:color="auto" w:fill="FFFFFF"/>
        <w:spacing w:after="0" w:line="240" w:lineRule="auto"/>
        <w:ind w:left="360"/>
        <w:jc w:val="both"/>
        <w:textAlignment w:val="baseline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Pharmaguideline</w:t>
      </w:r>
      <w:proofErr w:type="spellEnd"/>
    </w:p>
    <w:p w14:paraId="0B401354" w14:textId="77777777" w:rsidR="00C61695" w:rsidRPr="000943B6" w:rsidRDefault="00C61695" w:rsidP="00C61695">
      <w:pPr>
        <w:pStyle w:val="ListParagraph"/>
        <w:spacing w:after="0" w:line="240" w:lineRule="auto"/>
        <w:ind w:left="360"/>
      </w:pPr>
      <w:r w:rsidRPr="005D00F3">
        <w:rPr>
          <w:rFonts w:cs="Calibri"/>
        </w:rPr>
        <w:t xml:space="preserve"> </w:t>
      </w:r>
    </w:p>
    <w:p w14:paraId="34324539" w14:textId="77777777" w:rsidR="00C61695" w:rsidRPr="005575A8" w:rsidRDefault="00C61695" w:rsidP="00C6169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61695" w:rsidRPr="005575A8" w14:paraId="5545374F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07966F08" w14:textId="77777777" w:rsidR="00C61695" w:rsidRPr="005575A8" w:rsidRDefault="00C61695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12E38C9" w14:textId="77777777" w:rsidR="00C61695" w:rsidRPr="005575A8" w:rsidRDefault="00C61695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C61695" w:rsidRPr="005575A8" w14:paraId="3860DAC1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5B67A5B1" w14:textId="77777777" w:rsidR="00C61695" w:rsidRPr="005575A8" w:rsidRDefault="00C61695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24C68E5" w14:textId="77777777" w:rsidR="00C61695" w:rsidRPr="005575A8" w:rsidRDefault="00C61695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76B4F57A" w14:textId="77777777" w:rsidR="00C61695" w:rsidRDefault="00C61695" w:rsidP="00C61695">
      <w:pPr>
        <w:spacing w:line="360" w:lineRule="auto"/>
        <w:rPr>
          <w:rFonts w:cstheme="minorHAnsi"/>
          <w:b/>
        </w:rPr>
      </w:pPr>
    </w:p>
    <w:p w14:paraId="173A4195" w14:textId="77777777" w:rsidR="00C61695" w:rsidRPr="005575A8" w:rsidRDefault="00C61695" w:rsidP="00C61695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61695" w:rsidRPr="005575A8" w14:paraId="45E08F9D" w14:textId="77777777" w:rsidTr="007E5FCA">
        <w:tc>
          <w:tcPr>
            <w:tcW w:w="2610" w:type="dxa"/>
            <w:shd w:val="clear" w:color="auto" w:fill="auto"/>
          </w:tcPr>
          <w:p w14:paraId="30F2B923" w14:textId="77777777" w:rsidR="00C61695" w:rsidRPr="005575A8" w:rsidRDefault="00C61695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AB53C8B" w14:textId="77777777" w:rsidR="00C61695" w:rsidRPr="005575A8" w:rsidRDefault="00C61695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C61695" w:rsidRPr="005575A8" w14:paraId="18ADC8DE" w14:textId="77777777" w:rsidTr="007E5FCA">
        <w:tc>
          <w:tcPr>
            <w:tcW w:w="2610" w:type="dxa"/>
            <w:shd w:val="clear" w:color="auto" w:fill="auto"/>
          </w:tcPr>
          <w:p w14:paraId="52F2622F" w14:textId="77777777" w:rsidR="00C61695" w:rsidRPr="005575A8" w:rsidRDefault="00C61695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7AD9159" w14:textId="77777777" w:rsidR="00C61695" w:rsidRPr="005575A8" w:rsidRDefault="00C61695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5DFFB5B4" w14:textId="77777777" w:rsidR="00C61695" w:rsidRDefault="00C61695" w:rsidP="00C61695">
      <w:pPr>
        <w:spacing w:line="360" w:lineRule="auto"/>
        <w:rPr>
          <w:rFonts w:cstheme="minorHAnsi"/>
          <w:b/>
        </w:rPr>
      </w:pPr>
    </w:p>
    <w:p w14:paraId="35EA980D" w14:textId="77777777" w:rsidR="00C61695" w:rsidRDefault="00C61695" w:rsidP="00C61695">
      <w:pPr>
        <w:spacing w:line="360" w:lineRule="auto"/>
        <w:rPr>
          <w:rFonts w:cstheme="minorHAnsi"/>
          <w:b/>
        </w:rPr>
      </w:pPr>
    </w:p>
    <w:p w14:paraId="03D80684" w14:textId="77777777" w:rsidR="00C61695" w:rsidRDefault="00C61695" w:rsidP="00C61695">
      <w:pPr>
        <w:spacing w:line="360" w:lineRule="auto"/>
        <w:rPr>
          <w:rFonts w:cstheme="minorHAnsi"/>
          <w:b/>
        </w:rPr>
      </w:pPr>
    </w:p>
    <w:p w14:paraId="117E96A0" w14:textId="77777777" w:rsidR="00C61695" w:rsidRDefault="00C61695" w:rsidP="00C61695">
      <w:pPr>
        <w:spacing w:line="360" w:lineRule="auto"/>
        <w:rPr>
          <w:rFonts w:cstheme="minorHAnsi"/>
          <w:b/>
        </w:rPr>
      </w:pPr>
    </w:p>
    <w:p w14:paraId="40653318" w14:textId="77777777" w:rsidR="00C61695" w:rsidRDefault="00C61695" w:rsidP="00C61695">
      <w:pPr>
        <w:spacing w:line="360" w:lineRule="auto"/>
        <w:rPr>
          <w:rFonts w:cstheme="minorHAnsi"/>
          <w:b/>
        </w:rPr>
      </w:pPr>
    </w:p>
    <w:p w14:paraId="0565F7B0" w14:textId="77777777" w:rsidR="00C61695" w:rsidRDefault="00C61695" w:rsidP="00C61695">
      <w:pPr>
        <w:spacing w:line="360" w:lineRule="auto"/>
        <w:rPr>
          <w:rFonts w:cstheme="minorHAnsi"/>
          <w:b/>
        </w:rPr>
      </w:pPr>
    </w:p>
    <w:p w14:paraId="33DBD7DB" w14:textId="77777777" w:rsidR="00C61695" w:rsidRPr="005575A8" w:rsidRDefault="00C61695" w:rsidP="00C61695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C61695" w:rsidRPr="005575A8" w14:paraId="1D48E410" w14:textId="77777777" w:rsidTr="007E5FCA">
        <w:tc>
          <w:tcPr>
            <w:tcW w:w="1276" w:type="dxa"/>
            <w:shd w:val="clear" w:color="auto" w:fill="auto"/>
          </w:tcPr>
          <w:p w14:paraId="13F4B9E3" w14:textId="77777777" w:rsidR="00C61695" w:rsidRPr="005575A8" w:rsidRDefault="00C61695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2E8BFE53" w14:textId="77777777" w:rsidR="00C61695" w:rsidRPr="005575A8" w:rsidRDefault="00C61695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4BA88D38" w14:textId="77777777" w:rsidR="00C61695" w:rsidRPr="005575A8" w:rsidRDefault="00C61695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1C3E79BC" w14:textId="77777777" w:rsidR="00C61695" w:rsidRPr="005575A8" w:rsidRDefault="00C61695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23D0D35A" w14:textId="77777777" w:rsidR="00C61695" w:rsidRPr="005575A8" w:rsidRDefault="00C61695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61695" w:rsidRPr="005575A8" w14:paraId="086C6CBA" w14:textId="77777777" w:rsidTr="007E5FCA">
        <w:tc>
          <w:tcPr>
            <w:tcW w:w="1276" w:type="dxa"/>
            <w:shd w:val="clear" w:color="auto" w:fill="auto"/>
          </w:tcPr>
          <w:p w14:paraId="1061EE6A" w14:textId="77777777" w:rsidR="00C61695" w:rsidRPr="005575A8" w:rsidRDefault="00C61695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18041F9E" w14:textId="77777777" w:rsidR="00C61695" w:rsidRPr="005575A8" w:rsidRDefault="00C61695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713DB255" w14:textId="77777777" w:rsidR="00C61695" w:rsidRPr="005575A8" w:rsidRDefault="00C61695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66EF6116" w14:textId="77777777" w:rsidR="00C61695" w:rsidRPr="005575A8" w:rsidRDefault="00C61695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C61695" w:rsidRPr="005575A8" w14:paraId="1A11D370" w14:textId="77777777" w:rsidTr="007E5FCA">
        <w:tc>
          <w:tcPr>
            <w:tcW w:w="1276" w:type="dxa"/>
            <w:shd w:val="clear" w:color="auto" w:fill="auto"/>
          </w:tcPr>
          <w:p w14:paraId="4293C5FB" w14:textId="77777777" w:rsidR="00C61695" w:rsidRPr="005575A8" w:rsidRDefault="00C61695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3A1F00AE" w14:textId="77777777" w:rsidR="00C61695" w:rsidRPr="005575A8" w:rsidRDefault="00C61695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5269EC86" w14:textId="77777777" w:rsidR="00C61695" w:rsidRPr="005575A8" w:rsidRDefault="00C61695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44A3BE4D" w14:textId="77777777" w:rsidR="00C61695" w:rsidRPr="005575A8" w:rsidRDefault="00C61695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58C85FD8" w14:textId="77777777" w:rsidR="00C61695" w:rsidRPr="005575A8" w:rsidRDefault="00C61695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38E92DBB" w14:textId="77777777" w:rsidR="00C61695" w:rsidRDefault="00C61695" w:rsidP="00C61695"/>
    <w:p w14:paraId="648C21B1" w14:textId="77777777" w:rsidR="00C61695" w:rsidRDefault="00C61695" w:rsidP="00C61695"/>
    <w:p w14:paraId="1960D8A6" w14:textId="77777777" w:rsidR="002C70FE" w:rsidRDefault="002C70FE"/>
    <w:sectPr w:rsidR="002C70FE" w:rsidSect="00C6169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A87846" w14:textId="77777777" w:rsidR="002F3776" w:rsidRDefault="002F3776" w:rsidP="00C61695">
      <w:pPr>
        <w:spacing w:after="0" w:line="240" w:lineRule="auto"/>
      </w:pPr>
      <w:r>
        <w:separator/>
      </w:r>
    </w:p>
  </w:endnote>
  <w:endnote w:type="continuationSeparator" w:id="0">
    <w:p w14:paraId="70CDFB9F" w14:textId="77777777" w:rsidR="002F3776" w:rsidRDefault="002F3776" w:rsidP="00C61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5F75FA" w14:textId="77777777" w:rsidR="002F3776" w:rsidRDefault="002F3776" w:rsidP="00C61695">
      <w:pPr>
        <w:spacing w:after="0" w:line="240" w:lineRule="auto"/>
      </w:pPr>
      <w:r>
        <w:separator/>
      </w:r>
    </w:p>
  </w:footnote>
  <w:footnote w:type="continuationSeparator" w:id="0">
    <w:p w14:paraId="09506A2E" w14:textId="77777777" w:rsidR="002F3776" w:rsidRDefault="002F3776" w:rsidP="00C61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D9E802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385"/>
      <w:gridCol w:w="2419"/>
      <w:gridCol w:w="2728"/>
      <w:gridCol w:w="1680"/>
      <w:gridCol w:w="1858"/>
    </w:tblGrid>
    <w:tr w:rsidR="00565BDB" w:rsidRPr="00565BDB" w14:paraId="20D89437" w14:textId="77777777" w:rsidTr="00481E2B">
      <w:trPr>
        <w:trHeight w:val="651"/>
      </w:trPr>
      <w:tc>
        <w:tcPr>
          <w:tcW w:w="2385" w:type="dxa"/>
          <w:vMerge w:val="restart"/>
          <w:shd w:val="clear" w:color="auto" w:fill="auto"/>
        </w:tcPr>
        <w:p w14:paraId="74A6891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6DDC695" wp14:editId="45180E8E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27" w:type="dxa"/>
          <w:gridSpan w:val="3"/>
          <w:shd w:val="clear" w:color="auto" w:fill="auto"/>
        </w:tcPr>
        <w:p w14:paraId="33E6149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1CAFD70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14E31D15" w14:textId="77777777" w:rsidTr="00481E2B">
      <w:trPr>
        <w:trHeight w:val="650"/>
      </w:trPr>
      <w:tc>
        <w:tcPr>
          <w:tcW w:w="2385" w:type="dxa"/>
          <w:vMerge/>
          <w:shd w:val="clear" w:color="auto" w:fill="auto"/>
        </w:tcPr>
        <w:p w14:paraId="2FBABAB4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827" w:type="dxa"/>
          <w:gridSpan w:val="3"/>
          <w:shd w:val="clear" w:color="auto" w:fill="auto"/>
        </w:tcPr>
        <w:p w14:paraId="29995220" w14:textId="47BB0C43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5B50A2">
            <w:rPr>
              <w:rFonts w:ascii="Calibri" w:eastAsia="Calibri" w:hAnsi="Calibri"/>
              <w:b/>
              <w:sz w:val="28"/>
              <w:szCs w:val="28"/>
            </w:rPr>
            <w:t>Cleaning and Maintenance of Sampling Devices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79F05B1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585B8BDD" w14:textId="77777777" w:rsidTr="00481E2B">
      <w:trPr>
        <w:trHeight w:val="171"/>
      </w:trPr>
      <w:tc>
        <w:tcPr>
          <w:tcW w:w="2385" w:type="dxa"/>
          <w:vMerge w:val="restart"/>
          <w:shd w:val="clear" w:color="auto" w:fill="auto"/>
        </w:tcPr>
        <w:p w14:paraId="67DF6A32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419" w:type="dxa"/>
          <w:vMerge w:val="restart"/>
          <w:shd w:val="clear" w:color="auto" w:fill="auto"/>
        </w:tcPr>
        <w:p w14:paraId="00F9E98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0E802F4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66A21407" w14:textId="5A8A26E4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7</w:t>
          </w:r>
          <w:r w:rsidR="00C61695">
            <w:rPr>
              <w:rFonts w:ascii="Calibri" w:eastAsia="Calibri" w:hAnsi="Calibri"/>
            </w:rPr>
            <w:t>7</w:t>
          </w:r>
        </w:p>
      </w:tc>
      <w:tc>
        <w:tcPr>
          <w:tcW w:w="1680" w:type="dxa"/>
          <w:shd w:val="clear" w:color="auto" w:fill="auto"/>
          <w:vAlign w:val="bottom"/>
        </w:tcPr>
        <w:p w14:paraId="72E72B1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96D121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1A67D9C8" w14:textId="77777777" w:rsidTr="00481E2B">
      <w:trPr>
        <w:trHeight w:val="170"/>
      </w:trPr>
      <w:tc>
        <w:tcPr>
          <w:tcW w:w="2385" w:type="dxa"/>
          <w:vMerge/>
          <w:shd w:val="clear" w:color="auto" w:fill="auto"/>
        </w:tcPr>
        <w:p w14:paraId="4B118E2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419" w:type="dxa"/>
          <w:vMerge/>
          <w:shd w:val="clear" w:color="auto" w:fill="auto"/>
        </w:tcPr>
        <w:p w14:paraId="7B86509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ACEB16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679BD7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766B62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4A6B5C4D" w14:textId="77777777" w:rsidTr="00481E2B">
      <w:trPr>
        <w:trHeight w:val="334"/>
      </w:trPr>
      <w:tc>
        <w:tcPr>
          <w:tcW w:w="2385" w:type="dxa"/>
          <w:shd w:val="clear" w:color="auto" w:fill="auto"/>
        </w:tcPr>
        <w:p w14:paraId="1D1A83A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419" w:type="dxa"/>
          <w:shd w:val="clear" w:color="auto" w:fill="auto"/>
        </w:tcPr>
        <w:p w14:paraId="1D3A82A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68B21AD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3BCF82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5389040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241759FE" w14:textId="77777777" w:rsidTr="00481E2B">
      <w:trPr>
        <w:trHeight w:val="479"/>
      </w:trPr>
      <w:tc>
        <w:tcPr>
          <w:tcW w:w="2385" w:type="dxa"/>
          <w:shd w:val="clear" w:color="auto" w:fill="auto"/>
        </w:tcPr>
        <w:p w14:paraId="13C0C9D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419" w:type="dxa"/>
          <w:shd w:val="clear" w:color="auto" w:fill="auto"/>
        </w:tcPr>
        <w:p w14:paraId="660B3A9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57D32FE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5BE2BA7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52E19EF4" w14:textId="77777777" w:rsidTr="00481E2B">
      <w:trPr>
        <w:trHeight w:val="479"/>
      </w:trPr>
      <w:tc>
        <w:tcPr>
          <w:tcW w:w="2385" w:type="dxa"/>
          <w:shd w:val="clear" w:color="auto" w:fill="auto"/>
        </w:tcPr>
        <w:p w14:paraId="2EE4300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419" w:type="dxa"/>
          <w:shd w:val="clear" w:color="auto" w:fill="auto"/>
        </w:tcPr>
        <w:p w14:paraId="0314473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3BFC5F9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BED266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33E77E3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49BDF77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6EF57D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43CB0D76"/>
    <w:multiLevelType w:val="hybridMultilevel"/>
    <w:tmpl w:val="CE8C89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F3F7E"/>
    <w:multiLevelType w:val="hybridMultilevel"/>
    <w:tmpl w:val="20828AD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E508E"/>
    <w:multiLevelType w:val="hybridMultilevel"/>
    <w:tmpl w:val="04E4EA9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72DB7D0A"/>
    <w:multiLevelType w:val="hybridMultilevel"/>
    <w:tmpl w:val="9AFC1C40"/>
    <w:lvl w:ilvl="0" w:tplc="CEF08A8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932926609">
    <w:abstractNumId w:val="6"/>
  </w:num>
  <w:num w:numId="5" w16cid:durableId="606086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36697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74946798">
    <w:abstractNumId w:val="7"/>
  </w:num>
  <w:num w:numId="8" w16cid:durableId="1975406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95"/>
    <w:rsid w:val="002C70FE"/>
    <w:rsid w:val="002F3776"/>
    <w:rsid w:val="005B50A2"/>
    <w:rsid w:val="00867E63"/>
    <w:rsid w:val="00921803"/>
    <w:rsid w:val="009A19E1"/>
    <w:rsid w:val="00C03810"/>
    <w:rsid w:val="00C61695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FBAAB"/>
  <w15:chartTrackingRefBased/>
  <w15:docId w15:val="{046EF026-BC16-4205-B3DD-9E09065E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695"/>
  </w:style>
  <w:style w:type="paragraph" w:styleId="Heading1">
    <w:name w:val="heading 1"/>
    <w:basedOn w:val="Normal"/>
    <w:next w:val="Normal"/>
    <w:link w:val="Heading1Char"/>
    <w:uiPriority w:val="9"/>
    <w:qFormat/>
    <w:rsid w:val="00C6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61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61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61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61695"/>
  </w:style>
  <w:style w:type="paragraph" w:styleId="BodyTextIndent2">
    <w:name w:val="Body Text Indent 2"/>
    <w:basedOn w:val="Normal"/>
    <w:link w:val="BodyTextIndent2Char"/>
    <w:rsid w:val="00C6169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6169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61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695"/>
  </w:style>
  <w:style w:type="paragraph" w:styleId="NormalWeb">
    <w:name w:val="Normal (Web)"/>
    <w:basedOn w:val="Normal"/>
    <w:uiPriority w:val="99"/>
    <w:unhideWhenUsed/>
    <w:rsid w:val="005B5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5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2024-07-24T14:58:00Z</dcterms:created>
  <dcterms:modified xsi:type="dcterms:W3CDTF">2024-07-24T15:17:00Z</dcterms:modified>
</cp:coreProperties>
</file>