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9931" w14:textId="2BD37F38" w:rsidR="00ED3B66" w:rsidRPr="00E87919" w:rsidRDefault="00E87919" w:rsidP="00ED3B66">
      <w:pPr>
        <w:pStyle w:val="ListParagraph"/>
        <w:numPr>
          <w:ilvl w:val="0"/>
          <w:numId w:val="1"/>
        </w:numPr>
        <w:rPr>
          <w:rFonts w:ascii="Calibri" w:hAnsi="Calibri" w:cs="Calibri"/>
          <w:b/>
        </w:rPr>
      </w:pPr>
      <w:r w:rsidRPr="00E87919">
        <w:rPr>
          <w:rFonts w:ascii="Calibri" w:hAnsi="Calibri" w:cs="Calibri"/>
          <w:b/>
        </w:rPr>
        <w:t>OBJECTIVE</w:t>
      </w:r>
      <w:r w:rsidR="00ED3B66" w:rsidRPr="00E87919">
        <w:rPr>
          <w:rFonts w:ascii="Calibri" w:hAnsi="Calibri" w:cs="Calibri"/>
          <w:b/>
        </w:rPr>
        <w:t>:</w:t>
      </w:r>
    </w:p>
    <w:p w14:paraId="64CACCDC" w14:textId="131098BE" w:rsidR="00ED3B66" w:rsidRPr="00E87919" w:rsidRDefault="00ED3B66" w:rsidP="00ED3B66">
      <w:pPr>
        <w:pStyle w:val="ListParagraph"/>
        <w:numPr>
          <w:ilvl w:val="0"/>
          <w:numId w:val="10"/>
        </w:numPr>
        <w:spacing w:after="0" w:line="276" w:lineRule="auto"/>
        <w:rPr>
          <w:rFonts w:ascii="Calibri" w:hAnsi="Calibri" w:cs="Calibri"/>
          <w:sz w:val="24"/>
        </w:rPr>
      </w:pPr>
      <w:r w:rsidRPr="00E87919">
        <w:rPr>
          <w:rFonts w:ascii="Calibri" w:hAnsi="Calibri" w:cs="Calibri"/>
          <w:sz w:val="24"/>
        </w:rPr>
        <w:t>The objective of this SOP is to provide the information required for entry and into the clean room area</w:t>
      </w:r>
      <w:r w:rsidR="00E87919" w:rsidRPr="00E87919">
        <w:rPr>
          <w:rFonts w:ascii="Calibri" w:hAnsi="Calibri" w:cs="Calibri"/>
          <w:sz w:val="24"/>
        </w:rPr>
        <w:t xml:space="preserve"> </w:t>
      </w:r>
    </w:p>
    <w:p w14:paraId="18FC237E" w14:textId="77777777" w:rsidR="00ED3B66" w:rsidRPr="00E87919" w:rsidRDefault="00ED3B66" w:rsidP="00ED3B66">
      <w:pPr>
        <w:pStyle w:val="ListParagraph"/>
        <w:spacing w:after="0"/>
        <w:ind w:left="420"/>
        <w:rPr>
          <w:rFonts w:ascii="Calibri" w:hAnsi="Calibri" w:cs="Calibri"/>
          <w:sz w:val="24"/>
        </w:rPr>
      </w:pPr>
    </w:p>
    <w:p w14:paraId="1352A2A6" w14:textId="7821CF31" w:rsidR="00192DD0" w:rsidRPr="00E87919" w:rsidRDefault="00E87919" w:rsidP="00192DD0">
      <w:pPr>
        <w:numPr>
          <w:ilvl w:val="0"/>
          <w:numId w:val="1"/>
        </w:numPr>
        <w:spacing w:after="0" w:line="360" w:lineRule="auto"/>
        <w:rPr>
          <w:rFonts w:ascii="Calibri" w:hAnsi="Calibri" w:cs="Calibri"/>
          <w:sz w:val="21"/>
          <w:szCs w:val="21"/>
        </w:rPr>
      </w:pPr>
      <w:r w:rsidRPr="00E87919">
        <w:rPr>
          <w:rFonts w:ascii="Calibri" w:hAnsi="Calibri" w:cs="Calibri"/>
          <w:b/>
          <w:sz w:val="21"/>
          <w:szCs w:val="21"/>
        </w:rPr>
        <w:t>SCOPE</w:t>
      </w:r>
      <w:r w:rsidR="00ED3B66" w:rsidRPr="00E87919">
        <w:rPr>
          <w:rFonts w:ascii="Calibri" w:hAnsi="Calibri" w:cs="Calibri"/>
          <w:b/>
          <w:sz w:val="21"/>
          <w:szCs w:val="21"/>
        </w:rPr>
        <w:t>:</w:t>
      </w:r>
    </w:p>
    <w:p w14:paraId="5CCFA9F4" w14:textId="3860B2AB" w:rsidR="00ED3B66" w:rsidRPr="00E87919" w:rsidRDefault="00192DD0" w:rsidP="00192DD0">
      <w:pPr>
        <w:spacing w:after="0" w:line="360" w:lineRule="auto"/>
        <w:rPr>
          <w:rFonts w:ascii="Calibri" w:hAnsi="Calibri" w:cs="Calibri"/>
          <w:sz w:val="21"/>
          <w:szCs w:val="21"/>
        </w:rPr>
      </w:pPr>
      <w:r w:rsidRPr="00E87919">
        <w:rPr>
          <w:rFonts w:ascii="Calibri" w:hAnsi="Calibri" w:cs="Calibri"/>
          <w:sz w:val="24"/>
        </w:rPr>
        <w:t xml:space="preserve">      -</w:t>
      </w:r>
      <w:r w:rsidRPr="00E87919">
        <w:rPr>
          <w:rFonts w:ascii="Calibri" w:hAnsi="Calibri" w:cs="Calibri"/>
          <w:sz w:val="24"/>
        </w:rPr>
        <w:tab/>
      </w:r>
      <w:r w:rsidR="00ED3B66" w:rsidRPr="00E87919">
        <w:rPr>
          <w:rFonts w:ascii="Calibri" w:hAnsi="Calibri" w:cs="Calibri"/>
          <w:sz w:val="24"/>
        </w:rPr>
        <w:t>This SOP covers the procedures for entry and exit into the clean room area</w:t>
      </w:r>
    </w:p>
    <w:p w14:paraId="25B7CEBB" w14:textId="2F21BFA6" w:rsidR="00ED3B66" w:rsidRPr="00E87919" w:rsidRDefault="00ED3B66" w:rsidP="00ED3B66">
      <w:pPr>
        <w:spacing w:after="0"/>
        <w:rPr>
          <w:rFonts w:ascii="Calibri" w:hAnsi="Calibri" w:cs="Calibri"/>
          <w:b/>
        </w:rPr>
      </w:pPr>
      <w:r w:rsidRPr="00E87919">
        <w:rPr>
          <w:rFonts w:ascii="Calibri" w:hAnsi="Calibri" w:cs="Calibri"/>
          <w:b/>
        </w:rPr>
        <w:t xml:space="preserve">3.0 </w:t>
      </w:r>
      <w:r w:rsidR="00E87919" w:rsidRPr="00E87919">
        <w:rPr>
          <w:rFonts w:ascii="Calibri" w:hAnsi="Calibri" w:cs="Calibri"/>
          <w:b/>
        </w:rPr>
        <w:t>RESPONSIBILITY/ACCOUNTABILITY</w:t>
      </w:r>
      <w:r w:rsidRPr="00E87919">
        <w:rPr>
          <w:rFonts w:ascii="Calibri" w:hAnsi="Calibri" w:cs="Calibri"/>
          <w:b/>
        </w:rPr>
        <w:t>:</w:t>
      </w:r>
    </w:p>
    <w:p w14:paraId="47CAD7BE" w14:textId="77777777" w:rsidR="00192DD0" w:rsidRPr="00E87919" w:rsidRDefault="00ED3B66" w:rsidP="00192DD0">
      <w:pPr>
        <w:pStyle w:val="ListParagraph"/>
        <w:numPr>
          <w:ilvl w:val="0"/>
          <w:numId w:val="9"/>
        </w:numPr>
        <w:spacing w:after="0" w:line="276" w:lineRule="auto"/>
        <w:rPr>
          <w:rFonts w:ascii="Calibri" w:hAnsi="Calibri" w:cs="Calibri"/>
          <w:sz w:val="24"/>
        </w:rPr>
      </w:pPr>
      <w:r w:rsidRPr="00E87919">
        <w:rPr>
          <w:rFonts w:ascii="Calibri" w:hAnsi="Calibri" w:cs="Calibri"/>
        </w:rPr>
        <w:tab/>
      </w:r>
      <w:r w:rsidR="00192DD0" w:rsidRPr="00E87919">
        <w:rPr>
          <w:rFonts w:ascii="Calibri" w:hAnsi="Calibri" w:cs="Calibri"/>
          <w:sz w:val="24"/>
        </w:rPr>
        <w:t xml:space="preserve">Production Supervisor, Production Pharmacist, Production Manager, Quality Assurance Manager and Superintendent Pharmacist </w:t>
      </w:r>
    </w:p>
    <w:p w14:paraId="0C59208B" w14:textId="4BC37534" w:rsidR="00ED3B66" w:rsidRPr="00E87919" w:rsidRDefault="00ED3B66" w:rsidP="00192DD0">
      <w:pPr>
        <w:pStyle w:val="ListParagraph"/>
        <w:tabs>
          <w:tab w:val="left" w:pos="180"/>
        </w:tabs>
        <w:spacing w:after="0" w:line="276" w:lineRule="auto"/>
        <w:ind w:left="1620"/>
        <w:rPr>
          <w:rFonts w:ascii="Calibri" w:hAnsi="Calibri" w:cs="Calibri"/>
          <w:sz w:val="24"/>
        </w:rPr>
      </w:pPr>
    </w:p>
    <w:p w14:paraId="52423EF9" w14:textId="77777777" w:rsidR="00ED3B66" w:rsidRPr="00E87919" w:rsidRDefault="00ED3B66" w:rsidP="00ED3B66">
      <w:pPr>
        <w:spacing w:after="0" w:line="240" w:lineRule="auto"/>
        <w:rPr>
          <w:rFonts w:ascii="Calibri" w:hAnsi="Calibri" w:cs="Calibri"/>
          <w:b/>
        </w:rPr>
      </w:pPr>
    </w:p>
    <w:p w14:paraId="5276C56D" w14:textId="79A37720" w:rsidR="00ED3B66" w:rsidRPr="00E87919" w:rsidRDefault="00ED3B66" w:rsidP="00ED3B66">
      <w:pPr>
        <w:spacing w:after="0" w:line="240" w:lineRule="auto"/>
        <w:rPr>
          <w:rFonts w:ascii="Calibri" w:hAnsi="Calibri" w:cs="Calibri"/>
          <w:b/>
        </w:rPr>
      </w:pPr>
      <w:r w:rsidRPr="00E87919">
        <w:rPr>
          <w:rFonts w:ascii="Calibri" w:hAnsi="Calibri" w:cs="Calibri"/>
          <w:b/>
        </w:rPr>
        <w:t xml:space="preserve">4.0 </w:t>
      </w:r>
      <w:r w:rsidR="00E87919" w:rsidRPr="00E87919">
        <w:rPr>
          <w:rFonts w:ascii="Calibri" w:hAnsi="Calibri" w:cs="Calibri"/>
          <w:b/>
        </w:rPr>
        <w:t>ABBREVIATIONS AND DEFINITIONS</w:t>
      </w:r>
    </w:p>
    <w:p w14:paraId="3180C0D0" w14:textId="77777777" w:rsidR="00ED3B66" w:rsidRPr="00E87919" w:rsidRDefault="00ED3B66" w:rsidP="00ED3B66">
      <w:pPr>
        <w:pStyle w:val="ListParagraph"/>
        <w:ind w:left="0"/>
        <w:rPr>
          <w:rFonts w:ascii="Calibri" w:hAnsi="Calibri" w:cs="Calibri"/>
          <w:b/>
        </w:rPr>
      </w:pPr>
    </w:p>
    <w:p w14:paraId="3371B9B7" w14:textId="77777777" w:rsidR="00ED3B66" w:rsidRPr="00E87919" w:rsidRDefault="00ED3B66" w:rsidP="00ED3B66">
      <w:pPr>
        <w:pStyle w:val="ListParagraph"/>
        <w:ind w:left="0" w:firstLine="360"/>
        <w:rPr>
          <w:rFonts w:ascii="Calibri" w:hAnsi="Calibri" w:cs="Calibri"/>
        </w:rPr>
      </w:pPr>
      <w:r w:rsidRPr="00E87919">
        <w:rPr>
          <w:rFonts w:ascii="Calibri" w:hAnsi="Calibri" w:cs="Calibri"/>
          <w:b/>
        </w:rPr>
        <w:t>N/A</w:t>
      </w:r>
    </w:p>
    <w:p w14:paraId="2CEE6644" w14:textId="77777777" w:rsidR="00ED3B66" w:rsidRPr="00E87919" w:rsidRDefault="00ED3B66" w:rsidP="00ED3B66">
      <w:pPr>
        <w:pStyle w:val="ListParagraph"/>
        <w:ind w:left="0"/>
        <w:rPr>
          <w:rFonts w:ascii="Calibri" w:hAnsi="Calibri" w:cs="Calibri"/>
          <w:b/>
        </w:rPr>
      </w:pPr>
    </w:p>
    <w:p w14:paraId="50D60ECD" w14:textId="0C40F8A1" w:rsidR="00ED3B66" w:rsidRPr="00E87919" w:rsidRDefault="00E87919" w:rsidP="00ED3B66">
      <w:pPr>
        <w:pStyle w:val="ListParagraph"/>
        <w:numPr>
          <w:ilvl w:val="0"/>
          <w:numId w:val="2"/>
        </w:numPr>
        <w:rPr>
          <w:rFonts w:ascii="Calibri" w:hAnsi="Calibri" w:cs="Calibri"/>
          <w:b/>
        </w:rPr>
      </w:pPr>
      <w:r w:rsidRPr="00E87919">
        <w:rPr>
          <w:rFonts w:ascii="Calibri" w:hAnsi="Calibri" w:cs="Calibri"/>
          <w:b/>
        </w:rPr>
        <w:t>PROCEDURE</w:t>
      </w:r>
    </w:p>
    <w:p w14:paraId="07813646" w14:textId="77777777" w:rsidR="00192DD0" w:rsidRPr="00E87919" w:rsidRDefault="00192DD0" w:rsidP="00192DD0">
      <w:pPr>
        <w:pStyle w:val="ListParagraph"/>
        <w:numPr>
          <w:ilvl w:val="0"/>
          <w:numId w:val="9"/>
        </w:numPr>
        <w:spacing w:after="0" w:line="276" w:lineRule="auto"/>
        <w:rPr>
          <w:rFonts w:ascii="Calibri" w:hAnsi="Calibri" w:cs="Calibri"/>
          <w:b/>
          <w:sz w:val="24"/>
        </w:rPr>
      </w:pPr>
      <w:bookmarkStart w:id="0" w:name="_Hlk170902440"/>
      <w:r w:rsidRPr="00E87919">
        <w:rPr>
          <w:rFonts w:ascii="Calibri" w:hAnsi="Calibri" w:cs="Calibri"/>
          <w:b/>
          <w:sz w:val="24"/>
        </w:rPr>
        <w:t xml:space="preserve">General: </w:t>
      </w:r>
    </w:p>
    <w:p w14:paraId="030BCD43" w14:textId="316B8B69" w:rsidR="00192DD0" w:rsidRPr="00E87919" w:rsidRDefault="00192DD0" w:rsidP="00192DD0">
      <w:pPr>
        <w:pStyle w:val="ListParagraph"/>
        <w:spacing w:after="0"/>
        <w:rPr>
          <w:rFonts w:ascii="Calibri" w:hAnsi="Calibri" w:cs="Calibri"/>
          <w:b/>
          <w:sz w:val="24"/>
        </w:rPr>
      </w:pPr>
      <w:r w:rsidRPr="00E87919">
        <w:rPr>
          <w:rFonts w:ascii="Calibri" w:hAnsi="Calibri" w:cs="Calibri"/>
          <w:sz w:val="24"/>
        </w:rPr>
        <w:t>Only authorized personnel are allowed into the clean room area persons who are compromised medically or hygienically (including persons with open wounds, lesions, cough, running nose, conjunctivitis or any other contagious aliments) should not be granted entry into the clean area until medically certified fit.</w:t>
      </w:r>
    </w:p>
    <w:p w14:paraId="76CE2ECC" w14:textId="77777777" w:rsidR="00192DD0" w:rsidRPr="00E87919" w:rsidRDefault="00192DD0" w:rsidP="00192DD0">
      <w:pPr>
        <w:pStyle w:val="ListParagraph"/>
        <w:spacing w:after="0"/>
        <w:rPr>
          <w:rFonts w:ascii="Calibri" w:hAnsi="Calibri" w:cs="Calibri"/>
          <w:b/>
          <w:sz w:val="24"/>
        </w:rPr>
      </w:pPr>
    </w:p>
    <w:p w14:paraId="5EE62F70" w14:textId="77777777" w:rsidR="00192DD0" w:rsidRPr="00E87919" w:rsidRDefault="00192DD0" w:rsidP="00192DD0">
      <w:pPr>
        <w:spacing w:after="0"/>
        <w:rPr>
          <w:rFonts w:ascii="Calibri" w:hAnsi="Calibri" w:cs="Calibri"/>
          <w:b/>
          <w:i/>
          <w:sz w:val="24"/>
        </w:rPr>
      </w:pPr>
      <w:r w:rsidRPr="00E87919">
        <w:rPr>
          <w:rFonts w:ascii="Calibri" w:hAnsi="Calibri" w:cs="Calibri"/>
          <w:b/>
          <w:i/>
          <w:sz w:val="24"/>
        </w:rPr>
        <w:t xml:space="preserve">             NOTE: That carrying of edibles, cigarettes, medicines, cosmetics, flammable</w:t>
      </w:r>
    </w:p>
    <w:p w14:paraId="3FB6B8AD" w14:textId="77777777" w:rsidR="00192DD0" w:rsidRPr="00E87919" w:rsidRDefault="00192DD0" w:rsidP="00192DD0">
      <w:pPr>
        <w:spacing w:after="0"/>
        <w:rPr>
          <w:rFonts w:ascii="Calibri" w:hAnsi="Calibri" w:cs="Calibri"/>
          <w:b/>
          <w:i/>
          <w:sz w:val="24"/>
        </w:rPr>
      </w:pPr>
      <w:r w:rsidRPr="00E87919">
        <w:rPr>
          <w:rFonts w:ascii="Calibri" w:hAnsi="Calibri" w:cs="Calibri"/>
          <w:b/>
          <w:i/>
          <w:sz w:val="24"/>
        </w:rPr>
        <w:t xml:space="preserve">            materials and other chewable are strictly prohibited inside the factory</w:t>
      </w:r>
    </w:p>
    <w:p w14:paraId="5FD78848" w14:textId="77777777" w:rsidR="00192DD0" w:rsidRPr="00E87919" w:rsidRDefault="00192DD0" w:rsidP="00192DD0">
      <w:pPr>
        <w:spacing w:after="0"/>
        <w:rPr>
          <w:rFonts w:ascii="Calibri" w:hAnsi="Calibri" w:cs="Calibri"/>
          <w:b/>
          <w:i/>
          <w:sz w:val="24"/>
        </w:rPr>
      </w:pPr>
    </w:p>
    <w:p w14:paraId="6A941E47" w14:textId="77777777" w:rsidR="00192DD0" w:rsidRPr="00E87919" w:rsidRDefault="00192DD0" w:rsidP="00192DD0">
      <w:pPr>
        <w:pStyle w:val="ListParagraph"/>
        <w:spacing w:after="0" w:line="276" w:lineRule="auto"/>
        <w:rPr>
          <w:rFonts w:ascii="Calibri" w:hAnsi="Calibri" w:cs="Calibri"/>
          <w:b/>
          <w:sz w:val="24"/>
        </w:rPr>
      </w:pPr>
      <w:r w:rsidRPr="00E87919">
        <w:rPr>
          <w:rFonts w:ascii="Calibri" w:hAnsi="Calibri" w:cs="Calibri"/>
          <w:b/>
          <w:sz w:val="24"/>
        </w:rPr>
        <w:t>Main Entrance and Changing Room</w:t>
      </w:r>
    </w:p>
    <w:p w14:paraId="4F5A67C1"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Change from street clothes into company uniform in the cloak room</w:t>
      </w:r>
    </w:p>
    <w:p w14:paraId="5A4B2869"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Upon arrival at the main entrance to the clean room area, the clean room attendant will be on hand to provide a change of shoes before entering the main doors</w:t>
      </w:r>
    </w:p>
    <w:p w14:paraId="105A210F"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lastRenderedPageBreak/>
        <w:t>Upon entering the clean room, wash hand using the wash hand basin provided in the cross over room of the clean room.</w:t>
      </w:r>
    </w:p>
    <w:p w14:paraId="6CB2F8EA"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After changing shoes proceed into the changing room and take off company uniform and put on the clean room uniform, including the nose mask, work boots.</w:t>
      </w:r>
    </w:p>
    <w:p w14:paraId="293F6B4E" w14:textId="77777777" w:rsidR="00192DD0" w:rsidRPr="00E87919" w:rsidRDefault="00192DD0" w:rsidP="00192DD0">
      <w:pPr>
        <w:spacing w:after="0"/>
        <w:rPr>
          <w:rFonts w:ascii="Calibri" w:hAnsi="Calibri" w:cs="Calibri"/>
          <w:sz w:val="24"/>
        </w:rPr>
      </w:pPr>
    </w:p>
    <w:p w14:paraId="01045240" w14:textId="3A84F142" w:rsidR="00192DD0" w:rsidRPr="00E87919" w:rsidRDefault="00192DD0" w:rsidP="00192DD0">
      <w:pPr>
        <w:spacing w:after="0"/>
        <w:rPr>
          <w:rFonts w:ascii="Calibri" w:hAnsi="Calibri" w:cs="Calibri"/>
          <w:b/>
          <w:sz w:val="24"/>
        </w:rPr>
      </w:pPr>
      <w:r w:rsidRPr="00E87919">
        <w:rPr>
          <w:rFonts w:ascii="Calibri" w:hAnsi="Calibri" w:cs="Calibri"/>
          <w:b/>
          <w:sz w:val="24"/>
        </w:rPr>
        <w:t>Materials, Equipment, Apparatus and Reagents</w:t>
      </w:r>
    </w:p>
    <w:p w14:paraId="1DD41C98" w14:textId="77777777" w:rsidR="00192DD0" w:rsidRPr="00E87919" w:rsidRDefault="00192DD0" w:rsidP="00192DD0">
      <w:pPr>
        <w:pStyle w:val="ListParagraph"/>
        <w:numPr>
          <w:ilvl w:val="0"/>
          <w:numId w:val="13"/>
        </w:numPr>
        <w:spacing w:after="0" w:line="276" w:lineRule="auto"/>
        <w:rPr>
          <w:rFonts w:ascii="Calibri" w:hAnsi="Calibri" w:cs="Calibri"/>
          <w:sz w:val="24"/>
        </w:rPr>
      </w:pPr>
      <w:proofErr w:type="gramStart"/>
      <w:r w:rsidRPr="00E87919">
        <w:rPr>
          <w:rFonts w:ascii="Calibri" w:hAnsi="Calibri" w:cs="Calibri"/>
          <w:sz w:val="24"/>
        </w:rPr>
        <w:t>Over all</w:t>
      </w:r>
      <w:proofErr w:type="gramEnd"/>
      <w:r w:rsidRPr="00E87919">
        <w:rPr>
          <w:rFonts w:ascii="Calibri" w:hAnsi="Calibri" w:cs="Calibri"/>
          <w:sz w:val="24"/>
        </w:rPr>
        <w:t xml:space="preserve"> gown/coat</w:t>
      </w:r>
    </w:p>
    <w:p w14:paraId="6D59C7A9"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Head and shoe covers</w:t>
      </w:r>
    </w:p>
    <w:p w14:paraId="284D9EF0"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Nose mask</w:t>
      </w:r>
    </w:p>
    <w:p w14:paraId="44D714B6"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Hand gloves</w:t>
      </w:r>
    </w:p>
    <w:p w14:paraId="03DB84C6" w14:textId="77777777" w:rsidR="00ED3B66" w:rsidRPr="00E87919" w:rsidRDefault="00ED3B66" w:rsidP="00ED3B66">
      <w:pPr>
        <w:tabs>
          <w:tab w:val="left" w:pos="180"/>
        </w:tabs>
        <w:spacing w:after="0" w:line="312" w:lineRule="auto"/>
        <w:rPr>
          <w:rFonts w:ascii="Calibri" w:hAnsi="Calibri" w:cs="Calibri"/>
          <w:sz w:val="21"/>
          <w:szCs w:val="21"/>
        </w:rPr>
      </w:pPr>
    </w:p>
    <w:p w14:paraId="1781573B" w14:textId="77777777" w:rsidR="00ED3B66" w:rsidRPr="00E87919" w:rsidRDefault="00ED3B66" w:rsidP="00ED3B66">
      <w:pPr>
        <w:numPr>
          <w:ilvl w:val="0"/>
          <w:numId w:val="2"/>
        </w:numPr>
        <w:shd w:val="clear" w:color="auto" w:fill="FFFFFF"/>
        <w:spacing w:after="0" w:line="360" w:lineRule="auto"/>
        <w:rPr>
          <w:rFonts w:ascii="Calibri" w:hAnsi="Calibri" w:cs="Calibri"/>
          <w:color w:val="000000"/>
        </w:rPr>
      </w:pPr>
      <w:r w:rsidRPr="00E87919">
        <w:rPr>
          <w:rFonts w:ascii="Calibri" w:hAnsi="Calibri" w:cs="Calibri"/>
          <w:b/>
        </w:rPr>
        <w:t>REFERENCE/ENCLOSURE</w:t>
      </w:r>
      <w:bookmarkEnd w:id="0"/>
    </w:p>
    <w:p w14:paraId="57FC27DB" w14:textId="77777777" w:rsidR="00ED3B66" w:rsidRPr="00E87919" w:rsidRDefault="00ED3B66" w:rsidP="00ED3B66">
      <w:pPr>
        <w:pStyle w:val="ListParagraph"/>
        <w:spacing w:after="0" w:line="276" w:lineRule="auto"/>
        <w:ind w:left="360"/>
        <w:rPr>
          <w:rFonts w:ascii="Calibri" w:hAnsi="Calibri" w:cs="Calibri"/>
          <w:sz w:val="24"/>
        </w:rPr>
      </w:pPr>
      <w:r w:rsidRPr="00E87919">
        <w:rPr>
          <w:rFonts w:ascii="Calibri" w:hAnsi="Calibri" w:cs="Calibri"/>
          <w:sz w:val="24"/>
        </w:rPr>
        <w:t xml:space="preserve">In-House </w:t>
      </w:r>
    </w:p>
    <w:p w14:paraId="7F91E9F3" w14:textId="77777777" w:rsidR="00ED3B66" w:rsidRPr="00E87919" w:rsidRDefault="00ED3B66" w:rsidP="00ED3B66">
      <w:pPr>
        <w:shd w:val="clear" w:color="auto" w:fill="FFFFFF"/>
        <w:spacing w:after="0" w:line="360" w:lineRule="auto"/>
        <w:ind w:left="360"/>
        <w:rPr>
          <w:rFonts w:ascii="Calibri" w:hAnsi="Calibri" w:cs="Calibri"/>
          <w:color w:val="000000"/>
        </w:rPr>
      </w:pPr>
    </w:p>
    <w:p w14:paraId="1BC916FA" w14:textId="77777777" w:rsidR="00ED3B66" w:rsidRPr="00E87919" w:rsidRDefault="00ED3B66" w:rsidP="00ED3B66">
      <w:pPr>
        <w:numPr>
          <w:ilvl w:val="0"/>
          <w:numId w:val="2"/>
        </w:numPr>
        <w:shd w:val="clear" w:color="auto" w:fill="FFFFFF"/>
        <w:spacing w:after="0" w:line="360" w:lineRule="auto"/>
        <w:rPr>
          <w:rFonts w:ascii="Calibri" w:hAnsi="Calibri" w:cs="Calibri"/>
          <w:color w:val="000000"/>
        </w:rPr>
      </w:pPr>
      <w:r w:rsidRPr="00E87919">
        <w:rPr>
          <w:rFonts w:ascii="Calibri" w:hAnsi="Calibri" w:cs="Calibr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D3B66" w:rsidRPr="00E87919" w14:paraId="33A95F2C" w14:textId="77777777" w:rsidTr="003D5137">
        <w:trPr>
          <w:trHeight w:val="261"/>
        </w:trPr>
        <w:tc>
          <w:tcPr>
            <w:tcW w:w="4644" w:type="dxa"/>
            <w:shd w:val="clear" w:color="auto" w:fill="FFFFFF"/>
          </w:tcPr>
          <w:p w14:paraId="0C832680" w14:textId="77777777" w:rsidR="00ED3B66" w:rsidRPr="00E87919" w:rsidRDefault="00ED3B66" w:rsidP="003D5137">
            <w:pPr>
              <w:pStyle w:val="Header"/>
              <w:rPr>
                <w:rFonts w:ascii="Calibri" w:hAnsi="Calibri" w:cs="Calibri"/>
                <w:b/>
                <w:snapToGrid w:val="0"/>
                <w:sz w:val="24"/>
                <w:szCs w:val="24"/>
              </w:rPr>
            </w:pPr>
            <w:r w:rsidRPr="00E87919">
              <w:rPr>
                <w:rFonts w:ascii="Calibri" w:hAnsi="Calibri" w:cs="Calibri"/>
                <w:b/>
                <w:snapToGrid w:val="0"/>
                <w:sz w:val="24"/>
                <w:szCs w:val="24"/>
              </w:rPr>
              <w:t xml:space="preserve">All departmental managers </w:t>
            </w:r>
          </w:p>
        </w:tc>
        <w:tc>
          <w:tcPr>
            <w:tcW w:w="4644" w:type="dxa"/>
            <w:shd w:val="clear" w:color="auto" w:fill="FFFFFF"/>
          </w:tcPr>
          <w:p w14:paraId="1E68C063" w14:textId="77777777" w:rsidR="00ED3B66" w:rsidRPr="00E87919" w:rsidRDefault="00ED3B66" w:rsidP="003D5137">
            <w:pPr>
              <w:pStyle w:val="Header"/>
              <w:rPr>
                <w:rFonts w:ascii="Calibri" w:hAnsi="Calibri" w:cs="Calibri"/>
                <w:b/>
                <w:snapToGrid w:val="0"/>
                <w:sz w:val="24"/>
                <w:szCs w:val="24"/>
              </w:rPr>
            </w:pPr>
            <w:r w:rsidRPr="00E87919">
              <w:rPr>
                <w:rFonts w:ascii="Calibri" w:hAnsi="Calibri" w:cs="Calibri"/>
                <w:iCs/>
                <w:snapToGrid w:val="0"/>
                <w:sz w:val="24"/>
                <w:szCs w:val="24"/>
              </w:rPr>
              <w:t>All sectional heads</w:t>
            </w:r>
          </w:p>
        </w:tc>
      </w:tr>
      <w:tr w:rsidR="00ED3B66" w:rsidRPr="00E87919" w14:paraId="2A71CD9C" w14:textId="77777777" w:rsidTr="003D5137">
        <w:trPr>
          <w:trHeight w:val="276"/>
        </w:trPr>
        <w:tc>
          <w:tcPr>
            <w:tcW w:w="4644" w:type="dxa"/>
            <w:shd w:val="clear" w:color="auto" w:fill="FFFFFF"/>
          </w:tcPr>
          <w:p w14:paraId="03B4E039" w14:textId="2952EB14" w:rsidR="00ED3B66" w:rsidRPr="00E87919" w:rsidRDefault="00E87919" w:rsidP="003D5137">
            <w:pPr>
              <w:pStyle w:val="Header"/>
              <w:rPr>
                <w:rFonts w:ascii="Calibri" w:hAnsi="Calibri" w:cs="Calibri"/>
                <w:iCs/>
                <w:snapToGrid w:val="0"/>
                <w:sz w:val="24"/>
                <w:szCs w:val="24"/>
              </w:rPr>
            </w:pPr>
            <w:r>
              <w:rPr>
                <w:rFonts w:ascii="Calibri" w:hAnsi="Calibri" w:cs="Calibri"/>
                <w:iCs/>
                <w:snapToGrid w:val="0"/>
                <w:sz w:val="24"/>
                <w:szCs w:val="24"/>
              </w:rPr>
              <w:t>All production staff</w:t>
            </w:r>
          </w:p>
        </w:tc>
        <w:tc>
          <w:tcPr>
            <w:tcW w:w="4644" w:type="dxa"/>
            <w:shd w:val="clear" w:color="auto" w:fill="FFFFFF"/>
          </w:tcPr>
          <w:p w14:paraId="4D0A97E3" w14:textId="73E7624F" w:rsidR="00ED3B66" w:rsidRPr="00E87919" w:rsidRDefault="00E87919" w:rsidP="003D5137">
            <w:pPr>
              <w:pStyle w:val="Header"/>
              <w:rPr>
                <w:rFonts w:ascii="Calibri" w:hAnsi="Calibri" w:cs="Calibri"/>
                <w:iCs/>
                <w:snapToGrid w:val="0"/>
                <w:sz w:val="24"/>
                <w:szCs w:val="24"/>
              </w:rPr>
            </w:pPr>
            <w:r>
              <w:rPr>
                <w:rFonts w:ascii="Calibri" w:hAnsi="Calibri" w:cs="Calibri"/>
                <w:iCs/>
                <w:snapToGrid w:val="0"/>
                <w:sz w:val="24"/>
                <w:szCs w:val="24"/>
              </w:rPr>
              <w:t>All quality staff</w:t>
            </w:r>
          </w:p>
        </w:tc>
      </w:tr>
    </w:tbl>
    <w:p w14:paraId="6AE9B3F5" w14:textId="77777777" w:rsidR="00ED3B66" w:rsidRPr="00E87919" w:rsidRDefault="00ED3B66" w:rsidP="00ED3B66">
      <w:pPr>
        <w:spacing w:line="360" w:lineRule="auto"/>
        <w:rPr>
          <w:rFonts w:ascii="Calibri" w:hAnsi="Calibri" w:cs="Calibri"/>
          <w:b/>
        </w:rPr>
      </w:pPr>
    </w:p>
    <w:p w14:paraId="22A9B97D" w14:textId="77777777" w:rsidR="00ED3B66" w:rsidRPr="00E87919" w:rsidRDefault="00ED3B66" w:rsidP="00ED3B66">
      <w:pPr>
        <w:spacing w:line="360" w:lineRule="auto"/>
        <w:rPr>
          <w:rFonts w:ascii="Calibri" w:hAnsi="Calibri" w:cs="Calibri"/>
          <w:b/>
        </w:rPr>
      </w:pPr>
      <w:r w:rsidRPr="00E87919">
        <w:rPr>
          <w:rFonts w:ascii="Calibri" w:hAnsi="Calibri" w:cs="Calibr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D3B66" w:rsidRPr="00E87919" w14:paraId="11FE9DDD" w14:textId="77777777" w:rsidTr="003D5137">
        <w:tc>
          <w:tcPr>
            <w:tcW w:w="2610" w:type="dxa"/>
            <w:shd w:val="clear" w:color="auto" w:fill="auto"/>
          </w:tcPr>
          <w:p w14:paraId="643DB112"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MASTER COPIES</w:t>
            </w:r>
          </w:p>
        </w:tc>
        <w:tc>
          <w:tcPr>
            <w:tcW w:w="6780" w:type="dxa"/>
            <w:shd w:val="clear" w:color="auto" w:fill="auto"/>
          </w:tcPr>
          <w:p w14:paraId="2DBEF660"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QUALITY ASSURANCE</w:t>
            </w:r>
          </w:p>
        </w:tc>
      </w:tr>
      <w:tr w:rsidR="00ED3B66" w:rsidRPr="00E87919" w14:paraId="3C5F61C4" w14:textId="77777777" w:rsidTr="003D5137">
        <w:tc>
          <w:tcPr>
            <w:tcW w:w="2610" w:type="dxa"/>
            <w:shd w:val="clear" w:color="auto" w:fill="auto"/>
          </w:tcPr>
          <w:p w14:paraId="6FFAEAB8"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 xml:space="preserve">CONTROLLED COPIES </w:t>
            </w:r>
          </w:p>
        </w:tc>
        <w:tc>
          <w:tcPr>
            <w:tcW w:w="6780" w:type="dxa"/>
            <w:shd w:val="clear" w:color="auto" w:fill="auto"/>
          </w:tcPr>
          <w:p w14:paraId="080B80F8"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ALL DEPARTMENT</w:t>
            </w:r>
          </w:p>
        </w:tc>
      </w:tr>
    </w:tbl>
    <w:p w14:paraId="32367478" w14:textId="77777777" w:rsidR="00ED3B66" w:rsidRPr="00E87919" w:rsidRDefault="00ED3B66" w:rsidP="00ED3B66">
      <w:pPr>
        <w:spacing w:line="360" w:lineRule="auto"/>
        <w:rPr>
          <w:rFonts w:ascii="Calibri" w:hAnsi="Calibri" w:cs="Calibri"/>
          <w:b/>
        </w:rPr>
      </w:pPr>
    </w:p>
    <w:p w14:paraId="6E1EF862" w14:textId="77777777" w:rsidR="00ED3B66" w:rsidRPr="00E87919" w:rsidRDefault="00ED3B66" w:rsidP="00ED3B66">
      <w:pPr>
        <w:spacing w:line="360" w:lineRule="auto"/>
        <w:rPr>
          <w:rFonts w:ascii="Calibri" w:hAnsi="Calibri" w:cs="Calibri"/>
          <w:b/>
        </w:rPr>
      </w:pPr>
    </w:p>
    <w:p w14:paraId="1A1E0098" w14:textId="77777777" w:rsidR="00192DD0" w:rsidRPr="00E87919" w:rsidRDefault="00192DD0" w:rsidP="00ED3B66">
      <w:pPr>
        <w:spacing w:line="360" w:lineRule="auto"/>
        <w:rPr>
          <w:rFonts w:ascii="Calibri" w:hAnsi="Calibri" w:cs="Calibri"/>
          <w:b/>
        </w:rPr>
      </w:pPr>
    </w:p>
    <w:p w14:paraId="352BAACF" w14:textId="77777777" w:rsidR="00ED3B66" w:rsidRPr="00E87919" w:rsidRDefault="00ED3B66" w:rsidP="00ED3B66">
      <w:pPr>
        <w:spacing w:line="360" w:lineRule="auto"/>
        <w:rPr>
          <w:rFonts w:ascii="Calibri" w:hAnsi="Calibri" w:cs="Calibri"/>
          <w:b/>
        </w:rPr>
      </w:pPr>
      <w:r w:rsidRPr="00E87919">
        <w:rPr>
          <w:rFonts w:ascii="Calibri" w:hAnsi="Calibri" w:cs="Calibr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830"/>
        <w:gridCol w:w="5387"/>
      </w:tblGrid>
      <w:tr w:rsidR="00E87919" w:rsidRPr="00951903" w14:paraId="23BAD3AA" w14:textId="77777777" w:rsidTr="00243199">
        <w:tc>
          <w:tcPr>
            <w:tcW w:w="1276" w:type="dxa"/>
            <w:shd w:val="clear" w:color="auto" w:fill="auto"/>
          </w:tcPr>
          <w:p w14:paraId="263AC24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CURRENT REVISION</w:t>
            </w:r>
          </w:p>
        </w:tc>
        <w:tc>
          <w:tcPr>
            <w:tcW w:w="2830" w:type="dxa"/>
            <w:shd w:val="clear" w:color="auto" w:fill="auto"/>
          </w:tcPr>
          <w:p w14:paraId="373ADFA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SUPERSEDE</w:t>
            </w:r>
          </w:p>
        </w:tc>
        <w:tc>
          <w:tcPr>
            <w:tcW w:w="5387" w:type="dxa"/>
            <w:shd w:val="clear" w:color="auto" w:fill="auto"/>
          </w:tcPr>
          <w:p w14:paraId="68A1D6D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REASON FOR REVIEW</w:t>
            </w:r>
          </w:p>
        </w:tc>
      </w:tr>
      <w:tr w:rsidR="00E87919" w:rsidRPr="00951903" w14:paraId="5722D5DC" w14:textId="77777777" w:rsidTr="00243199">
        <w:tc>
          <w:tcPr>
            <w:tcW w:w="1276" w:type="dxa"/>
            <w:shd w:val="clear" w:color="auto" w:fill="auto"/>
          </w:tcPr>
          <w:p w14:paraId="5156DC06" w14:textId="77777777" w:rsidR="00E87919" w:rsidRPr="00951903" w:rsidRDefault="00E87919"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00</w:t>
            </w:r>
          </w:p>
        </w:tc>
        <w:tc>
          <w:tcPr>
            <w:tcW w:w="2830" w:type="dxa"/>
            <w:shd w:val="clear" w:color="auto" w:fill="auto"/>
          </w:tcPr>
          <w:p w14:paraId="0C43C606" w14:textId="77777777" w:rsidR="00E87919" w:rsidRPr="00951903" w:rsidRDefault="00E87919"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Nil</w:t>
            </w:r>
          </w:p>
        </w:tc>
        <w:tc>
          <w:tcPr>
            <w:tcW w:w="5387" w:type="dxa"/>
            <w:shd w:val="clear" w:color="auto" w:fill="auto"/>
          </w:tcPr>
          <w:p w14:paraId="1F10809D" w14:textId="77777777" w:rsidR="00E87919" w:rsidRPr="00B64116" w:rsidRDefault="00E87919" w:rsidP="00E87919">
            <w:pPr>
              <w:pStyle w:val="ListParagraph"/>
              <w:numPr>
                <w:ilvl w:val="0"/>
                <w:numId w:val="15"/>
              </w:numPr>
              <w:spacing w:line="276" w:lineRule="auto"/>
              <w:ind w:left="322" w:right="992"/>
              <w:rPr>
                <w:rFonts w:ascii="Calibri" w:eastAsia="Calibri" w:hAnsi="Calibri" w:cs="Calibri"/>
              </w:rPr>
            </w:pPr>
            <w:r w:rsidRPr="00B64116">
              <w:rPr>
                <w:rFonts w:ascii="Calibri" w:eastAsia="Calibri" w:hAnsi="Calibri" w:cs="Calibri"/>
              </w:rPr>
              <w:t>First issue</w:t>
            </w:r>
          </w:p>
        </w:tc>
      </w:tr>
      <w:tr w:rsidR="00E87919" w:rsidRPr="00951903" w14:paraId="09F21A13" w14:textId="77777777" w:rsidTr="00243199">
        <w:tc>
          <w:tcPr>
            <w:tcW w:w="1276" w:type="dxa"/>
            <w:shd w:val="clear" w:color="auto" w:fill="auto"/>
          </w:tcPr>
          <w:p w14:paraId="6E73360E"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2830" w:type="dxa"/>
            <w:shd w:val="clear" w:color="auto" w:fill="auto"/>
          </w:tcPr>
          <w:p w14:paraId="54EDAED2"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00</w:t>
            </w:r>
          </w:p>
        </w:tc>
        <w:tc>
          <w:tcPr>
            <w:tcW w:w="5387" w:type="dxa"/>
            <w:shd w:val="clear" w:color="auto" w:fill="auto"/>
          </w:tcPr>
          <w:p w14:paraId="3D589252" w14:textId="77777777" w:rsidR="00E87919" w:rsidRPr="00951903" w:rsidRDefault="00E87919" w:rsidP="00E87919">
            <w:pPr>
              <w:pStyle w:val="ListParagraph"/>
              <w:numPr>
                <w:ilvl w:val="0"/>
                <w:numId w:val="14"/>
              </w:numPr>
              <w:spacing w:line="276" w:lineRule="auto"/>
              <w:ind w:left="322" w:right="992"/>
              <w:rPr>
                <w:rFonts w:ascii="Calibri" w:eastAsia="Calibri" w:hAnsi="Calibri" w:cs="Calibri"/>
              </w:rPr>
            </w:pPr>
            <w:r w:rsidRPr="00951903">
              <w:rPr>
                <w:rFonts w:ascii="Calibri" w:eastAsia="Calibri" w:hAnsi="Calibri" w:cs="Calibri"/>
              </w:rPr>
              <w:t xml:space="preserve">Due for review </w:t>
            </w:r>
          </w:p>
        </w:tc>
      </w:tr>
      <w:tr w:rsidR="00E87919" w:rsidRPr="00951903" w14:paraId="0A0BC2D6" w14:textId="77777777" w:rsidTr="00243199">
        <w:tc>
          <w:tcPr>
            <w:tcW w:w="1276" w:type="dxa"/>
            <w:shd w:val="clear" w:color="auto" w:fill="auto"/>
          </w:tcPr>
          <w:p w14:paraId="27DF0CEA"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2830" w:type="dxa"/>
            <w:shd w:val="clear" w:color="auto" w:fill="auto"/>
          </w:tcPr>
          <w:p w14:paraId="32FF47D2"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5387" w:type="dxa"/>
            <w:shd w:val="clear" w:color="auto" w:fill="auto"/>
          </w:tcPr>
          <w:p w14:paraId="067322D4"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Due for review</w:t>
            </w:r>
          </w:p>
        </w:tc>
      </w:tr>
      <w:tr w:rsidR="00E87919" w:rsidRPr="00951903" w14:paraId="4F348352" w14:textId="77777777" w:rsidTr="00243199">
        <w:tc>
          <w:tcPr>
            <w:tcW w:w="1276" w:type="dxa"/>
            <w:shd w:val="clear" w:color="auto" w:fill="auto"/>
          </w:tcPr>
          <w:p w14:paraId="003E387B"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03</w:t>
            </w:r>
          </w:p>
        </w:tc>
        <w:tc>
          <w:tcPr>
            <w:tcW w:w="2830" w:type="dxa"/>
            <w:shd w:val="clear" w:color="auto" w:fill="auto"/>
          </w:tcPr>
          <w:p w14:paraId="6E0964A7"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5387" w:type="dxa"/>
            <w:shd w:val="clear" w:color="auto" w:fill="auto"/>
          </w:tcPr>
          <w:p w14:paraId="79674DAE"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Inclusion of enclosures format</w:t>
            </w:r>
          </w:p>
          <w:p w14:paraId="0B1C13E9"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 xml:space="preserve">Change in sop format generally </w:t>
            </w:r>
          </w:p>
        </w:tc>
      </w:tr>
    </w:tbl>
    <w:p w14:paraId="4B13EAF4" w14:textId="77777777" w:rsidR="00ED3B66" w:rsidRPr="00E87919" w:rsidRDefault="00ED3B66" w:rsidP="00ED3B66">
      <w:pPr>
        <w:shd w:val="clear" w:color="auto" w:fill="FFFFFF"/>
        <w:spacing w:after="0" w:line="360" w:lineRule="auto"/>
        <w:rPr>
          <w:rFonts w:ascii="Calibri" w:hAnsi="Calibri" w:cs="Calibri"/>
          <w:color w:val="000000"/>
        </w:rPr>
      </w:pPr>
    </w:p>
    <w:p w14:paraId="56296A88" w14:textId="77777777" w:rsidR="00ED3B66" w:rsidRPr="00E87919" w:rsidRDefault="00ED3B66" w:rsidP="00ED3B66">
      <w:pPr>
        <w:rPr>
          <w:rFonts w:ascii="Calibri" w:hAnsi="Calibri" w:cs="Calibri"/>
        </w:rPr>
      </w:pPr>
    </w:p>
    <w:p w14:paraId="0DE8BFB9" w14:textId="77777777" w:rsidR="00ED3B66" w:rsidRPr="00E87919" w:rsidRDefault="00ED3B66" w:rsidP="00ED3B66">
      <w:pPr>
        <w:rPr>
          <w:rFonts w:ascii="Calibri" w:hAnsi="Calibri" w:cs="Calibri"/>
        </w:rPr>
      </w:pPr>
    </w:p>
    <w:p w14:paraId="350FC74B" w14:textId="77777777" w:rsidR="00ED3B66" w:rsidRPr="00E87919" w:rsidRDefault="00ED3B66" w:rsidP="00ED3B66">
      <w:pPr>
        <w:rPr>
          <w:rFonts w:ascii="Calibri" w:hAnsi="Calibri" w:cs="Calibri"/>
        </w:rPr>
      </w:pPr>
    </w:p>
    <w:p w14:paraId="395D4CBB" w14:textId="77777777" w:rsidR="00ED3B66" w:rsidRPr="00E87919" w:rsidRDefault="00ED3B66" w:rsidP="00ED3B66">
      <w:pPr>
        <w:rPr>
          <w:rFonts w:ascii="Calibri" w:hAnsi="Calibri" w:cs="Calibri"/>
        </w:rPr>
      </w:pPr>
    </w:p>
    <w:p w14:paraId="7B87056B" w14:textId="77777777" w:rsidR="002C70FE" w:rsidRPr="00E87919" w:rsidRDefault="002C70FE">
      <w:pPr>
        <w:rPr>
          <w:rFonts w:ascii="Calibri" w:hAnsi="Calibri" w:cs="Calibri"/>
        </w:rPr>
      </w:pPr>
    </w:p>
    <w:sectPr w:rsidR="002C70FE" w:rsidRPr="00E87919" w:rsidSect="00ED3B6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9424" w14:textId="77777777" w:rsidR="00866C79" w:rsidRDefault="00866C79" w:rsidP="00ED3B66">
      <w:pPr>
        <w:spacing w:after="0" w:line="240" w:lineRule="auto"/>
      </w:pPr>
      <w:r>
        <w:separator/>
      </w:r>
    </w:p>
  </w:endnote>
  <w:endnote w:type="continuationSeparator" w:id="0">
    <w:p w14:paraId="34EA9A95" w14:textId="77777777" w:rsidR="00866C79" w:rsidRDefault="00866C79" w:rsidP="00ED3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075AE" w14:textId="77777777" w:rsidR="00866C79" w:rsidRDefault="00866C79" w:rsidP="00ED3B66">
      <w:pPr>
        <w:spacing w:after="0" w:line="240" w:lineRule="auto"/>
      </w:pPr>
      <w:r>
        <w:separator/>
      </w:r>
    </w:p>
  </w:footnote>
  <w:footnote w:type="continuationSeparator" w:id="0">
    <w:p w14:paraId="26D333AC" w14:textId="77777777" w:rsidR="00866C79" w:rsidRDefault="00866C79" w:rsidP="00ED3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EB4F" w14:textId="77777777" w:rsidR="00A37817" w:rsidRPr="00565BDB" w:rsidRDefault="00A37817" w:rsidP="00565BDB">
    <w:pPr>
      <w:pStyle w:val="Heade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1674"/>
      <w:gridCol w:w="3753"/>
      <w:gridCol w:w="1572"/>
      <w:gridCol w:w="1506"/>
    </w:tblGrid>
    <w:tr w:rsidR="00E87919" w:rsidRPr="00565BDB" w14:paraId="4937FD6C" w14:textId="77777777" w:rsidTr="00243199">
      <w:trPr>
        <w:trHeight w:val="651"/>
      </w:trPr>
      <w:tc>
        <w:tcPr>
          <w:tcW w:w="1844" w:type="dxa"/>
          <w:vMerge w:val="restart"/>
          <w:shd w:val="clear" w:color="auto" w:fill="auto"/>
        </w:tcPr>
        <w:p w14:paraId="2A9BBB18" w14:textId="77777777" w:rsidR="00E87919" w:rsidRPr="00565BDB" w:rsidRDefault="00E87919" w:rsidP="00E87919">
          <w:pPr>
            <w:pStyle w:val="Header"/>
            <w:rPr>
              <w:rFonts w:ascii="Calibri" w:eastAsia="Calibri" w:hAnsi="Calibri"/>
            </w:rPr>
          </w:pPr>
          <w:r w:rsidRPr="00565BDB">
            <w:rPr>
              <w:rFonts w:eastAsia="Calibri"/>
              <w:i/>
              <w:noProof/>
            </w:rPr>
            <w:drawing>
              <wp:inline distT="0" distB="0" distL="0" distR="0" wp14:anchorId="6EDB7C07" wp14:editId="7532014A">
                <wp:extent cx="1019175" cy="904875"/>
                <wp:effectExtent l="0" t="0" r="9525" b="0"/>
                <wp:docPr id="62179752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3"/>
          <w:shd w:val="clear" w:color="auto" w:fill="auto"/>
        </w:tcPr>
        <w:p w14:paraId="3365624F" w14:textId="77777777" w:rsidR="00E87919" w:rsidRPr="00B7058D" w:rsidRDefault="00E87919" w:rsidP="00E87919">
          <w:pPr>
            <w:pStyle w:val="Header"/>
            <w:jc w:val="center"/>
            <w:rPr>
              <w:rFonts w:ascii="Calibri" w:eastAsia="Calibri" w:hAnsi="Calibri"/>
              <w:sz w:val="24"/>
              <w:szCs w:val="24"/>
            </w:rPr>
          </w:pPr>
          <w:r w:rsidRPr="00B7058D">
            <w:rPr>
              <w:rFonts w:ascii="Calibri" w:eastAsia="Calibri" w:hAnsi="Calibri"/>
              <w:sz w:val="24"/>
              <w:szCs w:val="24"/>
            </w:rPr>
            <w:t>Biomedical Limited,</w:t>
          </w:r>
        </w:p>
        <w:p w14:paraId="53793B54" w14:textId="77777777" w:rsidR="00E87919" w:rsidRPr="00B7058D" w:rsidRDefault="00E87919" w:rsidP="00E87919">
          <w:pPr>
            <w:pStyle w:val="Header"/>
            <w:jc w:val="center"/>
            <w:rPr>
              <w:rFonts w:ascii="Calibri" w:eastAsia="Calibri" w:hAnsi="Calibri"/>
              <w:sz w:val="24"/>
              <w:szCs w:val="24"/>
            </w:rPr>
          </w:pPr>
          <w:r w:rsidRPr="00B7058D">
            <w:rPr>
              <w:rFonts w:ascii="Calibri" w:eastAsia="Calibri" w:hAnsi="Calibri"/>
              <w:sz w:val="24"/>
              <w:szCs w:val="24"/>
            </w:rPr>
            <w:t xml:space="preserve">No 1 </w:t>
          </w:r>
          <w:proofErr w:type="spellStart"/>
          <w:r w:rsidRPr="00B7058D">
            <w:rPr>
              <w:rFonts w:ascii="Calibri" w:eastAsia="Calibri" w:hAnsi="Calibri"/>
              <w:sz w:val="24"/>
              <w:szCs w:val="24"/>
            </w:rPr>
            <w:t>Ohimege</w:t>
          </w:r>
          <w:proofErr w:type="spellEnd"/>
          <w:r w:rsidRPr="00B7058D">
            <w:rPr>
              <w:rFonts w:ascii="Calibri" w:eastAsia="Calibri" w:hAnsi="Calibri"/>
              <w:sz w:val="24"/>
              <w:szCs w:val="24"/>
            </w:rPr>
            <w:t xml:space="preserve"> Road, Industrial Estate, Ilorin Kwara State, PMB 1449</w:t>
          </w:r>
        </w:p>
      </w:tc>
      <w:tc>
        <w:tcPr>
          <w:tcW w:w="1506" w:type="dxa"/>
          <w:vMerge w:val="restart"/>
          <w:shd w:val="clear" w:color="auto" w:fill="auto"/>
        </w:tcPr>
        <w:p w14:paraId="6CE5DC0E" w14:textId="77777777" w:rsidR="00E87919" w:rsidRPr="001D506D" w:rsidRDefault="00E87919" w:rsidP="00E87919">
          <w:pPr>
            <w:pStyle w:val="Header"/>
            <w:jc w:val="center"/>
            <w:rPr>
              <w:rFonts w:ascii="Calibri" w:eastAsia="Calibri" w:hAnsi="Calibri"/>
              <w:b/>
              <w:bCs/>
              <w:color w:val="BFBFBF" w:themeColor="background1" w:themeShade="BF"/>
              <w:sz w:val="28"/>
              <w:szCs w:val="28"/>
            </w:rPr>
          </w:pPr>
          <w:r w:rsidRPr="001D506D">
            <w:rPr>
              <w:rFonts w:ascii="Calibri" w:eastAsia="Calibri" w:hAnsi="Calibri"/>
              <w:b/>
              <w:bCs/>
              <w:color w:val="BFBFBF" w:themeColor="background1" w:themeShade="BF"/>
              <w:sz w:val="28"/>
              <w:szCs w:val="28"/>
            </w:rPr>
            <w:t>MASTER COPY STAMP HERE</w:t>
          </w:r>
        </w:p>
      </w:tc>
    </w:tr>
    <w:tr w:rsidR="00E87919" w:rsidRPr="00565BDB" w14:paraId="7E11B0C5" w14:textId="77777777" w:rsidTr="00243199">
      <w:trPr>
        <w:trHeight w:val="650"/>
      </w:trPr>
      <w:tc>
        <w:tcPr>
          <w:tcW w:w="1844" w:type="dxa"/>
          <w:vMerge/>
          <w:shd w:val="clear" w:color="auto" w:fill="auto"/>
        </w:tcPr>
        <w:p w14:paraId="0401E74A" w14:textId="77777777" w:rsidR="00E87919" w:rsidRPr="00565BDB" w:rsidRDefault="00E87919" w:rsidP="00E87919">
          <w:pPr>
            <w:pStyle w:val="Header"/>
            <w:rPr>
              <w:rFonts w:eastAsia="Calibri"/>
              <w:i/>
              <w:noProof/>
            </w:rPr>
          </w:pPr>
        </w:p>
      </w:tc>
      <w:tc>
        <w:tcPr>
          <w:tcW w:w="6999" w:type="dxa"/>
          <w:gridSpan w:val="3"/>
          <w:shd w:val="clear" w:color="auto" w:fill="auto"/>
        </w:tcPr>
        <w:p w14:paraId="5812A732" w14:textId="71A6822C" w:rsidR="00E87919" w:rsidRPr="00B7058D" w:rsidRDefault="00E87919" w:rsidP="00E87919">
          <w:pPr>
            <w:pStyle w:val="Header"/>
            <w:jc w:val="center"/>
            <w:rPr>
              <w:rFonts w:ascii="Calibri" w:eastAsia="Calibri" w:hAnsi="Calibri"/>
              <w:sz w:val="28"/>
              <w:szCs w:val="28"/>
            </w:rPr>
          </w:pPr>
          <w:r w:rsidRPr="00B7058D">
            <w:rPr>
              <w:rFonts w:ascii="Calibri" w:eastAsia="Calibri" w:hAnsi="Calibri"/>
              <w:sz w:val="24"/>
              <w:szCs w:val="24"/>
            </w:rPr>
            <w:t>TITLE:</w:t>
          </w:r>
          <w:r w:rsidRPr="00B7058D">
            <w:rPr>
              <w:rFonts w:ascii="Calibri" w:eastAsia="Calibri" w:hAnsi="Calibri"/>
              <w:sz w:val="28"/>
              <w:szCs w:val="28"/>
            </w:rPr>
            <w:t xml:space="preserve"> </w:t>
          </w:r>
          <w:r w:rsidRPr="00565BDB">
            <w:rPr>
              <w:rFonts w:ascii="Calibri" w:eastAsia="Calibri" w:hAnsi="Calibri"/>
              <w:b/>
              <w:sz w:val="28"/>
              <w:szCs w:val="28"/>
            </w:rPr>
            <w:t>Standard Operating Procedure for</w:t>
          </w:r>
          <w:r>
            <w:rPr>
              <w:rFonts w:ascii="Calibri" w:eastAsia="Calibri" w:hAnsi="Calibri"/>
              <w:b/>
              <w:sz w:val="28"/>
              <w:szCs w:val="28"/>
            </w:rPr>
            <w:t xml:space="preserve"> Entry and Exit into the Production Area</w:t>
          </w:r>
        </w:p>
      </w:tc>
      <w:tc>
        <w:tcPr>
          <w:tcW w:w="1506" w:type="dxa"/>
          <w:vMerge/>
          <w:shd w:val="clear" w:color="auto" w:fill="auto"/>
        </w:tcPr>
        <w:p w14:paraId="5EA51489" w14:textId="77777777" w:rsidR="00E87919" w:rsidRPr="00565BDB" w:rsidRDefault="00E87919" w:rsidP="00E87919">
          <w:pPr>
            <w:pStyle w:val="Header"/>
            <w:rPr>
              <w:rFonts w:ascii="Calibri" w:eastAsia="Calibri" w:hAnsi="Calibri"/>
            </w:rPr>
          </w:pPr>
        </w:p>
      </w:tc>
    </w:tr>
    <w:tr w:rsidR="00E87919" w:rsidRPr="00565BDB" w14:paraId="6603CFA6" w14:textId="77777777" w:rsidTr="00243199">
      <w:trPr>
        <w:trHeight w:val="171"/>
      </w:trPr>
      <w:tc>
        <w:tcPr>
          <w:tcW w:w="1844" w:type="dxa"/>
          <w:vMerge w:val="restart"/>
          <w:shd w:val="clear" w:color="auto" w:fill="auto"/>
        </w:tcPr>
        <w:p w14:paraId="07B77014" w14:textId="77777777" w:rsidR="00E87919" w:rsidRPr="00565BDB" w:rsidRDefault="00E87919" w:rsidP="00E87919">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74" w:type="dxa"/>
          <w:vMerge w:val="restart"/>
          <w:shd w:val="clear" w:color="auto" w:fill="auto"/>
        </w:tcPr>
        <w:p w14:paraId="23536225" w14:textId="77777777" w:rsidR="00E87919" w:rsidRPr="00565BDB" w:rsidRDefault="00E87919" w:rsidP="00E87919">
          <w:pPr>
            <w:pStyle w:val="Header"/>
            <w:rPr>
              <w:rFonts w:ascii="Calibri" w:eastAsia="Calibri" w:hAnsi="Calibri"/>
            </w:rPr>
          </w:pPr>
          <w:r w:rsidRPr="00565BDB">
            <w:rPr>
              <w:rFonts w:ascii="Calibri" w:eastAsia="Calibri" w:hAnsi="Calibri"/>
            </w:rPr>
            <w:t>Unit:</w:t>
          </w:r>
        </w:p>
      </w:tc>
      <w:tc>
        <w:tcPr>
          <w:tcW w:w="3753" w:type="dxa"/>
          <w:vMerge w:val="restart"/>
          <w:shd w:val="clear" w:color="auto" w:fill="auto"/>
        </w:tcPr>
        <w:p w14:paraId="50E8E5BB" w14:textId="77777777" w:rsidR="00E87919" w:rsidRPr="00B7058D" w:rsidRDefault="00E87919" w:rsidP="00E87919">
          <w:pPr>
            <w:pStyle w:val="Header"/>
            <w:jc w:val="center"/>
            <w:rPr>
              <w:rFonts w:ascii="Calibri" w:eastAsia="Calibri" w:hAnsi="Calibri"/>
              <w:b/>
              <w:bCs/>
              <w:sz w:val="28"/>
              <w:szCs w:val="28"/>
            </w:rPr>
          </w:pPr>
        </w:p>
        <w:p w14:paraId="11C20AEE" w14:textId="3212B759" w:rsidR="00E87919" w:rsidRPr="00B7058D" w:rsidRDefault="00E87919" w:rsidP="00E87919">
          <w:pPr>
            <w:pStyle w:val="Header"/>
            <w:jc w:val="center"/>
            <w:rPr>
              <w:rFonts w:ascii="Calibri" w:eastAsia="Calibri" w:hAnsi="Calibri"/>
              <w:b/>
              <w:bCs/>
              <w:sz w:val="28"/>
              <w:szCs w:val="28"/>
            </w:rPr>
          </w:pPr>
          <w:r w:rsidRPr="00B7058D">
            <w:rPr>
              <w:rFonts w:ascii="Calibri" w:eastAsia="Calibri" w:hAnsi="Calibri"/>
              <w:b/>
              <w:bCs/>
              <w:sz w:val="28"/>
              <w:szCs w:val="28"/>
            </w:rPr>
            <w:t>SOP No.: BML-QD</w:t>
          </w:r>
          <w:r>
            <w:rPr>
              <w:rFonts w:ascii="Calibri" w:eastAsia="Calibri" w:hAnsi="Calibri"/>
              <w:b/>
              <w:bCs/>
              <w:sz w:val="28"/>
              <w:szCs w:val="28"/>
            </w:rPr>
            <w:t>G</w:t>
          </w:r>
          <w:r w:rsidRPr="00B7058D">
            <w:rPr>
              <w:rFonts w:ascii="Calibri" w:eastAsia="Calibri" w:hAnsi="Calibri"/>
              <w:b/>
              <w:bCs/>
              <w:sz w:val="28"/>
              <w:szCs w:val="28"/>
            </w:rPr>
            <w:t>-QA-0</w:t>
          </w:r>
          <w:r>
            <w:rPr>
              <w:rFonts w:ascii="Calibri" w:eastAsia="Calibri" w:hAnsi="Calibri"/>
              <w:b/>
              <w:bCs/>
              <w:sz w:val="28"/>
              <w:szCs w:val="28"/>
            </w:rPr>
            <w:t>11</w:t>
          </w:r>
        </w:p>
      </w:tc>
      <w:tc>
        <w:tcPr>
          <w:tcW w:w="1572" w:type="dxa"/>
          <w:shd w:val="clear" w:color="auto" w:fill="auto"/>
          <w:vAlign w:val="bottom"/>
        </w:tcPr>
        <w:p w14:paraId="5C2A17B0" w14:textId="77777777" w:rsidR="00E87919" w:rsidRPr="00565BDB" w:rsidRDefault="00E87919" w:rsidP="00E87919">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55DBA2DD" w14:textId="77777777" w:rsidR="00E87919" w:rsidRPr="00565BDB" w:rsidRDefault="00E87919" w:rsidP="00E87919">
          <w:pPr>
            <w:pStyle w:val="Header"/>
            <w:jc w:val="center"/>
            <w:rPr>
              <w:rFonts w:ascii="Calibri" w:eastAsia="Calibri" w:hAnsi="Calibri"/>
            </w:rPr>
          </w:pPr>
          <w:r>
            <w:rPr>
              <w:rFonts w:ascii="Calibri" w:eastAsia="Calibri" w:hAnsi="Calibri"/>
            </w:rPr>
            <w:t>03</w:t>
          </w:r>
        </w:p>
      </w:tc>
    </w:tr>
    <w:tr w:rsidR="00E87919" w:rsidRPr="00565BDB" w14:paraId="78263250" w14:textId="77777777" w:rsidTr="00243199">
      <w:trPr>
        <w:trHeight w:val="170"/>
      </w:trPr>
      <w:tc>
        <w:tcPr>
          <w:tcW w:w="1844" w:type="dxa"/>
          <w:vMerge/>
          <w:shd w:val="clear" w:color="auto" w:fill="auto"/>
        </w:tcPr>
        <w:p w14:paraId="3B420B91" w14:textId="77777777" w:rsidR="00E87919" w:rsidRPr="00565BDB" w:rsidRDefault="00E87919" w:rsidP="00E87919">
          <w:pPr>
            <w:pStyle w:val="Header"/>
            <w:rPr>
              <w:rFonts w:ascii="Calibri" w:eastAsia="Calibri" w:hAnsi="Calibri"/>
              <w:b/>
            </w:rPr>
          </w:pPr>
        </w:p>
      </w:tc>
      <w:tc>
        <w:tcPr>
          <w:tcW w:w="1674" w:type="dxa"/>
          <w:vMerge/>
          <w:shd w:val="clear" w:color="auto" w:fill="auto"/>
        </w:tcPr>
        <w:p w14:paraId="6FC2819B" w14:textId="77777777" w:rsidR="00E87919" w:rsidRPr="00565BDB" w:rsidRDefault="00E87919" w:rsidP="00E87919">
          <w:pPr>
            <w:pStyle w:val="Header"/>
            <w:rPr>
              <w:rFonts w:ascii="Calibri" w:eastAsia="Calibri" w:hAnsi="Calibri"/>
            </w:rPr>
          </w:pPr>
        </w:p>
      </w:tc>
      <w:tc>
        <w:tcPr>
          <w:tcW w:w="3753" w:type="dxa"/>
          <w:vMerge/>
          <w:shd w:val="clear" w:color="auto" w:fill="auto"/>
        </w:tcPr>
        <w:p w14:paraId="13F2FF89" w14:textId="77777777" w:rsidR="00E87919" w:rsidRPr="00565BDB" w:rsidRDefault="00E87919" w:rsidP="00E87919">
          <w:pPr>
            <w:pStyle w:val="Header"/>
            <w:jc w:val="center"/>
            <w:rPr>
              <w:rFonts w:ascii="Calibri" w:eastAsia="Calibri" w:hAnsi="Calibri"/>
            </w:rPr>
          </w:pPr>
        </w:p>
      </w:tc>
      <w:tc>
        <w:tcPr>
          <w:tcW w:w="1572" w:type="dxa"/>
          <w:shd w:val="clear" w:color="auto" w:fill="auto"/>
          <w:vAlign w:val="bottom"/>
        </w:tcPr>
        <w:p w14:paraId="6C41F7B8" w14:textId="77777777" w:rsidR="00E87919" w:rsidRPr="00565BDB" w:rsidRDefault="00E87919" w:rsidP="00E87919">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39C93C97" w14:textId="77777777" w:rsidR="00E87919" w:rsidRPr="00565BDB" w:rsidRDefault="00E87919" w:rsidP="00E87919">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E87919" w:rsidRPr="00565BDB" w14:paraId="4C42CE72" w14:textId="77777777" w:rsidTr="00243199">
      <w:trPr>
        <w:trHeight w:val="334"/>
      </w:trPr>
      <w:tc>
        <w:tcPr>
          <w:tcW w:w="1844" w:type="dxa"/>
          <w:shd w:val="clear" w:color="auto" w:fill="auto"/>
        </w:tcPr>
        <w:p w14:paraId="6C650F83" w14:textId="77777777" w:rsidR="00E87919" w:rsidRPr="00565BDB" w:rsidRDefault="00E87919" w:rsidP="00E87919">
          <w:pPr>
            <w:pStyle w:val="Header"/>
            <w:rPr>
              <w:rFonts w:ascii="Calibri" w:eastAsia="Calibri" w:hAnsi="Calibri"/>
              <w:bCs/>
            </w:rPr>
          </w:pPr>
          <w:r>
            <w:rPr>
              <w:rFonts w:ascii="Calibri" w:eastAsia="Calibri" w:hAnsi="Calibri"/>
              <w:bCs/>
            </w:rPr>
            <w:t>QUALITY</w:t>
          </w:r>
        </w:p>
      </w:tc>
      <w:tc>
        <w:tcPr>
          <w:tcW w:w="1674" w:type="dxa"/>
          <w:shd w:val="clear" w:color="auto" w:fill="auto"/>
        </w:tcPr>
        <w:p w14:paraId="7C10F685" w14:textId="77777777" w:rsidR="00E87919" w:rsidRPr="00565BDB" w:rsidRDefault="00E87919" w:rsidP="00E87919">
          <w:pPr>
            <w:pStyle w:val="Header"/>
            <w:rPr>
              <w:rFonts w:ascii="Calibri" w:eastAsia="Calibri" w:hAnsi="Calibri"/>
            </w:rPr>
          </w:pPr>
          <w:r>
            <w:rPr>
              <w:rFonts w:ascii="Calibri" w:eastAsia="Calibri" w:hAnsi="Calibri"/>
            </w:rPr>
            <w:t>QUALITY ASSURANCE</w:t>
          </w:r>
        </w:p>
      </w:tc>
      <w:tc>
        <w:tcPr>
          <w:tcW w:w="3753" w:type="dxa"/>
          <w:vMerge/>
          <w:shd w:val="clear" w:color="auto" w:fill="auto"/>
        </w:tcPr>
        <w:p w14:paraId="31CE35BE" w14:textId="77777777" w:rsidR="00E87919" w:rsidRPr="00565BDB" w:rsidRDefault="00E87919" w:rsidP="00E87919">
          <w:pPr>
            <w:pStyle w:val="Header"/>
            <w:rPr>
              <w:rFonts w:ascii="Calibri" w:eastAsia="Calibri" w:hAnsi="Calibri"/>
            </w:rPr>
          </w:pPr>
        </w:p>
      </w:tc>
      <w:tc>
        <w:tcPr>
          <w:tcW w:w="1572" w:type="dxa"/>
          <w:shd w:val="clear" w:color="auto" w:fill="auto"/>
          <w:vAlign w:val="bottom"/>
        </w:tcPr>
        <w:p w14:paraId="4EF08361" w14:textId="77777777" w:rsidR="00E87919" w:rsidRPr="00565BDB" w:rsidRDefault="00E87919" w:rsidP="00E87919">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7BECF368" w14:textId="77777777" w:rsidR="00E87919" w:rsidRPr="00565BDB" w:rsidRDefault="00E87919" w:rsidP="00E87919">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E87919" w:rsidRPr="00565BDB" w14:paraId="04BD370E" w14:textId="77777777" w:rsidTr="00243199">
      <w:trPr>
        <w:trHeight w:val="479"/>
      </w:trPr>
      <w:tc>
        <w:tcPr>
          <w:tcW w:w="3518" w:type="dxa"/>
          <w:gridSpan w:val="2"/>
          <w:shd w:val="clear" w:color="auto" w:fill="auto"/>
        </w:tcPr>
        <w:p w14:paraId="39F6DA62"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p>
      </w:tc>
      <w:tc>
        <w:tcPr>
          <w:tcW w:w="3753" w:type="dxa"/>
          <w:shd w:val="clear" w:color="auto" w:fill="auto"/>
        </w:tcPr>
        <w:p w14:paraId="4E24BBD1"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Checked By</w:t>
          </w:r>
          <w:r>
            <w:rPr>
              <w:rFonts w:ascii="Calibri" w:eastAsia="Calibri" w:hAnsi="Calibri"/>
              <w:b/>
              <w:bCs/>
            </w:rPr>
            <w:t>:</w:t>
          </w:r>
        </w:p>
      </w:tc>
      <w:tc>
        <w:tcPr>
          <w:tcW w:w="3078" w:type="dxa"/>
          <w:gridSpan w:val="2"/>
          <w:shd w:val="clear" w:color="auto" w:fill="auto"/>
        </w:tcPr>
        <w:p w14:paraId="72460F13"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Approved By</w:t>
          </w:r>
          <w:r>
            <w:rPr>
              <w:rFonts w:ascii="Calibri" w:eastAsia="Calibri" w:hAnsi="Calibri"/>
              <w:b/>
              <w:bCs/>
            </w:rPr>
            <w:t>:</w:t>
          </w:r>
        </w:p>
      </w:tc>
    </w:tr>
    <w:tr w:rsidR="00E87919" w:rsidRPr="00565BDB" w14:paraId="016A8776" w14:textId="77777777" w:rsidTr="00243199">
      <w:trPr>
        <w:trHeight w:val="479"/>
      </w:trPr>
      <w:tc>
        <w:tcPr>
          <w:tcW w:w="3518" w:type="dxa"/>
          <w:gridSpan w:val="2"/>
          <w:shd w:val="clear" w:color="auto" w:fill="auto"/>
        </w:tcPr>
        <w:p w14:paraId="69F5BDF8" w14:textId="77777777" w:rsidR="00E87919" w:rsidRPr="00565BDB" w:rsidRDefault="00E87919" w:rsidP="00E87919">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753" w:type="dxa"/>
          <w:shd w:val="clear" w:color="auto" w:fill="auto"/>
        </w:tcPr>
        <w:p w14:paraId="1385C18B" w14:textId="77777777" w:rsidR="00E87919" w:rsidRPr="00565BDB" w:rsidRDefault="00E87919" w:rsidP="00E87919">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078" w:type="dxa"/>
          <w:gridSpan w:val="2"/>
          <w:shd w:val="clear" w:color="auto" w:fill="auto"/>
        </w:tcPr>
        <w:p w14:paraId="0D5E9AEF" w14:textId="77777777" w:rsidR="00E87919" w:rsidRPr="00565BDB" w:rsidRDefault="00E87919" w:rsidP="00E87919">
          <w:pPr>
            <w:pStyle w:val="Header"/>
            <w:rPr>
              <w:rFonts w:ascii="Calibri" w:eastAsia="Calibri" w:hAnsi="Calibri"/>
              <w:b/>
            </w:rPr>
          </w:pPr>
          <w:r w:rsidRPr="00565BDB">
            <w:rPr>
              <w:rFonts w:ascii="Calibri" w:eastAsia="Calibri" w:hAnsi="Calibri"/>
              <w:b/>
              <w:bCs/>
            </w:rPr>
            <w:t>sign/date</w:t>
          </w:r>
          <w:r>
            <w:rPr>
              <w:rFonts w:ascii="Calibri" w:eastAsia="Calibri" w:hAnsi="Calibri"/>
              <w:b/>
              <w:bCs/>
            </w:rPr>
            <w:t>:</w:t>
          </w:r>
        </w:p>
      </w:tc>
    </w:tr>
  </w:tbl>
  <w:p w14:paraId="2256E913" w14:textId="77777777" w:rsidR="00A37817" w:rsidRPr="00565BDB" w:rsidRDefault="00000000">
    <w:pPr>
      <w:pStyle w:val="Header"/>
    </w:pPr>
    <w:r>
      <w:rPr>
        <w:noProof/>
      </w:rPr>
      <w:pict w14:anchorId="4B557C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A350F18"/>
    <w:multiLevelType w:val="hybridMultilevel"/>
    <w:tmpl w:val="08BEAE98"/>
    <w:lvl w:ilvl="0" w:tplc="FFA27D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300B44F8"/>
    <w:multiLevelType w:val="hybridMultilevel"/>
    <w:tmpl w:val="2668CB82"/>
    <w:lvl w:ilvl="0" w:tplc="0A62B4DE">
      <w:numFmt w:val="bullet"/>
      <w:lvlText w:val=""/>
      <w:lvlJc w:val="left"/>
      <w:pPr>
        <w:ind w:left="720" w:hanging="360"/>
      </w:pPr>
      <w:rPr>
        <w:rFonts w:ascii="Symbol" w:eastAsia="Calibr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6F1CB7"/>
    <w:multiLevelType w:val="hybridMultilevel"/>
    <w:tmpl w:val="4C9C8C18"/>
    <w:lvl w:ilvl="0" w:tplc="968279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A3516"/>
    <w:multiLevelType w:val="multilevel"/>
    <w:tmpl w:val="7646D51C"/>
    <w:lvl w:ilvl="0">
      <w:start w:val="1"/>
      <w:numFmt w:val="decimal"/>
      <w:lvlText w:val="%1."/>
      <w:lvlJc w:val="left"/>
      <w:pPr>
        <w:ind w:left="1080" w:hanging="360"/>
      </w:pPr>
      <w:rPr>
        <w:rFonts w:hint="default"/>
      </w:rPr>
    </w:lvl>
    <w:lvl w:ilvl="1">
      <w:numFmt w:val="decimal"/>
      <w:isLgl/>
      <w:lvlText w:val="%1.%2"/>
      <w:lvlJc w:val="left"/>
      <w:pPr>
        <w:ind w:left="720" w:hanging="720"/>
      </w:pPr>
      <w:rPr>
        <w:rFonts w:hint="default"/>
        <w:sz w:val="22"/>
      </w:rPr>
    </w:lvl>
    <w:lvl w:ilvl="2">
      <w:start w:val="1"/>
      <w:numFmt w:val="decimal"/>
      <w:isLgl/>
      <w:lvlText w:val="%1.%2.%3"/>
      <w:lvlJc w:val="left"/>
      <w:pPr>
        <w:ind w:left="1440" w:hanging="720"/>
      </w:pPr>
      <w:rPr>
        <w:rFonts w:hint="default"/>
        <w:sz w:val="22"/>
      </w:rPr>
    </w:lvl>
    <w:lvl w:ilvl="3">
      <w:start w:val="1"/>
      <w:numFmt w:val="decimal"/>
      <w:isLgl/>
      <w:lvlText w:val="%1.%2.%3.%4"/>
      <w:lvlJc w:val="left"/>
      <w:pPr>
        <w:ind w:left="144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00" w:hanging="1080"/>
      </w:pPr>
      <w:rPr>
        <w:rFonts w:hint="default"/>
        <w:sz w:val="22"/>
      </w:rPr>
    </w:lvl>
    <w:lvl w:ilvl="6">
      <w:start w:val="1"/>
      <w:numFmt w:val="decimal"/>
      <w:isLgl/>
      <w:lvlText w:val="%1.%2.%3.%4.%5.%6.%7"/>
      <w:lvlJc w:val="left"/>
      <w:pPr>
        <w:ind w:left="1800" w:hanging="1080"/>
      </w:pPr>
      <w:rPr>
        <w:rFonts w:hint="default"/>
        <w:sz w:val="22"/>
      </w:rPr>
    </w:lvl>
    <w:lvl w:ilvl="7">
      <w:start w:val="1"/>
      <w:numFmt w:val="decimal"/>
      <w:isLgl/>
      <w:lvlText w:val="%1.%2.%3.%4.%5.%6.%7.%8"/>
      <w:lvlJc w:val="left"/>
      <w:pPr>
        <w:ind w:left="2160" w:hanging="1440"/>
      </w:pPr>
      <w:rPr>
        <w:rFonts w:hint="default"/>
        <w:sz w:val="22"/>
      </w:rPr>
    </w:lvl>
    <w:lvl w:ilvl="8">
      <w:start w:val="1"/>
      <w:numFmt w:val="decimal"/>
      <w:isLgl/>
      <w:lvlText w:val="%1.%2.%3.%4.%5.%6.%7.%8.%9"/>
      <w:lvlJc w:val="left"/>
      <w:pPr>
        <w:ind w:left="2160" w:hanging="1440"/>
      </w:pPr>
      <w:rPr>
        <w:rFonts w:hint="default"/>
        <w:sz w:val="22"/>
      </w:rPr>
    </w:lvl>
  </w:abstractNum>
  <w:abstractNum w:abstractNumId="7"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EC1DDC"/>
    <w:multiLevelType w:val="multilevel"/>
    <w:tmpl w:val="C688F93A"/>
    <w:lvl w:ilvl="0">
      <w:start w:val="1"/>
      <w:numFmt w:val="bullet"/>
      <w:lvlText w:val=""/>
      <w:lvlJc w:val="left"/>
      <w:pPr>
        <w:ind w:left="630" w:hanging="360"/>
      </w:pPr>
      <w:rPr>
        <w:rFonts w:ascii="Symbol" w:hAnsi="Symbol"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9" w15:restartNumberingAfterBreak="0">
    <w:nsid w:val="474C7DC3"/>
    <w:multiLevelType w:val="hybridMultilevel"/>
    <w:tmpl w:val="5D421DAE"/>
    <w:lvl w:ilvl="0" w:tplc="2000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3C08A9"/>
    <w:multiLevelType w:val="hybridMultilevel"/>
    <w:tmpl w:val="29E0011A"/>
    <w:lvl w:ilvl="0" w:tplc="2946D34A">
      <w:start w:val="1"/>
      <w:numFmt w:val="bullet"/>
      <w:lvlText w:val="-"/>
      <w:lvlJc w:val="left"/>
      <w:pPr>
        <w:ind w:left="720" w:hanging="72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A18745E"/>
    <w:multiLevelType w:val="hybridMultilevel"/>
    <w:tmpl w:val="9A4CC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C846A8"/>
    <w:multiLevelType w:val="multilevel"/>
    <w:tmpl w:val="C4CE999E"/>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4" w15:restartNumberingAfterBreak="0">
    <w:nsid w:val="7E7E706F"/>
    <w:multiLevelType w:val="hybridMultilevel"/>
    <w:tmpl w:val="62CE0F26"/>
    <w:lvl w:ilvl="0" w:tplc="B37AF0A2">
      <w:numFmt w:val="bullet"/>
      <w:lvlText w:val="-"/>
      <w:lvlJc w:val="left"/>
      <w:pPr>
        <w:ind w:left="900" w:hanging="72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614362996">
    <w:abstractNumId w:val="1"/>
  </w:num>
  <w:num w:numId="2" w16cid:durableId="246815921">
    <w:abstractNumId w:val="0"/>
  </w:num>
  <w:num w:numId="3" w16cid:durableId="1865288893">
    <w:abstractNumId w:val="3"/>
  </w:num>
  <w:num w:numId="4" w16cid:durableId="98526898">
    <w:abstractNumId w:val="14"/>
  </w:num>
  <w:num w:numId="5" w16cid:durableId="11422179">
    <w:abstractNumId w:val="12"/>
  </w:num>
  <w:num w:numId="6" w16cid:durableId="259148553">
    <w:abstractNumId w:val="11"/>
  </w:num>
  <w:num w:numId="7" w16cid:durableId="1021514645">
    <w:abstractNumId w:val="6"/>
  </w:num>
  <w:num w:numId="8" w16cid:durableId="1263761310">
    <w:abstractNumId w:val="7"/>
  </w:num>
  <w:num w:numId="9" w16cid:durableId="1201556608">
    <w:abstractNumId w:val="2"/>
  </w:num>
  <w:num w:numId="10" w16cid:durableId="1366563569">
    <w:abstractNumId w:val="5"/>
  </w:num>
  <w:num w:numId="11" w16cid:durableId="1227498434">
    <w:abstractNumId w:val="13"/>
  </w:num>
  <w:num w:numId="12" w16cid:durableId="1462573794">
    <w:abstractNumId w:val="10"/>
  </w:num>
  <w:num w:numId="13" w16cid:durableId="1888293472">
    <w:abstractNumId w:val="9"/>
  </w:num>
  <w:num w:numId="14" w16cid:durableId="1932809341">
    <w:abstractNumId w:val="4"/>
  </w:num>
  <w:num w:numId="15" w16cid:durableId="833649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66"/>
    <w:rsid w:val="00192DD0"/>
    <w:rsid w:val="002C70FE"/>
    <w:rsid w:val="00397963"/>
    <w:rsid w:val="00683FD3"/>
    <w:rsid w:val="00825FA6"/>
    <w:rsid w:val="00866C79"/>
    <w:rsid w:val="00867E63"/>
    <w:rsid w:val="00921803"/>
    <w:rsid w:val="009A19E1"/>
    <w:rsid w:val="00A37817"/>
    <w:rsid w:val="00C03810"/>
    <w:rsid w:val="00E51679"/>
    <w:rsid w:val="00E87919"/>
    <w:rsid w:val="00ED3B66"/>
    <w:rsid w:val="00F93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1569F"/>
  <w15:chartTrackingRefBased/>
  <w15:docId w15:val="{24FC7D26-054F-4996-9D69-66BCC650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66"/>
  </w:style>
  <w:style w:type="paragraph" w:styleId="Heading1">
    <w:name w:val="heading 1"/>
    <w:basedOn w:val="Normal"/>
    <w:next w:val="Normal"/>
    <w:link w:val="Heading1Char"/>
    <w:uiPriority w:val="9"/>
    <w:qFormat/>
    <w:rsid w:val="00ED3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ED3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ED3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66"/>
    <w:rPr>
      <w:rFonts w:eastAsiaTheme="majorEastAsia" w:cstheme="majorBidi"/>
      <w:color w:val="272727" w:themeColor="text1" w:themeTint="D8"/>
    </w:rPr>
  </w:style>
  <w:style w:type="paragraph" w:styleId="Title">
    <w:name w:val="Title"/>
    <w:basedOn w:val="Normal"/>
    <w:next w:val="Normal"/>
    <w:link w:val="TitleChar"/>
    <w:uiPriority w:val="10"/>
    <w:qFormat/>
    <w:rsid w:val="00ED3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66"/>
    <w:pPr>
      <w:spacing w:before="160"/>
      <w:jc w:val="center"/>
    </w:pPr>
    <w:rPr>
      <w:i/>
      <w:iCs/>
      <w:color w:val="404040" w:themeColor="text1" w:themeTint="BF"/>
    </w:rPr>
  </w:style>
  <w:style w:type="character" w:customStyle="1" w:styleId="QuoteChar">
    <w:name w:val="Quote Char"/>
    <w:basedOn w:val="DefaultParagraphFont"/>
    <w:link w:val="Quote"/>
    <w:uiPriority w:val="29"/>
    <w:rsid w:val="00ED3B66"/>
    <w:rPr>
      <w:i/>
      <w:iCs/>
      <w:color w:val="404040" w:themeColor="text1" w:themeTint="BF"/>
    </w:rPr>
  </w:style>
  <w:style w:type="paragraph" w:styleId="ListParagraph">
    <w:name w:val="List Paragraph"/>
    <w:basedOn w:val="Normal"/>
    <w:qFormat/>
    <w:rsid w:val="00ED3B66"/>
    <w:pPr>
      <w:ind w:left="720"/>
      <w:contextualSpacing/>
    </w:pPr>
  </w:style>
  <w:style w:type="character" w:styleId="IntenseEmphasis">
    <w:name w:val="Intense Emphasis"/>
    <w:basedOn w:val="DefaultParagraphFont"/>
    <w:uiPriority w:val="21"/>
    <w:qFormat/>
    <w:rsid w:val="00ED3B66"/>
    <w:rPr>
      <w:i/>
      <w:iCs/>
      <w:color w:val="2F5496" w:themeColor="accent1" w:themeShade="BF"/>
    </w:rPr>
  </w:style>
  <w:style w:type="paragraph" w:styleId="IntenseQuote">
    <w:name w:val="Intense Quote"/>
    <w:basedOn w:val="Normal"/>
    <w:next w:val="Normal"/>
    <w:link w:val="IntenseQuoteChar"/>
    <w:uiPriority w:val="30"/>
    <w:qFormat/>
    <w:rsid w:val="00ED3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B66"/>
    <w:rPr>
      <w:i/>
      <w:iCs/>
      <w:color w:val="2F5496" w:themeColor="accent1" w:themeShade="BF"/>
    </w:rPr>
  </w:style>
  <w:style w:type="character" w:styleId="IntenseReference">
    <w:name w:val="Intense Reference"/>
    <w:basedOn w:val="DefaultParagraphFont"/>
    <w:uiPriority w:val="32"/>
    <w:qFormat/>
    <w:rsid w:val="00ED3B66"/>
    <w:rPr>
      <w:b/>
      <w:bCs/>
      <w:smallCaps/>
      <w:color w:val="2F5496" w:themeColor="accent1" w:themeShade="BF"/>
      <w:spacing w:val="5"/>
    </w:rPr>
  </w:style>
  <w:style w:type="paragraph" w:styleId="Header">
    <w:name w:val="header"/>
    <w:basedOn w:val="Normal"/>
    <w:link w:val="HeaderChar"/>
    <w:unhideWhenUsed/>
    <w:rsid w:val="00ED3B66"/>
    <w:pPr>
      <w:tabs>
        <w:tab w:val="center" w:pos="4680"/>
        <w:tab w:val="right" w:pos="9360"/>
      </w:tabs>
      <w:spacing w:after="0" w:line="240" w:lineRule="auto"/>
    </w:pPr>
  </w:style>
  <w:style w:type="character" w:customStyle="1" w:styleId="HeaderChar">
    <w:name w:val="Header Char"/>
    <w:basedOn w:val="DefaultParagraphFont"/>
    <w:link w:val="Header"/>
    <w:rsid w:val="00ED3B66"/>
  </w:style>
  <w:style w:type="paragraph" w:styleId="BodyTextIndent2">
    <w:name w:val="Body Text Indent 2"/>
    <w:basedOn w:val="Normal"/>
    <w:link w:val="BodyTextIndent2Char"/>
    <w:rsid w:val="00ED3B66"/>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ED3B6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D3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3</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3</cp:revision>
  <dcterms:created xsi:type="dcterms:W3CDTF">2024-07-18T07:35:00Z</dcterms:created>
  <dcterms:modified xsi:type="dcterms:W3CDTF">2025-04-14T11:32:00Z</dcterms:modified>
</cp:coreProperties>
</file>