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54933D" w14:textId="77777777" w:rsidR="00293D3A" w:rsidRPr="00097533" w:rsidRDefault="00293D3A" w:rsidP="00293D3A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Objective:</w:t>
      </w:r>
    </w:p>
    <w:p w14:paraId="01A28815" w14:textId="6A8E3568" w:rsidR="00293D3A" w:rsidRPr="00097533" w:rsidRDefault="00293D3A" w:rsidP="00293D3A">
      <w:pPr>
        <w:pStyle w:val="ListParagraph"/>
        <w:spacing w:after="0" w:line="276" w:lineRule="auto"/>
        <w:ind w:left="420"/>
      </w:pPr>
      <w:r w:rsidRPr="00097533">
        <w:t xml:space="preserve">This procedure is to serve as a guide for water sampling and </w:t>
      </w:r>
      <w:r w:rsidR="00982ED2">
        <w:t>Sterility testing of WFI</w:t>
      </w:r>
      <w:bookmarkStart w:id="0" w:name="_GoBack"/>
      <w:bookmarkEnd w:id="0"/>
    </w:p>
    <w:p w14:paraId="782B805F" w14:textId="77777777" w:rsidR="00293D3A" w:rsidRPr="00097533" w:rsidRDefault="00293D3A" w:rsidP="00293D3A">
      <w:pPr>
        <w:pStyle w:val="ListParagraph"/>
        <w:spacing w:after="0" w:line="240" w:lineRule="auto"/>
      </w:pPr>
    </w:p>
    <w:p w14:paraId="37E8B213" w14:textId="77777777" w:rsidR="00293D3A" w:rsidRPr="00097533" w:rsidRDefault="00293D3A" w:rsidP="00293D3A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>Scope:</w:t>
      </w:r>
    </w:p>
    <w:p w14:paraId="758BC7F9" w14:textId="6B7900E3" w:rsidR="00293D3A" w:rsidRPr="00097533" w:rsidRDefault="00293D3A" w:rsidP="00293D3A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</w:pPr>
      <w:r w:rsidRPr="00097533">
        <w:t xml:space="preserve">This procedure should be performed </w:t>
      </w:r>
      <w:r w:rsidR="0084548F">
        <w:t>daily.</w:t>
      </w:r>
      <w:r w:rsidRPr="00097533">
        <w:t xml:space="preserve"> </w:t>
      </w:r>
    </w:p>
    <w:p w14:paraId="776A3274" w14:textId="55574B73" w:rsidR="00293D3A" w:rsidRPr="00097533" w:rsidRDefault="00293D3A" w:rsidP="00293D3A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</w:pPr>
      <w:r w:rsidRPr="00097533">
        <w:t xml:space="preserve">It is applicable to water for </w:t>
      </w:r>
      <w:r w:rsidR="0084548F">
        <w:t>injection (WFI).</w:t>
      </w:r>
      <w:r w:rsidRPr="00097533">
        <w:tab/>
      </w:r>
    </w:p>
    <w:p w14:paraId="79EED045" w14:textId="77777777" w:rsidR="00293D3A" w:rsidRPr="00097533" w:rsidRDefault="00293D3A" w:rsidP="00293D3A">
      <w:pPr>
        <w:tabs>
          <w:tab w:val="left" w:pos="180"/>
        </w:tabs>
        <w:spacing w:after="0" w:line="276" w:lineRule="auto"/>
        <w:rPr>
          <w:rFonts w:cstheme="minorHAnsi"/>
          <w:b/>
        </w:rPr>
      </w:pPr>
    </w:p>
    <w:p w14:paraId="59B8DAE8" w14:textId="77777777" w:rsidR="00293D3A" w:rsidRPr="00097533" w:rsidRDefault="00293D3A" w:rsidP="00293D3A">
      <w:pPr>
        <w:tabs>
          <w:tab w:val="left" w:pos="180"/>
        </w:tabs>
        <w:spacing w:after="0" w:line="276" w:lineRule="auto"/>
        <w:rPr>
          <w:rFonts w:cs="Times New Roman"/>
        </w:rPr>
      </w:pPr>
      <w:r w:rsidRPr="00097533">
        <w:rPr>
          <w:rFonts w:cstheme="minorHAnsi"/>
          <w:b/>
        </w:rPr>
        <w:t>3.0 Responsibility/accountability:</w:t>
      </w:r>
    </w:p>
    <w:p w14:paraId="23B2C93B" w14:textId="77777777" w:rsidR="00293D3A" w:rsidRPr="00097533" w:rsidRDefault="00293D3A" w:rsidP="00293D3A">
      <w:pPr>
        <w:pStyle w:val="ListParagraph"/>
        <w:numPr>
          <w:ilvl w:val="0"/>
          <w:numId w:val="5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097533">
        <w:rPr>
          <w:rFonts w:cs="Times New Roman"/>
        </w:rPr>
        <w:t>A qualified Microbiologist should carry out this procedure.</w:t>
      </w:r>
    </w:p>
    <w:p w14:paraId="1CDE92D6" w14:textId="77777777" w:rsidR="00293D3A" w:rsidRPr="00097533" w:rsidRDefault="00293D3A" w:rsidP="00293D3A">
      <w:pPr>
        <w:pStyle w:val="ListParagraph"/>
        <w:numPr>
          <w:ilvl w:val="0"/>
          <w:numId w:val="5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097533">
        <w:rPr>
          <w:rFonts w:cs="Times New Roman"/>
        </w:rPr>
        <w:t>The Quality Assurance Manager should ensure that it is performed.</w:t>
      </w:r>
    </w:p>
    <w:p w14:paraId="21B3CA46" w14:textId="77777777" w:rsidR="00293D3A" w:rsidRPr="00097533" w:rsidRDefault="00293D3A" w:rsidP="00293D3A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</w:p>
    <w:p w14:paraId="59165D10" w14:textId="0B478016" w:rsidR="0033767A" w:rsidRDefault="00293D3A" w:rsidP="0033767A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Abbreviations and Definitions</w:t>
      </w:r>
    </w:p>
    <w:p w14:paraId="18460FB7" w14:textId="3905E089" w:rsidR="0033767A" w:rsidRDefault="009726E3" w:rsidP="0033767A">
      <w:pPr>
        <w:spacing w:line="360" w:lineRule="auto"/>
        <w:ind w:firstLine="360"/>
      </w:pPr>
      <w:r>
        <w:t>TSB</w:t>
      </w:r>
      <w:r w:rsidR="00293D3A" w:rsidRPr="00097533">
        <w:t xml:space="preserve"> – </w:t>
      </w:r>
      <w:proofErr w:type="spellStart"/>
      <w:r w:rsidR="00293D3A" w:rsidRPr="00097533">
        <w:t>Tryptone</w:t>
      </w:r>
      <w:proofErr w:type="spellEnd"/>
      <w:r w:rsidR="00293D3A" w:rsidRPr="00097533">
        <w:t xml:space="preserve"> Soya Broth</w:t>
      </w:r>
    </w:p>
    <w:p w14:paraId="11897AD6" w14:textId="6638DDCE" w:rsidR="00293D3A" w:rsidRPr="0033767A" w:rsidRDefault="00293D3A" w:rsidP="0033767A">
      <w:pPr>
        <w:spacing w:line="360" w:lineRule="auto"/>
        <w:ind w:firstLine="360"/>
        <w:rPr>
          <w:rFonts w:cstheme="minorHAnsi"/>
          <w:b/>
        </w:rPr>
      </w:pPr>
      <w:r w:rsidRPr="00097533">
        <w:t xml:space="preserve">FTM– Fluid </w:t>
      </w:r>
      <w:proofErr w:type="spellStart"/>
      <w:r w:rsidRPr="00097533">
        <w:t>Thioglycollate</w:t>
      </w:r>
      <w:proofErr w:type="spellEnd"/>
      <w:r w:rsidRPr="00097533">
        <w:t xml:space="preserve"> Medium</w:t>
      </w:r>
    </w:p>
    <w:p w14:paraId="6BAD8FA1" w14:textId="77777777" w:rsidR="00293D3A" w:rsidRPr="00097533" w:rsidRDefault="00293D3A" w:rsidP="00293D3A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Procedure</w:t>
      </w:r>
      <w:bookmarkStart w:id="1" w:name="_Hlk170902440"/>
    </w:p>
    <w:p w14:paraId="2CF4AEAA" w14:textId="77777777" w:rsidR="00097533" w:rsidRPr="009B3FBE" w:rsidRDefault="00097533" w:rsidP="00097533">
      <w:pPr>
        <w:pStyle w:val="Heading2"/>
        <w:keepLines w:val="0"/>
        <w:numPr>
          <w:ilvl w:val="0"/>
          <w:numId w:val="6"/>
        </w:numPr>
        <w:spacing w:before="0" w:line="276" w:lineRule="auto"/>
        <w:rPr>
          <w:rFonts w:ascii="Calibri" w:hAnsi="Calibri"/>
          <w:bCs/>
          <w:color w:val="auto"/>
          <w:sz w:val="22"/>
          <w:szCs w:val="22"/>
        </w:rPr>
      </w:pPr>
      <w:r w:rsidRPr="009B3FBE">
        <w:rPr>
          <w:rFonts w:ascii="Calibri" w:hAnsi="Calibri"/>
          <w:bCs/>
          <w:color w:val="auto"/>
          <w:sz w:val="22"/>
          <w:szCs w:val="22"/>
        </w:rPr>
        <w:t>The sampling point should be locked.</w:t>
      </w:r>
    </w:p>
    <w:p w14:paraId="41DD8BFF" w14:textId="419884CD" w:rsidR="00097533" w:rsidRPr="00097533" w:rsidRDefault="0084548F" w:rsidP="00097533">
      <w:pPr>
        <w:pStyle w:val="ListParagraph"/>
        <w:numPr>
          <w:ilvl w:val="0"/>
          <w:numId w:val="6"/>
        </w:numPr>
        <w:spacing w:after="200" w:line="276" w:lineRule="auto"/>
      </w:pPr>
      <w:r>
        <w:t xml:space="preserve">Disinfect the sampling point with </w:t>
      </w:r>
      <w:r w:rsidR="009B3FBE" w:rsidRPr="00097533">
        <w:t>70% IPA</w:t>
      </w:r>
      <w:r w:rsidR="009B3FBE">
        <w:t xml:space="preserve"> and flame the outlet where</w:t>
      </w:r>
      <w:r>
        <w:t xml:space="preserve"> applicable </w:t>
      </w:r>
    </w:p>
    <w:p w14:paraId="6B50801D" w14:textId="77777777" w:rsidR="00097533" w:rsidRPr="00097533" w:rsidRDefault="00097533" w:rsidP="00097533">
      <w:pPr>
        <w:pStyle w:val="ListParagraph"/>
        <w:numPr>
          <w:ilvl w:val="0"/>
          <w:numId w:val="6"/>
        </w:numPr>
        <w:spacing w:after="200" w:line="276" w:lineRule="auto"/>
      </w:pPr>
      <w:r w:rsidRPr="00097533">
        <w:t>The water should be allowed to flow for 2 minutes before sampling.</w:t>
      </w:r>
    </w:p>
    <w:p w14:paraId="0A4FC782" w14:textId="77777777" w:rsidR="00097533" w:rsidRPr="00097533" w:rsidRDefault="00097533" w:rsidP="00097533">
      <w:pPr>
        <w:pStyle w:val="ListParagraph"/>
        <w:numPr>
          <w:ilvl w:val="0"/>
          <w:numId w:val="6"/>
        </w:numPr>
        <w:spacing w:after="200" w:line="276" w:lineRule="auto"/>
      </w:pPr>
      <w:r w:rsidRPr="00097533">
        <w:t>The sterile sample bottle should be opened momentarily and sample taken up to ¾ of its volume in the presence of burning flame to achieve sterility of the neighborhood</w:t>
      </w:r>
    </w:p>
    <w:p w14:paraId="31A57A27" w14:textId="77777777" w:rsidR="00097533" w:rsidRPr="00097533" w:rsidRDefault="00097533" w:rsidP="00097533">
      <w:pPr>
        <w:pStyle w:val="ListParagraph"/>
        <w:numPr>
          <w:ilvl w:val="0"/>
          <w:numId w:val="6"/>
        </w:numPr>
        <w:spacing w:after="200" w:line="276" w:lineRule="auto"/>
      </w:pPr>
      <w:r w:rsidRPr="00097533">
        <w:t>Do not allow the ‘bottle’ or the ‘water in the bottle’ to come in contact with the valve</w:t>
      </w:r>
    </w:p>
    <w:p w14:paraId="344BFF4A" w14:textId="77777777" w:rsidR="00097533" w:rsidRPr="00097533" w:rsidRDefault="00097533" w:rsidP="00097533">
      <w:pPr>
        <w:pStyle w:val="ListParagraph"/>
        <w:numPr>
          <w:ilvl w:val="0"/>
          <w:numId w:val="6"/>
        </w:numPr>
        <w:spacing w:after="200" w:line="276" w:lineRule="auto"/>
      </w:pPr>
      <w:r w:rsidRPr="00097533">
        <w:t>Remove the bottle from the sample stream and place the cap on the bottle as quickly as possible</w:t>
      </w:r>
    </w:p>
    <w:p w14:paraId="628D7A8B" w14:textId="77777777" w:rsidR="00097533" w:rsidRPr="00097533" w:rsidRDefault="00097533" w:rsidP="00097533">
      <w:pPr>
        <w:pStyle w:val="ListParagraph"/>
        <w:numPr>
          <w:ilvl w:val="0"/>
          <w:numId w:val="6"/>
        </w:numPr>
        <w:spacing w:after="200" w:line="276" w:lineRule="auto"/>
      </w:pPr>
      <w:r w:rsidRPr="00097533">
        <w:t xml:space="preserve">Close the valve </w:t>
      </w:r>
    </w:p>
    <w:p w14:paraId="68A31D55" w14:textId="77777777" w:rsidR="00097533" w:rsidRPr="00097533" w:rsidRDefault="00097533" w:rsidP="00097533">
      <w:pPr>
        <w:pStyle w:val="ListParagraph"/>
        <w:numPr>
          <w:ilvl w:val="0"/>
          <w:numId w:val="6"/>
        </w:numPr>
        <w:spacing w:after="200" w:line="276" w:lineRule="auto"/>
      </w:pPr>
      <w:r w:rsidRPr="00097533">
        <w:lastRenderedPageBreak/>
        <w:t>The sample should be taken to the laboratory and labeled with the sample point</w:t>
      </w:r>
    </w:p>
    <w:p w14:paraId="567B0191" w14:textId="0A7F06F9" w:rsidR="00293D3A" w:rsidRPr="00097533" w:rsidRDefault="00293D3A" w:rsidP="00293D3A">
      <w:pPr>
        <w:spacing w:after="200" w:line="276" w:lineRule="auto"/>
        <w:rPr>
          <w:b/>
        </w:rPr>
      </w:pPr>
      <w:r w:rsidRPr="00097533">
        <w:rPr>
          <w:b/>
        </w:rPr>
        <w:t>For Sterility testing</w:t>
      </w:r>
    </w:p>
    <w:p w14:paraId="045C794B" w14:textId="77777777" w:rsidR="00097533" w:rsidRDefault="00097533" w:rsidP="00097533">
      <w:pPr>
        <w:pStyle w:val="ListParagraph"/>
        <w:numPr>
          <w:ilvl w:val="0"/>
          <w:numId w:val="16"/>
        </w:numPr>
        <w:spacing w:after="200" w:line="276" w:lineRule="auto"/>
      </w:pPr>
      <w:r>
        <w:t>Ensure the sterile room is cleaned, the workbench and the laminar flow is disinfected with 70% IPA.</w:t>
      </w:r>
    </w:p>
    <w:p w14:paraId="6AA5F7DA" w14:textId="77777777" w:rsidR="00097533" w:rsidRDefault="00097533" w:rsidP="00097533">
      <w:pPr>
        <w:pStyle w:val="ListParagraph"/>
        <w:numPr>
          <w:ilvl w:val="0"/>
          <w:numId w:val="16"/>
        </w:numPr>
        <w:spacing w:after="200" w:line="276" w:lineRule="auto"/>
      </w:pPr>
      <w:r>
        <w:t xml:space="preserve">Prepare </w:t>
      </w:r>
      <w:proofErr w:type="spellStart"/>
      <w:r>
        <w:t>Tryptone</w:t>
      </w:r>
      <w:proofErr w:type="spellEnd"/>
      <w:r>
        <w:t xml:space="preserve"> soy broth for fungal growth and fluid </w:t>
      </w:r>
      <w:proofErr w:type="spellStart"/>
      <w:r>
        <w:t>Thioglycollate</w:t>
      </w:r>
      <w:proofErr w:type="spellEnd"/>
      <w:r>
        <w:t xml:space="preserve"> medium for bacterial growth as per sop for media preparation. </w:t>
      </w:r>
    </w:p>
    <w:p w14:paraId="7C225C94" w14:textId="546B0E92" w:rsidR="00097533" w:rsidRDefault="00097533" w:rsidP="00097533">
      <w:pPr>
        <w:pStyle w:val="ListParagraph"/>
        <w:numPr>
          <w:ilvl w:val="0"/>
          <w:numId w:val="16"/>
        </w:numPr>
        <w:spacing w:after="200" w:line="276" w:lineRule="auto"/>
      </w:pPr>
      <w:r>
        <w:t>Dispense 100ml of each broth into ster</w:t>
      </w:r>
      <w:r w:rsidR="009B3FBE">
        <w:t>ile bottles and sterilize for 15</w:t>
      </w:r>
      <w:r>
        <w:t xml:space="preserve"> minutes at 121</w:t>
      </w:r>
      <w:r w:rsidRPr="00EF5DD6">
        <w:rPr>
          <w:vertAlign w:val="superscript"/>
        </w:rPr>
        <w:t>0</w:t>
      </w:r>
      <w:r w:rsidR="00A4181C">
        <w:t>C</w:t>
      </w:r>
      <w:r>
        <w:t>, allow cooling to about 45</w:t>
      </w:r>
      <w:r w:rsidRPr="00EF5DD6">
        <w:rPr>
          <w:vertAlign w:val="superscript"/>
        </w:rPr>
        <w:t>0</w:t>
      </w:r>
      <w:r w:rsidR="00A4181C">
        <w:t>C</w:t>
      </w:r>
    </w:p>
    <w:p w14:paraId="4D4699AB" w14:textId="77777777" w:rsidR="00097533" w:rsidRDefault="00097533" w:rsidP="00097533">
      <w:pPr>
        <w:pStyle w:val="ListParagraph"/>
        <w:numPr>
          <w:ilvl w:val="0"/>
          <w:numId w:val="16"/>
        </w:numPr>
        <w:spacing w:after="200" w:line="276" w:lineRule="auto"/>
      </w:pPr>
      <w:r>
        <w:t>Get your WFI water sample inside a sterile container</w:t>
      </w:r>
    </w:p>
    <w:p w14:paraId="72F76CC0" w14:textId="77777777" w:rsidR="00F62836" w:rsidRDefault="00F62836" w:rsidP="00F62836">
      <w:pPr>
        <w:pStyle w:val="ListParagraph"/>
        <w:numPr>
          <w:ilvl w:val="0"/>
          <w:numId w:val="16"/>
        </w:numPr>
        <w:spacing w:after="200" w:line="276" w:lineRule="auto"/>
      </w:pPr>
      <w:r>
        <w:t>Label each sample bottle appropriately.</w:t>
      </w:r>
    </w:p>
    <w:p w14:paraId="5BC8A410" w14:textId="787F1B11" w:rsidR="00F62836" w:rsidRDefault="00F62836" w:rsidP="00F62836">
      <w:pPr>
        <w:pStyle w:val="ListParagraph"/>
        <w:numPr>
          <w:ilvl w:val="0"/>
          <w:numId w:val="16"/>
        </w:numPr>
        <w:spacing w:after="200" w:line="276" w:lineRule="auto"/>
      </w:pPr>
      <w:r>
        <w:t>Dispense 20ml of the water sample and inoculate 10ml into the broth (FTM and TSB) respectively.</w:t>
      </w:r>
    </w:p>
    <w:p w14:paraId="62B6A72B" w14:textId="1938C271" w:rsidR="00902565" w:rsidRDefault="00F62836" w:rsidP="00902565">
      <w:pPr>
        <w:pStyle w:val="ListParagraph"/>
        <w:numPr>
          <w:ilvl w:val="0"/>
          <w:numId w:val="16"/>
        </w:numPr>
        <w:spacing w:after="200" w:line="276" w:lineRule="auto"/>
      </w:pPr>
      <w:r>
        <w:t>Incubate the inoculated samples at 20-25</w:t>
      </w:r>
      <w:r w:rsidRPr="00F62836">
        <w:rPr>
          <w:vertAlign w:val="superscript"/>
        </w:rPr>
        <w:t>0</w:t>
      </w:r>
      <w:r>
        <w:t>C</w:t>
      </w:r>
      <w:r w:rsidR="00902565">
        <w:t xml:space="preserve"> </w:t>
      </w:r>
      <w:r w:rsidR="00AF1B8A">
        <w:t xml:space="preserve">for 72hours </w:t>
      </w:r>
      <w:r w:rsidR="00902565">
        <w:t>(TSB) and 30-35</w:t>
      </w:r>
      <w:r w:rsidR="00902565" w:rsidRPr="00F62836">
        <w:rPr>
          <w:vertAlign w:val="superscript"/>
        </w:rPr>
        <w:t>0</w:t>
      </w:r>
      <w:r w:rsidR="00902565">
        <w:t xml:space="preserve">C </w:t>
      </w:r>
      <w:r w:rsidR="00AF1B8A">
        <w:t xml:space="preserve">for 48hours </w:t>
      </w:r>
      <w:r w:rsidR="00902565">
        <w:t>(FTM) for seven days (7).</w:t>
      </w:r>
    </w:p>
    <w:p w14:paraId="7CC0A748" w14:textId="77777777" w:rsidR="00902565" w:rsidRDefault="00902565" w:rsidP="00902565">
      <w:pPr>
        <w:spacing w:after="200" w:line="276" w:lineRule="auto"/>
      </w:pPr>
      <w:r w:rsidRPr="00902565">
        <w:rPr>
          <w:b/>
        </w:rPr>
        <w:t xml:space="preserve"> </w:t>
      </w:r>
      <w:r w:rsidR="00293D3A" w:rsidRPr="00902565">
        <w:rPr>
          <w:b/>
        </w:rPr>
        <w:t>Observation</w:t>
      </w:r>
    </w:p>
    <w:p w14:paraId="1AF3731F" w14:textId="05DE7117" w:rsidR="00F62836" w:rsidRDefault="00097533" w:rsidP="00902565">
      <w:pPr>
        <w:pStyle w:val="ListParagraph"/>
        <w:numPr>
          <w:ilvl w:val="0"/>
          <w:numId w:val="19"/>
        </w:numPr>
        <w:spacing w:after="200" w:line="276" w:lineRule="auto"/>
      </w:pPr>
      <w:r>
        <w:t>Observe any growth in the sample for the 7 days of incubation</w:t>
      </w:r>
    </w:p>
    <w:p w14:paraId="50CBF11D" w14:textId="08943DB6" w:rsidR="00293D3A" w:rsidRPr="00F62836" w:rsidRDefault="00293D3A" w:rsidP="00293D3A">
      <w:r w:rsidRPr="00097533">
        <w:rPr>
          <w:b/>
        </w:rPr>
        <w:t>CONCLUSION:</w:t>
      </w:r>
    </w:p>
    <w:p w14:paraId="7D147A36" w14:textId="18988A21" w:rsidR="00097533" w:rsidRDefault="00097533" w:rsidP="00AF1B8A">
      <w:pPr>
        <w:pStyle w:val="ListParagraph"/>
        <w:numPr>
          <w:ilvl w:val="0"/>
          <w:numId w:val="20"/>
        </w:numPr>
      </w:pPr>
      <w:r>
        <w:t>The water sample is said to be sterile if no growth (cloudiness) is observed after 7</w:t>
      </w:r>
      <w:r w:rsidRPr="00AF1B8A">
        <w:rPr>
          <w:vertAlign w:val="superscript"/>
        </w:rPr>
        <w:t>th</w:t>
      </w:r>
      <w:r w:rsidR="00F62836">
        <w:t xml:space="preserve"> day </w:t>
      </w:r>
      <w:r>
        <w:t>of incubation.</w:t>
      </w:r>
    </w:p>
    <w:p w14:paraId="4D6C1C34" w14:textId="422C13B3" w:rsidR="00293D3A" w:rsidRPr="00097533" w:rsidRDefault="00293D3A" w:rsidP="00902565">
      <w:r w:rsidRPr="00097533">
        <w:rPr>
          <w:b/>
        </w:rPr>
        <w:t>REPORTING:</w:t>
      </w:r>
    </w:p>
    <w:p w14:paraId="71D2C040" w14:textId="2CE95196" w:rsidR="00097533" w:rsidRDefault="00097533" w:rsidP="00097533">
      <w:pPr>
        <w:pStyle w:val="ListParagraph"/>
        <w:numPr>
          <w:ilvl w:val="0"/>
          <w:numId w:val="7"/>
        </w:numPr>
        <w:spacing w:after="200" w:line="276" w:lineRule="auto"/>
      </w:pPr>
      <w:r>
        <w:t>The result should be recorded in wat</w:t>
      </w:r>
      <w:r w:rsidR="00AF1B8A">
        <w:t xml:space="preserve">er analysis record </w:t>
      </w:r>
      <w:r w:rsidR="00AF1B8A" w:rsidRPr="00AF1B8A">
        <w:rPr>
          <w:b/>
        </w:rPr>
        <w:t>(</w:t>
      </w:r>
      <w:r w:rsidR="00AF1B8A" w:rsidRPr="00AF1B8A">
        <w:rPr>
          <w:b/>
          <w:bCs/>
        </w:rPr>
        <w:t>BML-QDF-MC-014</w:t>
      </w:r>
      <w:r w:rsidR="00AF1B8A">
        <w:rPr>
          <w:b/>
          <w:bCs/>
        </w:rPr>
        <w:t>-F01)</w:t>
      </w:r>
    </w:p>
    <w:p w14:paraId="3D265548" w14:textId="77777777" w:rsidR="00097533" w:rsidRDefault="00097533" w:rsidP="00097533">
      <w:pPr>
        <w:pStyle w:val="ListParagraph"/>
        <w:numPr>
          <w:ilvl w:val="0"/>
          <w:numId w:val="7"/>
        </w:numPr>
        <w:spacing w:after="200" w:line="276" w:lineRule="auto"/>
      </w:pPr>
      <w:r>
        <w:t>The final result should be reported to QAM</w:t>
      </w:r>
    </w:p>
    <w:p w14:paraId="6B323456" w14:textId="2E098FEE" w:rsidR="00902565" w:rsidRDefault="00097533" w:rsidP="00CA5348">
      <w:pPr>
        <w:pStyle w:val="ListParagraph"/>
        <w:numPr>
          <w:ilvl w:val="0"/>
          <w:numId w:val="7"/>
        </w:numPr>
        <w:spacing w:after="200" w:line="276" w:lineRule="auto"/>
      </w:pPr>
      <w:r>
        <w:lastRenderedPageBreak/>
        <w:t>If the specification is exceeded, there is need for re-sanitization and this should be reported to the appropriate supt. Pharmacist.</w:t>
      </w:r>
    </w:p>
    <w:p w14:paraId="0CF06D73" w14:textId="77777777" w:rsidR="00293D3A" w:rsidRPr="00097533" w:rsidRDefault="00293D3A" w:rsidP="00293D3A">
      <w:pPr>
        <w:spacing w:after="0"/>
        <w:rPr>
          <w:b/>
          <w:sz w:val="21"/>
          <w:szCs w:val="21"/>
        </w:rPr>
      </w:pPr>
      <w:r w:rsidRPr="00097533">
        <w:rPr>
          <w:b/>
          <w:sz w:val="21"/>
          <w:szCs w:val="21"/>
        </w:rPr>
        <w:t>Materials, Equipment, Apparatus and Reagents</w:t>
      </w:r>
    </w:p>
    <w:p w14:paraId="7EA380FB" w14:textId="77777777" w:rsidR="00293D3A" w:rsidRPr="00097533" w:rsidRDefault="00293D3A" w:rsidP="00293D3A">
      <w:pPr>
        <w:pStyle w:val="ListParagraph"/>
        <w:numPr>
          <w:ilvl w:val="0"/>
          <w:numId w:val="12"/>
        </w:numPr>
        <w:spacing w:after="0" w:line="276" w:lineRule="auto"/>
        <w:rPr>
          <w:sz w:val="21"/>
          <w:szCs w:val="21"/>
        </w:rPr>
      </w:pPr>
      <w:r w:rsidRPr="00097533">
        <w:rPr>
          <w:sz w:val="21"/>
          <w:szCs w:val="21"/>
        </w:rPr>
        <w:t>Sterile petri-dishes</w:t>
      </w:r>
    </w:p>
    <w:p w14:paraId="24A36597" w14:textId="2A1AD8E6" w:rsidR="00293D3A" w:rsidRPr="00097533" w:rsidRDefault="00293D3A" w:rsidP="00293D3A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rPr>
          <w:sz w:val="21"/>
          <w:szCs w:val="21"/>
        </w:rPr>
      </w:pPr>
      <w:r w:rsidRPr="00097533">
        <w:rPr>
          <w:sz w:val="21"/>
          <w:szCs w:val="21"/>
        </w:rPr>
        <w:t>Syringe</w:t>
      </w:r>
    </w:p>
    <w:p w14:paraId="7B9D81DC" w14:textId="62FFAB92" w:rsidR="00293D3A" w:rsidRPr="00097533" w:rsidRDefault="00293D3A" w:rsidP="00293D3A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rPr>
          <w:sz w:val="21"/>
          <w:szCs w:val="21"/>
        </w:rPr>
      </w:pPr>
      <w:r w:rsidRPr="00097533">
        <w:rPr>
          <w:sz w:val="21"/>
          <w:szCs w:val="21"/>
        </w:rPr>
        <w:t>Cotton wool</w:t>
      </w:r>
    </w:p>
    <w:p w14:paraId="648BCB75" w14:textId="77777777" w:rsidR="00293D3A" w:rsidRPr="00097533" w:rsidRDefault="00293D3A" w:rsidP="00293D3A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rPr>
          <w:sz w:val="21"/>
          <w:szCs w:val="21"/>
        </w:rPr>
      </w:pPr>
      <w:r w:rsidRPr="00097533">
        <w:rPr>
          <w:sz w:val="21"/>
          <w:szCs w:val="21"/>
        </w:rPr>
        <w:t>70% IPA</w:t>
      </w:r>
    </w:p>
    <w:p w14:paraId="62092F21" w14:textId="77777777" w:rsidR="00293D3A" w:rsidRPr="00097533" w:rsidRDefault="00293D3A" w:rsidP="00293D3A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rPr>
          <w:sz w:val="21"/>
          <w:szCs w:val="21"/>
        </w:rPr>
      </w:pPr>
      <w:r w:rsidRPr="00097533">
        <w:rPr>
          <w:sz w:val="21"/>
          <w:szCs w:val="21"/>
        </w:rPr>
        <w:t>Aluminum foil</w:t>
      </w:r>
    </w:p>
    <w:p w14:paraId="1561E6D9" w14:textId="77777777" w:rsidR="00293D3A" w:rsidRPr="00097533" w:rsidRDefault="00293D3A" w:rsidP="00293D3A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rPr>
          <w:sz w:val="21"/>
          <w:szCs w:val="21"/>
        </w:rPr>
      </w:pPr>
      <w:r w:rsidRPr="00097533">
        <w:rPr>
          <w:sz w:val="21"/>
          <w:szCs w:val="21"/>
        </w:rPr>
        <w:t>Lamina flow cabinet</w:t>
      </w:r>
    </w:p>
    <w:p w14:paraId="67E1CED9" w14:textId="77777777" w:rsidR="00293D3A" w:rsidRPr="00097533" w:rsidRDefault="00293D3A" w:rsidP="00293D3A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rPr>
          <w:sz w:val="21"/>
          <w:szCs w:val="21"/>
        </w:rPr>
      </w:pPr>
      <w:r w:rsidRPr="00097533">
        <w:rPr>
          <w:sz w:val="21"/>
          <w:szCs w:val="21"/>
        </w:rPr>
        <w:t>Bunsen burner</w:t>
      </w:r>
    </w:p>
    <w:p w14:paraId="5CC947A0" w14:textId="77777777" w:rsidR="00293D3A" w:rsidRPr="00097533" w:rsidRDefault="00293D3A" w:rsidP="00293D3A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rPr>
          <w:sz w:val="21"/>
          <w:szCs w:val="21"/>
        </w:rPr>
      </w:pPr>
      <w:r w:rsidRPr="00097533">
        <w:rPr>
          <w:sz w:val="21"/>
          <w:szCs w:val="21"/>
        </w:rPr>
        <w:t>Spatula</w:t>
      </w:r>
    </w:p>
    <w:p w14:paraId="30CDBB70" w14:textId="77777777" w:rsidR="00293D3A" w:rsidRPr="00097533" w:rsidRDefault="00293D3A" w:rsidP="00293D3A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rPr>
          <w:sz w:val="21"/>
          <w:szCs w:val="21"/>
        </w:rPr>
      </w:pPr>
      <w:r w:rsidRPr="00097533">
        <w:rPr>
          <w:sz w:val="21"/>
          <w:szCs w:val="21"/>
        </w:rPr>
        <w:t>Incubator</w:t>
      </w:r>
    </w:p>
    <w:p w14:paraId="5F9C8A42" w14:textId="77777777" w:rsidR="00293D3A" w:rsidRPr="00097533" w:rsidRDefault="00293D3A" w:rsidP="00293D3A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rPr>
          <w:sz w:val="21"/>
          <w:szCs w:val="21"/>
        </w:rPr>
      </w:pPr>
      <w:r w:rsidRPr="00097533">
        <w:rPr>
          <w:sz w:val="21"/>
          <w:szCs w:val="21"/>
        </w:rPr>
        <w:t>Adhesive Tape</w:t>
      </w:r>
    </w:p>
    <w:p w14:paraId="4619748A" w14:textId="2DEAEFCA" w:rsidR="00293D3A" w:rsidRPr="00097533" w:rsidRDefault="00902565" w:rsidP="00293D3A">
      <w:pPr>
        <w:pStyle w:val="ListParagraph"/>
        <w:numPr>
          <w:ilvl w:val="0"/>
          <w:numId w:val="12"/>
        </w:numPr>
        <w:tabs>
          <w:tab w:val="left" w:pos="180"/>
        </w:tabs>
        <w:spacing w:after="0"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Media. i.e. </w:t>
      </w:r>
      <w:r w:rsidR="009726E3">
        <w:rPr>
          <w:sz w:val="21"/>
          <w:szCs w:val="21"/>
        </w:rPr>
        <w:t>TSB,FTM</w:t>
      </w:r>
    </w:p>
    <w:p w14:paraId="2A10780D" w14:textId="77777777" w:rsidR="00293D3A" w:rsidRPr="00097533" w:rsidRDefault="00293D3A" w:rsidP="00293D3A">
      <w:pPr>
        <w:tabs>
          <w:tab w:val="left" w:pos="180"/>
        </w:tabs>
        <w:spacing w:after="0" w:line="276" w:lineRule="auto"/>
        <w:ind w:left="720"/>
        <w:rPr>
          <w:sz w:val="21"/>
          <w:szCs w:val="21"/>
        </w:rPr>
      </w:pPr>
    </w:p>
    <w:p w14:paraId="5998BA5B" w14:textId="77777777" w:rsidR="00293D3A" w:rsidRPr="00097533" w:rsidRDefault="00293D3A" w:rsidP="00293D3A">
      <w:p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>6.0 REFERENCE/ENCLOSURE</w:t>
      </w:r>
      <w:bookmarkEnd w:id="1"/>
    </w:p>
    <w:p w14:paraId="5332284C" w14:textId="3DA8A8DE" w:rsidR="00293D3A" w:rsidRDefault="00A4181C" w:rsidP="00AF1B8A">
      <w:pPr>
        <w:shd w:val="clear" w:color="auto" w:fill="FFFFFF"/>
        <w:spacing w:after="0" w:line="360" w:lineRule="auto"/>
        <w:rPr>
          <w:rFonts w:cstheme="minorHAnsi"/>
          <w:b/>
        </w:rPr>
      </w:pPr>
      <w:r>
        <w:rPr>
          <w:rFonts w:cstheme="minorHAnsi"/>
          <w:b/>
        </w:rPr>
        <w:t xml:space="preserve">REFERENCE: </w:t>
      </w:r>
      <w:r w:rsidR="00293D3A" w:rsidRPr="00097533">
        <w:rPr>
          <w:rFonts w:cstheme="minorHAnsi"/>
          <w:b/>
        </w:rPr>
        <w:t>USP</w:t>
      </w:r>
      <w:r w:rsidR="00902565">
        <w:rPr>
          <w:rFonts w:cstheme="minorHAnsi"/>
          <w:b/>
        </w:rPr>
        <w:t xml:space="preserve"> &lt;1234&gt;</w:t>
      </w:r>
      <w:r>
        <w:rPr>
          <w:rFonts w:cstheme="minorHAnsi"/>
          <w:b/>
        </w:rPr>
        <w:t xml:space="preserve"> Water for pharmaceutical purposes</w:t>
      </w:r>
    </w:p>
    <w:p w14:paraId="0A63303B" w14:textId="75EF7EA3" w:rsidR="00A4181C" w:rsidRDefault="00A4181C" w:rsidP="00A4181C">
      <w:pPr>
        <w:shd w:val="clear" w:color="auto" w:fill="FFFFFF"/>
        <w:spacing w:after="0" w:line="360" w:lineRule="auto"/>
        <w:ind w:left="1440"/>
        <w:rPr>
          <w:rFonts w:cstheme="minorHAnsi"/>
          <w:b/>
        </w:rPr>
      </w:pPr>
      <w:r>
        <w:rPr>
          <w:rFonts w:cstheme="minorHAnsi"/>
          <w:b/>
        </w:rPr>
        <w:t>USP &lt;71&gt; Sterility Test</w:t>
      </w:r>
    </w:p>
    <w:p w14:paraId="027EE7A7" w14:textId="17A74084" w:rsidR="00AF1B8A" w:rsidRPr="00097533" w:rsidRDefault="00AF1B8A" w:rsidP="00AF1B8A">
      <w:pPr>
        <w:shd w:val="clear" w:color="auto" w:fill="FFFFFF"/>
        <w:spacing w:after="0" w:line="360" w:lineRule="auto"/>
        <w:rPr>
          <w:rFonts w:cstheme="minorHAnsi"/>
          <w:b/>
        </w:rPr>
      </w:pPr>
      <w:r>
        <w:rPr>
          <w:rFonts w:cstheme="minorHAnsi"/>
          <w:b/>
        </w:rPr>
        <w:t>ENCLOSURE 1: Water Analysis Record-</w:t>
      </w:r>
      <w:r w:rsidRPr="00AF1B8A">
        <w:rPr>
          <w:b/>
        </w:rPr>
        <w:t>(</w:t>
      </w:r>
      <w:r w:rsidRPr="00AF1B8A">
        <w:rPr>
          <w:b/>
          <w:bCs/>
        </w:rPr>
        <w:t>BML-QDF-MC-014</w:t>
      </w:r>
      <w:r>
        <w:rPr>
          <w:b/>
          <w:bCs/>
        </w:rPr>
        <w:t>-F01)</w:t>
      </w:r>
    </w:p>
    <w:p w14:paraId="0D7BB586" w14:textId="2FB09B7B" w:rsidR="00097533" w:rsidRPr="00097533" w:rsidRDefault="00293D3A" w:rsidP="00097533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 xml:space="preserve"> </w:t>
      </w:r>
      <w:r w:rsidR="00097533"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97533" w:rsidRPr="00097533" w14:paraId="49276F2F" w14:textId="77777777" w:rsidTr="003078C0">
        <w:trPr>
          <w:trHeight w:val="261"/>
        </w:trPr>
        <w:tc>
          <w:tcPr>
            <w:tcW w:w="4644" w:type="dxa"/>
            <w:shd w:val="clear" w:color="auto" w:fill="FFFFFF"/>
          </w:tcPr>
          <w:p w14:paraId="5DEF851C" w14:textId="77777777" w:rsidR="00097533" w:rsidRPr="00097533" w:rsidRDefault="00097533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48D25C30" w14:textId="77777777" w:rsidR="00097533" w:rsidRPr="00097533" w:rsidRDefault="00097533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097533" w:rsidRPr="00097533" w14:paraId="58753216" w14:textId="77777777" w:rsidTr="003078C0">
        <w:trPr>
          <w:trHeight w:val="261"/>
        </w:trPr>
        <w:tc>
          <w:tcPr>
            <w:tcW w:w="4644" w:type="dxa"/>
            <w:shd w:val="clear" w:color="auto" w:fill="FFFFFF"/>
          </w:tcPr>
          <w:p w14:paraId="08E13E70" w14:textId="77777777" w:rsidR="00097533" w:rsidRPr="00097533" w:rsidRDefault="00097533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4424F26E" w14:textId="77777777" w:rsidR="00097533" w:rsidRPr="00097533" w:rsidRDefault="00097533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209B4BD7" w14:textId="77777777" w:rsidR="00097533" w:rsidRPr="00097533" w:rsidRDefault="00097533" w:rsidP="00097533">
      <w:pPr>
        <w:spacing w:line="360" w:lineRule="auto"/>
        <w:rPr>
          <w:rFonts w:cstheme="minorHAnsi"/>
          <w:b/>
        </w:rPr>
      </w:pPr>
    </w:p>
    <w:p w14:paraId="00B94D81" w14:textId="77777777" w:rsidR="00097533" w:rsidRPr="00097533" w:rsidRDefault="00097533" w:rsidP="00097533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97533" w:rsidRPr="00097533" w14:paraId="18C88277" w14:textId="77777777" w:rsidTr="003078C0">
        <w:tc>
          <w:tcPr>
            <w:tcW w:w="2610" w:type="dxa"/>
            <w:shd w:val="clear" w:color="auto" w:fill="auto"/>
          </w:tcPr>
          <w:p w14:paraId="5FDEEB89" w14:textId="77777777" w:rsidR="00097533" w:rsidRPr="00097533" w:rsidRDefault="00097533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lastRenderedPageBreak/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5FEBDEB" w14:textId="77777777" w:rsidR="00097533" w:rsidRPr="00097533" w:rsidRDefault="00097533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097533" w:rsidRPr="00097533" w14:paraId="104BF7CD" w14:textId="77777777" w:rsidTr="003078C0">
        <w:tc>
          <w:tcPr>
            <w:tcW w:w="2610" w:type="dxa"/>
            <w:shd w:val="clear" w:color="auto" w:fill="auto"/>
          </w:tcPr>
          <w:p w14:paraId="5F41DB82" w14:textId="77777777" w:rsidR="00097533" w:rsidRPr="00097533" w:rsidRDefault="00097533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C8EE09E" w14:textId="77777777" w:rsidR="00097533" w:rsidRPr="00097533" w:rsidRDefault="00097533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CONTROL LABORATORY</w:t>
            </w:r>
          </w:p>
        </w:tc>
      </w:tr>
    </w:tbl>
    <w:p w14:paraId="4D6E2440" w14:textId="77777777" w:rsidR="00097533" w:rsidRPr="00097533" w:rsidRDefault="00097533" w:rsidP="00097533">
      <w:pPr>
        <w:spacing w:line="360" w:lineRule="auto"/>
        <w:rPr>
          <w:rFonts w:cstheme="minorHAnsi"/>
          <w:b/>
        </w:rPr>
      </w:pPr>
    </w:p>
    <w:p w14:paraId="54D8B8EC" w14:textId="43AE36DE" w:rsidR="00293D3A" w:rsidRPr="00097533" w:rsidRDefault="00293D3A" w:rsidP="00097533">
      <w:pPr>
        <w:shd w:val="clear" w:color="auto" w:fill="FFFFFF"/>
        <w:spacing w:after="0" w:line="360" w:lineRule="auto"/>
        <w:rPr>
          <w:rFonts w:cstheme="minorHAnsi"/>
          <w:b/>
        </w:rPr>
      </w:pPr>
    </w:p>
    <w:p w14:paraId="193B0EAE" w14:textId="77777777" w:rsidR="00293D3A" w:rsidRPr="00097533" w:rsidRDefault="00293D3A" w:rsidP="00293D3A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097533" w:rsidRPr="00097533" w14:paraId="25AA4088" w14:textId="77777777" w:rsidTr="004E5FA9">
        <w:tc>
          <w:tcPr>
            <w:tcW w:w="1276" w:type="dxa"/>
            <w:shd w:val="clear" w:color="auto" w:fill="auto"/>
          </w:tcPr>
          <w:p w14:paraId="09AEE4A2" w14:textId="77777777" w:rsidR="00293D3A" w:rsidRPr="00097533" w:rsidRDefault="00293D3A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53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585CFE7" w14:textId="77777777" w:rsidR="00293D3A" w:rsidRPr="00097533" w:rsidRDefault="00293D3A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53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49859B79" w14:textId="77777777" w:rsidR="00293D3A" w:rsidRPr="00097533" w:rsidRDefault="00293D3A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53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97533" w:rsidRPr="00097533" w14:paraId="37E031B1" w14:textId="77777777" w:rsidTr="004E5FA9">
        <w:tc>
          <w:tcPr>
            <w:tcW w:w="1276" w:type="dxa"/>
            <w:shd w:val="clear" w:color="auto" w:fill="auto"/>
          </w:tcPr>
          <w:p w14:paraId="0F7A7781" w14:textId="77777777" w:rsidR="00293D3A" w:rsidRPr="00097533" w:rsidRDefault="00293D3A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533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68473806" w14:textId="77777777" w:rsidR="00293D3A" w:rsidRPr="00097533" w:rsidRDefault="00293D3A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533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0F3D25CF" w14:textId="77777777" w:rsidR="00293D3A" w:rsidRPr="00097533" w:rsidRDefault="00293D3A" w:rsidP="004E5FA9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 To Update</w:t>
            </w:r>
          </w:p>
        </w:tc>
      </w:tr>
      <w:tr w:rsidR="00293D3A" w:rsidRPr="00097533" w14:paraId="39D18D28" w14:textId="77777777" w:rsidTr="004E5FA9">
        <w:tc>
          <w:tcPr>
            <w:tcW w:w="1276" w:type="dxa"/>
            <w:shd w:val="clear" w:color="auto" w:fill="auto"/>
          </w:tcPr>
          <w:p w14:paraId="2EDF35AF" w14:textId="77777777" w:rsidR="00293D3A" w:rsidRPr="00097533" w:rsidRDefault="00293D3A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533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441B4102" w14:textId="77777777" w:rsidR="00293D3A" w:rsidRPr="00097533" w:rsidRDefault="00293D3A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533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6499B9AC" w14:textId="77777777" w:rsidR="00293D3A" w:rsidRPr="00097533" w:rsidRDefault="00293D3A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Inclusion of enclosures format</w:t>
            </w:r>
          </w:p>
          <w:p w14:paraId="7874F46A" w14:textId="77777777" w:rsidR="00293D3A" w:rsidRPr="00097533" w:rsidRDefault="00293D3A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3720FABE" w14:textId="77777777" w:rsidR="00293D3A" w:rsidRPr="00097533" w:rsidRDefault="00293D3A" w:rsidP="00293D3A">
      <w:pPr>
        <w:spacing w:line="360" w:lineRule="auto"/>
        <w:rPr>
          <w:rFonts w:cstheme="minorHAnsi"/>
        </w:rPr>
      </w:pPr>
    </w:p>
    <w:p w14:paraId="0740223E" w14:textId="77777777" w:rsidR="00293D3A" w:rsidRPr="00097533" w:rsidRDefault="00293D3A" w:rsidP="00293D3A">
      <w:pPr>
        <w:spacing w:line="360" w:lineRule="auto"/>
        <w:rPr>
          <w:rFonts w:cstheme="minorHAnsi"/>
        </w:rPr>
      </w:pPr>
    </w:p>
    <w:p w14:paraId="426E687C" w14:textId="77777777" w:rsidR="00293D3A" w:rsidRPr="00097533" w:rsidRDefault="00293D3A" w:rsidP="00293D3A">
      <w:pPr>
        <w:spacing w:line="360" w:lineRule="auto"/>
        <w:rPr>
          <w:rFonts w:cstheme="minorHAnsi"/>
        </w:rPr>
      </w:pPr>
    </w:p>
    <w:p w14:paraId="20AB2D39" w14:textId="77777777" w:rsidR="00293D3A" w:rsidRPr="00097533" w:rsidRDefault="00293D3A" w:rsidP="00293D3A"/>
    <w:p w14:paraId="27602EB3" w14:textId="77777777" w:rsidR="00F62CB8" w:rsidRPr="00097533" w:rsidRDefault="00F62CB8"/>
    <w:sectPr w:rsidR="00F62CB8" w:rsidRPr="0009753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59DD37" w14:textId="77777777" w:rsidR="00944EF8" w:rsidRDefault="00944EF8" w:rsidP="00293D3A">
      <w:pPr>
        <w:spacing w:after="0" w:line="240" w:lineRule="auto"/>
      </w:pPr>
      <w:r>
        <w:separator/>
      </w:r>
    </w:p>
  </w:endnote>
  <w:endnote w:type="continuationSeparator" w:id="0">
    <w:p w14:paraId="2D956E5C" w14:textId="77777777" w:rsidR="00944EF8" w:rsidRDefault="00944EF8" w:rsidP="00293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071514D" w14:textId="77777777" w:rsidR="00246599" w:rsidRDefault="009E5E8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2E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2ED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48C5F3" w14:textId="77777777" w:rsidR="00246599" w:rsidRDefault="00944E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8085B6" w14:textId="77777777" w:rsidR="00944EF8" w:rsidRDefault="00944EF8" w:rsidP="00293D3A">
      <w:pPr>
        <w:spacing w:after="0" w:line="240" w:lineRule="auto"/>
      </w:pPr>
      <w:r>
        <w:separator/>
      </w:r>
    </w:p>
  </w:footnote>
  <w:footnote w:type="continuationSeparator" w:id="0">
    <w:p w14:paraId="18F70A02" w14:textId="77777777" w:rsidR="00944EF8" w:rsidRDefault="00944EF8" w:rsidP="00293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A9E036" w14:textId="77777777" w:rsidR="00091B7F" w:rsidRDefault="00944EF8" w:rsidP="00091B7F">
    <w:pPr>
      <w:pStyle w:val="Header"/>
    </w:pPr>
    <w:r>
      <w:rPr>
        <w:noProof/>
      </w:rPr>
      <w:pict w14:anchorId="61F2A4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10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3"/>
      <w:gridCol w:w="1818"/>
      <w:gridCol w:w="3098"/>
      <w:gridCol w:w="1417"/>
      <w:gridCol w:w="1857"/>
    </w:tblGrid>
    <w:tr w:rsidR="00091B7F" w:rsidRPr="00EA40AC" w14:paraId="5BA3C04E" w14:textId="77777777" w:rsidTr="00097533">
      <w:trPr>
        <w:trHeight w:val="713"/>
      </w:trPr>
      <w:tc>
        <w:tcPr>
          <w:tcW w:w="1913" w:type="dxa"/>
          <w:vMerge w:val="restart"/>
          <w:shd w:val="clear" w:color="auto" w:fill="auto"/>
        </w:tcPr>
        <w:p w14:paraId="740B3BE0" w14:textId="77777777" w:rsidR="00091B7F" w:rsidRPr="00EA40AC" w:rsidRDefault="009E5E80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1C78160B" wp14:editId="45F26243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33" w:type="dxa"/>
          <w:gridSpan w:val="3"/>
          <w:shd w:val="clear" w:color="auto" w:fill="auto"/>
        </w:tcPr>
        <w:p w14:paraId="6E04EC6B" w14:textId="77777777" w:rsidR="00091B7F" w:rsidRPr="00EA40AC" w:rsidRDefault="009E5E80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7" w:type="dxa"/>
          <w:vMerge w:val="restart"/>
          <w:shd w:val="clear" w:color="auto" w:fill="auto"/>
        </w:tcPr>
        <w:p w14:paraId="4DEEC260" w14:textId="77777777" w:rsidR="00091B7F" w:rsidRDefault="009E5E80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7A4BCA54" w14:textId="77777777" w:rsidTr="00097533">
      <w:trPr>
        <w:trHeight w:val="712"/>
      </w:trPr>
      <w:tc>
        <w:tcPr>
          <w:tcW w:w="1913" w:type="dxa"/>
          <w:vMerge/>
          <w:shd w:val="clear" w:color="auto" w:fill="auto"/>
        </w:tcPr>
        <w:p w14:paraId="34154B9A" w14:textId="77777777" w:rsidR="00091B7F" w:rsidRPr="00EA40AC" w:rsidRDefault="00944EF8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333" w:type="dxa"/>
          <w:gridSpan w:val="3"/>
          <w:shd w:val="clear" w:color="auto" w:fill="auto"/>
        </w:tcPr>
        <w:p w14:paraId="30020F90" w14:textId="0177DC51" w:rsidR="00091B7F" w:rsidRPr="00C104B7" w:rsidRDefault="009E5E80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Water Sampling and </w:t>
          </w:r>
          <w:r w:rsidR="00293D3A">
            <w:rPr>
              <w:rFonts w:cstheme="minorHAnsi"/>
              <w:b/>
              <w:bCs/>
              <w:sz w:val="28"/>
              <w:szCs w:val="28"/>
            </w:rPr>
            <w:t>Sterility of WFI Water</w:t>
          </w:r>
        </w:p>
      </w:tc>
      <w:tc>
        <w:tcPr>
          <w:tcW w:w="1857" w:type="dxa"/>
          <w:vMerge/>
          <w:shd w:val="clear" w:color="auto" w:fill="auto"/>
        </w:tcPr>
        <w:p w14:paraId="5A1BDF21" w14:textId="77777777" w:rsidR="00091B7F" w:rsidRPr="00EA40AC" w:rsidRDefault="00944EF8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24B9EF5F" w14:textId="77777777" w:rsidTr="00097533">
      <w:trPr>
        <w:trHeight w:val="188"/>
      </w:trPr>
      <w:tc>
        <w:tcPr>
          <w:tcW w:w="1913" w:type="dxa"/>
          <w:vMerge w:val="restart"/>
          <w:shd w:val="clear" w:color="auto" w:fill="auto"/>
        </w:tcPr>
        <w:p w14:paraId="489DF472" w14:textId="77777777" w:rsidR="00091B7F" w:rsidRPr="00EA40AC" w:rsidRDefault="009E5E80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818" w:type="dxa"/>
          <w:vMerge w:val="restart"/>
          <w:shd w:val="clear" w:color="auto" w:fill="auto"/>
        </w:tcPr>
        <w:p w14:paraId="6EB7A409" w14:textId="77777777" w:rsidR="00091B7F" w:rsidRPr="00EA40AC" w:rsidRDefault="009E5E80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098" w:type="dxa"/>
          <w:vMerge w:val="restart"/>
          <w:shd w:val="clear" w:color="auto" w:fill="auto"/>
        </w:tcPr>
        <w:p w14:paraId="161CD952" w14:textId="77777777" w:rsidR="00091B7F" w:rsidRPr="00EA40AC" w:rsidRDefault="00944EF8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BC9CF91" w14:textId="6A011331" w:rsidR="00091B7F" w:rsidRPr="00EA40AC" w:rsidRDefault="009E5E80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  <w:r w:rsidR="00293D3A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417" w:type="dxa"/>
          <w:shd w:val="clear" w:color="auto" w:fill="auto"/>
          <w:vAlign w:val="bottom"/>
        </w:tcPr>
        <w:p w14:paraId="382CD108" w14:textId="77777777" w:rsidR="00091B7F" w:rsidRPr="00EA40AC" w:rsidRDefault="009E5E80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7" w:type="dxa"/>
          <w:shd w:val="clear" w:color="auto" w:fill="auto"/>
          <w:vAlign w:val="bottom"/>
        </w:tcPr>
        <w:p w14:paraId="2A5BF45A" w14:textId="77777777" w:rsidR="00091B7F" w:rsidRPr="00EA40AC" w:rsidRDefault="009E5E80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0FA4F89E" w14:textId="77777777" w:rsidTr="00097533">
      <w:trPr>
        <w:trHeight w:val="332"/>
      </w:trPr>
      <w:tc>
        <w:tcPr>
          <w:tcW w:w="1913" w:type="dxa"/>
          <w:vMerge/>
          <w:shd w:val="clear" w:color="auto" w:fill="auto"/>
        </w:tcPr>
        <w:p w14:paraId="0C20DEB7" w14:textId="77777777" w:rsidR="00091B7F" w:rsidRPr="00EA40AC" w:rsidRDefault="00944EF8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18" w:type="dxa"/>
          <w:vMerge/>
          <w:shd w:val="clear" w:color="auto" w:fill="auto"/>
        </w:tcPr>
        <w:p w14:paraId="640CC5BB" w14:textId="77777777" w:rsidR="00091B7F" w:rsidRPr="00EA40AC" w:rsidRDefault="00944EF8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098" w:type="dxa"/>
          <w:vMerge/>
          <w:shd w:val="clear" w:color="auto" w:fill="auto"/>
        </w:tcPr>
        <w:p w14:paraId="590A7A10" w14:textId="77777777" w:rsidR="00091B7F" w:rsidRPr="00EA40AC" w:rsidRDefault="00944EF8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17" w:type="dxa"/>
          <w:shd w:val="clear" w:color="auto" w:fill="auto"/>
          <w:vAlign w:val="bottom"/>
        </w:tcPr>
        <w:p w14:paraId="01F99D92" w14:textId="77777777" w:rsidR="00091B7F" w:rsidRPr="00EA40AC" w:rsidRDefault="009E5E80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7" w:type="dxa"/>
          <w:shd w:val="clear" w:color="auto" w:fill="auto"/>
        </w:tcPr>
        <w:p w14:paraId="601E90C6" w14:textId="77777777" w:rsidR="00091B7F" w:rsidRPr="00EA40AC" w:rsidRDefault="009E5E80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0F483C96" w14:textId="77777777" w:rsidTr="00097533">
      <w:trPr>
        <w:trHeight w:val="367"/>
      </w:trPr>
      <w:tc>
        <w:tcPr>
          <w:tcW w:w="1913" w:type="dxa"/>
          <w:shd w:val="clear" w:color="auto" w:fill="auto"/>
        </w:tcPr>
        <w:p w14:paraId="46E2731B" w14:textId="77777777" w:rsidR="00091B7F" w:rsidRPr="00EA40AC" w:rsidRDefault="009E5E80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18" w:type="dxa"/>
          <w:shd w:val="clear" w:color="auto" w:fill="auto"/>
        </w:tcPr>
        <w:p w14:paraId="7866A500" w14:textId="77777777" w:rsidR="00091B7F" w:rsidRPr="00EA40AC" w:rsidRDefault="009E5E80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098" w:type="dxa"/>
          <w:vMerge/>
          <w:shd w:val="clear" w:color="auto" w:fill="auto"/>
        </w:tcPr>
        <w:p w14:paraId="14D4FB2C" w14:textId="77777777" w:rsidR="00091B7F" w:rsidRPr="00EA40AC" w:rsidRDefault="00944EF8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17" w:type="dxa"/>
          <w:shd w:val="clear" w:color="auto" w:fill="auto"/>
          <w:vAlign w:val="bottom"/>
        </w:tcPr>
        <w:p w14:paraId="49B4785D" w14:textId="77777777" w:rsidR="00091B7F" w:rsidRPr="00EA40AC" w:rsidRDefault="009E5E80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7" w:type="dxa"/>
          <w:shd w:val="clear" w:color="auto" w:fill="auto"/>
          <w:vAlign w:val="bottom"/>
        </w:tcPr>
        <w:p w14:paraId="2B7A5629" w14:textId="77777777" w:rsidR="00091B7F" w:rsidRPr="00EA40AC" w:rsidRDefault="009E5E80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02D1B93E" w14:textId="77777777" w:rsidTr="00097533">
      <w:tc>
        <w:tcPr>
          <w:tcW w:w="3731" w:type="dxa"/>
          <w:gridSpan w:val="2"/>
          <w:shd w:val="clear" w:color="auto" w:fill="auto"/>
        </w:tcPr>
        <w:p w14:paraId="61490A3A" w14:textId="77777777" w:rsidR="00C104B7" w:rsidRDefault="009E5E80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4A1A34B4" w14:textId="77777777" w:rsidR="00091B7F" w:rsidRPr="00EA40AC" w:rsidRDefault="009E5E80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098" w:type="dxa"/>
          <w:shd w:val="clear" w:color="auto" w:fill="auto"/>
        </w:tcPr>
        <w:p w14:paraId="6A64AADD" w14:textId="77777777" w:rsidR="00091B7F" w:rsidRPr="00EA40AC" w:rsidRDefault="009E5E80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274" w:type="dxa"/>
          <w:gridSpan w:val="2"/>
          <w:shd w:val="clear" w:color="auto" w:fill="auto"/>
        </w:tcPr>
        <w:p w14:paraId="32FBD972" w14:textId="77777777" w:rsidR="00091B7F" w:rsidRPr="00EA40AC" w:rsidRDefault="009E5E80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1694F25F" w14:textId="77777777" w:rsidTr="00097533">
      <w:tc>
        <w:tcPr>
          <w:tcW w:w="3731" w:type="dxa"/>
          <w:gridSpan w:val="2"/>
          <w:shd w:val="clear" w:color="auto" w:fill="auto"/>
        </w:tcPr>
        <w:p w14:paraId="42BC364C" w14:textId="77777777" w:rsidR="00091B7F" w:rsidRPr="00EA40AC" w:rsidRDefault="009E5E80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098" w:type="dxa"/>
          <w:shd w:val="clear" w:color="auto" w:fill="auto"/>
        </w:tcPr>
        <w:p w14:paraId="497BD2FC" w14:textId="77777777" w:rsidR="00091B7F" w:rsidRPr="00EA40AC" w:rsidRDefault="009E5E80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74" w:type="dxa"/>
          <w:gridSpan w:val="2"/>
          <w:shd w:val="clear" w:color="auto" w:fill="auto"/>
        </w:tcPr>
        <w:p w14:paraId="2E59E211" w14:textId="77777777" w:rsidR="00091B7F" w:rsidRPr="00EA40AC" w:rsidRDefault="009E5E80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49427BD2" w14:textId="77777777" w:rsidR="00091B7F" w:rsidRPr="00EA40AC" w:rsidRDefault="00944EF8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6B22DA23" w14:textId="77777777" w:rsidR="00091B7F" w:rsidRDefault="00944E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220D8"/>
    <w:multiLevelType w:val="hybridMultilevel"/>
    <w:tmpl w:val="84FC4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1921530"/>
    <w:multiLevelType w:val="hybridMultilevel"/>
    <w:tmpl w:val="C3FC14BA"/>
    <w:lvl w:ilvl="0" w:tplc="3C5C203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3E432B"/>
    <w:multiLevelType w:val="hybridMultilevel"/>
    <w:tmpl w:val="6B8C36A4"/>
    <w:lvl w:ilvl="0" w:tplc="91225D74">
      <w:start w:val="1"/>
      <w:numFmt w:val="decimal"/>
      <w:lvlText w:val="%1."/>
      <w:lvlJc w:val="left"/>
      <w:pPr>
        <w:ind w:left="1260" w:hanging="360"/>
      </w:pPr>
      <w:rPr>
        <w:rFonts w:ascii="Calibri" w:eastAsia="Calibri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3EAA3516"/>
    <w:multiLevelType w:val="hybridMultilevel"/>
    <w:tmpl w:val="66F644E8"/>
    <w:lvl w:ilvl="0" w:tplc="249CF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EF16FDC"/>
    <w:multiLevelType w:val="hybridMultilevel"/>
    <w:tmpl w:val="616E572C"/>
    <w:lvl w:ilvl="0" w:tplc="A862572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7C7D8F"/>
    <w:multiLevelType w:val="hybridMultilevel"/>
    <w:tmpl w:val="A6D00996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26383B"/>
    <w:multiLevelType w:val="multilevel"/>
    <w:tmpl w:val="E598A0CC"/>
    <w:lvl w:ilvl="0">
      <w:start w:val="8"/>
      <w:numFmt w:val="decimal"/>
      <w:lvlText w:val="%1.0"/>
      <w:lvlJc w:val="left"/>
      <w:pPr>
        <w:ind w:left="88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8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8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25" w:hanging="1440"/>
      </w:pPr>
      <w:rPr>
        <w:rFonts w:hint="default"/>
      </w:rPr>
    </w:lvl>
  </w:abstractNum>
  <w:abstractNum w:abstractNumId="10">
    <w:nsid w:val="5594687A"/>
    <w:multiLevelType w:val="hybridMultilevel"/>
    <w:tmpl w:val="AA260D4E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CC6354"/>
    <w:multiLevelType w:val="hybridMultilevel"/>
    <w:tmpl w:val="10B0A008"/>
    <w:lvl w:ilvl="0" w:tplc="619615B6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>
    <w:nsid w:val="5B522301"/>
    <w:multiLevelType w:val="hybridMultilevel"/>
    <w:tmpl w:val="BDB8F4F6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5CE62222"/>
    <w:multiLevelType w:val="hybridMultilevel"/>
    <w:tmpl w:val="4968A56A"/>
    <w:lvl w:ilvl="0" w:tplc="3C5C203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D227A3"/>
    <w:multiLevelType w:val="hybridMultilevel"/>
    <w:tmpl w:val="88B03536"/>
    <w:lvl w:ilvl="0" w:tplc="619615B6">
      <w:numFmt w:val="bullet"/>
      <w:lvlText w:val="-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6">
    <w:nsid w:val="678F2945"/>
    <w:multiLevelType w:val="hybridMultilevel"/>
    <w:tmpl w:val="24A4F934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526D80"/>
    <w:multiLevelType w:val="hybridMultilevel"/>
    <w:tmpl w:val="56D21790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75603BF4"/>
    <w:multiLevelType w:val="hybridMultilevel"/>
    <w:tmpl w:val="2AA437CA"/>
    <w:lvl w:ilvl="0" w:tplc="619615B6">
      <w:numFmt w:val="bullet"/>
      <w:lvlText w:val="-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FF071CE"/>
    <w:multiLevelType w:val="hybridMultilevel"/>
    <w:tmpl w:val="7888880C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19"/>
  </w:num>
  <w:num w:numId="6">
    <w:abstractNumId w:val="12"/>
  </w:num>
  <w:num w:numId="7">
    <w:abstractNumId w:val="11"/>
  </w:num>
  <w:num w:numId="8">
    <w:abstractNumId w:val="17"/>
  </w:num>
  <w:num w:numId="9">
    <w:abstractNumId w:val="16"/>
  </w:num>
  <w:num w:numId="10">
    <w:abstractNumId w:val="10"/>
  </w:num>
  <w:num w:numId="11">
    <w:abstractNumId w:val="0"/>
  </w:num>
  <w:num w:numId="12">
    <w:abstractNumId w:val="6"/>
  </w:num>
  <w:num w:numId="13">
    <w:abstractNumId w:val="18"/>
  </w:num>
  <w:num w:numId="14">
    <w:abstractNumId w:val="14"/>
  </w:num>
  <w:num w:numId="15">
    <w:abstractNumId w:val="7"/>
  </w:num>
  <w:num w:numId="16">
    <w:abstractNumId w:val="5"/>
  </w:num>
  <w:num w:numId="17">
    <w:abstractNumId w:val="9"/>
  </w:num>
  <w:num w:numId="18">
    <w:abstractNumId w:val="15"/>
  </w:num>
  <w:num w:numId="19">
    <w:abstractNumId w:val="1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D3A"/>
    <w:rsid w:val="00097533"/>
    <w:rsid w:val="000D2850"/>
    <w:rsid w:val="001A344D"/>
    <w:rsid w:val="00293D3A"/>
    <w:rsid w:val="0033767A"/>
    <w:rsid w:val="005C0360"/>
    <w:rsid w:val="006C1C96"/>
    <w:rsid w:val="007676F2"/>
    <w:rsid w:val="008072FB"/>
    <w:rsid w:val="00842594"/>
    <w:rsid w:val="0084548F"/>
    <w:rsid w:val="00902565"/>
    <w:rsid w:val="00944EF8"/>
    <w:rsid w:val="009726E3"/>
    <w:rsid w:val="00982ED2"/>
    <w:rsid w:val="009B3FBE"/>
    <w:rsid w:val="009E5E80"/>
    <w:rsid w:val="00A4181C"/>
    <w:rsid w:val="00AF1B8A"/>
    <w:rsid w:val="00BC0553"/>
    <w:rsid w:val="00C304ED"/>
    <w:rsid w:val="00CA5348"/>
    <w:rsid w:val="00F62836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9EA5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D3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D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93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93D3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293D3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293D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3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93D3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3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D3A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293D3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93D3A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533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D3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D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93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93D3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293D3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293D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3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93D3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3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D3A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293D3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93D3A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533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dcterms:created xsi:type="dcterms:W3CDTF">2025-05-27T07:33:00Z</dcterms:created>
  <dcterms:modified xsi:type="dcterms:W3CDTF">2026-03-08T23:51:00Z</dcterms:modified>
</cp:coreProperties>
</file>