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EC79A" w14:textId="77777777" w:rsidR="00480699" w:rsidRPr="00480699" w:rsidRDefault="00480699" w:rsidP="00480699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480699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0AC3C2F3" w14:textId="061EC6ED" w:rsidR="00480699" w:rsidRPr="00480699" w:rsidRDefault="00480699" w:rsidP="00480699">
      <w:pPr>
        <w:pStyle w:val="ListParagraph"/>
        <w:ind w:left="420"/>
        <w:jc w:val="both"/>
        <w:rPr>
          <w:rFonts w:ascii="Calibri" w:hAnsi="Calibri" w:cs="Calibri"/>
          <w:sz w:val="22"/>
          <w:szCs w:val="22"/>
        </w:rPr>
      </w:pPr>
      <w:r w:rsidRPr="00480699">
        <w:rPr>
          <w:rFonts w:ascii="Calibri" w:hAnsi="Calibri" w:cs="Calibri"/>
          <w:sz w:val="22"/>
          <w:szCs w:val="22"/>
        </w:rPr>
        <w:t>To provide written guidelines for corrective action and preventive action in the factory</w:t>
      </w:r>
      <w:r w:rsidRPr="00480699">
        <w:rPr>
          <w:rFonts w:ascii="Calibri" w:hAnsi="Calibri" w:cs="Calibri"/>
          <w:sz w:val="22"/>
          <w:szCs w:val="22"/>
        </w:rPr>
        <w:t>.</w:t>
      </w:r>
    </w:p>
    <w:p w14:paraId="42BDCAB2" w14:textId="77777777" w:rsidR="00480699" w:rsidRPr="00480699" w:rsidRDefault="00480699" w:rsidP="00480699">
      <w:pPr>
        <w:pStyle w:val="ListParagraph"/>
        <w:ind w:left="420"/>
        <w:jc w:val="both"/>
        <w:rPr>
          <w:rFonts w:ascii="Calibri" w:hAnsi="Calibri" w:cs="Calibri"/>
          <w:sz w:val="22"/>
          <w:szCs w:val="22"/>
        </w:rPr>
      </w:pPr>
    </w:p>
    <w:p w14:paraId="131A8FF7" w14:textId="77777777" w:rsidR="00480699" w:rsidRPr="00480699" w:rsidRDefault="00480699" w:rsidP="00480699">
      <w:pPr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480699">
        <w:rPr>
          <w:rFonts w:ascii="Calibri" w:hAnsi="Calibri" w:cs="Calibri"/>
          <w:b/>
          <w:sz w:val="22"/>
          <w:szCs w:val="22"/>
        </w:rPr>
        <w:t>SCOPE:</w:t>
      </w:r>
    </w:p>
    <w:p w14:paraId="6CC4DBDE" w14:textId="28B014E8" w:rsidR="00480699" w:rsidRPr="00480699" w:rsidRDefault="00480699" w:rsidP="00480699">
      <w:pPr>
        <w:pStyle w:val="ListParagraph"/>
        <w:tabs>
          <w:tab w:val="left" w:pos="450"/>
          <w:tab w:val="left" w:pos="3600"/>
          <w:tab w:val="left" w:pos="4320"/>
          <w:tab w:val="left" w:pos="5370"/>
        </w:tabs>
        <w:spacing w:after="200" w:line="360" w:lineRule="auto"/>
        <w:ind w:left="420"/>
        <w:rPr>
          <w:rFonts w:ascii="Calibri" w:hAnsi="Calibri" w:cs="Calibri"/>
          <w:sz w:val="22"/>
          <w:szCs w:val="22"/>
        </w:rPr>
      </w:pPr>
      <w:r w:rsidRPr="00480699">
        <w:rPr>
          <w:rFonts w:ascii="Calibri" w:hAnsi="Calibri" w:cs="Calibri"/>
          <w:sz w:val="22"/>
          <w:szCs w:val="22"/>
        </w:rPr>
        <w:t>This SOP describes the process of corrective action and preventive action</w:t>
      </w:r>
      <w:r w:rsidRPr="00480699">
        <w:rPr>
          <w:rFonts w:ascii="Calibri" w:hAnsi="Calibri" w:cs="Calibri"/>
          <w:sz w:val="22"/>
          <w:szCs w:val="22"/>
        </w:rPr>
        <w:t>.</w:t>
      </w:r>
    </w:p>
    <w:p w14:paraId="29232BC8" w14:textId="77777777" w:rsidR="00480699" w:rsidRPr="00480699" w:rsidRDefault="00480699" w:rsidP="00480699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</w:p>
    <w:p w14:paraId="4553655B" w14:textId="77777777" w:rsidR="00480699" w:rsidRPr="00480699" w:rsidRDefault="00480699" w:rsidP="00480699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480699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3F556A4D" w14:textId="6507100D" w:rsidR="00480699" w:rsidRPr="00480699" w:rsidRDefault="00480699" w:rsidP="00480699">
      <w:pPr>
        <w:pStyle w:val="ListParagraph"/>
        <w:tabs>
          <w:tab w:val="left" w:pos="180"/>
        </w:tabs>
        <w:spacing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480699">
        <w:rPr>
          <w:rFonts w:ascii="Calibri" w:hAnsi="Calibri" w:cs="Calibri"/>
          <w:sz w:val="22"/>
          <w:szCs w:val="22"/>
        </w:rPr>
        <w:t>QA Officer, Chemist, Microbiologist, QA Manager, Supt. Pharmacist</w:t>
      </w:r>
    </w:p>
    <w:p w14:paraId="09BD7927" w14:textId="77777777" w:rsidR="00480699" w:rsidRPr="00480699" w:rsidRDefault="00480699" w:rsidP="00480699">
      <w:pPr>
        <w:pStyle w:val="ListParagraph"/>
        <w:tabs>
          <w:tab w:val="left" w:pos="180"/>
        </w:tabs>
        <w:spacing w:line="276" w:lineRule="auto"/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729120D5" w14:textId="77777777" w:rsidR="00480699" w:rsidRPr="00480699" w:rsidRDefault="00480699" w:rsidP="00480699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480699">
        <w:rPr>
          <w:rFonts w:ascii="Calibri" w:hAnsi="Calibri" w:cs="Calibri"/>
          <w:b/>
          <w:sz w:val="22"/>
          <w:szCs w:val="22"/>
        </w:rPr>
        <w:t>ABBREVIATION AND DEFINITIONS</w:t>
      </w:r>
    </w:p>
    <w:p w14:paraId="277AC16E" w14:textId="77777777" w:rsidR="00480699" w:rsidRPr="00480699" w:rsidRDefault="00480699" w:rsidP="0048069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480699">
        <w:rPr>
          <w:rFonts w:ascii="Calibri" w:hAnsi="Calibri" w:cs="Calibri"/>
          <w:sz w:val="22"/>
          <w:szCs w:val="22"/>
        </w:rPr>
        <w:t xml:space="preserve">QA – Quality Assurance </w:t>
      </w:r>
    </w:p>
    <w:p w14:paraId="6DB6583E" w14:textId="5AE53DA5" w:rsidR="00480699" w:rsidRPr="00480699" w:rsidRDefault="00480699" w:rsidP="0048069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  <w:r w:rsidRPr="00480699">
        <w:rPr>
          <w:rFonts w:ascii="Calibri" w:hAnsi="Calibri" w:cs="Calibri"/>
          <w:sz w:val="22"/>
          <w:szCs w:val="22"/>
        </w:rPr>
        <w:t>OOT – Out of trend</w:t>
      </w:r>
    </w:p>
    <w:p w14:paraId="6590F4BC" w14:textId="07642309" w:rsidR="00480699" w:rsidRPr="00480699" w:rsidRDefault="00480699" w:rsidP="00480699">
      <w:pPr>
        <w:pStyle w:val="ListParagraph"/>
        <w:ind w:left="360"/>
        <w:jc w:val="both"/>
        <w:rPr>
          <w:rFonts w:ascii="Calibri" w:hAnsi="Calibri" w:cs="Calibri"/>
          <w:sz w:val="22"/>
          <w:szCs w:val="22"/>
        </w:rPr>
      </w:pPr>
      <w:r w:rsidRPr="00480699">
        <w:rPr>
          <w:rFonts w:ascii="Calibri" w:hAnsi="Calibri" w:cs="Calibri"/>
          <w:sz w:val="22"/>
          <w:szCs w:val="22"/>
        </w:rPr>
        <w:t>OOS – Out of specification</w:t>
      </w:r>
    </w:p>
    <w:p w14:paraId="68D81320" w14:textId="77777777" w:rsidR="00480699" w:rsidRPr="00480699" w:rsidRDefault="00480699" w:rsidP="00480699">
      <w:pPr>
        <w:pStyle w:val="ListParagraph"/>
        <w:ind w:left="360"/>
        <w:jc w:val="both"/>
        <w:rPr>
          <w:rFonts w:ascii="Calibri" w:hAnsi="Calibri" w:cs="Calibri"/>
          <w:sz w:val="22"/>
          <w:szCs w:val="22"/>
        </w:rPr>
      </w:pPr>
    </w:p>
    <w:p w14:paraId="0509B4A1" w14:textId="77777777" w:rsidR="00480699" w:rsidRPr="00480699" w:rsidRDefault="00480699" w:rsidP="00480699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480699">
        <w:rPr>
          <w:rFonts w:ascii="Calibri" w:hAnsi="Calibri" w:cs="Calibri"/>
          <w:b/>
          <w:sz w:val="22"/>
          <w:szCs w:val="22"/>
        </w:rPr>
        <w:t>PROCEDURES</w:t>
      </w:r>
    </w:p>
    <w:p w14:paraId="0EEF94CE" w14:textId="77777777" w:rsidR="00480699" w:rsidRPr="00480699" w:rsidRDefault="00480699" w:rsidP="00480699">
      <w:pPr>
        <w:tabs>
          <w:tab w:val="left" w:pos="450"/>
          <w:tab w:val="left" w:pos="1170"/>
          <w:tab w:val="left" w:pos="4320"/>
          <w:tab w:val="left" w:pos="5370"/>
        </w:tabs>
        <w:spacing w:after="200"/>
        <w:rPr>
          <w:rFonts w:ascii="Calibri" w:hAnsi="Calibri" w:cs="Calibri"/>
          <w:sz w:val="22"/>
          <w:szCs w:val="22"/>
        </w:rPr>
      </w:pPr>
      <w:r w:rsidRPr="00480699">
        <w:rPr>
          <w:rFonts w:ascii="Calibri" w:hAnsi="Calibri" w:cs="Calibri"/>
          <w:bCs/>
          <w:sz w:val="22"/>
          <w:szCs w:val="22"/>
          <w:lang w:eastAsia="en-GB"/>
        </w:rPr>
        <w:t>Corrective Action</w:t>
      </w:r>
    </w:p>
    <w:p w14:paraId="182C6D05" w14:textId="77777777" w:rsidR="00480699" w:rsidRPr="00480699" w:rsidRDefault="00480699" w:rsidP="00480699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Action taken to rectify, fix or correct a specific </w:t>
      </w:r>
      <w:hyperlink r:id="rId7" w:tgtFrame="_blank" w:history="1">
        <w:r w:rsidRPr="00480699">
          <w:rPr>
            <w:rFonts w:ascii="Calibri" w:hAnsi="Calibri" w:cs="Calibri"/>
            <w:sz w:val="22"/>
            <w:szCs w:val="22"/>
            <w:lang w:eastAsia="en-GB"/>
          </w:rPr>
          <w:t>deviation</w:t>
        </w:r>
      </w:hyperlink>
      <w:r w:rsidRPr="00480699">
        <w:rPr>
          <w:rFonts w:ascii="Calibri" w:hAnsi="Calibri" w:cs="Calibri"/>
          <w:sz w:val="22"/>
          <w:szCs w:val="22"/>
          <w:lang w:eastAsia="en-GB"/>
        </w:rPr>
        <w:t>, defect or undesirable situation.</w:t>
      </w:r>
    </w:p>
    <w:p w14:paraId="7B5F058C" w14:textId="77777777" w:rsidR="00480699" w:rsidRPr="00480699" w:rsidRDefault="00480699" w:rsidP="00480699">
      <w:pPr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  <w:r w:rsidRPr="00480699">
        <w:rPr>
          <w:rFonts w:ascii="Calibri" w:hAnsi="Calibri" w:cs="Calibri"/>
          <w:bCs/>
          <w:sz w:val="22"/>
          <w:szCs w:val="22"/>
          <w:lang w:eastAsia="en-GB"/>
        </w:rPr>
        <w:t>Preventive Action</w:t>
      </w:r>
    </w:p>
    <w:p w14:paraId="0764B690" w14:textId="77777777" w:rsidR="00480699" w:rsidRPr="00480699" w:rsidRDefault="00480699" w:rsidP="00480699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Action taken to eliminate the cause of deviation, defect, or other undesirable situation in order to prevent the future occurrence of such or similar an event.</w:t>
      </w:r>
    </w:p>
    <w:p w14:paraId="3DBC589A" w14:textId="77777777" w:rsidR="00480699" w:rsidRPr="00480699" w:rsidRDefault="00480699" w:rsidP="00480699">
      <w:pPr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  <w:r w:rsidRPr="00480699">
        <w:rPr>
          <w:rFonts w:ascii="Calibri" w:hAnsi="Calibri" w:cs="Calibri"/>
          <w:bCs/>
          <w:sz w:val="22"/>
          <w:szCs w:val="22"/>
          <w:lang w:eastAsia="en-GB"/>
        </w:rPr>
        <w:t>Initiation of CAPA:</w:t>
      </w:r>
    </w:p>
    <w:p w14:paraId="7D9FDED0" w14:textId="77777777" w:rsidR="00480699" w:rsidRPr="00480699" w:rsidRDefault="00480699" w:rsidP="00480699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CAPA shall be initiated due to the following reasons:</w:t>
      </w:r>
    </w:p>
    <w:p w14:paraId="7933CDB7" w14:textId="77777777" w:rsidR="00480699" w:rsidRPr="00480699" w:rsidRDefault="00480699" w:rsidP="00480699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If any deviation, Investigation of the deviation and submission of the root cause analysis</w:t>
      </w:r>
    </w:p>
    <w:p w14:paraId="5367E4EF" w14:textId="77777777" w:rsidR="00480699" w:rsidRPr="00480699" w:rsidRDefault="00480699" w:rsidP="00480699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If any out of trend and submission of the report of OOT investigation</w:t>
      </w:r>
    </w:p>
    <w:p w14:paraId="53C67D9D" w14:textId="77777777" w:rsidR="00480699" w:rsidRPr="00480699" w:rsidRDefault="00480699" w:rsidP="00480699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If any out of specification and submission of the OOS investigation</w:t>
      </w:r>
    </w:p>
    <w:p w14:paraId="00CDD33F" w14:textId="77777777" w:rsidR="00480699" w:rsidRPr="00480699" w:rsidRDefault="00480699" w:rsidP="00480699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If any internal/external audit and submission of the audit report</w:t>
      </w:r>
    </w:p>
    <w:p w14:paraId="732DB7E1" w14:textId="77777777" w:rsidR="00480699" w:rsidRPr="00480699" w:rsidRDefault="00480699" w:rsidP="00480699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If any GMP Investigations</w:t>
      </w:r>
    </w:p>
    <w:p w14:paraId="3BF42215" w14:textId="77777777" w:rsidR="00480699" w:rsidRPr="00480699" w:rsidRDefault="00480699" w:rsidP="00480699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If any Change control and submission of change control report</w:t>
      </w:r>
    </w:p>
    <w:p w14:paraId="1FCC61DD" w14:textId="77777777" w:rsidR="00480699" w:rsidRPr="00480699" w:rsidRDefault="00480699" w:rsidP="00480699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  <w:szCs w:val="22"/>
          <w:lang w:eastAsia="en-GB"/>
        </w:rPr>
      </w:pPr>
      <w:hyperlink r:id="rId8" w:tgtFrame="_blank" w:history="1">
        <w:r w:rsidRPr="00480699">
          <w:rPr>
            <w:rFonts w:ascii="Calibri" w:hAnsi="Calibri" w:cs="Calibri"/>
            <w:sz w:val="22"/>
            <w:szCs w:val="22"/>
            <w:lang w:eastAsia="en-GB"/>
          </w:rPr>
          <w:t>Annual Product Reviews</w:t>
        </w:r>
      </w:hyperlink>
    </w:p>
    <w:p w14:paraId="7ED313C7" w14:textId="77777777" w:rsidR="00480699" w:rsidRPr="00480699" w:rsidRDefault="00480699" w:rsidP="00480699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Management Action Plans</w:t>
      </w:r>
    </w:p>
    <w:p w14:paraId="02AAB7DA" w14:textId="77777777" w:rsidR="00480699" w:rsidRPr="00480699" w:rsidRDefault="00480699" w:rsidP="00480699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lastRenderedPageBreak/>
        <w:t>Changes in regulatory / Pharmacopoeia requirements </w:t>
      </w:r>
    </w:p>
    <w:p w14:paraId="6A5BD1BA" w14:textId="77777777" w:rsidR="00480699" w:rsidRPr="00480699" w:rsidRDefault="00480699" w:rsidP="00480699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If any Product recall</w:t>
      </w:r>
    </w:p>
    <w:p w14:paraId="5F89BADE" w14:textId="77777777" w:rsidR="00480699" w:rsidRPr="00480699" w:rsidRDefault="00480699" w:rsidP="00480699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The process owners shall submit request to QA department for the initiation of CAPA.</w:t>
      </w:r>
    </w:p>
    <w:p w14:paraId="41D2AF83" w14:textId="77777777" w:rsidR="00480699" w:rsidRPr="00480699" w:rsidRDefault="00480699" w:rsidP="00480699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After the request is submitted to the QA department</w:t>
      </w:r>
    </w:p>
    <w:p w14:paraId="4AA41EC3" w14:textId="77777777" w:rsidR="00480699" w:rsidRPr="00480699" w:rsidRDefault="00480699" w:rsidP="00480699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Unit/Department Head shall decide the need for CAPA with QA Manager.</w:t>
      </w:r>
    </w:p>
    <w:p w14:paraId="153D0771" w14:textId="77777777" w:rsidR="00480699" w:rsidRPr="00480699" w:rsidRDefault="00480699" w:rsidP="00480699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The Unit/Department Head shall get a CAPA form issued from QA department. QA department personnel shall write the source document name and source document number on the form before issue of form.</w:t>
      </w:r>
    </w:p>
    <w:p w14:paraId="0BC9BEF2" w14:textId="7C6D185B" w:rsidR="00480699" w:rsidRPr="00480699" w:rsidRDefault="00480699" w:rsidP="00480699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The Unit/ Department Head shall fill the CAPA form as under.</w:t>
      </w:r>
    </w:p>
    <w:p w14:paraId="55AF1272" w14:textId="77777777" w:rsidR="00480699" w:rsidRPr="00480699" w:rsidRDefault="00480699" w:rsidP="00480699">
      <w:pPr>
        <w:pStyle w:val="ListParagraph"/>
        <w:ind w:left="1080"/>
        <w:rPr>
          <w:rFonts w:ascii="Calibri" w:hAnsi="Calibri" w:cs="Calibri"/>
          <w:sz w:val="22"/>
          <w:szCs w:val="22"/>
          <w:lang w:eastAsia="en-GB"/>
        </w:rPr>
      </w:pPr>
    </w:p>
    <w:p w14:paraId="386372A9" w14:textId="77777777" w:rsidR="00480699" w:rsidRPr="00480699" w:rsidRDefault="00480699" w:rsidP="00480699">
      <w:pPr>
        <w:ind w:firstLine="720"/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A)  Date CAPA initiated</w:t>
      </w:r>
    </w:p>
    <w:p w14:paraId="5A328FAA" w14:textId="77777777" w:rsidR="00480699" w:rsidRPr="00480699" w:rsidRDefault="00480699" w:rsidP="00480699">
      <w:pPr>
        <w:ind w:firstLine="720"/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B)  Proposed completion date</w:t>
      </w:r>
    </w:p>
    <w:p w14:paraId="60BE5787" w14:textId="77777777" w:rsidR="00480699" w:rsidRPr="00480699" w:rsidRDefault="00480699" w:rsidP="00480699">
      <w:pPr>
        <w:ind w:firstLine="720"/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C)  Select the department initiating the CAPA writing the name in appropriate box.</w:t>
      </w:r>
    </w:p>
    <w:p w14:paraId="0130D008" w14:textId="77777777" w:rsidR="00480699" w:rsidRPr="00480699" w:rsidRDefault="00480699" w:rsidP="00480699">
      <w:pPr>
        <w:ind w:left="720"/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D)  Select the relevant process affected by making a √ mark in appropriate box. If the processes printed are affected select not applicable. If any other process other than those mentioned is affected, write the process in blank spaces provided.</w:t>
      </w:r>
    </w:p>
    <w:p w14:paraId="48A96B4B" w14:textId="77777777" w:rsidR="00480699" w:rsidRPr="00480699" w:rsidRDefault="00480699" w:rsidP="00480699">
      <w:pPr>
        <w:ind w:left="720"/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E)  Write in brief the CAPA description from the source document and corrective and preventive action details.</w:t>
      </w:r>
    </w:p>
    <w:p w14:paraId="2685F26B" w14:textId="77777777" w:rsidR="00480699" w:rsidRPr="00480699" w:rsidRDefault="00480699" w:rsidP="00480699">
      <w:pPr>
        <w:ind w:firstLine="720"/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F)  The Unit/Department Head shall write their name with signature and date.</w:t>
      </w:r>
    </w:p>
    <w:p w14:paraId="7BB1AD76" w14:textId="77777777" w:rsidR="00480699" w:rsidRPr="00480699" w:rsidRDefault="00480699" w:rsidP="00480699">
      <w:pPr>
        <w:ind w:firstLine="720"/>
        <w:rPr>
          <w:rFonts w:ascii="Calibri" w:hAnsi="Calibri" w:cs="Calibri"/>
          <w:sz w:val="22"/>
          <w:szCs w:val="22"/>
          <w:lang w:eastAsia="en-GB"/>
        </w:rPr>
      </w:pPr>
    </w:p>
    <w:p w14:paraId="6A5889B7" w14:textId="77777777" w:rsidR="00480699" w:rsidRPr="00480699" w:rsidRDefault="00480699" w:rsidP="00480699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The Unit/department head shall send the CAPA form to QA department for review and assessment</w:t>
      </w:r>
    </w:p>
    <w:p w14:paraId="61A82970" w14:textId="77777777" w:rsidR="00480699" w:rsidRPr="00480699" w:rsidRDefault="00480699" w:rsidP="00480699">
      <w:pPr>
        <w:pStyle w:val="ListParagraph"/>
        <w:numPr>
          <w:ilvl w:val="0"/>
          <w:numId w:val="11"/>
        </w:numPr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QA department Designee shall allot a reference number to the CAPA form and make relevant entries in the CAPA logbook/register. The CAPA shall be numbered serially in the calendar year for each department with an identification code of department. A typical CAPA form shall be numbered as;</w:t>
      </w:r>
    </w:p>
    <w:p w14:paraId="0B4AA67A" w14:textId="77777777" w:rsidR="00480699" w:rsidRPr="00480699" w:rsidRDefault="00480699" w:rsidP="00480699">
      <w:pPr>
        <w:pStyle w:val="ListParagraph"/>
        <w:numPr>
          <w:ilvl w:val="0"/>
          <w:numId w:val="15"/>
        </w:numPr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 xml:space="preserve">CAPA/XXX/YYY/ZZ </w:t>
      </w:r>
    </w:p>
    <w:p w14:paraId="49E1424E" w14:textId="77777777" w:rsidR="00480699" w:rsidRPr="00480699" w:rsidRDefault="00480699" w:rsidP="00480699">
      <w:pPr>
        <w:pStyle w:val="ListParagraph"/>
        <w:numPr>
          <w:ilvl w:val="0"/>
          <w:numId w:val="15"/>
        </w:numPr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XXX: department code.</w:t>
      </w:r>
    </w:p>
    <w:p w14:paraId="61B975B6" w14:textId="77777777" w:rsidR="00480699" w:rsidRPr="00480699" w:rsidRDefault="00480699" w:rsidP="00480699">
      <w:pPr>
        <w:pStyle w:val="ListParagraph"/>
        <w:numPr>
          <w:ilvl w:val="0"/>
          <w:numId w:val="15"/>
        </w:numPr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YYY: serial number, commencing at 001 for each department in calendar year.</w:t>
      </w:r>
    </w:p>
    <w:p w14:paraId="22E5BCFB" w14:textId="77777777" w:rsidR="00480699" w:rsidRPr="00480699" w:rsidRDefault="00480699" w:rsidP="00480699">
      <w:pPr>
        <w:pStyle w:val="ListParagraph"/>
        <w:numPr>
          <w:ilvl w:val="0"/>
          <w:numId w:val="15"/>
        </w:numPr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Last digit of a calendar year.</w:t>
      </w:r>
    </w:p>
    <w:p w14:paraId="628FB84E" w14:textId="77777777" w:rsidR="00480699" w:rsidRPr="00480699" w:rsidRDefault="00480699" w:rsidP="00480699">
      <w:pPr>
        <w:pStyle w:val="ListParagraph"/>
        <w:numPr>
          <w:ilvl w:val="0"/>
          <w:numId w:val="15"/>
        </w:numPr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E.g. CAPA/PRD/007/15 represents the 7</w:t>
      </w:r>
      <w:r w:rsidRPr="00480699">
        <w:rPr>
          <w:rFonts w:ascii="Calibri" w:hAnsi="Calibri" w:cs="Calibri"/>
          <w:sz w:val="22"/>
          <w:szCs w:val="22"/>
          <w:vertAlign w:val="superscript"/>
          <w:lang w:eastAsia="en-GB"/>
        </w:rPr>
        <w:t>th</w:t>
      </w:r>
      <w:r w:rsidRPr="00480699">
        <w:rPr>
          <w:rFonts w:ascii="Calibri" w:hAnsi="Calibri" w:cs="Calibri"/>
          <w:sz w:val="22"/>
          <w:szCs w:val="22"/>
          <w:lang w:eastAsia="en-GB"/>
        </w:rPr>
        <w:t> CAPA from production department in calendar year 2015.</w:t>
      </w:r>
    </w:p>
    <w:p w14:paraId="3E9E8158" w14:textId="77777777" w:rsidR="00480699" w:rsidRPr="00480699" w:rsidRDefault="00480699" w:rsidP="00480699">
      <w:pPr>
        <w:pStyle w:val="ListParagraph"/>
        <w:numPr>
          <w:ilvl w:val="0"/>
          <w:numId w:val="15"/>
        </w:numPr>
        <w:spacing w:after="200" w:line="276" w:lineRule="auto"/>
        <w:rPr>
          <w:rFonts w:ascii="Calibri" w:hAnsi="Calibri" w:cs="Calibri"/>
          <w:sz w:val="22"/>
          <w:szCs w:val="22"/>
        </w:rPr>
      </w:pPr>
      <w:r w:rsidRPr="00480699">
        <w:rPr>
          <w:rFonts w:ascii="Calibri" w:hAnsi="Calibri" w:cs="Calibri"/>
          <w:sz w:val="22"/>
          <w:szCs w:val="22"/>
        </w:rPr>
        <w:t>Doc. Control no. BML/QA/CAPA/001</w:t>
      </w:r>
    </w:p>
    <w:p w14:paraId="61D4F438" w14:textId="77777777" w:rsidR="00480699" w:rsidRPr="00480699" w:rsidRDefault="00480699" w:rsidP="00480699">
      <w:pPr>
        <w:pStyle w:val="ListParagraph"/>
        <w:ind w:left="2160"/>
        <w:rPr>
          <w:rFonts w:ascii="Calibri" w:hAnsi="Calibri" w:cs="Calibri"/>
          <w:sz w:val="22"/>
          <w:szCs w:val="22"/>
          <w:lang w:eastAsia="en-GB"/>
        </w:rPr>
      </w:pPr>
    </w:p>
    <w:p w14:paraId="41A9EDB9" w14:textId="77777777" w:rsidR="00480699" w:rsidRDefault="00480699" w:rsidP="00480699">
      <w:pPr>
        <w:rPr>
          <w:rFonts w:ascii="Calibri" w:hAnsi="Calibri" w:cs="Calibri"/>
          <w:sz w:val="22"/>
          <w:szCs w:val="22"/>
          <w:lang w:eastAsia="en-GB"/>
        </w:rPr>
      </w:pPr>
    </w:p>
    <w:p w14:paraId="429C5AB7" w14:textId="77777777" w:rsidR="00E8105C" w:rsidRDefault="00E8105C" w:rsidP="00480699">
      <w:pPr>
        <w:rPr>
          <w:rFonts w:ascii="Calibri" w:hAnsi="Calibri" w:cs="Calibri"/>
          <w:sz w:val="22"/>
          <w:szCs w:val="22"/>
          <w:lang w:eastAsia="en-GB"/>
        </w:rPr>
      </w:pPr>
    </w:p>
    <w:p w14:paraId="51C3D0F2" w14:textId="77777777" w:rsidR="00E8105C" w:rsidRPr="00480699" w:rsidRDefault="00E8105C" w:rsidP="00480699">
      <w:pPr>
        <w:rPr>
          <w:rFonts w:ascii="Calibri" w:hAnsi="Calibri" w:cs="Calibri"/>
          <w:sz w:val="22"/>
          <w:szCs w:val="22"/>
          <w:lang w:eastAsia="en-GB"/>
        </w:rPr>
      </w:pPr>
    </w:p>
    <w:tbl>
      <w:tblPr>
        <w:tblW w:w="101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85"/>
      </w:tblGrid>
      <w:tr w:rsidR="00480699" w:rsidRPr="00480699" w14:paraId="52A089F0" w14:textId="77777777" w:rsidTr="002D46F5">
        <w:trPr>
          <w:cantSplit/>
        </w:trPr>
        <w:tc>
          <w:tcPr>
            <w:tcW w:w="91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1A2D5" w14:textId="77777777" w:rsidR="00480699" w:rsidRPr="00480699" w:rsidRDefault="00480699" w:rsidP="002D46F5">
            <w:pPr>
              <w:rPr>
                <w:rFonts w:ascii="Calibri" w:hAnsi="Calibri" w:cs="Calibri"/>
                <w:sz w:val="22"/>
                <w:szCs w:val="22"/>
                <w:lang w:eastAsia="en-GB"/>
              </w:rPr>
            </w:pPr>
          </w:p>
        </w:tc>
      </w:tr>
    </w:tbl>
    <w:p w14:paraId="73D89DBE" w14:textId="77777777" w:rsidR="00480699" w:rsidRPr="00480699" w:rsidRDefault="00480699" w:rsidP="00480699">
      <w:pPr>
        <w:ind w:firstLine="720"/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bCs/>
          <w:sz w:val="22"/>
          <w:szCs w:val="22"/>
          <w:u w:val="single"/>
          <w:lang w:eastAsia="en-GB"/>
        </w:rPr>
        <w:lastRenderedPageBreak/>
        <w:t>DEPARTMENT CODE</w:t>
      </w:r>
    </w:p>
    <w:p w14:paraId="58286EE5" w14:textId="77777777" w:rsidR="00480699" w:rsidRPr="00480699" w:rsidRDefault="00480699" w:rsidP="00480699">
      <w:pPr>
        <w:ind w:firstLine="720"/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bCs/>
          <w:sz w:val="22"/>
          <w:szCs w:val="22"/>
          <w:lang w:eastAsia="en-GB"/>
        </w:rPr>
        <w:t>Department</w:t>
      </w:r>
    </w:p>
    <w:p w14:paraId="22331E2F" w14:textId="77777777" w:rsidR="00480699" w:rsidRPr="00480699" w:rsidRDefault="00480699" w:rsidP="00480699">
      <w:pPr>
        <w:ind w:firstLine="720"/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QA            Quality Assurance Dept.</w:t>
      </w:r>
    </w:p>
    <w:p w14:paraId="1E19C67F" w14:textId="77777777" w:rsidR="00480699" w:rsidRPr="00480699" w:rsidRDefault="00480699" w:rsidP="00480699">
      <w:pPr>
        <w:ind w:firstLine="720"/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PR          Production Dept.</w:t>
      </w:r>
    </w:p>
    <w:p w14:paraId="5DE0AC4F" w14:textId="77777777" w:rsidR="00480699" w:rsidRPr="00480699" w:rsidRDefault="00480699" w:rsidP="00480699">
      <w:pPr>
        <w:ind w:firstLine="720"/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ST         Stores Dept.</w:t>
      </w:r>
    </w:p>
    <w:p w14:paraId="0F3F390E" w14:textId="77777777" w:rsidR="00480699" w:rsidRPr="00480699" w:rsidRDefault="00480699" w:rsidP="00480699">
      <w:pPr>
        <w:ind w:firstLine="720"/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ENG        Engineering Dept.</w:t>
      </w:r>
    </w:p>
    <w:p w14:paraId="077C8636" w14:textId="77777777" w:rsidR="00480699" w:rsidRPr="00480699" w:rsidRDefault="00480699" w:rsidP="00480699">
      <w:pPr>
        <w:ind w:firstLine="720"/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ADM        Admin Dept.</w:t>
      </w:r>
    </w:p>
    <w:p w14:paraId="4F357AF7" w14:textId="5BFB0E9C" w:rsidR="00480699" w:rsidRPr="00480699" w:rsidRDefault="00480699" w:rsidP="00480699">
      <w:pPr>
        <w:spacing w:after="240"/>
        <w:ind w:left="720"/>
        <w:rPr>
          <w:rFonts w:ascii="Calibri" w:hAnsi="Calibri" w:cs="Calibri"/>
          <w:bCs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br/>
      </w:r>
      <w:r w:rsidRPr="00480699">
        <w:rPr>
          <w:rFonts w:ascii="Calibri" w:hAnsi="Calibri" w:cs="Calibri"/>
          <w:bCs/>
          <w:sz w:val="22"/>
          <w:szCs w:val="22"/>
          <w:lang w:eastAsia="en-GB"/>
        </w:rPr>
        <w:t>CAPA Closure and Verification</w:t>
      </w:r>
    </w:p>
    <w:p w14:paraId="51BB3C28" w14:textId="77777777" w:rsidR="00480699" w:rsidRPr="00480699" w:rsidRDefault="00480699" w:rsidP="00480699">
      <w:pPr>
        <w:pStyle w:val="ListParagraph"/>
        <w:numPr>
          <w:ilvl w:val="0"/>
          <w:numId w:val="12"/>
        </w:numPr>
        <w:spacing w:after="240"/>
        <w:rPr>
          <w:rFonts w:ascii="Calibri" w:hAnsi="Calibri" w:cs="Calibri"/>
          <w:bCs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On completion of actions, the unit/department head shall certify that the proposed CAPA is completed and implemented along with associated actions.</w:t>
      </w:r>
    </w:p>
    <w:p w14:paraId="16FFAFFD" w14:textId="77777777" w:rsidR="00480699" w:rsidRPr="00480699" w:rsidRDefault="00480699" w:rsidP="00480699">
      <w:pPr>
        <w:pStyle w:val="ListParagraph"/>
        <w:numPr>
          <w:ilvl w:val="0"/>
          <w:numId w:val="12"/>
        </w:numPr>
        <w:spacing w:after="240"/>
        <w:rPr>
          <w:rFonts w:ascii="Calibri" w:hAnsi="Calibri" w:cs="Calibri"/>
          <w:bCs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QA department shall verify the implementation and completion of CAPA with review of supporting documents and certify the same.</w:t>
      </w:r>
    </w:p>
    <w:p w14:paraId="6A0F2E23" w14:textId="77777777" w:rsidR="00480699" w:rsidRPr="00480699" w:rsidRDefault="00480699" w:rsidP="00480699">
      <w:pPr>
        <w:pStyle w:val="ListParagraph"/>
        <w:numPr>
          <w:ilvl w:val="0"/>
          <w:numId w:val="12"/>
        </w:numPr>
        <w:spacing w:after="240"/>
        <w:rPr>
          <w:rFonts w:ascii="Calibri" w:hAnsi="Calibri" w:cs="Calibri"/>
          <w:bCs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Any change proposed as a result of CAPA shall be through the SOP on Change Control Reference of the same shall be mentioned in the CAPA report.</w:t>
      </w:r>
    </w:p>
    <w:p w14:paraId="6369DB84" w14:textId="77777777" w:rsidR="00480699" w:rsidRPr="00480699" w:rsidRDefault="00480699" w:rsidP="00480699">
      <w:pPr>
        <w:pStyle w:val="ListParagraph"/>
        <w:numPr>
          <w:ilvl w:val="0"/>
          <w:numId w:val="12"/>
        </w:numPr>
        <w:spacing w:after="240"/>
        <w:rPr>
          <w:rFonts w:ascii="Calibri" w:hAnsi="Calibri" w:cs="Calibri"/>
          <w:bCs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All </w:t>
      </w:r>
      <w:hyperlink r:id="rId9" w:tgtFrame="_blank" w:history="1">
        <w:r w:rsidRPr="00480699">
          <w:rPr>
            <w:rFonts w:ascii="Calibri" w:hAnsi="Calibri" w:cs="Calibri"/>
            <w:sz w:val="22"/>
            <w:szCs w:val="22"/>
            <w:lang w:eastAsia="en-GB"/>
          </w:rPr>
          <w:t>Change Controls</w:t>
        </w:r>
      </w:hyperlink>
      <w:r w:rsidRPr="00480699">
        <w:rPr>
          <w:rFonts w:ascii="Calibri" w:hAnsi="Calibri" w:cs="Calibri"/>
          <w:sz w:val="22"/>
          <w:szCs w:val="22"/>
          <w:lang w:eastAsia="en-GB"/>
        </w:rPr>
        <w:t>, Deviations, Discrepancy, Incident Reports giving rise to any change shall be addressed through CAPA.</w:t>
      </w:r>
    </w:p>
    <w:p w14:paraId="6F1738E2" w14:textId="77777777" w:rsidR="00480699" w:rsidRPr="00480699" w:rsidRDefault="00480699" w:rsidP="00480699">
      <w:pPr>
        <w:pStyle w:val="ListParagraph"/>
        <w:numPr>
          <w:ilvl w:val="0"/>
          <w:numId w:val="12"/>
        </w:numPr>
        <w:spacing w:after="240"/>
        <w:rPr>
          <w:rFonts w:ascii="Calibri" w:hAnsi="Calibri" w:cs="Calibri"/>
          <w:bCs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All facility up-grading / major changes in quality system and compliance to regulatory commitments giving rise to CAPA shall be addressed through CAPA.</w:t>
      </w:r>
    </w:p>
    <w:p w14:paraId="68EE1F73" w14:textId="77777777" w:rsidR="00480699" w:rsidRPr="00480699" w:rsidRDefault="00480699" w:rsidP="00480699">
      <w:pPr>
        <w:pStyle w:val="ListParagraph"/>
        <w:numPr>
          <w:ilvl w:val="0"/>
          <w:numId w:val="12"/>
        </w:numPr>
        <w:spacing w:after="240"/>
        <w:rPr>
          <w:rFonts w:ascii="Calibri" w:hAnsi="Calibri" w:cs="Calibri"/>
          <w:bCs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The record of each CAPA shall be maintained.</w:t>
      </w:r>
    </w:p>
    <w:p w14:paraId="1239679B" w14:textId="77777777" w:rsidR="00480699" w:rsidRPr="00480699" w:rsidRDefault="00480699" w:rsidP="00480699">
      <w:pPr>
        <w:pStyle w:val="ListParagraph"/>
        <w:numPr>
          <w:ilvl w:val="0"/>
          <w:numId w:val="12"/>
        </w:numPr>
        <w:spacing w:after="240"/>
        <w:rPr>
          <w:rFonts w:ascii="Calibri" w:hAnsi="Calibri" w:cs="Calibri"/>
          <w:bCs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Copy of the completed CAPA report shall be provided to the concerned Unit/Department head by QA Department Head who shall compile the CAPA information and submit the summary to the Management during Management Review Meeting.</w:t>
      </w:r>
    </w:p>
    <w:p w14:paraId="3F485D35" w14:textId="77777777" w:rsidR="00480699" w:rsidRPr="00480699" w:rsidRDefault="00480699" w:rsidP="00480699">
      <w:pPr>
        <w:pStyle w:val="ListParagraph"/>
        <w:numPr>
          <w:ilvl w:val="0"/>
          <w:numId w:val="12"/>
        </w:numPr>
        <w:spacing w:after="240"/>
        <w:rPr>
          <w:rFonts w:ascii="Calibri" w:hAnsi="Calibri" w:cs="Calibri"/>
          <w:bCs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 xml:space="preserve"> Management shall review / verify the same during the </w:t>
      </w:r>
      <w:proofErr w:type="gramStart"/>
      <w:r w:rsidRPr="00480699">
        <w:rPr>
          <w:rFonts w:ascii="Calibri" w:hAnsi="Calibri" w:cs="Calibri"/>
          <w:sz w:val="22"/>
          <w:szCs w:val="22"/>
          <w:lang w:eastAsia="en-GB"/>
        </w:rPr>
        <w:t>six monthly</w:t>
      </w:r>
      <w:proofErr w:type="gramEnd"/>
      <w:r w:rsidRPr="00480699">
        <w:rPr>
          <w:rFonts w:ascii="Calibri" w:hAnsi="Calibri" w:cs="Calibri"/>
          <w:sz w:val="22"/>
          <w:szCs w:val="22"/>
          <w:lang w:eastAsia="en-GB"/>
        </w:rPr>
        <w:t xml:space="preserve"> Management Review Meeting.</w:t>
      </w:r>
    </w:p>
    <w:p w14:paraId="562C810F" w14:textId="77777777" w:rsidR="00480699" w:rsidRPr="00480699" w:rsidRDefault="00480699" w:rsidP="00480699">
      <w:pPr>
        <w:pStyle w:val="ListParagraph"/>
        <w:numPr>
          <w:ilvl w:val="0"/>
          <w:numId w:val="12"/>
        </w:numPr>
        <w:spacing w:after="240"/>
        <w:rPr>
          <w:rFonts w:ascii="Calibri" w:hAnsi="Calibri" w:cs="Calibri"/>
          <w:bCs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Information and documents related to CAPA drawn from internal audits, external/ Customer audits and regulatory inspections are considered confidential and can only be made available to regulatory review when approved by Superintendent Pharmacist.</w:t>
      </w:r>
    </w:p>
    <w:p w14:paraId="04600F3E" w14:textId="77777777" w:rsidR="00480699" w:rsidRPr="00480699" w:rsidRDefault="00480699" w:rsidP="00480699">
      <w:pPr>
        <w:ind w:firstLine="720"/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Source documents for CAPA are identified as:</w:t>
      </w:r>
    </w:p>
    <w:p w14:paraId="74357B7C" w14:textId="77777777" w:rsidR="00480699" w:rsidRPr="00480699" w:rsidRDefault="00480699" w:rsidP="00480699">
      <w:pPr>
        <w:ind w:firstLine="720"/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• GMP Investigations</w:t>
      </w:r>
    </w:p>
    <w:p w14:paraId="42CF4C91" w14:textId="77777777" w:rsidR="00480699" w:rsidRPr="00480699" w:rsidRDefault="00480699" w:rsidP="00480699">
      <w:pPr>
        <w:ind w:firstLine="720"/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• Deviations</w:t>
      </w:r>
    </w:p>
    <w:p w14:paraId="25B92EB8" w14:textId="77777777" w:rsidR="00480699" w:rsidRPr="00480699" w:rsidRDefault="00480699" w:rsidP="00480699">
      <w:pPr>
        <w:ind w:firstLine="720"/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• Change control</w:t>
      </w:r>
    </w:p>
    <w:p w14:paraId="4C420CBA" w14:textId="77777777" w:rsidR="00480699" w:rsidRPr="00480699" w:rsidRDefault="00480699" w:rsidP="00480699">
      <w:pPr>
        <w:ind w:firstLine="720"/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• Laboratory (OOS) Investigations</w:t>
      </w:r>
    </w:p>
    <w:p w14:paraId="1CEF2B24" w14:textId="77777777" w:rsidR="00480699" w:rsidRPr="00480699" w:rsidRDefault="00480699" w:rsidP="00480699">
      <w:pPr>
        <w:ind w:firstLine="720"/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 xml:space="preserve">•  </w:t>
      </w:r>
      <w:hyperlink r:id="rId10" w:tgtFrame="_blank" w:history="1">
        <w:r w:rsidRPr="00480699">
          <w:rPr>
            <w:rFonts w:ascii="Calibri" w:hAnsi="Calibri" w:cs="Calibri"/>
            <w:sz w:val="22"/>
            <w:szCs w:val="22"/>
            <w:lang w:eastAsia="en-GB"/>
          </w:rPr>
          <w:t>Internal Audit Reports</w:t>
        </w:r>
      </w:hyperlink>
    </w:p>
    <w:p w14:paraId="1E56C950" w14:textId="77777777" w:rsidR="00480699" w:rsidRPr="00480699" w:rsidRDefault="00480699" w:rsidP="00480699">
      <w:pPr>
        <w:ind w:firstLine="720"/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• External / Customer Audits</w:t>
      </w:r>
    </w:p>
    <w:p w14:paraId="0275D59D" w14:textId="77777777" w:rsidR="00480699" w:rsidRPr="00480699" w:rsidRDefault="00480699" w:rsidP="00480699">
      <w:pPr>
        <w:ind w:firstLine="720"/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lastRenderedPageBreak/>
        <w:t xml:space="preserve">•  </w:t>
      </w:r>
      <w:hyperlink r:id="rId11" w:tgtFrame="_blank" w:history="1">
        <w:r w:rsidRPr="00480699">
          <w:rPr>
            <w:rFonts w:ascii="Calibri" w:hAnsi="Calibri" w:cs="Calibri"/>
            <w:sz w:val="22"/>
            <w:szCs w:val="22"/>
            <w:lang w:eastAsia="en-GB"/>
          </w:rPr>
          <w:t>Annual Product Reviews</w:t>
        </w:r>
      </w:hyperlink>
    </w:p>
    <w:p w14:paraId="7D908973" w14:textId="77777777" w:rsidR="00480699" w:rsidRPr="00480699" w:rsidRDefault="00480699" w:rsidP="00480699">
      <w:pPr>
        <w:ind w:firstLine="720"/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• Regulatory Inspection Reports</w:t>
      </w:r>
    </w:p>
    <w:p w14:paraId="2CF6016F" w14:textId="77777777" w:rsidR="00480699" w:rsidRPr="00480699" w:rsidRDefault="00480699" w:rsidP="00480699">
      <w:pPr>
        <w:ind w:firstLine="720"/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• Management Action Plans</w:t>
      </w:r>
    </w:p>
    <w:p w14:paraId="74A1C514" w14:textId="77777777" w:rsidR="00480699" w:rsidRPr="00480699" w:rsidRDefault="00480699" w:rsidP="00480699">
      <w:pPr>
        <w:ind w:firstLine="720"/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• Changes in regulatory / Pharmacopoeia requirements </w:t>
      </w:r>
    </w:p>
    <w:p w14:paraId="7D129496" w14:textId="77777777" w:rsidR="00480699" w:rsidRPr="00480699" w:rsidRDefault="00480699" w:rsidP="00480699">
      <w:pPr>
        <w:ind w:firstLine="720"/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• Product Failures</w:t>
      </w:r>
    </w:p>
    <w:p w14:paraId="4CDB364D" w14:textId="77777777" w:rsidR="00480699" w:rsidRPr="00480699" w:rsidRDefault="00480699" w:rsidP="00480699">
      <w:pPr>
        <w:ind w:firstLine="720"/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• Complaints</w:t>
      </w:r>
    </w:p>
    <w:p w14:paraId="10BF12E6" w14:textId="77777777" w:rsidR="00480699" w:rsidRPr="00480699" w:rsidRDefault="00480699" w:rsidP="00480699">
      <w:pPr>
        <w:ind w:firstLine="720"/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• Product recall</w:t>
      </w:r>
    </w:p>
    <w:p w14:paraId="0D44BCC0" w14:textId="77777777" w:rsidR="00480699" w:rsidRPr="00480699" w:rsidRDefault="00480699" w:rsidP="00480699">
      <w:pPr>
        <w:ind w:firstLine="720"/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• Returned Goods</w:t>
      </w:r>
    </w:p>
    <w:p w14:paraId="2109D842" w14:textId="77777777" w:rsidR="00480699" w:rsidRPr="00480699" w:rsidRDefault="00480699" w:rsidP="00480699">
      <w:pPr>
        <w:ind w:firstLine="720"/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• Incidence Reports</w:t>
      </w:r>
    </w:p>
    <w:p w14:paraId="11BA32E6" w14:textId="77777777" w:rsidR="00480699" w:rsidRPr="00480699" w:rsidRDefault="00480699" w:rsidP="00480699">
      <w:pPr>
        <w:ind w:firstLine="720"/>
        <w:rPr>
          <w:rFonts w:ascii="Calibri" w:hAnsi="Calibri" w:cs="Calibri"/>
          <w:sz w:val="22"/>
          <w:szCs w:val="22"/>
          <w:lang w:eastAsia="en-GB"/>
        </w:rPr>
      </w:pPr>
      <w:r w:rsidRPr="00480699">
        <w:rPr>
          <w:rFonts w:ascii="Calibri" w:hAnsi="Calibri" w:cs="Calibri"/>
          <w:sz w:val="22"/>
          <w:szCs w:val="22"/>
          <w:lang w:eastAsia="en-GB"/>
        </w:rPr>
        <w:t>• Discrepancies</w:t>
      </w:r>
    </w:p>
    <w:p w14:paraId="7427D3A1" w14:textId="77777777" w:rsidR="00480699" w:rsidRPr="00480699" w:rsidRDefault="00480699" w:rsidP="00480699">
      <w:pPr>
        <w:rPr>
          <w:rFonts w:ascii="Calibri" w:hAnsi="Calibri" w:cs="Calibri"/>
          <w:sz w:val="22"/>
          <w:szCs w:val="22"/>
          <w:lang w:eastAsia="en-GB"/>
        </w:rPr>
      </w:pPr>
    </w:p>
    <w:p w14:paraId="36EEBE8D" w14:textId="1075E484" w:rsidR="00480699" w:rsidRPr="00480699" w:rsidRDefault="00480699" w:rsidP="00480699">
      <w:pPr>
        <w:rPr>
          <w:rFonts w:ascii="Calibri" w:hAnsi="Calibri" w:cs="Calibri"/>
          <w:sz w:val="22"/>
          <w:szCs w:val="22"/>
        </w:rPr>
      </w:pPr>
      <w:r w:rsidRPr="00480699">
        <w:rPr>
          <w:rFonts w:ascii="Calibri" w:hAnsi="Calibri" w:cs="Calibri"/>
          <w:sz w:val="22"/>
          <w:szCs w:val="22"/>
        </w:rPr>
        <w:t>Materials, Equipment, Apparatus and Reagents</w:t>
      </w:r>
    </w:p>
    <w:p w14:paraId="0010F2D4" w14:textId="77777777" w:rsidR="00480699" w:rsidRPr="00480699" w:rsidRDefault="00480699" w:rsidP="00480699">
      <w:pPr>
        <w:pStyle w:val="ListParagraph"/>
        <w:numPr>
          <w:ilvl w:val="0"/>
          <w:numId w:val="6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80699">
        <w:rPr>
          <w:rFonts w:ascii="Calibri" w:hAnsi="Calibri" w:cs="Calibri"/>
          <w:sz w:val="22"/>
          <w:szCs w:val="22"/>
        </w:rPr>
        <w:t>PPE</w:t>
      </w:r>
    </w:p>
    <w:p w14:paraId="03FAB9CA" w14:textId="77777777" w:rsidR="00480699" w:rsidRPr="00480699" w:rsidRDefault="00480699" w:rsidP="00480699">
      <w:pPr>
        <w:pStyle w:val="ListParagraph"/>
        <w:spacing w:line="276" w:lineRule="auto"/>
        <w:ind w:left="1440"/>
        <w:jc w:val="both"/>
        <w:rPr>
          <w:rFonts w:ascii="Calibri" w:hAnsi="Calibri" w:cs="Calibri"/>
          <w:sz w:val="22"/>
          <w:szCs w:val="22"/>
        </w:rPr>
      </w:pPr>
    </w:p>
    <w:p w14:paraId="44B63594" w14:textId="77777777" w:rsidR="00480699" w:rsidRPr="00480699" w:rsidRDefault="00480699" w:rsidP="00480699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480699">
        <w:rPr>
          <w:rFonts w:ascii="Calibri" w:hAnsi="Calibri" w:cs="Calibri"/>
          <w:b/>
          <w:sz w:val="22"/>
          <w:szCs w:val="22"/>
        </w:rPr>
        <w:t>REFERENCE AND ENCLOSURE</w:t>
      </w:r>
    </w:p>
    <w:p w14:paraId="1D323547" w14:textId="30A527E8" w:rsidR="00480699" w:rsidRDefault="00E8105C" w:rsidP="00480699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ENCLOSURE 1- CAPA LOG- BML-QDG-QA-016-F01</w:t>
      </w:r>
    </w:p>
    <w:p w14:paraId="1985B1A8" w14:textId="5DFD2A25" w:rsidR="00E8105C" w:rsidRPr="00480699" w:rsidRDefault="00E8105C" w:rsidP="00480699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ENCLOSURE 2- CAPA FORM REPORT – BML-QDG-QA-016-F02</w:t>
      </w:r>
    </w:p>
    <w:p w14:paraId="2A329559" w14:textId="77777777" w:rsidR="00480699" w:rsidRPr="00480699" w:rsidRDefault="00480699" w:rsidP="00480699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480699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480699" w:rsidRPr="00480699" w14:paraId="6C5EE530" w14:textId="77777777" w:rsidTr="002D46F5">
        <w:trPr>
          <w:trHeight w:val="261"/>
        </w:trPr>
        <w:tc>
          <w:tcPr>
            <w:tcW w:w="4644" w:type="dxa"/>
            <w:shd w:val="clear" w:color="auto" w:fill="FFFFFF"/>
          </w:tcPr>
          <w:p w14:paraId="719845C7" w14:textId="77777777" w:rsidR="00480699" w:rsidRPr="00480699" w:rsidRDefault="00480699" w:rsidP="002D46F5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480699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79B9EA50" w14:textId="77777777" w:rsidR="00480699" w:rsidRPr="00480699" w:rsidRDefault="00480699" w:rsidP="002D46F5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480699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480699" w:rsidRPr="00480699" w14:paraId="330D9B21" w14:textId="77777777" w:rsidTr="002D46F5">
        <w:trPr>
          <w:trHeight w:val="276"/>
        </w:trPr>
        <w:tc>
          <w:tcPr>
            <w:tcW w:w="4644" w:type="dxa"/>
            <w:shd w:val="clear" w:color="auto" w:fill="FFFFFF"/>
          </w:tcPr>
          <w:p w14:paraId="0F8B5275" w14:textId="77777777" w:rsidR="00480699" w:rsidRPr="00480699" w:rsidRDefault="00480699" w:rsidP="002D46F5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480699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6EE71B42" w14:textId="77777777" w:rsidR="00480699" w:rsidRPr="00480699" w:rsidRDefault="00480699" w:rsidP="002D46F5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480699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57EC2AD4" w14:textId="77777777" w:rsidR="00480699" w:rsidRPr="00480699" w:rsidRDefault="00480699" w:rsidP="00480699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1A33EE32" w14:textId="77777777" w:rsidR="00480699" w:rsidRPr="00480699" w:rsidRDefault="00480699" w:rsidP="00480699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480699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480699" w:rsidRPr="00480699" w14:paraId="446C7BF8" w14:textId="77777777" w:rsidTr="002D46F5">
        <w:tc>
          <w:tcPr>
            <w:tcW w:w="2610" w:type="dxa"/>
            <w:shd w:val="clear" w:color="auto" w:fill="auto"/>
          </w:tcPr>
          <w:p w14:paraId="5545AC36" w14:textId="77777777" w:rsidR="00480699" w:rsidRPr="00480699" w:rsidRDefault="00480699" w:rsidP="002D46F5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480699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CEC685C" w14:textId="77777777" w:rsidR="00480699" w:rsidRPr="00480699" w:rsidRDefault="00480699" w:rsidP="002D46F5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480699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480699" w:rsidRPr="00480699" w14:paraId="28575CE9" w14:textId="77777777" w:rsidTr="002D46F5">
        <w:tc>
          <w:tcPr>
            <w:tcW w:w="2610" w:type="dxa"/>
            <w:shd w:val="clear" w:color="auto" w:fill="auto"/>
          </w:tcPr>
          <w:p w14:paraId="10DCBE53" w14:textId="77777777" w:rsidR="00480699" w:rsidRPr="00480699" w:rsidRDefault="00480699" w:rsidP="002D46F5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480699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F7E38D6" w14:textId="77777777" w:rsidR="00480699" w:rsidRPr="00480699" w:rsidRDefault="00480699" w:rsidP="002D46F5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480699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3A94112A" w14:textId="77777777" w:rsidR="00480699" w:rsidRPr="00480699" w:rsidRDefault="00480699" w:rsidP="00480699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5D634CC7" w14:textId="77777777" w:rsidR="00480699" w:rsidRPr="00480699" w:rsidRDefault="00480699" w:rsidP="00480699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480699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480699" w:rsidRPr="00480699" w14:paraId="2576A8E9" w14:textId="77777777" w:rsidTr="002D46F5">
        <w:tc>
          <w:tcPr>
            <w:tcW w:w="2376" w:type="dxa"/>
            <w:shd w:val="clear" w:color="auto" w:fill="auto"/>
          </w:tcPr>
          <w:p w14:paraId="458543F0" w14:textId="77777777" w:rsidR="00480699" w:rsidRPr="00480699" w:rsidRDefault="00480699" w:rsidP="002D46F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480699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248C1945" w14:textId="77777777" w:rsidR="00480699" w:rsidRPr="00480699" w:rsidRDefault="00480699" w:rsidP="002D46F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480699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2DB21FB2" w14:textId="77777777" w:rsidR="00480699" w:rsidRPr="00480699" w:rsidRDefault="00480699" w:rsidP="002D46F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480699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480699" w:rsidRPr="00480699" w14:paraId="46B3C293" w14:textId="77777777" w:rsidTr="002D46F5">
        <w:tc>
          <w:tcPr>
            <w:tcW w:w="2376" w:type="dxa"/>
            <w:shd w:val="clear" w:color="auto" w:fill="auto"/>
          </w:tcPr>
          <w:p w14:paraId="543AC3CA" w14:textId="77777777" w:rsidR="00480699" w:rsidRPr="00480699" w:rsidRDefault="00480699" w:rsidP="002D46F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480699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6D7611B8" w14:textId="77777777" w:rsidR="00480699" w:rsidRPr="00480699" w:rsidRDefault="00480699" w:rsidP="002D46F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480699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6592AAEA" w14:textId="77777777" w:rsidR="00480699" w:rsidRPr="00480699" w:rsidRDefault="00480699" w:rsidP="002D46F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480699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480699" w:rsidRPr="00480699" w14:paraId="4B3E8ACF" w14:textId="77777777" w:rsidTr="002D46F5">
        <w:tc>
          <w:tcPr>
            <w:tcW w:w="2376" w:type="dxa"/>
            <w:shd w:val="clear" w:color="auto" w:fill="auto"/>
          </w:tcPr>
          <w:p w14:paraId="793C6CFF" w14:textId="77777777" w:rsidR="00480699" w:rsidRPr="00480699" w:rsidRDefault="00480699" w:rsidP="002D46F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480699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1E2E6C8C" w14:textId="77777777" w:rsidR="00480699" w:rsidRPr="00480699" w:rsidRDefault="00480699" w:rsidP="002D46F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480699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7606FEB6" w14:textId="77777777" w:rsidR="00480699" w:rsidRPr="00480699" w:rsidRDefault="00480699" w:rsidP="002D46F5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480699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056693BE" w14:textId="77777777" w:rsidR="00480699" w:rsidRPr="00480699" w:rsidRDefault="00480699" w:rsidP="002D46F5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480699">
              <w:rPr>
                <w:rFonts w:ascii="Calibri" w:hAnsi="Calibri" w:cs="Calibri"/>
                <w:sz w:val="22"/>
                <w:szCs w:val="22"/>
              </w:rPr>
              <w:lastRenderedPageBreak/>
              <w:t>Inclusion of traceability of enclosures to parent SOP</w:t>
            </w:r>
          </w:p>
        </w:tc>
      </w:tr>
    </w:tbl>
    <w:p w14:paraId="34CAC9FC" w14:textId="77777777" w:rsidR="00480699" w:rsidRDefault="00480699">
      <w:pPr>
        <w:rPr>
          <w:rFonts w:ascii="Calibri" w:hAnsi="Calibri" w:cs="Calibri"/>
          <w:sz w:val="22"/>
          <w:szCs w:val="22"/>
        </w:rPr>
      </w:pPr>
    </w:p>
    <w:p w14:paraId="24ED32D4" w14:textId="014DB398" w:rsidR="00480699" w:rsidRDefault="00480699" w:rsidP="0048069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ENLCOSURE</w:t>
      </w:r>
      <w:r>
        <w:rPr>
          <w:rFonts w:ascii="Calibri" w:hAnsi="Calibri" w:cs="Calibri"/>
          <w:sz w:val="22"/>
          <w:szCs w:val="22"/>
        </w:rPr>
        <w:t xml:space="preserve"> 1</w:t>
      </w:r>
    </w:p>
    <w:p w14:paraId="3AC3A317" w14:textId="77777777" w:rsidR="00480699" w:rsidRDefault="00480699" w:rsidP="00480699">
      <w:pPr>
        <w:rPr>
          <w:rFonts w:ascii="Calibri" w:hAnsi="Calibri" w:cs="Calibri"/>
          <w:sz w:val="22"/>
          <w:szCs w:val="22"/>
        </w:rPr>
      </w:pPr>
    </w:p>
    <w:p w14:paraId="7E548C68" w14:textId="77777777" w:rsidR="00480699" w:rsidRDefault="00480699" w:rsidP="00480699">
      <w:pPr>
        <w:rPr>
          <w:rFonts w:ascii="Calibri" w:hAnsi="Calibri" w:cs="Calibri"/>
          <w:sz w:val="22"/>
          <w:szCs w:val="22"/>
        </w:rPr>
      </w:pPr>
      <w:r w:rsidRPr="0037481B">
        <w:rPr>
          <w:rFonts w:ascii="Calibri" w:hAnsi="Calibri" w:cs="Calibri"/>
          <w:sz w:val="22"/>
          <w:szCs w:val="22"/>
        </w:rPr>
        <w:t xml:space="preserve">CAPA </w:t>
      </w:r>
      <w:r>
        <w:rPr>
          <w:rFonts w:ascii="Calibri" w:hAnsi="Calibri" w:cs="Calibri"/>
          <w:sz w:val="22"/>
          <w:szCs w:val="22"/>
        </w:rPr>
        <w:t xml:space="preserve">LOG </w:t>
      </w:r>
      <w:r w:rsidRPr="0037481B">
        <w:rPr>
          <w:rFonts w:ascii="Calibri" w:hAnsi="Calibri" w:cs="Calibri"/>
          <w:sz w:val="22"/>
          <w:szCs w:val="22"/>
        </w:rPr>
        <w:t>FORMAT</w:t>
      </w:r>
    </w:p>
    <w:p w14:paraId="432E59C2" w14:textId="11E88A44" w:rsidR="00480699" w:rsidRPr="0037481B" w:rsidRDefault="00480699" w:rsidP="0048069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Doc.  no. BML/Q</w:t>
      </w:r>
      <w:r>
        <w:rPr>
          <w:rFonts w:ascii="Calibri" w:hAnsi="Calibri" w:cs="Calibri"/>
          <w:sz w:val="22"/>
          <w:szCs w:val="22"/>
        </w:rPr>
        <w:t>DG</w:t>
      </w:r>
      <w:r>
        <w:rPr>
          <w:rFonts w:ascii="Calibri" w:hAnsi="Calibri" w:cs="Calibri"/>
          <w:sz w:val="22"/>
          <w:szCs w:val="22"/>
        </w:rPr>
        <w:t>/</w:t>
      </w:r>
      <w:r>
        <w:rPr>
          <w:rFonts w:ascii="Calibri" w:hAnsi="Calibri" w:cs="Calibri"/>
          <w:sz w:val="22"/>
          <w:szCs w:val="22"/>
        </w:rPr>
        <w:t>QA</w:t>
      </w:r>
      <w:r>
        <w:rPr>
          <w:rFonts w:ascii="Calibri" w:hAnsi="Calibri" w:cs="Calibri"/>
          <w:sz w:val="22"/>
          <w:szCs w:val="22"/>
        </w:rPr>
        <w:t>/01</w:t>
      </w:r>
      <w:r>
        <w:rPr>
          <w:rFonts w:ascii="Calibri" w:hAnsi="Calibri" w:cs="Calibri"/>
          <w:sz w:val="22"/>
          <w:szCs w:val="22"/>
        </w:rPr>
        <w:t>6/F01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7"/>
        <w:gridCol w:w="2504"/>
        <w:gridCol w:w="831"/>
        <w:gridCol w:w="3568"/>
      </w:tblGrid>
      <w:tr w:rsidR="00480699" w:rsidRPr="0037481B" w14:paraId="573FA27F" w14:textId="77777777" w:rsidTr="002D46F5">
        <w:trPr>
          <w:trHeight w:val="498"/>
        </w:trPr>
        <w:tc>
          <w:tcPr>
            <w:tcW w:w="3227" w:type="dxa"/>
            <w:shd w:val="clear" w:color="auto" w:fill="auto"/>
          </w:tcPr>
          <w:p w14:paraId="64364463" w14:textId="77777777" w:rsidR="00480699" w:rsidRPr="0037481B" w:rsidRDefault="00480699" w:rsidP="002D46F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Department: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10EA6CCC" w14:textId="77777777" w:rsidR="00480699" w:rsidRPr="0037481B" w:rsidRDefault="00480699" w:rsidP="002D46F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Section:</w:t>
            </w:r>
          </w:p>
        </w:tc>
        <w:tc>
          <w:tcPr>
            <w:tcW w:w="3649" w:type="dxa"/>
            <w:shd w:val="clear" w:color="auto" w:fill="auto"/>
          </w:tcPr>
          <w:p w14:paraId="0C5C97FE" w14:textId="77777777" w:rsidR="00480699" w:rsidRPr="0037481B" w:rsidRDefault="00480699" w:rsidP="002D46F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Process:</w:t>
            </w:r>
          </w:p>
        </w:tc>
      </w:tr>
      <w:tr w:rsidR="00480699" w:rsidRPr="0037481B" w14:paraId="778E39E5" w14:textId="77777777" w:rsidTr="002D46F5">
        <w:trPr>
          <w:trHeight w:val="498"/>
        </w:trPr>
        <w:tc>
          <w:tcPr>
            <w:tcW w:w="3227" w:type="dxa"/>
            <w:shd w:val="clear" w:color="auto" w:fill="auto"/>
          </w:tcPr>
          <w:p w14:paraId="3F49B6F5" w14:textId="77777777" w:rsidR="00480699" w:rsidRPr="0037481B" w:rsidRDefault="00480699" w:rsidP="002D46F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CAPA Number: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09FCA029" w14:textId="77777777" w:rsidR="00480699" w:rsidRPr="0037481B" w:rsidRDefault="00480699" w:rsidP="002D46F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Date CAPA Initiated:</w:t>
            </w:r>
          </w:p>
        </w:tc>
        <w:tc>
          <w:tcPr>
            <w:tcW w:w="3649" w:type="dxa"/>
            <w:shd w:val="clear" w:color="auto" w:fill="auto"/>
          </w:tcPr>
          <w:p w14:paraId="3B98FF7D" w14:textId="77777777" w:rsidR="00480699" w:rsidRPr="0037481B" w:rsidRDefault="00480699" w:rsidP="002D46F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Proposed Date of completion:</w:t>
            </w:r>
          </w:p>
        </w:tc>
      </w:tr>
      <w:tr w:rsidR="00480699" w:rsidRPr="0037481B" w14:paraId="319EC846" w14:textId="77777777" w:rsidTr="002D46F5">
        <w:tc>
          <w:tcPr>
            <w:tcW w:w="3227" w:type="dxa"/>
            <w:shd w:val="clear" w:color="auto" w:fill="auto"/>
          </w:tcPr>
          <w:p w14:paraId="264FFE14" w14:textId="77777777" w:rsidR="00480699" w:rsidRPr="0037481B" w:rsidRDefault="00480699" w:rsidP="002D46F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65D310B7" w14:textId="77777777" w:rsidR="00480699" w:rsidRPr="0037481B" w:rsidRDefault="00480699" w:rsidP="002D46F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CAPA Source Document:</w:t>
            </w:r>
          </w:p>
          <w:p w14:paraId="6D35394F" w14:textId="77777777" w:rsidR="00480699" w:rsidRPr="0037481B" w:rsidRDefault="00480699" w:rsidP="002D46F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649" w:type="dxa"/>
            <w:shd w:val="clear" w:color="auto" w:fill="auto"/>
          </w:tcPr>
          <w:p w14:paraId="2DE47D11" w14:textId="77777777" w:rsidR="00480699" w:rsidRPr="0037481B" w:rsidRDefault="00480699" w:rsidP="002D46F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Source Document No:</w:t>
            </w:r>
          </w:p>
        </w:tc>
      </w:tr>
      <w:tr w:rsidR="00480699" w:rsidRPr="0037481B" w14:paraId="4D95D0DB" w14:textId="77777777" w:rsidTr="002D46F5">
        <w:trPr>
          <w:trHeight w:val="1104"/>
        </w:trPr>
        <w:tc>
          <w:tcPr>
            <w:tcW w:w="10278" w:type="dxa"/>
            <w:gridSpan w:val="4"/>
            <w:shd w:val="clear" w:color="auto" w:fill="auto"/>
          </w:tcPr>
          <w:p w14:paraId="3375E9C4" w14:textId="77777777" w:rsidR="00480699" w:rsidRPr="00EE0EDF" w:rsidRDefault="00480699" w:rsidP="002D46F5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E0EDF">
              <w:rPr>
                <w:rFonts w:ascii="Calibri" w:eastAsia="Calibri" w:hAnsi="Calibri" w:cs="Calibri"/>
                <w:b/>
                <w:sz w:val="22"/>
                <w:szCs w:val="22"/>
              </w:rPr>
              <w:t>CAPA Description:</w:t>
            </w:r>
          </w:p>
        </w:tc>
      </w:tr>
      <w:tr w:rsidR="00480699" w:rsidRPr="0037481B" w14:paraId="322D0621" w14:textId="77777777" w:rsidTr="002D46F5">
        <w:trPr>
          <w:trHeight w:val="632"/>
        </w:trPr>
        <w:tc>
          <w:tcPr>
            <w:tcW w:w="5778" w:type="dxa"/>
            <w:gridSpan w:val="2"/>
            <w:shd w:val="clear" w:color="auto" w:fill="auto"/>
          </w:tcPr>
          <w:p w14:paraId="077A346F" w14:textId="77777777" w:rsidR="00480699" w:rsidRPr="0037481B" w:rsidRDefault="00480699" w:rsidP="002D46F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Unit Head:</w:t>
            </w:r>
          </w:p>
        </w:tc>
        <w:tc>
          <w:tcPr>
            <w:tcW w:w="4500" w:type="dxa"/>
            <w:gridSpan w:val="2"/>
            <w:shd w:val="clear" w:color="auto" w:fill="auto"/>
          </w:tcPr>
          <w:p w14:paraId="763A35C0" w14:textId="77777777" w:rsidR="00480699" w:rsidRPr="0037481B" w:rsidRDefault="00480699" w:rsidP="002D46F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Process Owner:</w:t>
            </w:r>
          </w:p>
        </w:tc>
      </w:tr>
      <w:tr w:rsidR="00480699" w:rsidRPr="0037481B" w14:paraId="05518C24" w14:textId="77777777" w:rsidTr="002D46F5">
        <w:trPr>
          <w:trHeight w:val="547"/>
        </w:trPr>
        <w:tc>
          <w:tcPr>
            <w:tcW w:w="5778" w:type="dxa"/>
            <w:gridSpan w:val="2"/>
            <w:shd w:val="clear" w:color="auto" w:fill="auto"/>
          </w:tcPr>
          <w:p w14:paraId="0450F1BD" w14:textId="77777777" w:rsidR="00480699" w:rsidRPr="0037481B" w:rsidRDefault="00480699" w:rsidP="002D46F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QA Received:</w:t>
            </w:r>
          </w:p>
        </w:tc>
        <w:tc>
          <w:tcPr>
            <w:tcW w:w="4500" w:type="dxa"/>
            <w:gridSpan w:val="2"/>
            <w:shd w:val="clear" w:color="auto" w:fill="auto"/>
          </w:tcPr>
          <w:p w14:paraId="305699A8" w14:textId="77777777" w:rsidR="00480699" w:rsidRPr="0037481B" w:rsidRDefault="00480699" w:rsidP="002D46F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Received By:</w:t>
            </w:r>
          </w:p>
        </w:tc>
      </w:tr>
      <w:tr w:rsidR="00480699" w:rsidRPr="0037481B" w14:paraId="7399B4EC" w14:textId="77777777" w:rsidTr="002D46F5">
        <w:trPr>
          <w:trHeight w:val="1383"/>
        </w:trPr>
        <w:tc>
          <w:tcPr>
            <w:tcW w:w="10278" w:type="dxa"/>
            <w:gridSpan w:val="4"/>
            <w:shd w:val="clear" w:color="auto" w:fill="auto"/>
          </w:tcPr>
          <w:p w14:paraId="2479E6D8" w14:textId="77777777" w:rsidR="00480699" w:rsidRPr="0037481B" w:rsidRDefault="00480699" w:rsidP="002D46F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QA Review report:</w:t>
            </w:r>
          </w:p>
        </w:tc>
      </w:tr>
      <w:tr w:rsidR="00480699" w:rsidRPr="0037481B" w14:paraId="311A9D6B" w14:textId="77777777" w:rsidTr="002D46F5">
        <w:trPr>
          <w:trHeight w:val="547"/>
        </w:trPr>
        <w:tc>
          <w:tcPr>
            <w:tcW w:w="10278" w:type="dxa"/>
            <w:gridSpan w:val="4"/>
            <w:shd w:val="clear" w:color="auto" w:fill="auto"/>
          </w:tcPr>
          <w:p w14:paraId="6ABEB45F" w14:textId="77777777" w:rsidR="00480699" w:rsidRPr="0037481B" w:rsidRDefault="00480699" w:rsidP="002D46F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QA Recommendation:</w:t>
            </w:r>
          </w:p>
        </w:tc>
      </w:tr>
      <w:tr w:rsidR="00480699" w:rsidRPr="0037481B" w14:paraId="647620DD" w14:textId="77777777" w:rsidTr="002D46F5">
        <w:trPr>
          <w:trHeight w:val="826"/>
        </w:trPr>
        <w:tc>
          <w:tcPr>
            <w:tcW w:w="5778" w:type="dxa"/>
            <w:gridSpan w:val="2"/>
            <w:shd w:val="clear" w:color="auto" w:fill="auto"/>
          </w:tcPr>
          <w:p w14:paraId="6515E3D7" w14:textId="77777777" w:rsidR="00480699" w:rsidRPr="0037481B" w:rsidRDefault="00480699" w:rsidP="002D46F5">
            <w:pPr>
              <w:tabs>
                <w:tab w:val="left" w:pos="965"/>
              </w:tabs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ab/>
            </w:r>
          </w:p>
          <w:p w14:paraId="13D2A45F" w14:textId="77777777" w:rsidR="00480699" w:rsidRPr="0037481B" w:rsidRDefault="00480699" w:rsidP="002D46F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Recommendation approved by</w:t>
            </w:r>
          </w:p>
        </w:tc>
        <w:tc>
          <w:tcPr>
            <w:tcW w:w="4500" w:type="dxa"/>
            <w:gridSpan w:val="2"/>
            <w:shd w:val="clear" w:color="auto" w:fill="auto"/>
          </w:tcPr>
          <w:p w14:paraId="12F88E41" w14:textId="77777777" w:rsidR="00480699" w:rsidRPr="0037481B" w:rsidRDefault="00480699" w:rsidP="002D46F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Recommendation authorized by</w:t>
            </w:r>
          </w:p>
        </w:tc>
      </w:tr>
      <w:tr w:rsidR="00480699" w:rsidRPr="0037481B" w14:paraId="45836352" w14:textId="77777777" w:rsidTr="002D46F5">
        <w:tc>
          <w:tcPr>
            <w:tcW w:w="10278" w:type="dxa"/>
            <w:gridSpan w:val="4"/>
            <w:shd w:val="clear" w:color="auto" w:fill="auto"/>
          </w:tcPr>
          <w:p w14:paraId="22D7A28B" w14:textId="77777777" w:rsidR="00480699" w:rsidRPr="0037481B" w:rsidRDefault="00480699" w:rsidP="002D46F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480699" w:rsidRPr="0037481B" w14:paraId="47F19EA0" w14:textId="77777777" w:rsidTr="002D46F5">
        <w:trPr>
          <w:trHeight w:val="248"/>
        </w:trPr>
        <w:tc>
          <w:tcPr>
            <w:tcW w:w="3227" w:type="dxa"/>
            <w:shd w:val="clear" w:color="auto" w:fill="auto"/>
          </w:tcPr>
          <w:p w14:paraId="5C861CCD" w14:textId="77777777" w:rsidR="00480699" w:rsidRPr="0037481B" w:rsidRDefault="00480699" w:rsidP="002D46F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Implementation Start date: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200BC069" w14:textId="77777777" w:rsidR="00480699" w:rsidRPr="0037481B" w:rsidRDefault="00480699" w:rsidP="002D46F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Implementation Complete date:</w:t>
            </w:r>
          </w:p>
        </w:tc>
        <w:tc>
          <w:tcPr>
            <w:tcW w:w="3649" w:type="dxa"/>
            <w:shd w:val="clear" w:color="auto" w:fill="auto"/>
          </w:tcPr>
          <w:p w14:paraId="7DE1511C" w14:textId="77777777" w:rsidR="00480699" w:rsidRPr="0037481B" w:rsidRDefault="00480699" w:rsidP="002D46F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7481B">
              <w:rPr>
                <w:rFonts w:ascii="Calibri" w:eastAsia="Calibri" w:hAnsi="Calibri" w:cs="Calibri"/>
                <w:sz w:val="22"/>
                <w:szCs w:val="22"/>
              </w:rPr>
              <w:t>CAPA Closure Date:</w:t>
            </w:r>
          </w:p>
        </w:tc>
      </w:tr>
    </w:tbl>
    <w:p w14:paraId="1B5F38EB" w14:textId="77777777" w:rsidR="00480699" w:rsidRDefault="00480699" w:rsidP="00480699">
      <w:pPr>
        <w:rPr>
          <w:rFonts w:ascii="Calibri" w:hAnsi="Calibri"/>
          <w:sz w:val="22"/>
          <w:szCs w:val="22"/>
          <w:lang w:eastAsia="en-GB"/>
        </w:rPr>
      </w:pPr>
    </w:p>
    <w:p w14:paraId="2F174C37" w14:textId="77777777" w:rsidR="00480699" w:rsidRDefault="00480699" w:rsidP="00480699">
      <w:pPr>
        <w:rPr>
          <w:rFonts w:ascii="Calibri" w:hAnsi="Calibri"/>
          <w:sz w:val="22"/>
          <w:szCs w:val="22"/>
          <w:lang w:eastAsia="en-GB"/>
        </w:rPr>
      </w:pPr>
    </w:p>
    <w:p w14:paraId="2BD3A057" w14:textId="77777777" w:rsidR="00480699" w:rsidRDefault="00480699" w:rsidP="00480699">
      <w:pPr>
        <w:rPr>
          <w:rFonts w:ascii="Calibri" w:hAnsi="Calibri"/>
          <w:sz w:val="22"/>
          <w:szCs w:val="22"/>
          <w:lang w:eastAsia="en-GB"/>
        </w:rPr>
      </w:pPr>
    </w:p>
    <w:p w14:paraId="70BAF295" w14:textId="77777777" w:rsidR="00480699" w:rsidRDefault="00480699" w:rsidP="00480699">
      <w:pPr>
        <w:rPr>
          <w:rFonts w:ascii="Calibri" w:hAnsi="Calibri"/>
          <w:sz w:val="22"/>
          <w:szCs w:val="22"/>
          <w:lang w:eastAsia="en-GB"/>
        </w:rPr>
      </w:pPr>
    </w:p>
    <w:p w14:paraId="4EF93B2F" w14:textId="77777777" w:rsidR="00480699" w:rsidRDefault="00480699" w:rsidP="00480699">
      <w:pPr>
        <w:rPr>
          <w:rFonts w:ascii="Calibri" w:hAnsi="Calibri"/>
          <w:sz w:val="22"/>
          <w:szCs w:val="22"/>
          <w:lang w:eastAsia="en-GB"/>
        </w:rPr>
      </w:pPr>
    </w:p>
    <w:p w14:paraId="12D124CA" w14:textId="77777777" w:rsidR="00E8105C" w:rsidRDefault="00E8105C" w:rsidP="00480699">
      <w:pPr>
        <w:rPr>
          <w:rFonts w:ascii="Calibri" w:hAnsi="Calibri"/>
          <w:sz w:val="22"/>
          <w:szCs w:val="22"/>
          <w:lang w:eastAsia="en-GB"/>
        </w:rPr>
      </w:pPr>
    </w:p>
    <w:p w14:paraId="4A605A0F" w14:textId="60EDD55E" w:rsidR="00480699" w:rsidRDefault="00E8105C" w:rsidP="00480699">
      <w:pPr>
        <w:rPr>
          <w:rFonts w:ascii="Calibri" w:hAnsi="Calibri"/>
          <w:sz w:val="22"/>
          <w:szCs w:val="22"/>
          <w:lang w:eastAsia="en-GB"/>
        </w:rPr>
      </w:pPr>
      <w:r>
        <w:rPr>
          <w:rFonts w:ascii="Calibri" w:hAnsi="Calibri"/>
          <w:sz w:val="22"/>
          <w:szCs w:val="22"/>
          <w:lang w:eastAsia="en-GB"/>
        </w:rPr>
        <w:t>ENCLOSURE 2</w:t>
      </w:r>
    </w:p>
    <w:tbl>
      <w:tblPr>
        <w:tblStyle w:val="TableGrid"/>
        <w:tblW w:w="10916" w:type="dxa"/>
        <w:tblInd w:w="-318" w:type="dxa"/>
        <w:tblLayout w:type="fixed"/>
        <w:tblLook w:val="06A0" w:firstRow="1" w:lastRow="0" w:firstColumn="1" w:lastColumn="0" w:noHBand="1" w:noVBand="1"/>
      </w:tblPr>
      <w:tblGrid>
        <w:gridCol w:w="1564"/>
        <w:gridCol w:w="1971"/>
        <w:gridCol w:w="2987"/>
        <w:gridCol w:w="1842"/>
        <w:gridCol w:w="2552"/>
      </w:tblGrid>
      <w:tr w:rsidR="00480699" w14:paraId="1C83D2DE" w14:textId="77777777" w:rsidTr="002D46F5">
        <w:tc>
          <w:tcPr>
            <w:tcW w:w="1564" w:type="dxa"/>
            <w:vMerge w:val="restart"/>
          </w:tcPr>
          <w:p w14:paraId="6D6BBF13" w14:textId="77777777" w:rsidR="00480699" w:rsidRDefault="00480699" w:rsidP="002D46F5">
            <w:pPr>
              <w:pStyle w:val="Header"/>
            </w:pPr>
            <w:r w:rsidRPr="00AC3421">
              <w:rPr>
                <w:noProof/>
                <w:lang w:val="en-GB" w:eastAsia="en-GB"/>
              </w:rPr>
              <w:drawing>
                <wp:inline distT="0" distB="0" distL="0" distR="0" wp14:anchorId="5D9EECED" wp14:editId="34F41B70">
                  <wp:extent cx="1015416" cy="1009650"/>
                  <wp:effectExtent l="19050" t="0" r="0" b="0"/>
                  <wp:docPr id="7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1627" cy="1065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52" w:type="dxa"/>
            <w:gridSpan w:val="4"/>
          </w:tcPr>
          <w:p w14:paraId="598E1CA2" w14:textId="77777777" w:rsidR="00480699" w:rsidRPr="00AC3421" w:rsidRDefault="00480699" w:rsidP="002D46F5">
            <w:pPr>
              <w:pStyle w:val="Header"/>
              <w:jc w:val="center"/>
              <w:rPr>
                <w:sz w:val="24"/>
                <w:szCs w:val="24"/>
              </w:rPr>
            </w:pPr>
            <w:r w:rsidRPr="00AC3421">
              <w:rPr>
                <w:sz w:val="24"/>
                <w:szCs w:val="24"/>
              </w:rPr>
              <w:t>BIOMEDICAL LIMIT</w:t>
            </w:r>
            <w:r>
              <w:rPr>
                <w:sz w:val="24"/>
                <w:szCs w:val="24"/>
              </w:rPr>
              <w:t>E</w:t>
            </w:r>
            <w:r w:rsidRPr="00AC3421">
              <w:rPr>
                <w:sz w:val="24"/>
                <w:szCs w:val="24"/>
              </w:rPr>
              <w:t>D</w:t>
            </w:r>
          </w:p>
          <w:p w14:paraId="3BED5FDF" w14:textId="77777777" w:rsidR="00480699" w:rsidRDefault="00480699" w:rsidP="002D46F5">
            <w:pPr>
              <w:pStyle w:val="Header"/>
              <w:jc w:val="center"/>
            </w:pPr>
            <w:r w:rsidRPr="00AC3421">
              <w:rPr>
                <w:sz w:val="24"/>
                <w:szCs w:val="24"/>
              </w:rPr>
              <w:t xml:space="preserve">1, </w:t>
            </w:r>
            <w:proofErr w:type="spellStart"/>
            <w:r w:rsidRPr="00AC3421">
              <w:rPr>
                <w:sz w:val="24"/>
                <w:szCs w:val="24"/>
              </w:rPr>
              <w:t>Ohimeg</w:t>
            </w:r>
            <w:r>
              <w:rPr>
                <w:sz w:val="24"/>
                <w:szCs w:val="24"/>
              </w:rPr>
              <w:t>e</w:t>
            </w:r>
            <w:proofErr w:type="spellEnd"/>
            <w:r w:rsidRPr="00AC3421">
              <w:rPr>
                <w:sz w:val="24"/>
                <w:szCs w:val="24"/>
              </w:rPr>
              <w:t xml:space="preserve"> Road, Ilorin, Kwara State</w:t>
            </w:r>
            <w:r>
              <w:rPr>
                <w:sz w:val="24"/>
                <w:szCs w:val="24"/>
              </w:rPr>
              <w:t>.</w:t>
            </w:r>
          </w:p>
        </w:tc>
      </w:tr>
      <w:tr w:rsidR="00480699" w:rsidRPr="00311BB7" w14:paraId="13EED8EB" w14:textId="77777777" w:rsidTr="002D46F5">
        <w:trPr>
          <w:trHeight w:val="150"/>
        </w:trPr>
        <w:tc>
          <w:tcPr>
            <w:tcW w:w="1564" w:type="dxa"/>
            <w:vMerge/>
          </w:tcPr>
          <w:p w14:paraId="083D54DC" w14:textId="77777777" w:rsidR="00480699" w:rsidRDefault="00480699" w:rsidP="002D46F5">
            <w:pPr>
              <w:pStyle w:val="Header"/>
            </w:pPr>
          </w:p>
        </w:tc>
        <w:tc>
          <w:tcPr>
            <w:tcW w:w="1971" w:type="dxa"/>
            <w:tcBorders>
              <w:bottom w:val="single" w:sz="4" w:space="0" w:color="auto"/>
            </w:tcBorders>
          </w:tcPr>
          <w:p w14:paraId="33ED36F7" w14:textId="77777777" w:rsidR="00480699" w:rsidRPr="00AC3421" w:rsidRDefault="00480699" w:rsidP="002D46F5">
            <w:pPr>
              <w:pStyle w:val="Header"/>
              <w:rPr>
                <w:b/>
              </w:rPr>
            </w:pPr>
            <w:r w:rsidRPr="00AC3421">
              <w:rPr>
                <w:b/>
              </w:rPr>
              <w:t xml:space="preserve">Title </w:t>
            </w:r>
          </w:p>
        </w:tc>
        <w:tc>
          <w:tcPr>
            <w:tcW w:w="7381" w:type="dxa"/>
            <w:gridSpan w:val="3"/>
            <w:tcBorders>
              <w:bottom w:val="single" w:sz="4" w:space="0" w:color="auto"/>
            </w:tcBorders>
          </w:tcPr>
          <w:p w14:paraId="2E6280AA" w14:textId="77777777" w:rsidR="00480699" w:rsidRPr="00311BB7" w:rsidRDefault="00480699" w:rsidP="002D46F5">
            <w:pPr>
              <w:pStyle w:val="Head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         </w:t>
            </w:r>
            <w:r w:rsidRPr="00311BB7">
              <w:rPr>
                <w:b/>
                <w:sz w:val="28"/>
                <w:szCs w:val="28"/>
              </w:rPr>
              <w:t>CAPA FORM</w:t>
            </w:r>
            <w:r>
              <w:rPr>
                <w:b/>
                <w:sz w:val="28"/>
                <w:szCs w:val="28"/>
              </w:rPr>
              <w:t xml:space="preserve"> REPORT</w:t>
            </w:r>
          </w:p>
        </w:tc>
      </w:tr>
      <w:tr w:rsidR="00480699" w14:paraId="27504D3B" w14:textId="77777777" w:rsidTr="002D46F5">
        <w:trPr>
          <w:trHeight w:val="120"/>
        </w:trPr>
        <w:tc>
          <w:tcPr>
            <w:tcW w:w="1564" w:type="dxa"/>
            <w:vMerge/>
          </w:tcPr>
          <w:p w14:paraId="4D047D12" w14:textId="77777777" w:rsidR="00480699" w:rsidRDefault="00480699" w:rsidP="002D46F5">
            <w:pPr>
              <w:pStyle w:val="Header"/>
            </w:pPr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</w:tcPr>
          <w:p w14:paraId="403F033D" w14:textId="77777777" w:rsidR="00480699" w:rsidRPr="00AC3421" w:rsidRDefault="00480699" w:rsidP="002D46F5">
            <w:pPr>
              <w:pStyle w:val="Header"/>
              <w:rPr>
                <w:b/>
              </w:rPr>
            </w:pPr>
            <w:r w:rsidRPr="00AC3421">
              <w:rPr>
                <w:b/>
              </w:rPr>
              <w:t>Doc. Control No.</w:t>
            </w:r>
          </w:p>
        </w:tc>
        <w:tc>
          <w:tcPr>
            <w:tcW w:w="29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C23FC" w14:textId="6304755F" w:rsidR="00480699" w:rsidRDefault="00480699" w:rsidP="002D46F5">
            <w:pPr>
              <w:pStyle w:val="Header"/>
            </w:pPr>
            <w:r>
              <w:rPr>
                <w:rFonts w:cs="Calibri"/>
              </w:rPr>
              <w:t>BML/</w:t>
            </w:r>
            <w:r>
              <w:rPr>
                <w:rFonts w:cs="Calibri"/>
              </w:rPr>
              <w:t>QDG/</w:t>
            </w:r>
            <w:r>
              <w:rPr>
                <w:rFonts w:cs="Calibri"/>
              </w:rPr>
              <w:t>QA/</w:t>
            </w:r>
            <w:r>
              <w:rPr>
                <w:rFonts w:cs="Calibri"/>
              </w:rPr>
              <w:t>016</w:t>
            </w:r>
            <w:r>
              <w:rPr>
                <w:rFonts w:cs="Calibri"/>
              </w:rPr>
              <w:t>/</w:t>
            </w:r>
            <w:r>
              <w:rPr>
                <w:rFonts w:cs="Calibri"/>
              </w:rPr>
              <w:t>F</w:t>
            </w:r>
            <w:r>
              <w:rPr>
                <w:rFonts w:cs="Calibri"/>
              </w:rPr>
              <w:t>0</w:t>
            </w:r>
            <w:r w:rsidR="00E8105C">
              <w:rPr>
                <w:rFonts w:cs="Calibri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AD58CE" w14:textId="77777777" w:rsidR="00480699" w:rsidRPr="00AC3421" w:rsidRDefault="00480699" w:rsidP="002D46F5">
            <w:pPr>
              <w:pStyle w:val="Header"/>
              <w:rPr>
                <w:b/>
              </w:rPr>
            </w:pPr>
            <w:r w:rsidRPr="00AC3421">
              <w:rPr>
                <w:b/>
              </w:rPr>
              <w:t>Form No.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</w:tcPr>
          <w:p w14:paraId="7434C401" w14:textId="28DEE9E7" w:rsidR="00480699" w:rsidRDefault="00480699" w:rsidP="002D46F5">
            <w:pPr>
              <w:pStyle w:val="Header"/>
            </w:pPr>
          </w:p>
        </w:tc>
      </w:tr>
      <w:tr w:rsidR="00480699" w14:paraId="19951790" w14:textId="77777777" w:rsidTr="002D46F5">
        <w:trPr>
          <w:trHeight w:val="120"/>
        </w:trPr>
        <w:tc>
          <w:tcPr>
            <w:tcW w:w="1564" w:type="dxa"/>
            <w:vMerge/>
          </w:tcPr>
          <w:p w14:paraId="4EAF9571" w14:textId="77777777" w:rsidR="00480699" w:rsidRDefault="00480699" w:rsidP="002D46F5">
            <w:pPr>
              <w:pStyle w:val="Header"/>
            </w:pPr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</w:tcPr>
          <w:p w14:paraId="4104F50E" w14:textId="77777777" w:rsidR="00480699" w:rsidRPr="00AC3421" w:rsidRDefault="00480699" w:rsidP="002D46F5">
            <w:pPr>
              <w:pStyle w:val="Header"/>
              <w:rPr>
                <w:b/>
              </w:rPr>
            </w:pPr>
            <w:r w:rsidRPr="00AC3421">
              <w:rPr>
                <w:b/>
              </w:rPr>
              <w:t>SOP Ref. No.</w:t>
            </w:r>
          </w:p>
        </w:tc>
        <w:tc>
          <w:tcPr>
            <w:tcW w:w="29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9EE3A" w14:textId="00F7EAFC" w:rsidR="00480699" w:rsidRDefault="00480699" w:rsidP="002D46F5">
            <w:pPr>
              <w:pStyle w:val="Header"/>
            </w:pPr>
            <w:r>
              <w:t>BML/</w:t>
            </w:r>
            <w:r>
              <w:t>QDG/</w:t>
            </w:r>
            <w:r>
              <w:t>QA/016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75269A" w14:textId="77777777" w:rsidR="00480699" w:rsidRPr="00AC3421" w:rsidRDefault="00480699" w:rsidP="002D46F5">
            <w:pPr>
              <w:pStyle w:val="Header"/>
              <w:rPr>
                <w:b/>
              </w:rPr>
            </w:pPr>
            <w:r w:rsidRPr="00AC3421">
              <w:rPr>
                <w:b/>
              </w:rPr>
              <w:t>Review Date: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</w:tcPr>
          <w:p w14:paraId="54569B6A" w14:textId="1F8D96AD" w:rsidR="00480699" w:rsidRDefault="00480699" w:rsidP="002D46F5">
            <w:pPr>
              <w:pStyle w:val="Header"/>
            </w:pPr>
            <w:r>
              <w:t>April</w:t>
            </w:r>
            <w:r>
              <w:t>,</w:t>
            </w:r>
            <w:r>
              <w:t xml:space="preserve"> 2025</w:t>
            </w:r>
            <w:r>
              <w:t xml:space="preserve"> </w:t>
            </w:r>
          </w:p>
        </w:tc>
      </w:tr>
      <w:tr w:rsidR="00480699" w14:paraId="740CCD1C" w14:textId="77777777" w:rsidTr="002D46F5">
        <w:trPr>
          <w:trHeight w:val="120"/>
        </w:trPr>
        <w:tc>
          <w:tcPr>
            <w:tcW w:w="1564" w:type="dxa"/>
            <w:vMerge/>
          </w:tcPr>
          <w:p w14:paraId="07B5B1ED" w14:textId="77777777" w:rsidR="00480699" w:rsidRDefault="00480699" w:rsidP="002D46F5">
            <w:pPr>
              <w:pStyle w:val="Header"/>
            </w:pPr>
          </w:p>
        </w:tc>
        <w:tc>
          <w:tcPr>
            <w:tcW w:w="1971" w:type="dxa"/>
            <w:tcBorders>
              <w:top w:val="single" w:sz="4" w:space="0" w:color="auto"/>
            </w:tcBorders>
          </w:tcPr>
          <w:p w14:paraId="607796EE" w14:textId="77777777" w:rsidR="00480699" w:rsidRPr="00AC3421" w:rsidRDefault="00480699" w:rsidP="002D46F5">
            <w:pPr>
              <w:pStyle w:val="Header"/>
              <w:rPr>
                <w:b/>
              </w:rPr>
            </w:pPr>
            <w:r w:rsidRPr="00AC3421">
              <w:rPr>
                <w:b/>
              </w:rPr>
              <w:t>Reason for review</w:t>
            </w:r>
          </w:p>
        </w:tc>
        <w:tc>
          <w:tcPr>
            <w:tcW w:w="2987" w:type="dxa"/>
            <w:tcBorders>
              <w:top w:val="single" w:sz="4" w:space="0" w:color="auto"/>
              <w:right w:val="single" w:sz="4" w:space="0" w:color="auto"/>
            </w:tcBorders>
          </w:tcPr>
          <w:p w14:paraId="66E60D63" w14:textId="77777777" w:rsidR="00480699" w:rsidRDefault="00480699" w:rsidP="002D46F5">
            <w:pPr>
              <w:pStyle w:val="Header"/>
            </w:pPr>
            <w:r>
              <w:t xml:space="preserve">To update and correct the </w:t>
            </w:r>
            <w:proofErr w:type="spellStart"/>
            <w:r>
              <w:t>Doc.Number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</w:tcBorders>
          </w:tcPr>
          <w:p w14:paraId="229C8282" w14:textId="77777777" w:rsidR="00480699" w:rsidRPr="00AC3421" w:rsidRDefault="00480699" w:rsidP="002D46F5">
            <w:pPr>
              <w:pStyle w:val="Header"/>
              <w:rPr>
                <w:b/>
              </w:rPr>
            </w:pPr>
            <w:r w:rsidRPr="00AC3421">
              <w:rPr>
                <w:b/>
              </w:rPr>
              <w:t>Review No.</w:t>
            </w: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69476C26" w14:textId="7075F206" w:rsidR="00480699" w:rsidRDefault="00480699" w:rsidP="002D46F5">
            <w:pPr>
              <w:pStyle w:val="Header"/>
            </w:pPr>
            <w:r>
              <w:t>0</w:t>
            </w:r>
            <w:r>
              <w:t>3</w:t>
            </w:r>
          </w:p>
        </w:tc>
      </w:tr>
    </w:tbl>
    <w:p w14:paraId="145A833D" w14:textId="77777777" w:rsidR="00480699" w:rsidRDefault="00480699" w:rsidP="00480699"/>
    <w:tbl>
      <w:tblPr>
        <w:tblStyle w:val="TableGrid"/>
        <w:tblpPr w:leftFromText="180" w:rightFromText="180" w:vertAnchor="text" w:horzAnchor="margin" w:tblpXSpec="center" w:tblpY="346"/>
        <w:tblW w:w="11023" w:type="dxa"/>
        <w:tblLayout w:type="fixed"/>
        <w:tblLook w:val="04A0" w:firstRow="1" w:lastRow="0" w:firstColumn="1" w:lastColumn="0" w:noHBand="0" w:noVBand="1"/>
      </w:tblPr>
      <w:tblGrid>
        <w:gridCol w:w="392"/>
        <w:gridCol w:w="1417"/>
        <w:gridCol w:w="1276"/>
        <w:gridCol w:w="1276"/>
        <w:gridCol w:w="1559"/>
        <w:gridCol w:w="1843"/>
        <w:gridCol w:w="992"/>
        <w:gridCol w:w="709"/>
        <w:gridCol w:w="709"/>
        <w:gridCol w:w="850"/>
      </w:tblGrid>
      <w:tr w:rsidR="00E8105C" w:rsidRPr="00342BE5" w14:paraId="44C556E6" w14:textId="77777777" w:rsidTr="00E8105C">
        <w:tc>
          <w:tcPr>
            <w:tcW w:w="392" w:type="dxa"/>
          </w:tcPr>
          <w:p w14:paraId="65E1D74E" w14:textId="77777777" w:rsidR="00E8105C" w:rsidRPr="00342BE5" w:rsidRDefault="00E8105C" w:rsidP="00E8105C">
            <w:pPr>
              <w:tabs>
                <w:tab w:val="left" w:pos="8418"/>
              </w:tabs>
              <w:rPr>
                <w:sz w:val="20"/>
                <w:szCs w:val="20"/>
              </w:rPr>
            </w:pPr>
            <w:r w:rsidRPr="00342BE5">
              <w:rPr>
                <w:sz w:val="20"/>
                <w:szCs w:val="20"/>
              </w:rPr>
              <w:t xml:space="preserve">S/N </w:t>
            </w:r>
          </w:p>
        </w:tc>
        <w:tc>
          <w:tcPr>
            <w:tcW w:w="1417" w:type="dxa"/>
          </w:tcPr>
          <w:p w14:paraId="240DB643" w14:textId="77777777" w:rsidR="00E8105C" w:rsidRDefault="00E8105C" w:rsidP="00E8105C">
            <w:pPr>
              <w:tabs>
                <w:tab w:val="left" w:pos="8418"/>
              </w:tabs>
              <w:rPr>
                <w:sz w:val="20"/>
                <w:szCs w:val="20"/>
              </w:rPr>
            </w:pPr>
            <w:r w:rsidRPr="00342BE5">
              <w:rPr>
                <w:sz w:val="20"/>
                <w:szCs w:val="20"/>
              </w:rPr>
              <w:t xml:space="preserve">Audit finding </w:t>
            </w:r>
            <w:r>
              <w:rPr>
                <w:sz w:val="20"/>
                <w:szCs w:val="20"/>
              </w:rPr>
              <w:t xml:space="preserve"> </w:t>
            </w:r>
          </w:p>
          <w:p w14:paraId="3D15E389" w14:textId="77777777" w:rsidR="00E8105C" w:rsidRPr="00342BE5" w:rsidRDefault="00E8105C" w:rsidP="00E8105C">
            <w:pPr>
              <w:tabs>
                <w:tab w:val="left" w:pos="8418"/>
              </w:tabs>
              <w:rPr>
                <w:sz w:val="20"/>
                <w:szCs w:val="20"/>
              </w:rPr>
            </w:pPr>
            <w:proofErr w:type="gramStart"/>
            <w:r w:rsidRPr="00342BE5">
              <w:rPr>
                <w:sz w:val="20"/>
                <w:szCs w:val="20"/>
              </w:rPr>
              <w:t>( observation</w:t>
            </w:r>
            <w:proofErr w:type="gramEnd"/>
            <w:r w:rsidRPr="00342BE5">
              <w:rPr>
                <w:sz w:val="20"/>
                <w:szCs w:val="20"/>
              </w:rPr>
              <w:t>)</w:t>
            </w:r>
          </w:p>
        </w:tc>
        <w:tc>
          <w:tcPr>
            <w:tcW w:w="1276" w:type="dxa"/>
          </w:tcPr>
          <w:p w14:paraId="0BC6C548" w14:textId="77777777" w:rsidR="00E8105C" w:rsidRPr="00342BE5" w:rsidRDefault="00E8105C" w:rsidP="00E8105C">
            <w:pPr>
              <w:tabs>
                <w:tab w:val="left" w:pos="8418"/>
              </w:tabs>
              <w:rPr>
                <w:sz w:val="20"/>
                <w:szCs w:val="20"/>
              </w:rPr>
            </w:pPr>
            <w:r w:rsidRPr="00342BE5">
              <w:rPr>
                <w:sz w:val="20"/>
                <w:szCs w:val="20"/>
              </w:rPr>
              <w:t>Root cause analysis</w:t>
            </w:r>
          </w:p>
        </w:tc>
        <w:tc>
          <w:tcPr>
            <w:tcW w:w="1276" w:type="dxa"/>
          </w:tcPr>
          <w:p w14:paraId="638B0BB5" w14:textId="77777777" w:rsidR="00E8105C" w:rsidRPr="00342BE5" w:rsidRDefault="00E8105C" w:rsidP="00E8105C">
            <w:pPr>
              <w:tabs>
                <w:tab w:val="left" w:pos="8418"/>
              </w:tabs>
              <w:rPr>
                <w:sz w:val="20"/>
                <w:szCs w:val="20"/>
              </w:rPr>
            </w:pPr>
            <w:r w:rsidRPr="00342BE5">
              <w:rPr>
                <w:sz w:val="20"/>
                <w:szCs w:val="20"/>
              </w:rPr>
              <w:t xml:space="preserve">Correction </w:t>
            </w:r>
          </w:p>
        </w:tc>
        <w:tc>
          <w:tcPr>
            <w:tcW w:w="1559" w:type="dxa"/>
          </w:tcPr>
          <w:p w14:paraId="684D1391" w14:textId="77777777" w:rsidR="00E8105C" w:rsidRPr="00342BE5" w:rsidRDefault="00E8105C" w:rsidP="00E8105C">
            <w:pPr>
              <w:tabs>
                <w:tab w:val="left" w:pos="8418"/>
              </w:tabs>
              <w:rPr>
                <w:sz w:val="20"/>
                <w:szCs w:val="20"/>
              </w:rPr>
            </w:pPr>
            <w:r w:rsidRPr="00342BE5">
              <w:rPr>
                <w:sz w:val="20"/>
                <w:szCs w:val="20"/>
              </w:rPr>
              <w:t>Proposed corrective action</w:t>
            </w:r>
          </w:p>
        </w:tc>
        <w:tc>
          <w:tcPr>
            <w:tcW w:w="1843" w:type="dxa"/>
          </w:tcPr>
          <w:p w14:paraId="6FF48255" w14:textId="77777777" w:rsidR="00E8105C" w:rsidRPr="00342BE5" w:rsidRDefault="00E8105C" w:rsidP="00E8105C">
            <w:pPr>
              <w:tabs>
                <w:tab w:val="left" w:pos="8418"/>
              </w:tabs>
              <w:rPr>
                <w:sz w:val="20"/>
                <w:szCs w:val="20"/>
              </w:rPr>
            </w:pPr>
            <w:r w:rsidRPr="00342BE5">
              <w:rPr>
                <w:sz w:val="20"/>
                <w:szCs w:val="20"/>
              </w:rPr>
              <w:t>Steps that have been taken for the demonstration of effectiveness of actions</w:t>
            </w:r>
          </w:p>
        </w:tc>
        <w:tc>
          <w:tcPr>
            <w:tcW w:w="992" w:type="dxa"/>
          </w:tcPr>
          <w:p w14:paraId="1238DCDC" w14:textId="77777777" w:rsidR="00E8105C" w:rsidRPr="00342BE5" w:rsidRDefault="00E8105C" w:rsidP="00E8105C">
            <w:pPr>
              <w:tabs>
                <w:tab w:val="left" w:pos="8418"/>
              </w:tabs>
              <w:rPr>
                <w:sz w:val="20"/>
                <w:szCs w:val="20"/>
              </w:rPr>
            </w:pPr>
            <w:r w:rsidRPr="00342BE5">
              <w:rPr>
                <w:sz w:val="20"/>
                <w:szCs w:val="20"/>
              </w:rPr>
              <w:t>Indicators for completion</w:t>
            </w:r>
          </w:p>
        </w:tc>
        <w:tc>
          <w:tcPr>
            <w:tcW w:w="709" w:type="dxa"/>
          </w:tcPr>
          <w:p w14:paraId="2A7D9FA4" w14:textId="77777777" w:rsidR="00E8105C" w:rsidRPr="00342BE5" w:rsidRDefault="00E8105C" w:rsidP="00E8105C">
            <w:pPr>
              <w:tabs>
                <w:tab w:val="left" w:pos="8418"/>
              </w:tabs>
              <w:rPr>
                <w:sz w:val="20"/>
                <w:szCs w:val="20"/>
              </w:rPr>
            </w:pPr>
            <w:r w:rsidRPr="00342BE5">
              <w:rPr>
                <w:sz w:val="20"/>
                <w:szCs w:val="20"/>
              </w:rPr>
              <w:t>Timeline</w:t>
            </w:r>
          </w:p>
        </w:tc>
        <w:tc>
          <w:tcPr>
            <w:tcW w:w="709" w:type="dxa"/>
          </w:tcPr>
          <w:p w14:paraId="30622781" w14:textId="77777777" w:rsidR="00E8105C" w:rsidRPr="00342BE5" w:rsidRDefault="00E8105C" w:rsidP="00E8105C">
            <w:pPr>
              <w:tabs>
                <w:tab w:val="left" w:pos="8418"/>
              </w:tabs>
              <w:rPr>
                <w:sz w:val="20"/>
                <w:szCs w:val="20"/>
              </w:rPr>
            </w:pPr>
            <w:r w:rsidRPr="00342BE5">
              <w:rPr>
                <w:sz w:val="20"/>
                <w:szCs w:val="20"/>
              </w:rPr>
              <w:t xml:space="preserve">Responsibility </w:t>
            </w:r>
          </w:p>
        </w:tc>
        <w:tc>
          <w:tcPr>
            <w:tcW w:w="850" w:type="dxa"/>
          </w:tcPr>
          <w:p w14:paraId="409239EF" w14:textId="77777777" w:rsidR="00E8105C" w:rsidRPr="00342BE5" w:rsidRDefault="00E8105C" w:rsidP="00E8105C">
            <w:pPr>
              <w:tabs>
                <w:tab w:val="left" w:pos="8418"/>
              </w:tabs>
              <w:rPr>
                <w:sz w:val="20"/>
                <w:szCs w:val="20"/>
              </w:rPr>
            </w:pPr>
            <w:r w:rsidRPr="00342BE5">
              <w:rPr>
                <w:sz w:val="20"/>
                <w:szCs w:val="20"/>
              </w:rPr>
              <w:t>Remarks /CAPA Status</w:t>
            </w:r>
          </w:p>
        </w:tc>
      </w:tr>
      <w:tr w:rsidR="00E8105C" w:rsidRPr="00342BE5" w14:paraId="0F141AAD" w14:textId="77777777" w:rsidTr="00E8105C">
        <w:tc>
          <w:tcPr>
            <w:tcW w:w="392" w:type="dxa"/>
          </w:tcPr>
          <w:p w14:paraId="61A37D8F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1417" w:type="dxa"/>
          </w:tcPr>
          <w:p w14:paraId="5814C624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30024233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61B26050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325C956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2BA9ADC7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277C745A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14:paraId="6C8857FD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14:paraId="45A48710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53DE37EB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</w:tr>
      <w:tr w:rsidR="00E8105C" w:rsidRPr="00342BE5" w14:paraId="6E1EA742" w14:textId="77777777" w:rsidTr="00E8105C">
        <w:tc>
          <w:tcPr>
            <w:tcW w:w="392" w:type="dxa"/>
          </w:tcPr>
          <w:p w14:paraId="11500C55" w14:textId="77777777" w:rsidR="00E8105C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1417" w:type="dxa"/>
          </w:tcPr>
          <w:p w14:paraId="46F5D62C" w14:textId="77777777" w:rsidR="00E8105C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60261FC9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319E5F00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3AF5BF1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1966F755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1E2B35FF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14:paraId="7AC3415D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14:paraId="2FAF82CC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7B39A93E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</w:tr>
      <w:tr w:rsidR="00E8105C" w:rsidRPr="00342BE5" w14:paraId="00D78107" w14:textId="77777777" w:rsidTr="00E8105C">
        <w:tc>
          <w:tcPr>
            <w:tcW w:w="392" w:type="dxa"/>
          </w:tcPr>
          <w:p w14:paraId="29037302" w14:textId="77777777" w:rsidR="00E8105C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1417" w:type="dxa"/>
          </w:tcPr>
          <w:p w14:paraId="045FDA17" w14:textId="77777777" w:rsidR="00E8105C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6C3E46F8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2C359527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EA7B2CA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2282BD03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0C99D676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14:paraId="04C53374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14:paraId="1C53A0AA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4F476416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</w:tr>
      <w:tr w:rsidR="00E8105C" w:rsidRPr="00342BE5" w14:paraId="66D27095" w14:textId="77777777" w:rsidTr="00E8105C">
        <w:tc>
          <w:tcPr>
            <w:tcW w:w="392" w:type="dxa"/>
          </w:tcPr>
          <w:p w14:paraId="667DA5A2" w14:textId="77777777" w:rsidR="00E8105C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1417" w:type="dxa"/>
          </w:tcPr>
          <w:p w14:paraId="7D482B9D" w14:textId="77777777" w:rsidR="00E8105C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54BE23B0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1D6C084E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4876B5B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6A2E65C9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1103C729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14:paraId="58FC1C07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14:paraId="5ACC11DB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61D5EC2D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</w:tr>
      <w:tr w:rsidR="00E8105C" w:rsidRPr="00342BE5" w14:paraId="7843B188" w14:textId="77777777" w:rsidTr="00E8105C">
        <w:tc>
          <w:tcPr>
            <w:tcW w:w="392" w:type="dxa"/>
          </w:tcPr>
          <w:p w14:paraId="3235F619" w14:textId="77777777" w:rsidR="00E8105C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1417" w:type="dxa"/>
          </w:tcPr>
          <w:p w14:paraId="5B2EDB1F" w14:textId="77777777" w:rsidR="00E8105C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2F991D63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200932BD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BEC32FC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4F6CBB79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1960E734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14:paraId="35926BFD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14:paraId="4D45A84B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045627DB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</w:tr>
      <w:tr w:rsidR="00E8105C" w:rsidRPr="00342BE5" w14:paraId="1FE2BCD7" w14:textId="77777777" w:rsidTr="00E8105C">
        <w:tc>
          <w:tcPr>
            <w:tcW w:w="392" w:type="dxa"/>
          </w:tcPr>
          <w:p w14:paraId="57FE985B" w14:textId="77777777" w:rsidR="00E8105C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1417" w:type="dxa"/>
          </w:tcPr>
          <w:p w14:paraId="5D27AEE7" w14:textId="77777777" w:rsidR="00E8105C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566DB792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4A284C35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070063E0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35043AF4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7E566D6A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14:paraId="54B08659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14:paraId="131EF481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2596A91E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</w:tr>
      <w:tr w:rsidR="00E8105C" w:rsidRPr="00342BE5" w14:paraId="2E6DD9EF" w14:textId="77777777" w:rsidTr="00E8105C">
        <w:tc>
          <w:tcPr>
            <w:tcW w:w="392" w:type="dxa"/>
          </w:tcPr>
          <w:p w14:paraId="58734EE2" w14:textId="77777777" w:rsidR="00E8105C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1417" w:type="dxa"/>
          </w:tcPr>
          <w:p w14:paraId="5AA61894" w14:textId="77777777" w:rsidR="00E8105C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3109D5DC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615E2892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74474619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6D591DD9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0EDAF5E9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14:paraId="0118AAAA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14:paraId="2A57E605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09201261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</w:tr>
      <w:tr w:rsidR="00E8105C" w:rsidRPr="00342BE5" w14:paraId="4ED117EF" w14:textId="77777777" w:rsidTr="00E8105C">
        <w:tc>
          <w:tcPr>
            <w:tcW w:w="392" w:type="dxa"/>
          </w:tcPr>
          <w:p w14:paraId="474E7AFB" w14:textId="77777777" w:rsidR="00E8105C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</w:p>
        </w:tc>
        <w:tc>
          <w:tcPr>
            <w:tcW w:w="1417" w:type="dxa"/>
          </w:tcPr>
          <w:p w14:paraId="28D0C684" w14:textId="77777777" w:rsidR="00E8105C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6C5C7125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316D8550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1A0250E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07BA5F82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13EEB467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14:paraId="478B9368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14:paraId="50A2DB44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12C29B6B" w14:textId="77777777" w:rsidR="00E8105C" w:rsidRPr="00342BE5" w:rsidRDefault="00E8105C" w:rsidP="00E8105C">
            <w:pPr>
              <w:tabs>
                <w:tab w:val="left" w:pos="8418"/>
              </w:tabs>
              <w:spacing w:line="480" w:lineRule="auto"/>
              <w:rPr>
                <w:sz w:val="20"/>
                <w:szCs w:val="20"/>
              </w:rPr>
            </w:pPr>
          </w:p>
        </w:tc>
      </w:tr>
    </w:tbl>
    <w:p w14:paraId="1C2DD265" w14:textId="77777777" w:rsidR="00480699" w:rsidRPr="00480699" w:rsidRDefault="00480699">
      <w:pPr>
        <w:rPr>
          <w:rFonts w:ascii="Calibri" w:hAnsi="Calibri" w:cs="Calibri"/>
          <w:sz w:val="22"/>
          <w:szCs w:val="22"/>
        </w:rPr>
      </w:pPr>
    </w:p>
    <w:sectPr w:rsidR="00480699" w:rsidRPr="00480699" w:rsidSect="00480699">
      <w:headerReference w:type="default" r:id="rId13"/>
      <w:footerReference w:type="default" r:id="rId14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9F9C9" w14:textId="77777777" w:rsidR="008D052E" w:rsidRDefault="008D052E" w:rsidP="00480699">
      <w:r>
        <w:separator/>
      </w:r>
    </w:p>
  </w:endnote>
  <w:endnote w:type="continuationSeparator" w:id="0">
    <w:p w14:paraId="49590321" w14:textId="77777777" w:rsidR="008D052E" w:rsidRDefault="008D052E" w:rsidP="00480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B6815" w14:textId="77777777" w:rsidR="00000000" w:rsidRDefault="00000000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5AB4DC5F" w14:textId="77777777" w:rsidR="00000000" w:rsidRDefault="00000000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6CA8C" w14:textId="77777777" w:rsidR="008D052E" w:rsidRDefault="008D052E" w:rsidP="00480699">
      <w:r>
        <w:separator/>
      </w:r>
    </w:p>
  </w:footnote>
  <w:footnote w:type="continuationSeparator" w:id="0">
    <w:p w14:paraId="363B2F40" w14:textId="77777777" w:rsidR="008D052E" w:rsidRDefault="008D052E" w:rsidP="004806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DC594" w14:textId="77777777" w:rsidR="00000000" w:rsidRDefault="00000000">
    <w:pPr>
      <w:pStyle w:val="Header"/>
    </w:pPr>
    <w:r>
      <w:rPr>
        <w:noProof/>
      </w:rPr>
      <w:pict w14:anchorId="3173E10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1025" type="#_x0000_t136" style="position:absolute;margin-left:0;margin-top:0;width:585.15pt;height:125.3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45"/>
      <w:gridCol w:w="1411"/>
      <w:gridCol w:w="3531"/>
      <w:gridCol w:w="1662"/>
      <w:gridCol w:w="1521"/>
    </w:tblGrid>
    <w:tr w:rsidR="00002798" w:rsidRPr="00B17339" w14:paraId="26D11B08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6AE1A364" w14:textId="77777777" w:rsidR="00000000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5E53E954" wp14:editId="542B1D4C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6D46315B" w14:textId="77777777" w:rsidR="00000000" w:rsidRPr="00B17339" w:rsidRDefault="0000000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38E05DFB" w14:textId="77777777" w:rsidR="00000000" w:rsidRPr="00B17339" w:rsidRDefault="0000000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12822BA5" w14:textId="77777777" w:rsidR="00000000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44628C02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3F06BD53" w14:textId="77777777" w:rsidR="00000000" w:rsidRPr="00B17339" w:rsidRDefault="00000000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0099F492" w14:textId="18FC37E3" w:rsidR="00000000" w:rsidRPr="009329F3" w:rsidRDefault="00000000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</w:t>
          </w:r>
          <w:r>
            <w:rPr>
              <w:rFonts w:ascii="Calibri" w:eastAsia="Calibri" w:hAnsi="Calibri"/>
              <w:b/>
              <w:sz w:val="22"/>
              <w:szCs w:val="22"/>
            </w:rPr>
            <w:t>C</w:t>
          </w:r>
          <w:r w:rsidR="00480699">
            <w:rPr>
              <w:rFonts w:ascii="Calibri" w:eastAsia="Calibri" w:hAnsi="Calibri"/>
              <w:b/>
              <w:sz w:val="22"/>
              <w:szCs w:val="22"/>
            </w:rPr>
            <w:t>orrective Action Preventive Action</w:t>
          </w:r>
        </w:p>
      </w:tc>
      <w:tc>
        <w:tcPr>
          <w:tcW w:w="1541" w:type="dxa"/>
          <w:vMerge/>
          <w:shd w:val="clear" w:color="auto" w:fill="auto"/>
        </w:tcPr>
        <w:p w14:paraId="2D48293B" w14:textId="77777777" w:rsidR="00000000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0126F83C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13A20A53" w14:textId="77777777" w:rsidR="00000000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4A72C900" w14:textId="77777777" w:rsidR="00000000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3095DD57" w14:textId="77777777" w:rsidR="00000000" w:rsidRPr="00B17339" w:rsidRDefault="0000000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0059325E" w14:textId="3185161C" w:rsidR="00000000" w:rsidRPr="00B17339" w:rsidRDefault="0000000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  <w:r w:rsidR="00480699">
            <w:rPr>
              <w:rFonts w:ascii="Calibri" w:eastAsia="Calibri" w:hAnsi="Calibri" w:cs="Calibri"/>
              <w:b/>
              <w:bCs/>
              <w:sz w:val="28"/>
              <w:szCs w:val="28"/>
            </w:rPr>
            <w:t>6</w:t>
          </w:r>
        </w:p>
      </w:tc>
      <w:tc>
        <w:tcPr>
          <w:tcW w:w="1701" w:type="dxa"/>
          <w:shd w:val="clear" w:color="auto" w:fill="auto"/>
          <w:vAlign w:val="bottom"/>
        </w:tcPr>
        <w:p w14:paraId="78EDF8DE" w14:textId="77777777" w:rsidR="00000000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5C7149BE" w14:textId="77777777" w:rsidR="00000000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4572DE94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4F0DD316" w14:textId="77777777" w:rsidR="00000000" w:rsidRPr="00B17339" w:rsidRDefault="00000000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6067E329" w14:textId="77777777" w:rsidR="00000000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0C827DFB" w14:textId="77777777" w:rsidR="00000000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527B0BF" w14:textId="77777777" w:rsidR="00000000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5EB44974" w14:textId="77777777" w:rsidR="00000000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7797479E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62D19BC5" w14:textId="77777777" w:rsidR="00000000" w:rsidRPr="00B17339" w:rsidRDefault="00000000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1E51C3C3" w14:textId="77777777" w:rsidR="00000000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41CFD898" w14:textId="77777777" w:rsidR="00000000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5DB5275E" w14:textId="77777777" w:rsidR="00000000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9B42D6C" w14:textId="77777777" w:rsidR="00000000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603F4DC4" w14:textId="77777777" w:rsidR="00000000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3845C045" w14:textId="77777777" w:rsidTr="00B17339">
      <w:tc>
        <w:tcPr>
          <w:tcW w:w="3369" w:type="dxa"/>
          <w:gridSpan w:val="2"/>
          <w:shd w:val="clear" w:color="auto" w:fill="auto"/>
        </w:tcPr>
        <w:p w14:paraId="01A37C6D" w14:textId="77777777" w:rsidR="00000000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77E9172B" w14:textId="77777777" w:rsidR="00000000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442AC7F4" w14:textId="77777777" w:rsidR="00000000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754AEE66" w14:textId="77777777" w:rsidTr="00B17339">
      <w:tc>
        <w:tcPr>
          <w:tcW w:w="3369" w:type="dxa"/>
          <w:gridSpan w:val="2"/>
          <w:shd w:val="clear" w:color="auto" w:fill="auto"/>
        </w:tcPr>
        <w:p w14:paraId="66EDEEBB" w14:textId="77777777" w:rsidR="00000000" w:rsidRPr="00B17339" w:rsidRDefault="0000000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50EC69B4" w14:textId="77777777" w:rsidR="00000000" w:rsidRPr="00B17339" w:rsidRDefault="0000000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189FFC34" w14:textId="77777777" w:rsidR="00000000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4C9B1A40" w14:textId="77777777" w:rsidR="00000000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6A8C780" w14:textId="77777777" w:rsidR="00000000" w:rsidRDefault="00000000">
    <w:pPr>
      <w:pStyle w:val="Header"/>
    </w:pPr>
  </w:p>
  <w:p w14:paraId="23FA4A80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2" w15:restartNumberingAfterBreak="0">
    <w:nsid w:val="1B471906"/>
    <w:multiLevelType w:val="multilevel"/>
    <w:tmpl w:val="49C0B320"/>
    <w:lvl w:ilvl="0">
      <w:start w:val="1"/>
      <w:numFmt w:val="decimal"/>
      <w:lvlText w:val="%1.0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4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 w15:restartNumberingAfterBreak="0">
    <w:nsid w:val="303641D2"/>
    <w:multiLevelType w:val="hybridMultilevel"/>
    <w:tmpl w:val="4BFA0630"/>
    <w:lvl w:ilvl="0" w:tplc="75F6C398">
      <w:start w:val="2"/>
      <w:numFmt w:val="bullet"/>
      <w:lvlText w:val="-"/>
      <w:lvlJc w:val="left"/>
      <w:pPr>
        <w:ind w:left="5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 w15:restartNumberingAfterBreak="0">
    <w:nsid w:val="310A1361"/>
    <w:multiLevelType w:val="hybridMultilevel"/>
    <w:tmpl w:val="47667C7A"/>
    <w:lvl w:ilvl="0" w:tplc="0809001B">
      <w:start w:val="1"/>
      <w:numFmt w:val="lowerRoman"/>
      <w:lvlText w:val="%1."/>
      <w:lvlJc w:val="right"/>
      <w:pPr>
        <w:ind w:left="1847" w:hanging="360"/>
      </w:pPr>
    </w:lvl>
    <w:lvl w:ilvl="1" w:tplc="08090019" w:tentative="1">
      <w:start w:val="1"/>
      <w:numFmt w:val="lowerLetter"/>
      <w:lvlText w:val="%2."/>
      <w:lvlJc w:val="left"/>
      <w:pPr>
        <w:ind w:left="2567" w:hanging="360"/>
      </w:pPr>
    </w:lvl>
    <w:lvl w:ilvl="2" w:tplc="0809001B" w:tentative="1">
      <w:start w:val="1"/>
      <w:numFmt w:val="lowerRoman"/>
      <w:lvlText w:val="%3."/>
      <w:lvlJc w:val="right"/>
      <w:pPr>
        <w:ind w:left="3287" w:hanging="180"/>
      </w:pPr>
    </w:lvl>
    <w:lvl w:ilvl="3" w:tplc="0809000F" w:tentative="1">
      <w:start w:val="1"/>
      <w:numFmt w:val="decimal"/>
      <w:lvlText w:val="%4."/>
      <w:lvlJc w:val="left"/>
      <w:pPr>
        <w:ind w:left="4007" w:hanging="360"/>
      </w:pPr>
    </w:lvl>
    <w:lvl w:ilvl="4" w:tplc="08090019" w:tentative="1">
      <w:start w:val="1"/>
      <w:numFmt w:val="lowerLetter"/>
      <w:lvlText w:val="%5."/>
      <w:lvlJc w:val="left"/>
      <w:pPr>
        <w:ind w:left="4727" w:hanging="360"/>
      </w:pPr>
    </w:lvl>
    <w:lvl w:ilvl="5" w:tplc="0809001B" w:tentative="1">
      <w:start w:val="1"/>
      <w:numFmt w:val="lowerRoman"/>
      <w:lvlText w:val="%6."/>
      <w:lvlJc w:val="right"/>
      <w:pPr>
        <w:ind w:left="5447" w:hanging="180"/>
      </w:pPr>
    </w:lvl>
    <w:lvl w:ilvl="6" w:tplc="0809000F" w:tentative="1">
      <w:start w:val="1"/>
      <w:numFmt w:val="decimal"/>
      <w:lvlText w:val="%7."/>
      <w:lvlJc w:val="left"/>
      <w:pPr>
        <w:ind w:left="6167" w:hanging="360"/>
      </w:pPr>
    </w:lvl>
    <w:lvl w:ilvl="7" w:tplc="08090019" w:tentative="1">
      <w:start w:val="1"/>
      <w:numFmt w:val="lowerLetter"/>
      <w:lvlText w:val="%8."/>
      <w:lvlJc w:val="left"/>
      <w:pPr>
        <w:ind w:left="6887" w:hanging="360"/>
      </w:pPr>
    </w:lvl>
    <w:lvl w:ilvl="8" w:tplc="0809001B" w:tentative="1">
      <w:start w:val="1"/>
      <w:numFmt w:val="lowerRoman"/>
      <w:lvlText w:val="%9."/>
      <w:lvlJc w:val="right"/>
      <w:pPr>
        <w:ind w:left="7607" w:hanging="180"/>
      </w:pPr>
    </w:lvl>
  </w:abstractNum>
  <w:abstractNum w:abstractNumId="7" w15:restartNumberingAfterBreak="0">
    <w:nsid w:val="36BA4392"/>
    <w:multiLevelType w:val="hybridMultilevel"/>
    <w:tmpl w:val="890063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01B03E1"/>
    <w:multiLevelType w:val="hybridMultilevel"/>
    <w:tmpl w:val="F176BBCA"/>
    <w:lvl w:ilvl="0" w:tplc="6F00D9B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5D54BF"/>
    <w:multiLevelType w:val="hybridMultilevel"/>
    <w:tmpl w:val="DC9AAD9C"/>
    <w:lvl w:ilvl="0" w:tplc="6F00D9B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A63DB9"/>
    <w:multiLevelType w:val="hybridMultilevel"/>
    <w:tmpl w:val="751E6E6C"/>
    <w:lvl w:ilvl="0" w:tplc="6F00D9B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2" w15:restartNumberingAfterBreak="0">
    <w:nsid w:val="5188123B"/>
    <w:multiLevelType w:val="multilevel"/>
    <w:tmpl w:val="0D282E6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3" w15:restartNumberingAfterBreak="0">
    <w:nsid w:val="655652B6"/>
    <w:multiLevelType w:val="hybridMultilevel"/>
    <w:tmpl w:val="AD2C1EC0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3500CA9"/>
    <w:multiLevelType w:val="hybridMultilevel"/>
    <w:tmpl w:val="AE84AB76"/>
    <w:lvl w:ilvl="0" w:tplc="6F00D9B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79741150">
    <w:abstractNumId w:val="1"/>
  </w:num>
  <w:num w:numId="2" w16cid:durableId="1962491766">
    <w:abstractNumId w:val="3"/>
  </w:num>
  <w:num w:numId="3" w16cid:durableId="1657882343">
    <w:abstractNumId w:val="0"/>
  </w:num>
  <w:num w:numId="4" w16cid:durableId="1251819064">
    <w:abstractNumId w:val="11"/>
  </w:num>
  <w:num w:numId="5" w16cid:durableId="827018114">
    <w:abstractNumId w:val="4"/>
  </w:num>
  <w:num w:numId="6" w16cid:durableId="1963883365">
    <w:abstractNumId w:val="7"/>
  </w:num>
  <w:num w:numId="7" w16cid:durableId="427385906">
    <w:abstractNumId w:val="12"/>
  </w:num>
  <w:num w:numId="8" w16cid:durableId="278492878">
    <w:abstractNumId w:val="5"/>
  </w:num>
  <w:num w:numId="9" w16cid:durableId="14159319">
    <w:abstractNumId w:val="2"/>
  </w:num>
  <w:num w:numId="10" w16cid:durableId="1714160472">
    <w:abstractNumId w:val="10"/>
  </w:num>
  <w:num w:numId="11" w16cid:durableId="58795761">
    <w:abstractNumId w:val="8"/>
  </w:num>
  <w:num w:numId="12" w16cid:durableId="1592006154">
    <w:abstractNumId w:val="14"/>
  </w:num>
  <w:num w:numId="13" w16cid:durableId="2074502649">
    <w:abstractNumId w:val="6"/>
  </w:num>
  <w:num w:numId="14" w16cid:durableId="292835988">
    <w:abstractNumId w:val="9"/>
  </w:num>
  <w:num w:numId="15" w16cid:durableId="21351259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699"/>
    <w:rsid w:val="0038056A"/>
    <w:rsid w:val="00480699"/>
    <w:rsid w:val="007676F2"/>
    <w:rsid w:val="00842594"/>
    <w:rsid w:val="008D052E"/>
    <w:rsid w:val="00C304ED"/>
    <w:rsid w:val="00E8105C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B56F0E"/>
  <w15:chartTrackingRefBased/>
  <w15:docId w15:val="{160CECE7-CF08-4F8E-84BF-003A37B0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69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0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6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6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6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6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6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6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6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6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6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6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48069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4806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48069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806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59"/>
    <w:rsid w:val="00480699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harmaguideline.com/2013/03/preparation-of-annual-product-review.html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pharmaguideline.com/2011/01/deviation-control.html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pharmaguideline.com/2013/03/preparation-of-annual-product-review.html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pharmaguideline.com/2013/05/pharmaceutical-self-inspection-defect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harmaguideline.com/2010/11/what-is-change-control.html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1056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2025-03-26T07:42:00Z</dcterms:created>
  <dcterms:modified xsi:type="dcterms:W3CDTF">2025-03-26T07:57:00Z</dcterms:modified>
</cp:coreProperties>
</file>