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80850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Month/ year:</w:t>
      </w:r>
    </w:p>
    <w:p w14:paraId="3543EF88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Frequency: fortnight</w:t>
      </w:r>
    </w:p>
    <w:p w14:paraId="0A4901A9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Name of Agency: SUSEK NIG LTD</w:t>
      </w:r>
    </w:p>
    <w:p w14:paraId="2DD16E49" w14:textId="77777777" w:rsidR="00F21452" w:rsidRPr="00BA2B15" w:rsidRDefault="00F21452" w:rsidP="00F21452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1152" w:type="dxa"/>
        <w:tblInd w:w="-905" w:type="dxa"/>
        <w:tblLook w:val="04A0" w:firstRow="1" w:lastRow="0" w:firstColumn="1" w:lastColumn="0" w:noHBand="0" w:noVBand="1"/>
      </w:tblPr>
      <w:tblGrid>
        <w:gridCol w:w="630"/>
        <w:gridCol w:w="900"/>
        <w:gridCol w:w="1530"/>
        <w:gridCol w:w="1980"/>
        <w:gridCol w:w="3780"/>
        <w:gridCol w:w="2332"/>
      </w:tblGrid>
      <w:tr w:rsidR="00F21452" w:rsidRPr="00BA2B15" w14:paraId="21F21403" w14:textId="77777777" w:rsidTr="00F21452">
        <w:trPr>
          <w:trHeight w:val="1115"/>
        </w:trPr>
        <w:tc>
          <w:tcPr>
            <w:tcW w:w="630" w:type="dxa"/>
          </w:tcPr>
          <w:p w14:paraId="5680C1B5" w14:textId="2E1BFD9F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Pr="00BA2B15">
              <w:rPr>
                <w:rFonts w:asciiTheme="minorHAnsi" w:hAnsiTheme="minorHAnsi" w:cstheme="minorHAnsi"/>
              </w:rPr>
              <w:t>/</w:t>
            </w: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900" w:type="dxa"/>
          </w:tcPr>
          <w:p w14:paraId="249418C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Date </w:t>
            </w:r>
          </w:p>
        </w:tc>
        <w:tc>
          <w:tcPr>
            <w:tcW w:w="1530" w:type="dxa"/>
          </w:tcPr>
          <w:p w14:paraId="6086F323" w14:textId="6D64892A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Location/</w:t>
            </w:r>
            <w:r>
              <w:rPr>
                <w:rFonts w:asciiTheme="minorHAnsi" w:hAnsiTheme="minorHAnsi" w:cstheme="minorHAnsi"/>
              </w:rPr>
              <w:t>A</w:t>
            </w:r>
            <w:r w:rsidRPr="00BA2B15">
              <w:rPr>
                <w:rFonts w:asciiTheme="minorHAnsi" w:hAnsiTheme="minorHAnsi" w:cstheme="minorHAnsi"/>
              </w:rPr>
              <w:t>rea</w:t>
            </w:r>
          </w:p>
        </w:tc>
        <w:tc>
          <w:tcPr>
            <w:tcW w:w="1980" w:type="dxa"/>
          </w:tcPr>
          <w:p w14:paraId="342A810C" w14:textId="27845A48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Pest </w:t>
            </w:r>
            <w:r w:rsidR="009E2375">
              <w:rPr>
                <w:rFonts w:asciiTheme="minorHAnsi" w:hAnsiTheme="minorHAnsi" w:cstheme="minorHAnsi"/>
              </w:rPr>
              <w:t>C</w:t>
            </w:r>
            <w:r w:rsidRPr="00BA2B15">
              <w:rPr>
                <w:rFonts w:asciiTheme="minorHAnsi" w:hAnsiTheme="minorHAnsi" w:cstheme="minorHAnsi"/>
              </w:rPr>
              <w:t xml:space="preserve">ontrol </w:t>
            </w:r>
            <w:r w:rsidR="009E2375">
              <w:rPr>
                <w:rFonts w:asciiTheme="minorHAnsi" w:hAnsiTheme="minorHAnsi" w:cstheme="minorHAnsi"/>
              </w:rPr>
              <w:t>S</w:t>
            </w:r>
            <w:r w:rsidRPr="00BA2B15">
              <w:rPr>
                <w:rFonts w:asciiTheme="minorHAnsi" w:hAnsiTheme="minorHAnsi" w:cstheme="minorHAnsi"/>
              </w:rPr>
              <w:t>ervice</w:t>
            </w:r>
          </w:p>
        </w:tc>
        <w:tc>
          <w:tcPr>
            <w:tcW w:w="3780" w:type="dxa"/>
          </w:tcPr>
          <w:p w14:paraId="5DA58273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Observation </w:t>
            </w:r>
          </w:p>
        </w:tc>
        <w:tc>
          <w:tcPr>
            <w:tcW w:w="2332" w:type="dxa"/>
          </w:tcPr>
          <w:p w14:paraId="318A4E7E" w14:textId="6E4F921E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Checked by pest control </w:t>
            </w:r>
            <w:r w:rsidR="009E2375">
              <w:rPr>
                <w:rFonts w:asciiTheme="minorHAnsi" w:hAnsiTheme="minorHAnsi" w:cstheme="minorHAnsi"/>
              </w:rPr>
              <w:t>O</w:t>
            </w:r>
            <w:r w:rsidRPr="00BA2B15">
              <w:rPr>
                <w:rFonts w:asciiTheme="minorHAnsi" w:hAnsiTheme="minorHAnsi" w:cstheme="minorHAnsi"/>
              </w:rPr>
              <w:t>fficer</w:t>
            </w:r>
          </w:p>
        </w:tc>
      </w:tr>
      <w:tr w:rsidR="00F21452" w:rsidRPr="00BA2B15" w14:paraId="2BB0AFE7" w14:textId="77777777" w:rsidTr="00F21452">
        <w:trPr>
          <w:trHeight w:val="803"/>
        </w:trPr>
        <w:tc>
          <w:tcPr>
            <w:tcW w:w="630" w:type="dxa"/>
          </w:tcPr>
          <w:p w14:paraId="5EF681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1D586A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679B4227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A45C6AE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1E3EC5B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4FEF558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F21452" w:rsidRPr="00BA2B15" w14:paraId="532430C4" w14:textId="77777777" w:rsidTr="00F21452">
        <w:trPr>
          <w:trHeight w:val="774"/>
        </w:trPr>
        <w:tc>
          <w:tcPr>
            <w:tcW w:w="630" w:type="dxa"/>
          </w:tcPr>
          <w:p w14:paraId="3458E9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52051F70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993FBA2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2D2937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2145749E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00979B0F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1521FA8B" w14:textId="77777777" w:rsidTr="00F21452">
        <w:trPr>
          <w:trHeight w:val="774"/>
        </w:trPr>
        <w:tc>
          <w:tcPr>
            <w:tcW w:w="630" w:type="dxa"/>
          </w:tcPr>
          <w:p w14:paraId="4DD2E87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F2BF47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444F5D8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33C35F5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692CF33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7C7AFBF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4493C154" w14:textId="77777777" w:rsidTr="00F21452">
        <w:trPr>
          <w:trHeight w:val="774"/>
        </w:trPr>
        <w:tc>
          <w:tcPr>
            <w:tcW w:w="630" w:type="dxa"/>
          </w:tcPr>
          <w:p w14:paraId="2918372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109E0F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30823D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3A54E81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6657CE0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18709E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2B71F99" w14:textId="77777777" w:rsidTr="00F21452">
        <w:trPr>
          <w:trHeight w:val="774"/>
        </w:trPr>
        <w:tc>
          <w:tcPr>
            <w:tcW w:w="630" w:type="dxa"/>
          </w:tcPr>
          <w:p w14:paraId="744C6A5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29971F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43B6C8A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563CB56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207876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25E3797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6EE72CF6" w14:textId="77777777" w:rsidTr="00F21452">
        <w:trPr>
          <w:trHeight w:val="774"/>
        </w:trPr>
        <w:tc>
          <w:tcPr>
            <w:tcW w:w="630" w:type="dxa"/>
          </w:tcPr>
          <w:p w14:paraId="655FF0E9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CA9F90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0FC462D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C10498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17E2FE6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7A461D8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7A2A84C6" w14:textId="77777777" w:rsidTr="00F21452">
        <w:trPr>
          <w:trHeight w:val="774"/>
        </w:trPr>
        <w:tc>
          <w:tcPr>
            <w:tcW w:w="630" w:type="dxa"/>
          </w:tcPr>
          <w:p w14:paraId="0160CF2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79F76D1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4221E5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BF20FE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2059AC4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2B33B81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6EEF682E" w14:textId="77777777" w:rsidTr="00F21452">
        <w:trPr>
          <w:trHeight w:val="774"/>
        </w:trPr>
        <w:tc>
          <w:tcPr>
            <w:tcW w:w="630" w:type="dxa"/>
          </w:tcPr>
          <w:p w14:paraId="242DD20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0CE04386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28B166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CE6C25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3BBA261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6F536FA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475C47B6" w14:textId="77777777" w:rsidTr="00F21452">
        <w:trPr>
          <w:trHeight w:val="774"/>
        </w:trPr>
        <w:tc>
          <w:tcPr>
            <w:tcW w:w="630" w:type="dxa"/>
          </w:tcPr>
          <w:p w14:paraId="3CB3DC7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5B1DABD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C56B63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59A3F8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4983805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4E0990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AC93C7C" w14:textId="77777777" w:rsidTr="00F21452">
        <w:trPr>
          <w:trHeight w:val="774"/>
        </w:trPr>
        <w:tc>
          <w:tcPr>
            <w:tcW w:w="630" w:type="dxa"/>
          </w:tcPr>
          <w:p w14:paraId="667F93B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4753EFB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7A20E7F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5B700BC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480C6B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0B53D96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0B9BA30B" w14:textId="77777777" w:rsidTr="00F21452">
        <w:trPr>
          <w:trHeight w:val="774"/>
        </w:trPr>
        <w:tc>
          <w:tcPr>
            <w:tcW w:w="630" w:type="dxa"/>
          </w:tcPr>
          <w:p w14:paraId="5E995D1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C947FA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7F172F9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4D47D5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16DA60D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2C28601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528FD7F" w14:textId="77777777" w:rsidTr="00F21452">
        <w:trPr>
          <w:trHeight w:val="774"/>
        </w:trPr>
        <w:tc>
          <w:tcPr>
            <w:tcW w:w="630" w:type="dxa"/>
          </w:tcPr>
          <w:p w14:paraId="1657DE2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43F1734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0DF413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2FD64C4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4B38089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3FAE84C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198D38CB" w14:textId="77777777" w:rsidR="00226C9E" w:rsidRPr="00F21452" w:rsidRDefault="00226C9E" w:rsidP="00F21452"/>
    <w:sectPr w:rsidR="00226C9E" w:rsidRPr="00F21452" w:rsidSect="00013C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AE00B" w14:textId="77777777" w:rsidR="00234877" w:rsidRDefault="00234877" w:rsidP="00013CAA">
      <w:r>
        <w:separator/>
      </w:r>
    </w:p>
  </w:endnote>
  <w:endnote w:type="continuationSeparator" w:id="0">
    <w:p w14:paraId="7E7EEAC1" w14:textId="77777777" w:rsidR="00234877" w:rsidRDefault="00234877" w:rsidP="0001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E148C" w14:textId="77777777" w:rsidR="002175C3" w:rsidRDefault="002175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D364F0" w14:textId="77777777" w:rsidR="00777864" w:rsidRDefault="002348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D40FAC" w14:textId="77777777" w:rsidR="00777864" w:rsidRDefault="002348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5EC47" w14:textId="77777777" w:rsidR="002175C3" w:rsidRDefault="00217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14146" w14:textId="77777777" w:rsidR="00234877" w:rsidRDefault="00234877" w:rsidP="00013CAA">
      <w:r>
        <w:separator/>
      </w:r>
    </w:p>
  </w:footnote>
  <w:footnote w:type="continuationSeparator" w:id="0">
    <w:p w14:paraId="57796836" w14:textId="77777777" w:rsidR="00234877" w:rsidRDefault="00234877" w:rsidP="0001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941E8" w14:textId="77777777" w:rsidR="002175C3" w:rsidRDefault="002175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EE496F8" w14:textId="77777777" w:rsidTr="00777864">
      <w:trPr>
        <w:trHeight w:val="196"/>
      </w:trPr>
      <w:tc>
        <w:tcPr>
          <w:tcW w:w="2137" w:type="dxa"/>
          <w:vMerge w:val="restart"/>
        </w:tcPr>
        <w:p w14:paraId="1B08B4C2" w14:textId="77777777" w:rsidR="00777864" w:rsidRPr="005F267C" w:rsidRDefault="00234877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190E788" wp14:editId="4F0F22F3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9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380B2D06" w14:textId="77777777" w:rsidR="00777864" w:rsidRPr="005F267C" w:rsidRDefault="00234877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1FCB2203" w14:textId="77777777" w:rsidR="00777864" w:rsidRPr="005F267C" w:rsidRDefault="00234877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29172768" w14:textId="77777777" w:rsidTr="00777864">
      <w:trPr>
        <w:trHeight w:val="338"/>
      </w:trPr>
      <w:tc>
        <w:tcPr>
          <w:tcW w:w="2137" w:type="dxa"/>
          <w:vMerge/>
        </w:tcPr>
        <w:p w14:paraId="328085AE" w14:textId="77777777" w:rsidR="00777864" w:rsidRPr="005F267C" w:rsidRDefault="00234877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07953909" w14:textId="7CCE5BE7" w:rsidR="00777864" w:rsidRPr="002175C3" w:rsidRDefault="00F21452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2175C3">
            <w:rPr>
              <w:rFonts w:asciiTheme="minorHAnsi" w:hAnsiTheme="minorHAnsi" w:cstheme="minorHAnsi"/>
              <w:b/>
              <w:bCs/>
            </w:rPr>
            <w:t xml:space="preserve">Report on </w:t>
          </w:r>
          <w:r w:rsidR="002175C3" w:rsidRPr="002175C3">
            <w:rPr>
              <w:rFonts w:asciiTheme="minorHAnsi" w:hAnsiTheme="minorHAnsi" w:cstheme="minorHAnsi"/>
              <w:b/>
              <w:bCs/>
            </w:rPr>
            <w:t xml:space="preserve">Flies </w:t>
          </w:r>
          <w:r w:rsidR="002175C3">
            <w:rPr>
              <w:rFonts w:asciiTheme="minorHAnsi" w:hAnsiTheme="minorHAnsi" w:cstheme="minorHAnsi"/>
              <w:b/>
              <w:bCs/>
            </w:rPr>
            <w:t>C</w:t>
          </w:r>
          <w:r w:rsidR="002175C3" w:rsidRPr="002175C3">
            <w:rPr>
              <w:rFonts w:asciiTheme="minorHAnsi" w:hAnsiTheme="minorHAnsi" w:cstheme="minorHAnsi"/>
              <w:b/>
              <w:bCs/>
            </w:rPr>
            <w:t xml:space="preserve">ontrol, </w:t>
          </w:r>
          <w:r w:rsidR="002175C3">
            <w:rPr>
              <w:rFonts w:asciiTheme="minorHAnsi" w:hAnsiTheme="minorHAnsi" w:cstheme="minorHAnsi"/>
              <w:b/>
              <w:bCs/>
            </w:rPr>
            <w:t>M</w:t>
          </w:r>
          <w:r w:rsidR="002175C3" w:rsidRPr="002175C3">
            <w:rPr>
              <w:rFonts w:asciiTheme="minorHAnsi" w:hAnsiTheme="minorHAnsi" w:cstheme="minorHAnsi"/>
              <w:b/>
              <w:bCs/>
            </w:rPr>
            <w:t xml:space="preserve">osquito </w:t>
          </w:r>
          <w:r w:rsidR="002175C3">
            <w:rPr>
              <w:rFonts w:asciiTheme="minorHAnsi" w:hAnsiTheme="minorHAnsi" w:cstheme="minorHAnsi"/>
              <w:b/>
              <w:bCs/>
            </w:rPr>
            <w:t>C</w:t>
          </w:r>
          <w:r w:rsidR="002175C3" w:rsidRPr="002175C3">
            <w:rPr>
              <w:rFonts w:asciiTheme="minorHAnsi" w:hAnsiTheme="minorHAnsi" w:cstheme="minorHAnsi"/>
              <w:b/>
              <w:bCs/>
            </w:rPr>
            <w:t xml:space="preserve">ontrol and </w:t>
          </w:r>
          <w:r w:rsidR="002175C3">
            <w:rPr>
              <w:rFonts w:asciiTheme="minorHAnsi" w:hAnsiTheme="minorHAnsi" w:cstheme="minorHAnsi"/>
              <w:b/>
              <w:bCs/>
            </w:rPr>
            <w:t>C</w:t>
          </w:r>
          <w:r w:rsidR="002175C3" w:rsidRPr="002175C3">
            <w:rPr>
              <w:rFonts w:asciiTheme="minorHAnsi" w:hAnsiTheme="minorHAnsi" w:cstheme="minorHAnsi"/>
              <w:b/>
              <w:bCs/>
            </w:rPr>
            <w:t xml:space="preserve">ockroach </w:t>
          </w:r>
          <w:r w:rsidR="002175C3">
            <w:rPr>
              <w:rFonts w:asciiTheme="minorHAnsi" w:hAnsiTheme="minorHAnsi" w:cstheme="minorHAnsi"/>
              <w:b/>
              <w:bCs/>
            </w:rPr>
            <w:t>C</w:t>
          </w:r>
          <w:r w:rsidR="002175C3" w:rsidRPr="002175C3">
            <w:rPr>
              <w:rFonts w:asciiTheme="minorHAnsi" w:hAnsiTheme="minorHAnsi" w:cstheme="minorHAnsi"/>
              <w:b/>
              <w:bCs/>
            </w:rPr>
            <w:t>ontrol</w:t>
          </w:r>
        </w:p>
        <w:p w14:paraId="02B9B310" w14:textId="77777777" w:rsidR="00777864" w:rsidRPr="002175C3" w:rsidRDefault="00234877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</w:p>
      </w:tc>
    </w:tr>
    <w:tr w:rsidR="007C0696" w:rsidRPr="005F267C" w14:paraId="65507C14" w14:textId="77777777" w:rsidTr="00777864">
      <w:trPr>
        <w:trHeight w:val="174"/>
      </w:trPr>
      <w:tc>
        <w:tcPr>
          <w:tcW w:w="2137" w:type="dxa"/>
          <w:vMerge/>
        </w:tcPr>
        <w:p w14:paraId="784F9C45" w14:textId="77777777" w:rsidR="00777864" w:rsidRPr="005F267C" w:rsidRDefault="00234877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12AEB98" w14:textId="77777777" w:rsidR="00777864" w:rsidRPr="005F267C" w:rsidRDefault="00234877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69CE8AF" w14:textId="209E8C6D" w:rsidR="00777864" w:rsidRPr="005F267C" w:rsidRDefault="00234877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  <w:r w:rsidRPr="005F267C">
            <w:rPr>
              <w:rFonts w:cstheme="minorHAnsi"/>
            </w:rPr>
            <w:t>-F0</w:t>
          </w:r>
          <w:r w:rsidR="002175C3">
            <w:rPr>
              <w:rFonts w:cstheme="minorHAnsi"/>
            </w:rPr>
            <w:t>6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C973978" w14:textId="77777777" w:rsidR="00777864" w:rsidRPr="005F267C" w:rsidRDefault="00234877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849DC3" w14:textId="77777777" w:rsidR="00777864" w:rsidRPr="005F267C" w:rsidRDefault="00234877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5AA534A1" w14:textId="77777777" w:rsidR="00777864" w:rsidRPr="005F267C" w:rsidRDefault="00234877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0EE0E8D2" w14:textId="77777777" w:rsidR="00777864" w:rsidRPr="005F267C" w:rsidRDefault="00234877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5BB50985" w14:textId="77777777" w:rsidR="00777864" w:rsidRDefault="002348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6344A" w14:textId="77777777" w:rsidR="002175C3" w:rsidRDefault="002175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AA"/>
    <w:rsid w:val="00013CAA"/>
    <w:rsid w:val="002175C3"/>
    <w:rsid w:val="00226C9E"/>
    <w:rsid w:val="00234877"/>
    <w:rsid w:val="00295078"/>
    <w:rsid w:val="00456D2D"/>
    <w:rsid w:val="0051104B"/>
    <w:rsid w:val="0067599B"/>
    <w:rsid w:val="00886F6A"/>
    <w:rsid w:val="00911A15"/>
    <w:rsid w:val="009456CF"/>
    <w:rsid w:val="009E2375"/>
    <w:rsid w:val="00BA717B"/>
    <w:rsid w:val="00F2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D5E6A"/>
  <w15:chartTrackingRefBased/>
  <w15:docId w15:val="{A97CEEA0-6370-45B2-BCD3-B83AE8C2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C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13CAA"/>
  </w:style>
  <w:style w:type="paragraph" w:styleId="Footer">
    <w:name w:val="footer"/>
    <w:basedOn w:val="Normal"/>
    <w:link w:val="Foot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13CAA"/>
  </w:style>
  <w:style w:type="table" w:styleId="TableGrid">
    <w:name w:val="Table Grid"/>
    <w:basedOn w:val="TableNormal"/>
    <w:uiPriority w:val="39"/>
    <w:rsid w:val="00013CA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2026-03-23T09:07:00Z</dcterms:created>
  <dcterms:modified xsi:type="dcterms:W3CDTF">2026-03-23T09:07:00Z</dcterms:modified>
</cp:coreProperties>
</file>