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D122A" w14:textId="77777777" w:rsidR="004B572B" w:rsidRPr="001B0FFB" w:rsidRDefault="00353CF4" w:rsidP="002F5A71">
      <w:pPr>
        <w:pStyle w:val="Heading1"/>
        <w:jc w:val="center"/>
        <w:rPr>
          <w:rFonts w:asciiTheme="majorBidi" w:hAnsiTheme="majorBidi"/>
          <w:b/>
          <w:bCs/>
          <w:color w:val="auto"/>
          <w:sz w:val="44"/>
          <w:szCs w:val="44"/>
        </w:rPr>
      </w:pPr>
      <w:bookmarkStart w:id="0" w:name="_Toc218872849"/>
      <w:bookmarkStart w:id="1" w:name="_Toc218872960"/>
      <w:r w:rsidRPr="001B0FFB">
        <w:rPr>
          <w:rFonts w:asciiTheme="majorBidi" w:hAnsiTheme="majorBidi"/>
          <w:b/>
          <w:bCs/>
          <w:color w:val="auto"/>
          <w:sz w:val="44"/>
          <w:szCs w:val="44"/>
        </w:rPr>
        <w:t>Final Year Project Report</w:t>
      </w:r>
      <w:bookmarkEnd w:id="0"/>
      <w:bookmarkEnd w:id="1"/>
    </w:p>
    <w:p w14:paraId="3E32F7B8" w14:textId="77777777" w:rsidR="008829A0" w:rsidRPr="001B0FFB" w:rsidRDefault="008829A0" w:rsidP="008829A0">
      <w:pPr>
        <w:pStyle w:val="BodyText"/>
        <w:rPr>
          <w:rFonts w:asciiTheme="majorBidi" w:hAnsiTheme="majorBidi" w:cstheme="majorBidi"/>
        </w:rPr>
      </w:pPr>
    </w:p>
    <w:p w14:paraId="6F4EADAC" w14:textId="77777777" w:rsidR="004B572B" w:rsidRPr="001B0FFB" w:rsidRDefault="00353CF4" w:rsidP="002F5A71">
      <w:pPr>
        <w:pStyle w:val="Heading2"/>
        <w:jc w:val="center"/>
        <w:rPr>
          <w:rFonts w:asciiTheme="majorBidi" w:hAnsiTheme="majorBidi"/>
          <w:color w:val="auto"/>
          <w:sz w:val="36"/>
          <w:szCs w:val="36"/>
        </w:rPr>
      </w:pPr>
      <w:bookmarkStart w:id="2" w:name="_Toc218872850"/>
      <w:bookmarkStart w:id="3" w:name="_Toc218872961"/>
      <w:bookmarkStart w:id="4" w:name="X06dceee188f6e835bd9e9dd1e357a2cd3194d45"/>
      <w:r w:rsidRPr="001B0FFB">
        <w:rPr>
          <w:rFonts w:asciiTheme="majorBidi" w:hAnsiTheme="majorBidi"/>
          <w:color w:val="auto"/>
          <w:sz w:val="36"/>
          <w:szCs w:val="36"/>
        </w:rPr>
        <w:t>Smart AI‑Driven Fire Detection and Suppression System</w:t>
      </w:r>
      <w:bookmarkEnd w:id="2"/>
      <w:bookmarkEnd w:id="3"/>
    </w:p>
    <w:p w14:paraId="32B2A055" w14:textId="77777777" w:rsidR="002F5A71" w:rsidRPr="001B0FFB" w:rsidRDefault="002F5A71" w:rsidP="002F5A71">
      <w:pPr>
        <w:pStyle w:val="BodyText"/>
        <w:rPr>
          <w:rFonts w:asciiTheme="majorBidi" w:hAnsiTheme="majorBidi" w:cstheme="majorBidi"/>
        </w:rPr>
      </w:pPr>
    </w:p>
    <w:p w14:paraId="258A2EE2" w14:textId="413549FA" w:rsidR="002F5A71" w:rsidRPr="001B0FFB" w:rsidRDefault="00353CF4" w:rsidP="002F5A71">
      <w:pPr>
        <w:pStyle w:val="FirstParagraph"/>
        <w:jc w:val="center"/>
        <w:rPr>
          <w:rFonts w:asciiTheme="majorBidi" w:hAnsiTheme="majorBidi" w:cstheme="majorBidi"/>
          <w:sz w:val="36"/>
          <w:szCs w:val="36"/>
        </w:rPr>
      </w:pPr>
      <w:r w:rsidRPr="001B0FFB">
        <w:rPr>
          <w:rFonts w:asciiTheme="majorBidi" w:hAnsiTheme="majorBidi" w:cstheme="majorBidi"/>
          <w:b/>
          <w:bCs/>
          <w:sz w:val="36"/>
          <w:szCs w:val="36"/>
        </w:rPr>
        <w:t>Authors:</w:t>
      </w:r>
    </w:p>
    <w:p w14:paraId="62BC1238" w14:textId="77777777" w:rsidR="008829A0" w:rsidRPr="001B0FFB" w:rsidRDefault="00353CF4" w:rsidP="008829A0">
      <w:pPr>
        <w:pStyle w:val="FirstParagraph"/>
        <w:spacing w:before="120" w:after="120"/>
        <w:jc w:val="center"/>
        <w:rPr>
          <w:rFonts w:asciiTheme="majorBidi" w:hAnsiTheme="majorBidi" w:cstheme="majorBidi"/>
          <w:sz w:val="28"/>
          <w:szCs w:val="28"/>
        </w:rPr>
      </w:pPr>
      <w:r w:rsidRPr="001B0FFB">
        <w:rPr>
          <w:rFonts w:asciiTheme="majorBidi" w:hAnsiTheme="majorBidi" w:cstheme="majorBidi"/>
          <w:sz w:val="28"/>
          <w:szCs w:val="28"/>
        </w:rPr>
        <w:t>Maya Fakih</w:t>
      </w:r>
    </w:p>
    <w:p w14:paraId="763E9C89" w14:textId="77777777" w:rsidR="008829A0" w:rsidRPr="001B0FFB" w:rsidRDefault="00353CF4" w:rsidP="008829A0">
      <w:pPr>
        <w:pStyle w:val="FirstParagraph"/>
        <w:spacing w:before="120" w:after="120"/>
        <w:jc w:val="center"/>
        <w:rPr>
          <w:rFonts w:asciiTheme="majorBidi" w:hAnsiTheme="majorBidi" w:cstheme="majorBidi"/>
          <w:sz w:val="28"/>
          <w:szCs w:val="28"/>
        </w:rPr>
      </w:pPr>
      <w:r w:rsidRPr="001B0FFB">
        <w:rPr>
          <w:rFonts w:asciiTheme="majorBidi" w:hAnsiTheme="majorBidi" w:cstheme="majorBidi"/>
          <w:sz w:val="28"/>
          <w:szCs w:val="28"/>
        </w:rPr>
        <w:t xml:space="preserve"> Jana Mneimneh</w:t>
      </w:r>
    </w:p>
    <w:p w14:paraId="4F394AF8" w14:textId="77777777" w:rsidR="008829A0" w:rsidRPr="001B0FFB" w:rsidRDefault="00353CF4" w:rsidP="008829A0">
      <w:pPr>
        <w:pStyle w:val="FirstParagraph"/>
        <w:spacing w:before="120" w:after="120"/>
        <w:jc w:val="center"/>
        <w:rPr>
          <w:rFonts w:asciiTheme="majorBidi" w:hAnsiTheme="majorBidi" w:cstheme="majorBidi"/>
          <w:sz w:val="28"/>
          <w:szCs w:val="28"/>
        </w:rPr>
      </w:pPr>
      <w:r w:rsidRPr="001B0FFB">
        <w:rPr>
          <w:rFonts w:asciiTheme="majorBidi" w:hAnsiTheme="majorBidi" w:cstheme="majorBidi"/>
          <w:sz w:val="28"/>
          <w:szCs w:val="28"/>
        </w:rPr>
        <w:t>Manuel El Danaf</w:t>
      </w:r>
    </w:p>
    <w:p w14:paraId="23A04607" w14:textId="743FD0C7" w:rsidR="002F5A71" w:rsidRPr="001B0FFB" w:rsidRDefault="00353CF4" w:rsidP="008829A0">
      <w:pPr>
        <w:pStyle w:val="FirstParagraph"/>
        <w:spacing w:before="120" w:after="120"/>
        <w:jc w:val="center"/>
        <w:rPr>
          <w:rFonts w:asciiTheme="majorBidi" w:hAnsiTheme="majorBidi" w:cstheme="majorBidi"/>
          <w:sz w:val="28"/>
          <w:szCs w:val="28"/>
        </w:rPr>
      </w:pPr>
      <w:r w:rsidRPr="001B0FFB">
        <w:rPr>
          <w:rFonts w:asciiTheme="majorBidi" w:hAnsiTheme="majorBidi" w:cstheme="majorBidi"/>
          <w:sz w:val="28"/>
          <w:szCs w:val="28"/>
        </w:rPr>
        <w:t>Johnny El Danaf</w:t>
      </w:r>
    </w:p>
    <w:p w14:paraId="1D00A3CB" w14:textId="77777777" w:rsidR="008829A0" w:rsidRPr="001B0FFB" w:rsidRDefault="008829A0" w:rsidP="002F5A71">
      <w:pPr>
        <w:pStyle w:val="FirstParagraph"/>
        <w:jc w:val="center"/>
        <w:rPr>
          <w:rFonts w:asciiTheme="majorBidi" w:hAnsiTheme="majorBidi" w:cstheme="majorBidi"/>
        </w:rPr>
      </w:pPr>
    </w:p>
    <w:p w14:paraId="14A947FB" w14:textId="63FDDC7D" w:rsidR="002F5A71" w:rsidRPr="001B0FFB" w:rsidRDefault="00353CF4" w:rsidP="002F5A71">
      <w:pPr>
        <w:pStyle w:val="FirstParagraph"/>
        <w:jc w:val="center"/>
        <w:rPr>
          <w:rFonts w:asciiTheme="majorBidi" w:hAnsiTheme="majorBidi" w:cstheme="majorBidi"/>
        </w:rPr>
      </w:pPr>
      <w:r w:rsidRPr="001B0FFB">
        <w:rPr>
          <w:rFonts w:asciiTheme="majorBidi" w:hAnsiTheme="majorBidi" w:cstheme="majorBidi"/>
        </w:rPr>
        <w:br/>
      </w:r>
      <w:r w:rsidRPr="001B0FFB">
        <w:rPr>
          <w:rFonts w:asciiTheme="majorBidi" w:hAnsiTheme="majorBidi" w:cstheme="majorBidi"/>
          <w:b/>
          <w:bCs/>
          <w:sz w:val="36"/>
          <w:szCs w:val="36"/>
        </w:rPr>
        <w:t>Supervisor:</w:t>
      </w:r>
      <w:r w:rsidRPr="001B0FFB">
        <w:rPr>
          <w:rFonts w:asciiTheme="majorBidi" w:hAnsiTheme="majorBidi" w:cstheme="majorBidi"/>
          <w:sz w:val="36"/>
          <w:szCs w:val="36"/>
        </w:rPr>
        <w:t xml:space="preserve"> </w:t>
      </w:r>
    </w:p>
    <w:p w14:paraId="045B5617" w14:textId="45C9FCFA" w:rsidR="002F5A71" w:rsidRPr="001B0FFB" w:rsidRDefault="009964EF" w:rsidP="002F5A71">
      <w:pPr>
        <w:pStyle w:val="FirstParagraph"/>
        <w:jc w:val="center"/>
        <w:rPr>
          <w:rFonts w:asciiTheme="majorBidi" w:hAnsiTheme="majorBidi" w:cstheme="majorBidi"/>
          <w:sz w:val="32"/>
          <w:szCs w:val="32"/>
        </w:rPr>
      </w:pPr>
      <w:r w:rsidRPr="001B0FFB">
        <w:rPr>
          <w:rFonts w:asciiTheme="majorBidi" w:hAnsiTheme="majorBidi" w:cstheme="majorBidi"/>
          <w:b/>
          <w:bCs/>
          <w:noProof/>
        </w:rPr>
        <w:drawing>
          <wp:anchor distT="0" distB="0" distL="114300" distR="114300" simplePos="0" relativeHeight="251657216" behindDoc="1" locked="0" layoutInCell="1" allowOverlap="1" wp14:anchorId="22F91343" wp14:editId="45A725F7">
            <wp:simplePos x="0" y="0"/>
            <wp:positionH relativeFrom="column">
              <wp:posOffset>1059180</wp:posOffset>
            </wp:positionH>
            <wp:positionV relativeFrom="paragraph">
              <wp:posOffset>617220</wp:posOffset>
            </wp:positionV>
            <wp:extent cx="3828415" cy="1205865"/>
            <wp:effectExtent l="0" t="0" r="0" b="0"/>
            <wp:wrapTopAndBottom/>
            <wp:docPr id="116072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22845" name=""/>
                    <pic:cNvPicPr/>
                  </pic:nvPicPr>
                  <pic:blipFill>
                    <a:blip r:embed="rId8">
                      <a:extLst>
                        <a:ext uri="{28A0092B-C50C-407E-A947-70E740481C1C}">
                          <a14:useLocalDpi xmlns:a14="http://schemas.microsoft.com/office/drawing/2010/main" val="0"/>
                        </a:ext>
                      </a:extLst>
                    </a:blip>
                    <a:stretch>
                      <a:fillRect/>
                    </a:stretch>
                  </pic:blipFill>
                  <pic:spPr>
                    <a:xfrm>
                      <a:off x="0" y="0"/>
                      <a:ext cx="3828415" cy="1205865"/>
                    </a:xfrm>
                    <a:prstGeom prst="rect">
                      <a:avLst/>
                    </a:prstGeom>
                  </pic:spPr>
                </pic:pic>
              </a:graphicData>
            </a:graphic>
            <wp14:sizeRelH relativeFrom="margin">
              <wp14:pctWidth>0</wp14:pctWidth>
            </wp14:sizeRelH>
            <wp14:sizeRelV relativeFrom="margin">
              <wp14:pctHeight>0</wp14:pctHeight>
            </wp14:sizeRelV>
          </wp:anchor>
        </w:drawing>
      </w:r>
      <w:r w:rsidR="00353CF4" w:rsidRPr="001B0FFB">
        <w:rPr>
          <w:rFonts w:asciiTheme="majorBidi" w:hAnsiTheme="majorBidi" w:cstheme="majorBidi"/>
          <w:sz w:val="32"/>
          <w:szCs w:val="32"/>
        </w:rPr>
        <w:t>Dr. Gilbert Tekli</w:t>
      </w:r>
    </w:p>
    <w:p w14:paraId="5977B727" w14:textId="7B9A6EA2" w:rsidR="002F5A71" w:rsidRPr="001B0FFB" w:rsidRDefault="002F5A71" w:rsidP="002F5A71">
      <w:pPr>
        <w:pStyle w:val="FirstParagraph"/>
        <w:jc w:val="center"/>
        <w:rPr>
          <w:rFonts w:asciiTheme="majorBidi" w:hAnsiTheme="majorBidi" w:cstheme="majorBidi"/>
        </w:rPr>
      </w:pPr>
    </w:p>
    <w:p w14:paraId="1CFD47C8" w14:textId="7ED0C204" w:rsidR="002F5A71" w:rsidRPr="001B0FFB" w:rsidRDefault="002F5A71" w:rsidP="002F5A71">
      <w:pPr>
        <w:pStyle w:val="BodyText"/>
        <w:rPr>
          <w:rFonts w:asciiTheme="majorBidi" w:hAnsiTheme="majorBidi" w:cstheme="majorBidi"/>
        </w:rPr>
      </w:pPr>
    </w:p>
    <w:p w14:paraId="74862E03" w14:textId="3C9FA62C" w:rsidR="002F5A71" w:rsidRPr="001B0FFB" w:rsidRDefault="002F5A71" w:rsidP="002F5A71">
      <w:pPr>
        <w:pStyle w:val="BodyText"/>
        <w:jc w:val="center"/>
        <w:rPr>
          <w:rFonts w:asciiTheme="majorBidi" w:hAnsiTheme="majorBidi" w:cstheme="majorBidi"/>
        </w:rPr>
      </w:pPr>
    </w:p>
    <w:p w14:paraId="10902CB9" w14:textId="77777777" w:rsidR="002F5A71" w:rsidRPr="001B0FFB" w:rsidRDefault="00353CF4" w:rsidP="002F5A71">
      <w:pPr>
        <w:pStyle w:val="FirstParagraph"/>
        <w:spacing w:before="0" w:after="0"/>
        <w:jc w:val="center"/>
        <w:rPr>
          <w:rFonts w:asciiTheme="majorBidi" w:hAnsiTheme="majorBidi" w:cstheme="majorBidi"/>
          <w:sz w:val="32"/>
          <w:szCs w:val="32"/>
        </w:rPr>
      </w:pPr>
      <w:r w:rsidRPr="001B0FFB">
        <w:rPr>
          <w:rFonts w:asciiTheme="majorBidi" w:hAnsiTheme="majorBidi" w:cstheme="majorBidi"/>
        </w:rPr>
        <w:br/>
      </w:r>
      <w:r w:rsidR="002F5A71" w:rsidRPr="001B0FFB">
        <w:rPr>
          <w:rFonts w:asciiTheme="majorBidi" w:hAnsiTheme="majorBidi" w:cstheme="majorBidi"/>
          <w:sz w:val="32"/>
          <w:szCs w:val="32"/>
        </w:rPr>
        <w:t>Issam Fares Faculty of Technology</w:t>
      </w:r>
    </w:p>
    <w:p w14:paraId="38698636" w14:textId="375F5533" w:rsidR="004B572B" w:rsidRPr="001B0FFB" w:rsidRDefault="002F5A71" w:rsidP="002F5A71">
      <w:pPr>
        <w:pStyle w:val="FirstParagraph"/>
        <w:spacing w:before="0" w:after="0"/>
        <w:jc w:val="center"/>
        <w:rPr>
          <w:rFonts w:asciiTheme="majorBidi" w:hAnsiTheme="majorBidi" w:cstheme="majorBidi"/>
          <w:sz w:val="32"/>
          <w:szCs w:val="32"/>
        </w:rPr>
      </w:pPr>
      <w:r w:rsidRPr="001B0FFB">
        <w:rPr>
          <w:rFonts w:asciiTheme="majorBidi" w:hAnsiTheme="majorBidi" w:cstheme="majorBidi"/>
          <w:sz w:val="32"/>
          <w:szCs w:val="32"/>
        </w:rPr>
        <w:t xml:space="preserve"> Souk El Gharb, Lebanon</w:t>
      </w:r>
      <w:r w:rsidR="00353CF4" w:rsidRPr="001B0FFB">
        <w:rPr>
          <w:rFonts w:asciiTheme="majorBidi" w:hAnsiTheme="majorBidi" w:cstheme="majorBidi"/>
          <w:sz w:val="32"/>
          <w:szCs w:val="32"/>
        </w:rPr>
        <w:br/>
      </w:r>
      <w:r w:rsidRPr="001B0FFB">
        <w:rPr>
          <w:rFonts w:asciiTheme="majorBidi" w:hAnsiTheme="majorBidi" w:cstheme="majorBidi"/>
          <w:sz w:val="32"/>
          <w:szCs w:val="32"/>
        </w:rPr>
        <w:t>January 8, 2026</w:t>
      </w:r>
    </w:p>
    <w:p w14:paraId="434EA0A8" w14:textId="3F8101CF" w:rsidR="004B572B" w:rsidRPr="001B0FFB" w:rsidRDefault="004B572B">
      <w:pPr>
        <w:rPr>
          <w:rFonts w:asciiTheme="majorBidi" w:hAnsiTheme="majorBidi" w:cstheme="majorBidi"/>
        </w:rPr>
      </w:pPr>
    </w:p>
    <w:p w14:paraId="3A761B1B" w14:textId="77777777" w:rsidR="004B572B" w:rsidRPr="001B0FFB" w:rsidRDefault="00353CF4" w:rsidP="00AC10FC">
      <w:pPr>
        <w:pStyle w:val="Heading2"/>
        <w:jc w:val="center"/>
        <w:rPr>
          <w:rFonts w:asciiTheme="majorBidi" w:hAnsiTheme="majorBidi"/>
          <w:b/>
          <w:bCs/>
          <w:color w:val="auto"/>
        </w:rPr>
      </w:pPr>
      <w:bookmarkStart w:id="5" w:name="_Toc218872851"/>
      <w:bookmarkStart w:id="6" w:name="_Toc218872962"/>
      <w:bookmarkStart w:id="7" w:name="abstract"/>
      <w:bookmarkEnd w:id="4"/>
      <w:r w:rsidRPr="001B0FFB">
        <w:rPr>
          <w:rFonts w:asciiTheme="majorBidi" w:hAnsiTheme="majorBidi"/>
          <w:b/>
          <w:bCs/>
          <w:color w:val="auto"/>
        </w:rPr>
        <w:lastRenderedPageBreak/>
        <w:t>Abstract</w:t>
      </w:r>
      <w:bookmarkEnd w:id="5"/>
      <w:bookmarkEnd w:id="6"/>
    </w:p>
    <w:p w14:paraId="5FFABEFC" w14:textId="77777777" w:rsidR="004B572B" w:rsidRPr="001B0FFB" w:rsidRDefault="00353CF4" w:rsidP="00AC10FC">
      <w:pPr>
        <w:pStyle w:val="FirstParagraph"/>
        <w:rPr>
          <w:rFonts w:asciiTheme="majorBidi" w:hAnsiTheme="majorBidi" w:cstheme="majorBidi"/>
        </w:rPr>
      </w:pPr>
      <w:r w:rsidRPr="001B0FFB">
        <w:rPr>
          <w:rFonts w:asciiTheme="majorBidi" w:hAnsiTheme="majorBidi" w:cstheme="majorBidi"/>
        </w:rPr>
        <w:t>Fire hazards represent a major threat to human life, infrastructure, and the environment. Conventional fire detection systems based on smoke, heat, or gas sensors often suffer from delayed activation, high false‑alarm rates, and an inability to assess fire severity or progression. In recent years, computer vision and artificial intelligence have emerged as powerful alternatives, enabling earlier detection and richer situational awareness. However, most vision‑based fire detection systems focus primarily on identifying the presence of flames, without evaluating the danger level, growth dynamics, or suppression requirements of a fire event.</w:t>
      </w:r>
    </w:p>
    <w:p w14:paraId="317DC421" w14:textId="77777777" w:rsidR="004B572B" w:rsidRPr="001B0FFB" w:rsidRDefault="00353CF4" w:rsidP="00AC10FC">
      <w:pPr>
        <w:pStyle w:val="BodyText"/>
        <w:rPr>
          <w:rFonts w:asciiTheme="majorBidi" w:hAnsiTheme="majorBidi" w:cstheme="majorBidi"/>
        </w:rPr>
      </w:pPr>
      <w:r w:rsidRPr="001B0FFB">
        <w:rPr>
          <w:rFonts w:asciiTheme="majorBidi" w:hAnsiTheme="majorBidi" w:cstheme="majorBidi"/>
        </w:rPr>
        <w:t xml:space="preserve">This project presents a </w:t>
      </w:r>
      <w:r w:rsidRPr="001B0FFB">
        <w:rPr>
          <w:rFonts w:asciiTheme="majorBidi" w:hAnsiTheme="majorBidi" w:cstheme="majorBidi"/>
          <w:b/>
          <w:bCs/>
        </w:rPr>
        <w:t>Smart AI‑Driven Fire Detection and Suppression System</w:t>
      </w:r>
      <w:r w:rsidRPr="001B0FFB">
        <w:rPr>
          <w:rFonts w:asciiTheme="majorBidi" w:hAnsiTheme="majorBidi" w:cstheme="majorBidi"/>
        </w:rPr>
        <w:t xml:space="preserve"> that integrates deep learning–based vision models with classical image processing and decision‑support reasoning. The proposed system builds upon the YOLOv8 object detection architecture for real‑time fire localization and augments it with a novel fire‑state assessment layer inspired by dynamic system behavior analysis. Instead of binary fire detection, the system evaluates temporal and spatial fire characteristics to estimate severity and guide response actions. Classical computer vision techniques such as edge detection, Histogram of Oriented Gradients (HOG), and Aggregated Channel Features (ACF) are reviewed and positioned as complementary mechanisms that enhance robustness and early warning capability.</w:t>
      </w:r>
    </w:p>
    <w:p w14:paraId="40DA061F" w14:textId="77777777" w:rsidR="004B572B" w:rsidRPr="001B0FFB" w:rsidRDefault="00353CF4" w:rsidP="00AC10FC">
      <w:pPr>
        <w:pStyle w:val="BodyText"/>
        <w:rPr>
          <w:rFonts w:asciiTheme="majorBidi" w:hAnsiTheme="majorBidi" w:cstheme="majorBidi"/>
        </w:rPr>
      </w:pPr>
      <w:r w:rsidRPr="001B0FFB">
        <w:rPr>
          <w:rFonts w:asciiTheme="majorBidi" w:hAnsiTheme="majorBidi" w:cstheme="majorBidi"/>
        </w:rPr>
        <w:t>Furthermore, the system design is informed by prior work on multispectral sensing and autonomous fire suppression, demonstrating how intelligent vision can be coupled with actuation and control. The report details the system architecture, literature foundations, methodology, hardware and software design, budget analysis, and future expansion paths. The proposed framework aims to bridge the gap between accurate fire detection and intelligent, actionable fire response.</w:t>
      </w:r>
    </w:p>
    <w:p w14:paraId="57E548DF" w14:textId="77777777" w:rsidR="008829A0" w:rsidRPr="001B0FFB" w:rsidRDefault="008829A0">
      <w:pPr>
        <w:pStyle w:val="BodyText"/>
        <w:rPr>
          <w:rFonts w:asciiTheme="majorBidi" w:hAnsiTheme="majorBidi" w:cstheme="majorBidi"/>
        </w:rPr>
      </w:pPr>
    </w:p>
    <w:p w14:paraId="5A58B7D5" w14:textId="77777777" w:rsidR="008829A0" w:rsidRPr="001B0FFB" w:rsidRDefault="008829A0">
      <w:pPr>
        <w:pStyle w:val="BodyText"/>
        <w:rPr>
          <w:rFonts w:asciiTheme="majorBidi" w:hAnsiTheme="majorBidi" w:cstheme="majorBidi"/>
        </w:rPr>
      </w:pPr>
    </w:p>
    <w:p w14:paraId="18172D7C" w14:textId="77777777" w:rsidR="008829A0" w:rsidRPr="001B0FFB" w:rsidRDefault="008829A0">
      <w:pPr>
        <w:pStyle w:val="BodyText"/>
        <w:rPr>
          <w:rFonts w:asciiTheme="majorBidi" w:hAnsiTheme="majorBidi" w:cstheme="majorBidi"/>
        </w:rPr>
      </w:pPr>
    </w:p>
    <w:p w14:paraId="3303EA14" w14:textId="77777777" w:rsidR="008829A0" w:rsidRPr="001B0FFB" w:rsidRDefault="008829A0">
      <w:pPr>
        <w:pStyle w:val="BodyText"/>
        <w:rPr>
          <w:rFonts w:asciiTheme="majorBidi" w:hAnsiTheme="majorBidi" w:cstheme="majorBidi"/>
        </w:rPr>
      </w:pPr>
    </w:p>
    <w:p w14:paraId="4F6AC8AC" w14:textId="77777777" w:rsidR="008829A0" w:rsidRPr="001B0FFB" w:rsidRDefault="008829A0">
      <w:pPr>
        <w:pStyle w:val="BodyText"/>
        <w:rPr>
          <w:rFonts w:asciiTheme="majorBidi" w:hAnsiTheme="majorBidi" w:cstheme="majorBidi"/>
        </w:rPr>
      </w:pPr>
    </w:p>
    <w:p w14:paraId="1EB64EED" w14:textId="77777777" w:rsidR="008829A0" w:rsidRPr="001B0FFB" w:rsidRDefault="008829A0">
      <w:pPr>
        <w:pStyle w:val="BodyText"/>
        <w:rPr>
          <w:rFonts w:asciiTheme="majorBidi" w:hAnsiTheme="majorBidi" w:cstheme="majorBidi"/>
        </w:rPr>
      </w:pPr>
    </w:p>
    <w:p w14:paraId="0E3EA766" w14:textId="77777777" w:rsidR="008829A0" w:rsidRPr="001B0FFB" w:rsidRDefault="008829A0">
      <w:pPr>
        <w:pStyle w:val="BodyText"/>
        <w:rPr>
          <w:rFonts w:asciiTheme="majorBidi" w:hAnsiTheme="majorBidi" w:cstheme="majorBidi"/>
        </w:rPr>
      </w:pPr>
    </w:p>
    <w:p w14:paraId="28493A63" w14:textId="77777777" w:rsidR="008829A0" w:rsidRDefault="008829A0">
      <w:pPr>
        <w:pStyle w:val="BodyText"/>
        <w:rPr>
          <w:rFonts w:asciiTheme="majorBidi" w:hAnsiTheme="majorBidi" w:cstheme="majorBidi"/>
        </w:rPr>
      </w:pPr>
    </w:p>
    <w:p w14:paraId="4D371017" w14:textId="77777777" w:rsidR="008829A0" w:rsidRDefault="008829A0">
      <w:pPr>
        <w:pStyle w:val="BodyText"/>
        <w:rPr>
          <w:rFonts w:asciiTheme="majorBidi" w:hAnsiTheme="majorBidi" w:cstheme="majorBidi"/>
        </w:rPr>
      </w:pPr>
    </w:p>
    <w:p w14:paraId="33C6544A" w14:textId="77777777" w:rsidR="00246614" w:rsidRDefault="00246614">
      <w:pPr>
        <w:pStyle w:val="BodyText"/>
        <w:rPr>
          <w:rFonts w:asciiTheme="majorBidi" w:hAnsiTheme="majorBidi" w:cstheme="majorBidi"/>
        </w:rPr>
      </w:pPr>
    </w:p>
    <w:p w14:paraId="2E129742" w14:textId="77777777" w:rsidR="00246614" w:rsidRPr="001B0FFB" w:rsidRDefault="00246614">
      <w:pPr>
        <w:pStyle w:val="BodyText"/>
        <w:rPr>
          <w:rFonts w:asciiTheme="majorBidi" w:hAnsiTheme="majorBidi" w:cstheme="majorBidi"/>
        </w:rPr>
      </w:pPr>
    </w:p>
    <w:bookmarkEnd w:id="7" w:displacedByCustomXml="next"/>
    <w:bookmarkStart w:id="8" w:name="contents" w:displacedByCustomXml="next"/>
    <w:sdt>
      <w:sdtPr>
        <w:rPr>
          <w:rFonts w:asciiTheme="majorBidi" w:eastAsiaTheme="minorHAnsi" w:hAnsiTheme="majorBidi" w:cstheme="minorBidi"/>
          <w:color w:val="auto"/>
          <w:sz w:val="24"/>
          <w:szCs w:val="24"/>
        </w:rPr>
        <w:id w:val="-357899266"/>
        <w:docPartObj>
          <w:docPartGallery w:val="Table of Contents"/>
          <w:docPartUnique/>
        </w:docPartObj>
      </w:sdtPr>
      <w:sdtEndPr>
        <w:rPr>
          <w:b/>
          <w:bCs/>
          <w:noProof/>
        </w:rPr>
      </w:sdtEndPr>
      <w:sdtContent>
        <w:p w14:paraId="51C3FC96" w14:textId="5E015CE5" w:rsidR="008829A0" w:rsidRPr="001B0FFB" w:rsidRDefault="008829A0">
          <w:pPr>
            <w:pStyle w:val="TOCHeading"/>
            <w:rPr>
              <w:rFonts w:asciiTheme="majorBidi" w:hAnsiTheme="majorBidi"/>
              <w:b/>
              <w:bCs/>
              <w:color w:val="auto"/>
              <w:sz w:val="44"/>
              <w:szCs w:val="44"/>
            </w:rPr>
          </w:pPr>
          <w:r w:rsidRPr="001B0FFB">
            <w:rPr>
              <w:rFonts w:asciiTheme="majorBidi" w:hAnsiTheme="majorBidi"/>
              <w:b/>
              <w:bCs/>
              <w:color w:val="auto"/>
              <w:sz w:val="44"/>
              <w:szCs w:val="44"/>
            </w:rPr>
            <w:t>Contents</w:t>
          </w:r>
        </w:p>
        <w:p w14:paraId="26224AB4" w14:textId="77777777" w:rsidR="008829A0" w:rsidRPr="001B0FFB" w:rsidRDefault="008829A0" w:rsidP="008829A0">
          <w:pPr>
            <w:pStyle w:val="BodyText"/>
            <w:rPr>
              <w:rFonts w:asciiTheme="majorBidi" w:hAnsiTheme="majorBidi" w:cstheme="majorBidi"/>
            </w:rPr>
          </w:pPr>
        </w:p>
        <w:p w14:paraId="25206B0A" w14:textId="545E7AB1" w:rsidR="00ED0D39" w:rsidRDefault="008829A0">
          <w:pPr>
            <w:pStyle w:val="TOC1"/>
            <w:tabs>
              <w:tab w:val="right" w:leader="dot" w:pos="9350"/>
            </w:tabs>
            <w:rPr>
              <w:rFonts w:eastAsiaTheme="minorEastAsia"/>
              <w:noProof/>
              <w:kern w:val="2"/>
              <w14:ligatures w14:val="standardContextual"/>
            </w:rPr>
          </w:pPr>
          <w:r w:rsidRPr="001B0FFB">
            <w:rPr>
              <w:rFonts w:asciiTheme="majorBidi" w:hAnsiTheme="majorBidi" w:cstheme="majorBidi"/>
            </w:rPr>
            <w:fldChar w:fldCharType="begin"/>
          </w:r>
          <w:r w:rsidRPr="001B0FFB">
            <w:rPr>
              <w:rFonts w:asciiTheme="majorBidi" w:hAnsiTheme="majorBidi" w:cstheme="majorBidi"/>
            </w:rPr>
            <w:instrText xml:space="preserve"> TOC \o "1-3" \h \z \u </w:instrText>
          </w:r>
          <w:r w:rsidRPr="001B0FFB">
            <w:rPr>
              <w:rFonts w:asciiTheme="majorBidi" w:hAnsiTheme="majorBidi" w:cstheme="majorBidi"/>
            </w:rPr>
            <w:fldChar w:fldCharType="separate"/>
          </w:r>
          <w:hyperlink w:anchor="_Toc218872960" w:history="1">
            <w:r w:rsidR="00ED0D39" w:rsidRPr="007E0443">
              <w:rPr>
                <w:rStyle w:val="Hyperlink"/>
                <w:rFonts w:asciiTheme="majorBidi" w:hAnsiTheme="majorBidi"/>
                <w:b/>
                <w:bCs/>
                <w:noProof/>
              </w:rPr>
              <w:t>Final Year Project Report</w:t>
            </w:r>
            <w:r w:rsidR="00ED0D39">
              <w:rPr>
                <w:noProof/>
                <w:webHidden/>
              </w:rPr>
              <w:tab/>
            </w:r>
            <w:r w:rsidR="00ED0D39">
              <w:rPr>
                <w:noProof/>
                <w:webHidden/>
              </w:rPr>
              <w:fldChar w:fldCharType="begin"/>
            </w:r>
            <w:r w:rsidR="00ED0D39">
              <w:rPr>
                <w:noProof/>
                <w:webHidden/>
              </w:rPr>
              <w:instrText xml:space="preserve"> PAGEREF _Toc218872960 \h </w:instrText>
            </w:r>
            <w:r w:rsidR="00ED0D39">
              <w:rPr>
                <w:noProof/>
                <w:webHidden/>
              </w:rPr>
            </w:r>
            <w:r w:rsidR="00ED0D39">
              <w:rPr>
                <w:noProof/>
                <w:webHidden/>
              </w:rPr>
              <w:fldChar w:fldCharType="separate"/>
            </w:r>
            <w:r w:rsidR="00ED0D39">
              <w:rPr>
                <w:noProof/>
                <w:webHidden/>
              </w:rPr>
              <w:t>1</w:t>
            </w:r>
            <w:r w:rsidR="00ED0D39">
              <w:rPr>
                <w:noProof/>
                <w:webHidden/>
              </w:rPr>
              <w:fldChar w:fldCharType="end"/>
            </w:r>
          </w:hyperlink>
        </w:p>
        <w:p w14:paraId="67B7176D" w14:textId="590770E6" w:rsidR="00ED0D39" w:rsidRDefault="00ED0D39">
          <w:pPr>
            <w:pStyle w:val="TOC2"/>
            <w:tabs>
              <w:tab w:val="right" w:leader="dot" w:pos="9350"/>
            </w:tabs>
            <w:rPr>
              <w:rFonts w:eastAsiaTheme="minorEastAsia"/>
              <w:noProof/>
              <w:kern w:val="2"/>
              <w14:ligatures w14:val="standardContextual"/>
            </w:rPr>
          </w:pPr>
          <w:hyperlink w:anchor="_Toc218872961" w:history="1">
            <w:r w:rsidRPr="007E0443">
              <w:rPr>
                <w:rStyle w:val="Hyperlink"/>
                <w:rFonts w:asciiTheme="majorBidi" w:hAnsiTheme="majorBidi"/>
                <w:noProof/>
              </w:rPr>
              <w:t>Smart AI‑Driven Fire Detection and Suppression System</w:t>
            </w:r>
            <w:r>
              <w:rPr>
                <w:noProof/>
                <w:webHidden/>
              </w:rPr>
              <w:tab/>
            </w:r>
            <w:r>
              <w:rPr>
                <w:noProof/>
                <w:webHidden/>
              </w:rPr>
              <w:fldChar w:fldCharType="begin"/>
            </w:r>
            <w:r>
              <w:rPr>
                <w:noProof/>
                <w:webHidden/>
              </w:rPr>
              <w:instrText xml:space="preserve"> PAGEREF _Toc218872961 \h </w:instrText>
            </w:r>
            <w:r>
              <w:rPr>
                <w:noProof/>
                <w:webHidden/>
              </w:rPr>
            </w:r>
            <w:r>
              <w:rPr>
                <w:noProof/>
                <w:webHidden/>
              </w:rPr>
              <w:fldChar w:fldCharType="separate"/>
            </w:r>
            <w:r>
              <w:rPr>
                <w:noProof/>
                <w:webHidden/>
              </w:rPr>
              <w:t>1</w:t>
            </w:r>
            <w:r>
              <w:rPr>
                <w:noProof/>
                <w:webHidden/>
              </w:rPr>
              <w:fldChar w:fldCharType="end"/>
            </w:r>
          </w:hyperlink>
        </w:p>
        <w:p w14:paraId="760AA4A9" w14:textId="773DC153" w:rsidR="00ED0D39" w:rsidRDefault="00ED0D39">
          <w:pPr>
            <w:pStyle w:val="TOC2"/>
            <w:tabs>
              <w:tab w:val="right" w:leader="dot" w:pos="9350"/>
            </w:tabs>
            <w:rPr>
              <w:rFonts w:eastAsiaTheme="minorEastAsia"/>
              <w:noProof/>
              <w:kern w:val="2"/>
              <w14:ligatures w14:val="standardContextual"/>
            </w:rPr>
          </w:pPr>
          <w:hyperlink w:anchor="_Toc218872962" w:history="1">
            <w:r w:rsidRPr="007E0443">
              <w:rPr>
                <w:rStyle w:val="Hyperlink"/>
                <w:rFonts w:asciiTheme="majorBidi" w:hAnsiTheme="majorBidi"/>
                <w:b/>
                <w:bCs/>
                <w:noProof/>
              </w:rPr>
              <w:t>Abstract</w:t>
            </w:r>
            <w:r>
              <w:rPr>
                <w:noProof/>
                <w:webHidden/>
              </w:rPr>
              <w:tab/>
            </w:r>
            <w:r>
              <w:rPr>
                <w:noProof/>
                <w:webHidden/>
              </w:rPr>
              <w:fldChar w:fldCharType="begin"/>
            </w:r>
            <w:r>
              <w:rPr>
                <w:noProof/>
                <w:webHidden/>
              </w:rPr>
              <w:instrText xml:space="preserve"> PAGEREF _Toc218872962 \h </w:instrText>
            </w:r>
            <w:r>
              <w:rPr>
                <w:noProof/>
                <w:webHidden/>
              </w:rPr>
            </w:r>
            <w:r>
              <w:rPr>
                <w:noProof/>
                <w:webHidden/>
              </w:rPr>
              <w:fldChar w:fldCharType="separate"/>
            </w:r>
            <w:r>
              <w:rPr>
                <w:noProof/>
                <w:webHidden/>
              </w:rPr>
              <w:t>2</w:t>
            </w:r>
            <w:r>
              <w:rPr>
                <w:noProof/>
                <w:webHidden/>
              </w:rPr>
              <w:fldChar w:fldCharType="end"/>
            </w:r>
          </w:hyperlink>
        </w:p>
        <w:p w14:paraId="115BCF19" w14:textId="6E0903CA" w:rsidR="00ED0D39" w:rsidRDefault="00ED0D39">
          <w:pPr>
            <w:pStyle w:val="TOC2"/>
            <w:tabs>
              <w:tab w:val="right" w:leader="dot" w:pos="9350"/>
            </w:tabs>
            <w:rPr>
              <w:rFonts w:eastAsiaTheme="minorEastAsia"/>
              <w:noProof/>
              <w:kern w:val="2"/>
              <w14:ligatures w14:val="standardContextual"/>
            </w:rPr>
          </w:pPr>
          <w:hyperlink w:anchor="_Toc218872963" w:history="1">
            <w:r w:rsidRPr="007E0443">
              <w:rPr>
                <w:rStyle w:val="Hyperlink"/>
                <w:rFonts w:asciiTheme="majorBidi" w:hAnsiTheme="majorBidi"/>
                <w:b/>
                <w:bCs/>
                <w:noProof/>
              </w:rPr>
              <w:t>Chapter 1</w:t>
            </w:r>
            <w:r>
              <w:rPr>
                <w:noProof/>
                <w:webHidden/>
              </w:rPr>
              <w:tab/>
            </w:r>
            <w:r>
              <w:rPr>
                <w:noProof/>
                <w:webHidden/>
              </w:rPr>
              <w:fldChar w:fldCharType="begin"/>
            </w:r>
            <w:r>
              <w:rPr>
                <w:noProof/>
                <w:webHidden/>
              </w:rPr>
              <w:instrText xml:space="preserve"> PAGEREF _Toc218872963 \h </w:instrText>
            </w:r>
            <w:r>
              <w:rPr>
                <w:noProof/>
                <w:webHidden/>
              </w:rPr>
            </w:r>
            <w:r>
              <w:rPr>
                <w:noProof/>
                <w:webHidden/>
              </w:rPr>
              <w:fldChar w:fldCharType="separate"/>
            </w:r>
            <w:r>
              <w:rPr>
                <w:noProof/>
                <w:webHidden/>
              </w:rPr>
              <w:t>3</w:t>
            </w:r>
            <w:r>
              <w:rPr>
                <w:noProof/>
                <w:webHidden/>
              </w:rPr>
              <w:fldChar w:fldCharType="end"/>
            </w:r>
          </w:hyperlink>
        </w:p>
        <w:p w14:paraId="0A24B48C" w14:textId="2C1F3DCD" w:rsidR="00ED0D39" w:rsidRDefault="00ED0D39">
          <w:pPr>
            <w:pStyle w:val="TOC2"/>
            <w:tabs>
              <w:tab w:val="right" w:leader="dot" w:pos="9350"/>
            </w:tabs>
            <w:rPr>
              <w:rFonts w:eastAsiaTheme="minorEastAsia"/>
              <w:noProof/>
              <w:kern w:val="2"/>
              <w14:ligatures w14:val="standardContextual"/>
            </w:rPr>
          </w:pPr>
          <w:hyperlink w:anchor="_Toc218872964" w:history="1">
            <w:r w:rsidRPr="007E0443">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_Toc218872964 \h </w:instrText>
            </w:r>
            <w:r>
              <w:rPr>
                <w:noProof/>
                <w:webHidden/>
              </w:rPr>
            </w:r>
            <w:r>
              <w:rPr>
                <w:noProof/>
                <w:webHidden/>
              </w:rPr>
              <w:fldChar w:fldCharType="separate"/>
            </w:r>
            <w:r>
              <w:rPr>
                <w:noProof/>
                <w:webHidden/>
              </w:rPr>
              <w:t>3</w:t>
            </w:r>
            <w:r>
              <w:rPr>
                <w:noProof/>
                <w:webHidden/>
              </w:rPr>
              <w:fldChar w:fldCharType="end"/>
            </w:r>
          </w:hyperlink>
        </w:p>
        <w:p w14:paraId="3D2F16C2" w14:textId="24D8EF66" w:rsidR="00ED0D39" w:rsidRDefault="00ED0D39">
          <w:pPr>
            <w:pStyle w:val="TOC3"/>
            <w:tabs>
              <w:tab w:val="right" w:leader="dot" w:pos="9350"/>
            </w:tabs>
            <w:rPr>
              <w:rFonts w:eastAsiaTheme="minorEastAsia"/>
              <w:noProof/>
              <w:kern w:val="2"/>
              <w14:ligatures w14:val="standardContextual"/>
            </w:rPr>
          </w:pPr>
          <w:hyperlink w:anchor="_Toc218872965" w:history="1">
            <w:r w:rsidRPr="007E0443">
              <w:rPr>
                <w:rStyle w:val="Hyperlink"/>
                <w:rFonts w:asciiTheme="majorBidi" w:hAnsiTheme="majorBidi"/>
                <w:b/>
                <w:bCs/>
                <w:noProof/>
              </w:rPr>
              <w:t>1.1 Background</w:t>
            </w:r>
            <w:r>
              <w:rPr>
                <w:noProof/>
                <w:webHidden/>
              </w:rPr>
              <w:tab/>
            </w:r>
            <w:r>
              <w:rPr>
                <w:noProof/>
                <w:webHidden/>
              </w:rPr>
              <w:fldChar w:fldCharType="begin"/>
            </w:r>
            <w:r>
              <w:rPr>
                <w:noProof/>
                <w:webHidden/>
              </w:rPr>
              <w:instrText xml:space="preserve"> PAGEREF _Toc218872965 \h </w:instrText>
            </w:r>
            <w:r>
              <w:rPr>
                <w:noProof/>
                <w:webHidden/>
              </w:rPr>
            </w:r>
            <w:r>
              <w:rPr>
                <w:noProof/>
                <w:webHidden/>
              </w:rPr>
              <w:fldChar w:fldCharType="separate"/>
            </w:r>
            <w:r>
              <w:rPr>
                <w:noProof/>
                <w:webHidden/>
              </w:rPr>
              <w:t>3</w:t>
            </w:r>
            <w:r>
              <w:rPr>
                <w:noProof/>
                <w:webHidden/>
              </w:rPr>
              <w:fldChar w:fldCharType="end"/>
            </w:r>
          </w:hyperlink>
        </w:p>
        <w:p w14:paraId="5288D748" w14:textId="04D9164E" w:rsidR="00ED0D39" w:rsidRDefault="00ED0D39">
          <w:pPr>
            <w:pStyle w:val="TOC3"/>
            <w:tabs>
              <w:tab w:val="right" w:leader="dot" w:pos="9350"/>
            </w:tabs>
            <w:rPr>
              <w:rFonts w:eastAsiaTheme="minorEastAsia"/>
              <w:noProof/>
              <w:kern w:val="2"/>
              <w14:ligatures w14:val="standardContextual"/>
            </w:rPr>
          </w:pPr>
          <w:hyperlink w:anchor="_Toc218872966" w:history="1">
            <w:r w:rsidRPr="007E0443">
              <w:rPr>
                <w:rStyle w:val="Hyperlink"/>
                <w:rFonts w:asciiTheme="majorBidi" w:hAnsiTheme="majorBidi"/>
                <w:b/>
                <w:bCs/>
                <w:noProof/>
              </w:rPr>
              <w:t>1.2 Problem Statement</w:t>
            </w:r>
            <w:r>
              <w:rPr>
                <w:noProof/>
                <w:webHidden/>
              </w:rPr>
              <w:tab/>
            </w:r>
            <w:r>
              <w:rPr>
                <w:noProof/>
                <w:webHidden/>
              </w:rPr>
              <w:fldChar w:fldCharType="begin"/>
            </w:r>
            <w:r>
              <w:rPr>
                <w:noProof/>
                <w:webHidden/>
              </w:rPr>
              <w:instrText xml:space="preserve"> PAGEREF _Toc218872966 \h </w:instrText>
            </w:r>
            <w:r>
              <w:rPr>
                <w:noProof/>
                <w:webHidden/>
              </w:rPr>
            </w:r>
            <w:r>
              <w:rPr>
                <w:noProof/>
                <w:webHidden/>
              </w:rPr>
              <w:fldChar w:fldCharType="separate"/>
            </w:r>
            <w:r>
              <w:rPr>
                <w:noProof/>
                <w:webHidden/>
              </w:rPr>
              <w:t>3</w:t>
            </w:r>
            <w:r>
              <w:rPr>
                <w:noProof/>
                <w:webHidden/>
              </w:rPr>
              <w:fldChar w:fldCharType="end"/>
            </w:r>
          </w:hyperlink>
        </w:p>
        <w:p w14:paraId="66B7D7F2" w14:textId="0EBDC1FF" w:rsidR="00ED0D39" w:rsidRDefault="00ED0D39">
          <w:pPr>
            <w:pStyle w:val="TOC3"/>
            <w:tabs>
              <w:tab w:val="right" w:leader="dot" w:pos="9350"/>
            </w:tabs>
            <w:rPr>
              <w:rFonts w:eastAsiaTheme="minorEastAsia"/>
              <w:noProof/>
              <w:kern w:val="2"/>
              <w14:ligatures w14:val="standardContextual"/>
            </w:rPr>
          </w:pPr>
          <w:hyperlink w:anchor="_Toc218872967" w:history="1">
            <w:r w:rsidRPr="007E0443">
              <w:rPr>
                <w:rStyle w:val="Hyperlink"/>
                <w:rFonts w:asciiTheme="majorBidi" w:hAnsiTheme="majorBidi"/>
                <w:b/>
                <w:bCs/>
                <w:noProof/>
              </w:rPr>
              <w:t>1.3 Objectives</w:t>
            </w:r>
            <w:r>
              <w:rPr>
                <w:noProof/>
                <w:webHidden/>
              </w:rPr>
              <w:tab/>
            </w:r>
            <w:r>
              <w:rPr>
                <w:noProof/>
                <w:webHidden/>
              </w:rPr>
              <w:fldChar w:fldCharType="begin"/>
            </w:r>
            <w:r>
              <w:rPr>
                <w:noProof/>
                <w:webHidden/>
              </w:rPr>
              <w:instrText xml:space="preserve"> PAGEREF _Toc218872967 \h </w:instrText>
            </w:r>
            <w:r>
              <w:rPr>
                <w:noProof/>
                <w:webHidden/>
              </w:rPr>
            </w:r>
            <w:r>
              <w:rPr>
                <w:noProof/>
                <w:webHidden/>
              </w:rPr>
              <w:fldChar w:fldCharType="separate"/>
            </w:r>
            <w:r>
              <w:rPr>
                <w:noProof/>
                <w:webHidden/>
              </w:rPr>
              <w:t>3</w:t>
            </w:r>
            <w:r>
              <w:rPr>
                <w:noProof/>
                <w:webHidden/>
              </w:rPr>
              <w:fldChar w:fldCharType="end"/>
            </w:r>
          </w:hyperlink>
        </w:p>
        <w:p w14:paraId="35E4433E" w14:textId="3743D87F" w:rsidR="00ED0D39" w:rsidRDefault="00ED0D39">
          <w:pPr>
            <w:pStyle w:val="TOC3"/>
            <w:tabs>
              <w:tab w:val="right" w:leader="dot" w:pos="9350"/>
            </w:tabs>
            <w:rPr>
              <w:rFonts w:eastAsiaTheme="minorEastAsia"/>
              <w:noProof/>
              <w:kern w:val="2"/>
              <w14:ligatures w14:val="standardContextual"/>
            </w:rPr>
          </w:pPr>
          <w:hyperlink w:anchor="_Toc218872968" w:history="1">
            <w:r w:rsidRPr="007E0443">
              <w:rPr>
                <w:rStyle w:val="Hyperlink"/>
                <w:rFonts w:asciiTheme="majorBidi" w:hAnsiTheme="majorBidi"/>
                <w:b/>
                <w:bCs/>
                <w:noProof/>
              </w:rPr>
              <w:t>1.4 Project Contributions</w:t>
            </w:r>
            <w:r>
              <w:rPr>
                <w:noProof/>
                <w:webHidden/>
              </w:rPr>
              <w:tab/>
            </w:r>
            <w:r>
              <w:rPr>
                <w:noProof/>
                <w:webHidden/>
              </w:rPr>
              <w:fldChar w:fldCharType="begin"/>
            </w:r>
            <w:r>
              <w:rPr>
                <w:noProof/>
                <w:webHidden/>
              </w:rPr>
              <w:instrText xml:space="preserve"> PAGEREF _Toc218872968 \h </w:instrText>
            </w:r>
            <w:r>
              <w:rPr>
                <w:noProof/>
                <w:webHidden/>
              </w:rPr>
            </w:r>
            <w:r>
              <w:rPr>
                <w:noProof/>
                <w:webHidden/>
              </w:rPr>
              <w:fldChar w:fldCharType="separate"/>
            </w:r>
            <w:r>
              <w:rPr>
                <w:noProof/>
                <w:webHidden/>
              </w:rPr>
              <w:t>4</w:t>
            </w:r>
            <w:r>
              <w:rPr>
                <w:noProof/>
                <w:webHidden/>
              </w:rPr>
              <w:fldChar w:fldCharType="end"/>
            </w:r>
          </w:hyperlink>
        </w:p>
        <w:p w14:paraId="10F483AF" w14:textId="54B8942E" w:rsidR="00ED0D39" w:rsidRDefault="00ED0D39">
          <w:pPr>
            <w:pStyle w:val="TOC2"/>
            <w:tabs>
              <w:tab w:val="right" w:leader="dot" w:pos="9350"/>
            </w:tabs>
            <w:rPr>
              <w:rFonts w:eastAsiaTheme="minorEastAsia"/>
              <w:noProof/>
              <w:kern w:val="2"/>
              <w14:ligatures w14:val="standardContextual"/>
            </w:rPr>
          </w:pPr>
          <w:hyperlink w:anchor="_Toc218872969" w:history="1">
            <w:r w:rsidRPr="007E0443">
              <w:rPr>
                <w:rStyle w:val="Hyperlink"/>
                <w:rFonts w:asciiTheme="majorBidi" w:hAnsiTheme="majorBidi"/>
                <w:b/>
                <w:bCs/>
                <w:noProof/>
              </w:rPr>
              <w:t>Chapter 2</w:t>
            </w:r>
            <w:r>
              <w:rPr>
                <w:noProof/>
                <w:webHidden/>
              </w:rPr>
              <w:tab/>
            </w:r>
            <w:r>
              <w:rPr>
                <w:noProof/>
                <w:webHidden/>
              </w:rPr>
              <w:fldChar w:fldCharType="begin"/>
            </w:r>
            <w:r>
              <w:rPr>
                <w:noProof/>
                <w:webHidden/>
              </w:rPr>
              <w:instrText xml:space="preserve"> PAGEREF _Toc218872969 \h </w:instrText>
            </w:r>
            <w:r>
              <w:rPr>
                <w:noProof/>
                <w:webHidden/>
              </w:rPr>
            </w:r>
            <w:r>
              <w:rPr>
                <w:noProof/>
                <w:webHidden/>
              </w:rPr>
              <w:fldChar w:fldCharType="separate"/>
            </w:r>
            <w:r>
              <w:rPr>
                <w:noProof/>
                <w:webHidden/>
              </w:rPr>
              <w:t>4</w:t>
            </w:r>
            <w:r>
              <w:rPr>
                <w:noProof/>
                <w:webHidden/>
              </w:rPr>
              <w:fldChar w:fldCharType="end"/>
            </w:r>
          </w:hyperlink>
        </w:p>
        <w:p w14:paraId="0F6C821B" w14:textId="1727DC16" w:rsidR="00ED0D39" w:rsidRDefault="00ED0D39">
          <w:pPr>
            <w:pStyle w:val="TOC2"/>
            <w:tabs>
              <w:tab w:val="right" w:leader="dot" w:pos="9350"/>
            </w:tabs>
            <w:rPr>
              <w:rFonts w:eastAsiaTheme="minorEastAsia"/>
              <w:noProof/>
              <w:kern w:val="2"/>
              <w14:ligatures w14:val="standardContextual"/>
            </w:rPr>
          </w:pPr>
          <w:hyperlink w:anchor="_Toc218872970" w:history="1">
            <w:r w:rsidRPr="007E0443">
              <w:rPr>
                <w:rStyle w:val="Hyperlink"/>
                <w:rFonts w:asciiTheme="majorBidi" w:hAnsiTheme="majorBidi"/>
                <w:b/>
                <w:bCs/>
                <w:noProof/>
              </w:rPr>
              <w:t>Literature Review</w:t>
            </w:r>
            <w:r>
              <w:rPr>
                <w:noProof/>
                <w:webHidden/>
              </w:rPr>
              <w:tab/>
            </w:r>
            <w:r>
              <w:rPr>
                <w:noProof/>
                <w:webHidden/>
              </w:rPr>
              <w:fldChar w:fldCharType="begin"/>
            </w:r>
            <w:r>
              <w:rPr>
                <w:noProof/>
                <w:webHidden/>
              </w:rPr>
              <w:instrText xml:space="preserve"> PAGEREF _Toc218872970 \h </w:instrText>
            </w:r>
            <w:r>
              <w:rPr>
                <w:noProof/>
                <w:webHidden/>
              </w:rPr>
            </w:r>
            <w:r>
              <w:rPr>
                <w:noProof/>
                <w:webHidden/>
              </w:rPr>
              <w:fldChar w:fldCharType="separate"/>
            </w:r>
            <w:r>
              <w:rPr>
                <w:noProof/>
                <w:webHidden/>
              </w:rPr>
              <w:t>4</w:t>
            </w:r>
            <w:r>
              <w:rPr>
                <w:noProof/>
                <w:webHidden/>
              </w:rPr>
              <w:fldChar w:fldCharType="end"/>
            </w:r>
          </w:hyperlink>
        </w:p>
        <w:p w14:paraId="50C7FBC2" w14:textId="0FA2AAB8" w:rsidR="00ED0D39" w:rsidRDefault="00ED0D39">
          <w:pPr>
            <w:pStyle w:val="TOC3"/>
            <w:tabs>
              <w:tab w:val="right" w:leader="dot" w:pos="9350"/>
            </w:tabs>
            <w:rPr>
              <w:rFonts w:eastAsiaTheme="minorEastAsia"/>
              <w:noProof/>
              <w:kern w:val="2"/>
              <w14:ligatures w14:val="standardContextual"/>
            </w:rPr>
          </w:pPr>
          <w:hyperlink w:anchor="_Toc218872971" w:history="1">
            <w:r w:rsidRPr="007E0443">
              <w:rPr>
                <w:rStyle w:val="Hyperlink"/>
                <w:rFonts w:asciiTheme="majorBidi" w:hAnsiTheme="majorBidi"/>
                <w:b/>
                <w:bCs/>
                <w:noProof/>
              </w:rPr>
              <w:t>2.1 Conventional Fire Detection Systems</w:t>
            </w:r>
            <w:r>
              <w:rPr>
                <w:noProof/>
                <w:webHidden/>
              </w:rPr>
              <w:tab/>
            </w:r>
            <w:r>
              <w:rPr>
                <w:noProof/>
                <w:webHidden/>
              </w:rPr>
              <w:fldChar w:fldCharType="begin"/>
            </w:r>
            <w:r>
              <w:rPr>
                <w:noProof/>
                <w:webHidden/>
              </w:rPr>
              <w:instrText xml:space="preserve"> PAGEREF _Toc218872971 \h </w:instrText>
            </w:r>
            <w:r>
              <w:rPr>
                <w:noProof/>
                <w:webHidden/>
              </w:rPr>
            </w:r>
            <w:r>
              <w:rPr>
                <w:noProof/>
                <w:webHidden/>
              </w:rPr>
              <w:fldChar w:fldCharType="separate"/>
            </w:r>
            <w:r>
              <w:rPr>
                <w:noProof/>
                <w:webHidden/>
              </w:rPr>
              <w:t>4</w:t>
            </w:r>
            <w:r>
              <w:rPr>
                <w:noProof/>
                <w:webHidden/>
              </w:rPr>
              <w:fldChar w:fldCharType="end"/>
            </w:r>
          </w:hyperlink>
        </w:p>
        <w:p w14:paraId="231212ED" w14:textId="25A3171F" w:rsidR="00ED0D39" w:rsidRDefault="00ED0D39">
          <w:pPr>
            <w:pStyle w:val="TOC3"/>
            <w:tabs>
              <w:tab w:val="right" w:leader="dot" w:pos="9350"/>
            </w:tabs>
            <w:rPr>
              <w:rFonts w:eastAsiaTheme="minorEastAsia"/>
              <w:noProof/>
              <w:kern w:val="2"/>
              <w14:ligatures w14:val="standardContextual"/>
            </w:rPr>
          </w:pPr>
          <w:hyperlink w:anchor="_Toc218872972" w:history="1">
            <w:r w:rsidRPr="007E0443">
              <w:rPr>
                <w:rStyle w:val="Hyperlink"/>
                <w:rFonts w:asciiTheme="majorBidi" w:hAnsiTheme="majorBidi"/>
                <w:b/>
                <w:bCs/>
                <w:noProof/>
              </w:rPr>
              <w:t>2.2 Classical Computer Vision Techniques for Fire Detection</w:t>
            </w:r>
            <w:r>
              <w:rPr>
                <w:noProof/>
                <w:webHidden/>
              </w:rPr>
              <w:tab/>
            </w:r>
            <w:r>
              <w:rPr>
                <w:noProof/>
                <w:webHidden/>
              </w:rPr>
              <w:fldChar w:fldCharType="begin"/>
            </w:r>
            <w:r>
              <w:rPr>
                <w:noProof/>
                <w:webHidden/>
              </w:rPr>
              <w:instrText xml:space="preserve"> PAGEREF _Toc218872972 \h </w:instrText>
            </w:r>
            <w:r>
              <w:rPr>
                <w:noProof/>
                <w:webHidden/>
              </w:rPr>
            </w:r>
            <w:r>
              <w:rPr>
                <w:noProof/>
                <w:webHidden/>
              </w:rPr>
              <w:fldChar w:fldCharType="separate"/>
            </w:r>
            <w:r>
              <w:rPr>
                <w:noProof/>
                <w:webHidden/>
              </w:rPr>
              <w:t>4</w:t>
            </w:r>
            <w:r>
              <w:rPr>
                <w:noProof/>
                <w:webHidden/>
              </w:rPr>
              <w:fldChar w:fldCharType="end"/>
            </w:r>
          </w:hyperlink>
        </w:p>
        <w:p w14:paraId="076CD296" w14:textId="23659620" w:rsidR="00ED0D39" w:rsidRDefault="00ED0D39">
          <w:pPr>
            <w:pStyle w:val="TOC3"/>
            <w:tabs>
              <w:tab w:val="right" w:leader="dot" w:pos="9350"/>
            </w:tabs>
            <w:rPr>
              <w:rFonts w:eastAsiaTheme="minorEastAsia"/>
              <w:noProof/>
              <w:kern w:val="2"/>
              <w14:ligatures w14:val="standardContextual"/>
            </w:rPr>
          </w:pPr>
          <w:hyperlink w:anchor="_Toc218872973" w:history="1">
            <w:r w:rsidRPr="007E0443">
              <w:rPr>
                <w:rStyle w:val="Hyperlink"/>
                <w:rFonts w:asciiTheme="majorBidi" w:hAnsiTheme="majorBidi"/>
                <w:b/>
                <w:bCs/>
                <w:noProof/>
              </w:rPr>
              <w:t>2.3 Machine Learning and Deep Learning Approaches</w:t>
            </w:r>
            <w:r>
              <w:rPr>
                <w:noProof/>
                <w:webHidden/>
              </w:rPr>
              <w:tab/>
            </w:r>
            <w:r>
              <w:rPr>
                <w:noProof/>
                <w:webHidden/>
              </w:rPr>
              <w:fldChar w:fldCharType="begin"/>
            </w:r>
            <w:r>
              <w:rPr>
                <w:noProof/>
                <w:webHidden/>
              </w:rPr>
              <w:instrText xml:space="preserve"> PAGEREF _Toc218872973 \h </w:instrText>
            </w:r>
            <w:r>
              <w:rPr>
                <w:noProof/>
                <w:webHidden/>
              </w:rPr>
            </w:r>
            <w:r>
              <w:rPr>
                <w:noProof/>
                <w:webHidden/>
              </w:rPr>
              <w:fldChar w:fldCharType="separate"/>
            </w:r>
            <w:r>
              <w:rPr>
                <w:noProof/>
                <w:webHidden/>
              </w:rPr>
              <w:t>5</w:t>
            </w:r>
            <w:r>
              <w:rPr>
                <w:noProof/>
                <w:webHidden/>
              </w:rPr>
              <w:fldChar w:fldCharType="end"/>
            </w:r>
          </w:hyperlink>
        </w:p>
        <w:p w14:paraId="74D778B7" w14:textId="3FEE8749" w:rsidR="00ED0D39" w:rsidRDefault="00ED0D39">
          <w:pPr>
            <w:pStyle w:val="TOC3"/>
            <w:tabs>
              <w:tab w:val="right" w:leader="dot" w:pos="9350"/>
            </w:tabs>
            <w:rPr>
              <w:rFonts w:eastAsiaTheme="minorEastAsia"/>
              <w:noProof/>
              <w:kern w:val="2"/>
              <w14:ligatures w14:val="standardContextual"/>
            </w:rPr>
          </w:pPr>
          <w:hyperlink w:anchor="_Toc218872974" w:history="1">
            <w:r w:rsidRPr="007E0443">
              <w:rPr>
                <w:rStyle w:val="Hyperlink"/>
                <w:rFonts w:asciiTheme="majorBidi" w:hAnsiTheme="majorBidi"/>
                <w:b/>
                <w:bCs/>
                <w:noProof/>
              </w:rPr>
              <w:t>2.4 Multispectral and Autonomous Fire Suppression Systems</w:t>
            </w:r>
            <w:r>
              <w:rPr>
                <w:noProof/>
                <w:webHidden/>
              </w:rPr>
              <w:tab/>
            </w:r>
            <w:r>
              <w:rPr>
                <w:noProof/>
                <w:webHidden/>
              </w:rPr>
              <w:fldChar w:fldCharType="begin"/>
            </w:r>
            <w:r>
              <w:rPr>
                <w:noProof/>
                <w:webHidden/>
              </w:rPr>
              <w:instrText xml:space="preserve"> PAGEREF _Toc218872974 \h </w:instrText>
            </w:r>
            <w:r>
              <w:rPr>
                <w:noProof/>
                <w:webHidden/>
              </w:rPr>
            </w:r>
            <w:r>
              <w:rPr>
                <w:noProof/>
                <w:webHidden/>
              </w:rPr>
              <w:fldChar w:fldCharType="separate"/>
            </w:r>
            <w:r>
              <w:rPr>
                <w:noProof/>
                <w:webHidden/>
              </w:rPr>
              <w:t>5</w:t>
            </w:r>
            <w:r>
              <w:rPr>
                <w:noProof/>
                <w:webHidden/>
              </w:rPr>
              <w:fldChar w:fldCharType="end"/>
            </w:r>
          </w:hyperlink>
        </w:p>
        <w:p w14:paraId="093EF57A" w14:textId="01C4A40B" w:rsidR="00ED0D39" w:rsidRDefault="00ED0D39">
          <w:pPr>
            <w:pStyle w:val="TOC3"/>
            <w:tabs>
              <w:tab w:val="right" w:leader="dot" w:pos="9350"/>
            </w:tabs>
            <w:rPr>
              <w:rFonts w:eastAsiaTheme="minorEastAsia"/>
              <w:noProof/>
              <w:kern w:val="2"/>
              <w14:ligatures w14:val="standardContextual"/>
            </w:rPr>
          </w:pPr>
          <w:hyperlink w:anchor="_Toc218872975" w:history="1">
            <w:r w:rsidRPr="007E0443">
              <w:rPr>
                <w:rStyle w:val="Hyperlink"/>
                <w:rFonts w:asciiTheme="majorBidi" w:hAnsiTheme="majorBidi"/>
                <w:b/>
                <w:bCs/>
                <w:noProof/>
              </w:rPr>
              <w:t>2.5 Literature Summary and Research Gap</w:t>
            </w:r>
            <w:r>
              <w:rPr>
                <w:noProof/>
                <w:webHidden/>
              </w:rPr>
              <w:tab/>
            </w:r>
            <w:r>
              <w:rPr>
                <w:noProof/>
                <w:webHidden/>
              </w:rPr>
              <w:fldChar w:fldCharType="begin"/>
            </w:r>
            <w:r>
              <w:rPr>
                <w:noProof/>
                <w:webHidden/>
              </w:rPr>
              <w:instrText xml:space="preserve"> PAGEREF _Toc218872975 \h </w:instrText>
            </w:r>
            <w:r>
              <w:rPr>
                <w:noProof/>
                <w:webHidden/>
              </w:rPr>
            </w:r>
            <w:r>
              <w:rPr>
                <w:noProof/>
                <w:webHidden/>
              </w:rPr>
              <w:fldChar w:fldCharType="separate"/>
            </w:r>
            <w:r>
              <w:rPr>
                <w:noProof/>
                <w:webHidden/>
              </w:rPr>
              <w:t>5</w:t>
            </w:r>
            <w:r>
              <w:rPr>
                <w:noProof/>
                <w:webHidden/>
              </w:rPr>
              <w:fldChar w:fldCharType="end"/>
            </w:r>
          </w:hyperlink>
        </w:p>
        <w:p w14:paraId="4F5BF980" w14:textId="7D0F8C1C" w:rsidR="00ED0D39" w:rsidRDefault="00ED0D39">
          <w:pPr>
            <w:pStyle w:val="TOC2"/>
            <w:tabs>
              <w:tab w:val="right" w:leader="dot" w:pos="9350"/>
            </w:tabs>
            <w:rPr>
              <w:rFonts w:eastAsiaTheme="minorEastAsia"/>
              <w:noProof/>
              <w:kern w:val="2"/>
              <w14:ligatures w14:val="standardContextual"/>
            </w:rPr>
          </w:pPr>
          <w:hyperlink w:anchor="_Toc218872976" w:history="1">
            <w:r w:rsidRPr="007E0443">
              <w:rPr>
                <w:rStyle w:val="Hyperlink"/>
                <w:rFonts w:asciiTheme="majorBidi" w:hAnsiTheme="majorBidi"/>
                <w:b/>
                <w:bCs/>
                <w:noProof/>
              </w:rPr>
              <w:t>Chapter 3</w:t>
            </w:r>
            <w:r>
              <w:rPr>
                <w:noProof/>
                <w:webHidden/>
              </w:rPr>
              <w:tab/>
            </w:r>
            <w:r>
              <w:rPr>
                <w:noProof/>
                <w:webHidden/>
              </w:rPr>
              <w:fldChar w:fldCharType="begin"/>
            </w:r>
            <w:r>
              <w:rPr>
                <w:noProof/>
                <w:webHidden/>
              </w:rPr>
              <w:instrText xml:space="preserve"> PAGEREF _Toc218872976 \h </w:instrText>
            </w:r>
            <w:r>
              <w:rPr>
                <w:noProof/>
                <w:webHidden/>
              </w:rPr>
            </w:r>
            <w:r>
              <w:rPr>
                <w:noProof/>
                <w:webHidden/>
              </w:rPr>
              <w:fldChar w:fldCharType="separate"/>
            </w:r>
            <w:r>
              <w:rPr>
                <w:noProof/>
                <w:webHidden/>
              </w:rPr>
              <w:t>6</w:t>
            </w:r>
            <w:r>
              <w:rPr>
                <w:noProof/>
                <w:webHidden/>
              </w:rPr>
              <w:fldChar w:fldCharType="end"/>
            </w:r>
          </w:hyperlink>
        </w:p>
        <w:p w14:paraId="167F7579" w14:textId="1E430005" w:rsidR="00ED0D39" w:rsidRDefault="00ED0D39">
          <w:pPr>
            <w:pStyle w:val="TOC2"/>
            <w:tabs>
              <w:tab w:val="right" w:leader="dot" w:pos="9350"/>
            </w:tabs>
            <w:rPr>
              <w:rFonts w:eastAsiaTheme="minorEastAsia"/>
              <w:noProof/>
              <w:kern w:val="2"/>
              <w14:ligatures w14:val="standardContextual"/>
            </w:rPr>
          </w:pPr>
          <w:hyperlink w:anchor="_Toc218872977" w:history="1">
            <w:r w:rsidRPr="007E0443">
              <w:rPr>
                <w:rStyle w:val="Hyperlink"/>
                <w:rFonts w:asciiTheme="majorBidi" w:hAnsiTheme="majorBidi"/>
                <w:b/>
                <w:bCs/>
                <w:noProof/>
              </w:rPr>
              <w:t>System Overview and Architecture</w:t>
            </w:r>
            <w:r>
              <w:rPr>
                <w:noProof/>
                <w:webHidden/>
              </w:rPr>
              <w:tab/>
            </w:r>
            <w:r>
              <w:rPr>
                <w:noProof/>
                <w:webHidden/>
              </w:rPr>
              <w:fldChar w:fldCharType="begin"/>
            </w:r>
            <w:r>
              <w:rPr>
                <w:noProof/>
                <w:webHidden/>
              </w:rPr>
              <w:instrText xml:space="preserve"> PAGEREF _Toc218872977 \h </w:instrText>
            </w:r>
            <w:r>
              <w:rPr>
                <w:noProof/>
                <w:webHidden/>
              </w:rPr>
            </w:r>
            <w:r>
              <w:rPr>
                <w:noProof/>
                <w:webHidden/>
              </w:rPr>
              <w:fldChar w:fldCharType="separate"/>
            </w:r>
            <w:r>
              <w:rPr>
                <w:noProof/>
                <w:webHidden/>
              </w:rPr>
              <w:t>6</w:t>
            </w:r>
            <w:r>
              <w:rPr>
                <w:noProof/>
                <w:webHidden/>
              </w:rPr>
              <w:fldChar w:fldCharType="end"/>
            </w:r>
          </w:hyperlink>
        </w:p>
        <w:p w14:paraId="32CA71DC" w14:textId="29BB9DFF" w:rsidR="00ED0D39" w:rsidRDefault="00ED0D39">
          <w:pPr>
            <w:pStyle w:val="TOC3"/>
            <w:tabs>
              <w:tab w:val="right" w:leader="dot" w:pos="9350"/>
            </w:tabs>
            <w:rPr>
              <w:rFonts w:eastAsiaTheme="minorEastAsia"/>
              <w:noProof/>
              <w:kern w:val="2"/>
              <w14:ligatures w14:val="standardContextual"/>
            </w:rPr>
          </w:pPr>
          <w:hyperlink w:anchor="_Toc218872978" w:history="1">
            <w:r w:rsidRPr="007E0443">
              <w:rPr>
                <w:rStyle w:val="Hyperlink"/>
                <w:rFonts w:asciiTheme="majorBidi" w:hAnsiTheme="majorBidi"/>
                <w:b/>
                <w:bCs/>
                <w:noProof/>
              </w:rPr>
              <w:t>3.1 Overall System Architecture</w:t>
            </w:r>
            <w:r>
              <w:rPr>
                <w:noProof/>
                <w:webHidden/>
              </w:rPr>
              <w:tab/>
            </w:r>
            <w:r>
              <w:rPr>
                <w:noProof/>
                <w:webHidden/>
              </w:rPr>
              <w:fldChar w:fldCharType="begin"/>
            </w:r>
            <w:r>
              <w:rPr>
                <w:noProof/>
                <w:webHidden/>
              </w:rPr>
              <w:instrText xml:space="preserve"> PAGEREF _Toc218872978 \h </w:instrText>
            </w:r>
            <w:r>
              <w:rPr>
                <w:noProof/>
                <w:webHidden/>
              </w:rPr>
            </w:r>
            <w:r>
              <w:rPr>
                <w:noProof/>
                <w:webHidden/>
              </w:rPr>
              <w:fldChar w:fldCharType="separate"/>
            </w:r>
            <w:r>
              <w:rPr>
                <w:noProof/>
                <w:webHidden/>
              </w:rPr>
              <w:t>6</w:t>
            </w:r>
            <w:r>
              <w:rPr>
                <w:noProof/>
                <w:webHidden/>
              </w:rPr>
              <w:fldChar w:fldCharType="end"/>
            </w:r>
          </w:hyperlink>
        </w:p>
        <w:p w14:paraId="1B7EC2AA" w14:textId="762D0993" w:rsidR="00ED0D39" w:rsidRDefault="00ED0D39">
          <w:pPr>
            <w:pStyle w:val="TOC3"/>
            <w:tabs>
              <w:tab w:val="right" w:leader="dot" w:pos="9350"/>
            </w:tabs>
            <w:rPr>
              <w:rFonts w:eastAsiaTheme="minorEastAsia"/>
              <w:noProof/>
              <w:kern w:val="2"/>
              <w14:ligatures w14:val="standardContextual"/>
            </w:rPr>
          </w:pPr>
          <w:hyperlink w:anchor="_Toc218872979" w:history="1">
            <w:r w:rsidRPr="007E0443">
              <w:rPr>
                <w:rStyle w:val="Hyperlink"/>
                <w:rFonts w:asciiTheme="majorBidi" w:hAnsiTheme="majorBidi"/>
                <w:b/>
                <w:bCs/>
                <w:noProof/>
              </w:rPr>
              <w:t>3.2 Functional Block Description</w:t>
            </w:r>
            <w:r>
              <w:rPr>
                <w:noProof/>
                <w:webHidden/>
              </w:rPr>
              <w:tab/>
            </w:r>
            <w:r>
              <w:rPr>
                <w:noProof/>
                <w:webHidden/>
              </w:rPr>
              <w:fldChar w:fldCharType="begin"/>
            </w:r>
            <w:r>
              <w:rPr>
                <w:noProof/>
                <w:webHidden/>
              </w:rPr>
              <w:instrText xml:space="preserve"> PAGEREF _Toc218872979 \h </w:instrText>
            </w:r>
            <w:r>
              <w:rPr>
                <w:noProof/>
                <w:webHidden/>
              </w:rPr>
            </w:r>
            <w:r>
              <w:rPr>
                <w:noProof/>
                <w:webHidden/>
              </w:rPr>
              <w:fldChar w:fldCharType="separate"/>
            </w:r>
            <w:r>
              <w:rPr>
                <w:noProof/>
                <w:webHidden/>
              </w:rPr>
              <w:t>6</w:t>
            </w:r>
            <w:r>
              <w:rPr>
                <w:noProof/>
                <w:webHidden/>
              </w:rPr>
              <w:fldChar w:fldCharType="end"/>
            </w:r>
          </w:hyperlink>
        </w:p>
        <w:p w14:paraId="68FEC102" w14:textId="67E61F21" w:rsidR="00ED0D39" w:rsidRDefault="00ED0D39">
          <w:pPr>
            <w:pStyle w:val="TOC3"/>
            <w:tabs>
              <w:tab w:val="right" w:leader="dot" w:pos="9350"/>
            </w:tabs>
            <w:rPr>
              <w:rFonts w:eastAsiaTheme="minorEastAsia"/>
              <w:noProof/>
              <w:kern w:val="2"/>
              <w14:ligatures w14:val="standardContextual"/>
            </w:rPr>
          </w:pPr>
          <w:hyperlink w:anchor="_Toc218872980" w:history="1">
            <w:r w:rsidRPr="007E0443">
              <w:rPr>
                <w:rStyle w:val="Hyperlink"/>
                <w:rFonts w:asciiTheme="majorBidi" w:hAnsiTheme="majorBidi"/>
                <w:b/>
                <w:bCs/>
                <w:noProof/>
              </w:rPr>
              <w:t>3.3 System Workflow</w:t>
            </w:r>
            <w:r>
              <w:rPr>
                <w:noProof/>
                <w:webHidden/>
              </w:rPr>
              <w:tab/>
            </w:r>
            <w:r>
              <w:rPr>
                <w:noProof/>
                <w:webHidden/>
              </w:rPr>
              <w:fldChar w:fldCharType="begin"/>
            </w:r>
            <w:r>
              <w:rPr>
                <w:noProof/>
                <w:webHidden/>
              </w:rPr>
              <w:instrText xml:space="preserve"> PAGEREF _Toc218872980 \h </w:instrText>
            </w:r>
            <w:r>
              <w:rPr>
                <w:noProof/>
                <w:webHidden/>
              </w:rPr>
            </w:r>
            <w:r>
              <w:rPr>
                <w:noProof/>
                <w:webHidden/>
              </w:rPr>
              <w:fldChar w:fldCharType="separate"/>
            </w:r>
            <w:r>
              <w:rPr>
                <w:noProof/>
                <w:webHidden/>
              </w:rPr>
              <w:t>6</w:t>
            </w:r>
            <w:r>
              <w:rPr>
                <w:noProof/>
                <w:webHidden/>
              </w:rPr>
              <w:fldChar w:fldCharType="end"/>
            </w:r>
          </w:hyperlink>
        </w:p>
        <w:p w14:paraId="103F4DFC" w14:textId="2F95BE55" w:rsidR="00ED0D39" w:rsidRDefault="00ED0D39">
          <w:pPr>
            <w:pStyle w:val="TOC2"/>
            <w:tabs>
              <w:tab w:val="right" w:leader="dot" w:pos="9350"/>
            </w:tabs>
            <w:rPr>
              <w:rFonts w:eastAsiaTheme="minorEastAsia"/>
              <w:noProof/>
              <w:kern w:val="2"/>
              <w14:ligatures w14:val="standardContextual"/>
            </w:rPr>
          </w:pPr>
          <w:hyperlink w:anchor="_Toc218872981" w:history="1">
            <w:r w:rsidRPr="007E0443">
              <w:rPr>
                <w:rStyle w:val="Hyperlink"/>
                <w:rFonts w:asciiTheme="majorBidi" w:hAnsiTheme="majorBidi"/>
                <w:b/>
                <w:bCs/>
                <w:noProof/>
              </w:rPr>
              <w:t>Chapter 4</w:t>
            </w:r>
            <w:r>
              <w:rPr>
                <w:noProof/>
                <w:webHidden/>
              </w:rPr>
              <w:tab/>
            </w:r>
            <w:r>
              <w:rPr>
                <w:noProof/>
                <w:webHidden/>
              </w:rPr>
              <w:fldChar w:fldCharType="begin"/>
            </w:r>
            <w:r>
              <w:rPr>
                <w:noProof/>
                <w:webHidden/>
              </w:rPr>
              <w:instrText xml:space="preserve"> PAGEREF _Toc218872981 \h </w:instrText>
            </w:r>
            <w:r>
              <w:rPr>
                <w:noProof/>
                <w:webHidden/>
              </w:rPr>
            </w:r>
            <w:r>
              <w:rPr>
                <w:noProof/>
                <w:webHidden/>
              </w:rPr>
              <w:fldChar w:fldCharType="separate"/>
            </w:r>
            <w:r>
              <w:rPr>
                <w:noProof/>
                <w:webHidden/>
              </w:rPr>
              <w:t>7</w:t>
            </w:r>
            <w:r>
              <w:rPr>
                <w:noProof/>
                <w:webHidden/>
              </w:rPr>
              <w:fldChar w:fldCharType="end"/>
            </w:r>
          </w:hyperlink>
        </w:p>
        <w:p w14:paraId="679F715F" w14:textId="6BEF0340" w:rsidR="00ED0D39" w:rsidRDefault="00ED0D39">
          <w:pPr>
            <w:pStyle w:val="TOC2"/>
            <w:tabs>
              <w:tab w:val="right" w:leader="dot" w:pos="9350"/>
            </w:tabs>
            <w:rPr>
              <w:rFonts w:eastAsiaTheme="minorEastAsia"/>
              <w:noProof/>
              <w:kern w:val="2"/>
              <w14:ligatures w14:val="standardContextual"/>
            </w:rPr>
          </w:pPr>
          <w:hyperlink w:anchor="_Toc218872982" w:history="1">
            <w:r w:rsidRPr="007E0443">
              <w:rPr>
                <w:rStyle w:val="Hyperlink"/>
                <w:rFonts w:asciiTheme="majorBidi" w:hAnsiTheme="majorBidi"/>
                <w:b/>
                <w:bCs/>
                <w:noProof/>
              </w:rPr>
              <w:t>Methodology</w:t>
            </w:r>
            <w:r>
              <w:rPr>
                <w:noProof/>
                <w:webHidden/>
              </w:rPr>
              <w:tab/>
            </w:r>
            <w:r>
              <w:rPr>
                <w:noProof/>
                <w:webHidden/>
              </w:rPr>
              <w:fldChar w:fldCharType="begin"/>
            </w:r>
            <w:r>
              <w:rPr>
                <w:noProof/>
                <w:webHidden/>
              </w:rPr>
              <w:instrText xml:space="preserve"> PAGEREF _Toc218872982 \h </w:instrText>
            </w:r>
            <w:r>
              <w:rPr>
                <w:noProof/>
                <w:webHidden/>
              </w:rPr>
            </w:r>
            <w:r>
              <w:rPr>
                <w:noProof/>
                <w:webHidden/>
              </w:rPr>
              <w:fldChar w:fldCharType="separate"/>
            </w:r>
            <w:r>
              <w:rPr>
                <w:noProof/>
                <w:webHidden/>
              </w:rPr>
              <w:t>7</w:t>
            </w:r>
            <w:r>
              <w:rPr>
                <w:noProof/>
                <w:webHidden/>
              </w:rPr>
              <w:fldChar w:fldCharType="end"/>
            </w:r>
          </w:hyperlink>
        </w:p>
        <w:p w14:paraId="6ACD2585" w14:textId="390E5E65" w:rsidR="00ED0D39" w:rsidRDefault="00ED0D39">
          <w:pPr>
            <w:pStyle w:val="TOC3"/>
            <w:tabs>
              <w:tab w:val="right" w:leader="dot" w:pos="9350"/>
            </w:tabs>
            <w:rPr>
              <w:rFonts w:eastAsiaTheme="minorEastAsia"/>
              <w:noProof/>
              <w:kern w:val="2"/>
              <w14:ligatures w14:val="standardContextual"/>
            </w:rPr>
          </w:pPr>
          <w:hyperlink w:anchor="_Toc218872983" w:history="1">
            <w:r w:rsidRPr="007E0443">
              <w:rPr>
                <w:rStyle w:val="Hyperlink"/>
                <w:rFonts w:asciiTheme="majorBidi" w:hAnsiTheme="majorBidi"/>
                <w:b/>
                <w:bCs/>
                <w:noProof/>
              </w:rPr>
              <w:t>4.1 Mechanical Design</w:t>
            </w:r>
            <w:r>
              <w:rPr>
                <w:noProof/>
                <w:webHidden/>
              </w:rPr>
              <w:tab/>
            </w:r>
            <w:r>
              <w:rPr>
                <w:noProof/>
                <w:webHidden/>
              </w:rPr>
              <w:fldChar w:fldCharType="begin"/>
            </w:r>
            <w:r>
              <w:rPr>
                <w:noProof/>
                <w:webHidden/>
              </w:rPr>
              <w:instrText xml:space="preserve"> PAGEREF _Toc218872983 \h </w:instrText>
            </w:r>
            <w:r>
              <w:rPr>
                <w:noProof/>
                <w:webHidden/>
              </w:rPr>
            </w:r>
            <w:r>
              <w:rPr>
                <w:noProof/>
                <w:webHidden/>
              </w:rPr>
              <w:fldChar w:fldCharType="separate"/>
            </w:r>
            <w:r>
              <w:rPr>
                <w:noProof/>
                <w:webHidden/>
              </w:rPr>
              <w:t>7</w:t>
            </w:r>
            <w:r>
              <w:rPr>
                <w:noProof/>
                <w:webHidden/>
              </w:rPr>
              <w:fldChar w:fldCharType="end"/>
            </w:r>
          </w:hyperlink>
        </w:p>
        <w:p w14:paraId="5B25619E" w14:textId="24227B6F" w:rsidR="00ED0D39" w:rsidRDefault="00ED0D39">
          <w:pPr>
            <w:pStyle w:val="TOC3"/>
            <w:tabs>
              <w:tab w:val="right" w:leader="dot" w:pos="9350"/>
            </w:tabs>
            <w:rPr>
              <w:rFonts w:eastAsiaTheme="minorEastAsia"/>
              <w:noProof/>
              <w:kern w:val="2"/>
              <w14:ligatures w14:val="standardContextual"/>
            </w:rPr>
          </w:pPr>
          <w:hyperlink w:anchor="_Toc218872984" w:history="1">
            <w:r w:rsidRPr="007E0443">
              <w:rPr>
                <w:rStyle w:val="Hyperlink"/>
                <w:rFonts w:asciiTheme="majorBidi" w:hAnsiTheme="majorBidi"/>
                <w:b/>
                <w:bCs/>
                <w:noProof/>
              </w:rPr>
              <w:t>4.2 Electrical and Embedded Design</w:t>
            </w:r>
            <w:r>
              <w:rPr>
                <w:noProof/>
                <w:webHidden/>
              </w:rPr>
              <w:tab/>
            </w:r>
            <w:r>
              <w:rPr>
                <w:noProof/>
                <w:webHidden/>
              </w:rPr>
              <w:fldChar w:fldCharType="begin"/>
            </w:r>
            <w:r>
              <w:rPr>
                <w:noProof/>
                <w:webHidden/>
              </w:rPr>
              <w:instrText xml:space="preserve"> PAGEREF _Toc218872984 \h </w:instrText>
            </w:r>
            <w:r>
              <w:rPr>
                <w:noProof/>
                <w:webHidden/>
              </w:rPr>
            </w:r>
            <w:r>
              <w:rPr>
                <w:noProof/>
                <w:webHidden/>
              </w:rPr>
              <w:fldChar w:fldCharType="separate"/>
            </w:r>
            <w:r>
              <w:rPr>
                <w:noProof/>
                <w:webHidden/>
              </w:rPr>
              <w:t>7</w:t>
            </w:r>
            <w:r>
              <w:rPr>
                <w:noProof/>
                <w:webHidden/>
              </w:rPr>
              <w:fldChar w:fldCharType="end"/>
            </w:r>
          </w:hyperlink>
        </w:p>
        <w:p w14:paraId="441EBF71" w14:textId="6D94419E" w:rsidR="00ED0D39" w:rsidRDefault="00ED0D39">
          <w:pPr>
            <w:pStyle w:val="TOC3"/>
            <w:tabs>
              <w:tab w:val="right" w:leader="dot" w:pos="9350"/>
            </w:tabs>
            <w:rPr>
              <w:rFonts w:eastAsiaTheme="minorEastAsia"/>
              <w:noProof/>
              <w:kern w:val="2"/>
              <w14:ligatures w14:val="standardContextual"/>
            </w:rPr>
          </w:pPr>
          <w:hyperlink w:anchor="_Toc218872985" w:history="1">
            <w:r w:rsidRPr="007E0443">
              <w:rPr>
                <w:rStyle w:val="Hyperlink"/>
                <w:rFonts w:asciiTheme="majorBidi" w:hAnsiTheme="majorBidi"/>
                <w:b/>
                <w:bCs/>
                <w:noProof/>
              </w:rPr>
              <w:t>4.3 Software Design and Implementation</w:t>
            </w:r>
            <w:r>
              <w:rPr>
                <w:noProof/>
                <w:webHidden/>
              </w:rPr>
              <w:tab/>
            </w:r>
            <w:r>
              <w:rPr>
                <w:noProof/>
                <w:webHidden/>
              </w:rPr>
              <w:fldChar w:fldCharType="begin"/>
            </w:r>
            <w:r>
              <w:rPr>
                <w:noProof/>
                <w:webHidden/>
              </w:rPr>
              <w:instrText xml:space="preserve"> PAGEREF _Toc218872985 \h </w:instrText>
            </w:r>
            <w:r>
              <w:rPr>
                <w:noProof/>
                <w:webHidden/>
              </w:rPr>
            </w:r>
            <w:r>
              <w:rPr>
                <w:noProof/>
                <w:webHidden/>
              </w:rPr>
              <w:fldChar w:fldCharType="separate"/>
            </w:r>
            <w:r>
              <w:rPr>
                <w:noProof/>
                <w:webHidden/>
              </w:rPr>
              <w:t>7</w:t>
            </w:r>
            <w:r>
              <w:rPr>
                <w:noProof/>
                <w:webHidden/>
              </w:rPr>
              <w:fldChar w:fldCharType="end"/>
            </w:r>
          </w:hyperlink>
        </w:p>
        <w:p w14:paraId="6AA3321B" w14:textId="63E51A92" w:rsidR="00ED0D39" w:rsidRDefault="00ED0D39">
          <w:pPr>
            <w:pStyle w:val="TOC2"/>
            <w:tabs>
              <w:tab w:val="right" w:leader="dot" w:pos="9350"/>
            </w:tabs>
            <w:rPr>
              <w:rFonts w:eastAsiaTheme="minorEastAsia"/>
              <w:noProof/>
              <w:kern w:val="2"/>
              <w14:ligatures w14:val="standardContextual"/>
            </w:rPr>
          </w:pPr>
          <w:hyperlink w:anchor="_Toc218872986" w:history="1">
            <w:r w:rsidRPr="007E0443">
              <w:rPr>
                <w:rStyle w:val="Hyperlink"/>
                <w:rFonts w:asciiTheme="majorBidi" w:hAnsiTheme="majorBidi"/>
                <w:b/>
                <w:bCs/>
                <w:noProof/>
              </w:rPr>
              <w:t>Chapter 5</w:t>
            </w:r>
            <w:r>
              <w:rPr>
                <w:noProof/>
                <w:webHidden/>
              </w:rPr>
              <w:tab/>
            </w:r>
            <w:r>
              <w:rPr>
                <w:noProof/>
                <w:webHidden/>
              </w:rPr>
              <w:fldChar w:fldCharType="begin"/>
            </w:r>
            <w:r>
              <w:rPr>
                <w:noProof/>
                <w:webHidden/>
              </w:rPr>
              <w:instrText xml:space="preserve"> PAGEREF _Toc218872986 \h </w:instrText>
            </w:r>
            <w:r>
              <w:rPr>
                <w:noProof/>
                <w:webHidden/>
              </w:rPr>
            </w:r>
            <w:r>
              <w:rPr>
                <w:noProof/>
                <w:webHidden/>
              </w:rPr>
              <w:fldChar w:fldCharType="separate"/>
            </w:r>
            <w:r>
              <w:rPr>
                <w:noProof/>
                <w:webHidden/>
              </w:rPr>
              <w:t>7</w:t>
            </w:r>
            <w:r>
              <w:rPr>
                <w:noProof/>
                <w:webHidden/>
              </w:rPr>
              <w:fldChar w:fldCharType="end"/>
            </w:r>
          </w:hyperlink>
        </w:p>
        <w:p w14:paraId="11C630C5" w14:textId="1C668CC5" w:rsidR="00ED0D39" w:rsidRDefault="00ED0D39">
          <w:pPr>
            <w:pStyle w:val="TOC2"/>
            <w:tabs>
              <w:tab w:val="right" w:leader="dot" w:pos="9350"/>
            </w:tabs>
            <w:rPr>
              <w:rFonts w:eastAsiaTheme="minorEastAsia"/>
              <w:noProof/>
              <w:kern w:val="2"/>
              <w14:ligatures w14:val="standardContextual"/>
            </w:rPr>
          </w:pPr>
          <w:hyperlink w:anchor="_Toc218872987" w:history="1">
            <w:r w:rsidRPr="007E0443">
              <w:rPr>
                <w:rStyle w:val="Hyperlink"/>
                <w:rFonts w:asciiTheme="majorBidi" w:hAnsiTheme="majorBidi"/>
                <w:b/>
                <w:bCs/>
                <w:noProof/>
              </w:rPr>
              <w:t>Budgeting and Cost Analysis</w:t>
            </w:r>
            <w:r>
              <w:rPr>
                <w:noProof/>
                <w:webHidden/>
              </w:rPr>
              <w:tab/>
            </w:r>
            <w:r>
              <w:rPr>
                <w:noProof/>
                <w:webHidden/>
              </w:rPr>
              <w:fldChar w:fldCharType="begin"/>
            </w:r>
            <w:r>
              <w:rPr>
                <w:noProof/>
                <w:webHidden/>
              </w:rPr>
              <w:instrText xml:space="preserve"> PAGEREF _Toc218872987 \h </w:instrText>
            </w:r>
            <w:r>
              <w:rPr>
                <w:noProof/>
                <w:webHidden/>
              </w:rPr>
            </w:r>
            <w:r>
              <w:rPr>
                <w:noProof/>
                <w:webHidden/>
              </w:rPr>
              <w:fldChar w:fldCharType="separate"/>
            </w:r>
            <w:r>
              <w:rPr>
                <w:noProof/>
                <w:webHidden/>
              </w:rPr>
              <w:t>7</w:t>
            </w:r>
            <w:r>
              <w:rPr>
                <w:noProof/>
                <w:webHidden/>
              </w:rPr>
              <w:fldChar w:fldCharType="end"/>
            </w:r>
          </w:hyperlink>
        </w:p>
        <w:p w14:paraId="7B49ABD0" w14:textId="335F1CCF" w:rsidR="00ED0D39" w:rsidRDefault="00ED0D39">
          <w:pPr>
            <w:pStyle w:val="TOC3"/>
            <w:tabs>
              <w:tab w:val="right" w:leader="dot" w:pos="9350"/>
            </w:tabs>
            <w:rPr>
              <w:rFonts w:eastAsiaTheme="minorEastAsia"/>
              <w:noProof/>
              <w:kern w:val="2"/>
              <w14:ligatures w14:val="standardContextual"/>
            </w:rPr>
          </w:pPr>
          <w:hyperlink w:anchor="_Toc218872988" w:history="1">
            <w:r w:rsidRPr="007E0443">
              <w:rPr>
                <w:rStyle w:val="Hyperlink"/>
                <w:rFonts w:asciiTheme="majorBidi" w:hAnsiTheme="majorBidi"/>
                <w:b/>
                <w:bCs/>
                <w:noProof/>
              </w:rPr>
              <w:t>5.1 Core Processing Unit</w:t>
            </w:r>
            <w:r>
              <w:rPr>
                <w:noProof/>
                <w:webHidden/>
              </w:rPr>
              <w:tab/>
            </w:r>
            <w:r>
              <w:rPr>
                <w:noProof/>
                <w:webHidden/>
              </w:rPr>
              <w:fldChar w:fldCharType="begin"/>
            </w:r>
            <w:r>
              <w:rPr>
                <w:noProof/>
                <w:webHidden/>
              </w:rPr>
              <w:instrText xml:space="preserve"> PAGEREF _Toc218872988 \h </w:instrText>
            </w:r>
            <w:r>
              <w:rPr>
                <w:noProof/>
                <w:webHidden/>
              </w:rPr>
            </w:r>
            <w:r>
              <w:rPr>
                <w:noProof/>
                <w:webHidden/>
              </w:rPr>
              <w:fldChar w:fldCharType="separate"/>
            </w:r>
            <w:r>
              <w:rPr>
                <w:noProof/>
                <w:webHidden/>
              </w:rPr>
              <w:t>8</w:t>
            </w:r>
            <w:r>
              <w:rPr>
                <w:noProof/>
                <w:webHidden/>
              </w:rPr>
              <w:fldChar w:fldCharType="end"/>
            </w:r>
          </w:hyperlink>
        </w:p>
        <w:p w14:paraId="545137E2" w14:textId="6B243653" w:rsidR="00ED0D39" w:rsidRDefault="00ED0D39">
          <w:pPr>
            <w:pStyle w:val="TOC3"/>
            <w:tabs>
              <w:tab w:val="right" w:leader="dot" w:pos="9350"/>
            </w:tabs>
            <w:rPr>
              <w:rFonts w:eastAsiaTheme="minorEastAsia"/>
              <w:noProof/>
              <w:kern w:val="2"/>
              <w14:ligatures w14:val="standardContextual"/>
            </w:rPr>
          </w:pPr>
          <w:hyperlink w:anchor="_Toc218872989" w:history="1">
            <w:r w:rsidRPr="007E0443">
              <w:rPr>
                <w:rStyle w:val="Hyperlink"/>
                <w:rFonts w:asciiTheme="majorBidi" w:hAnsiTheme="majorBidi"/>
                <w:b/>
                <w:bCs/>
                <w:noProof/>
              </w:rPr>
              <w:t>5.2 Camera and Thermal Sensing Options</w:t>
            </w:r>
            <w:r>
              <w:rPr>
                <w:noProof/>
                <w:webHidden/>
              </w:rPr>
              <w:tab/>
            </w:r>
            <w:r>
              <w:rPr>
                <w:noProof/>
                <w:webHidden/>
              </w:rPr>
              <w:fldChar w:fldCharType="begin"/>
            </w:r>
            <w:r>
              <w:rPr>
                <w:noProof/>
                <w:webHidden/>
              </w:rPr>
              <w:instrText xml:space="preserve"> PAGEREF _Toc218872989 \h </w:instrText>
            </w:r>
            <w:r>
              <w:rPr>
                <w:noProof/>
                <w:webHidden/>
              </w:rPr>
            </w:r>
            <w:r>
              <w:rPr>
                <w:noProof/>
                <w:webHidden/>
              </w:rPr>
              <w:fldChar w:fldCharType="separate"/>
            </w:r>
            <w:r>
              <w:rPr>
                <w:noProof/>
                <w:webHidden/>
              </w:rPr>
              <w:t>8</w:t>
            </w:r>
            <w:r>
              <w:rPr>
                <w:noProof/>
                <w:webHidden/>
              </w:rPr>
              <w:fldChar w:fldCharType="end"/>
            </w:r>
          </w:hyperlink>
        </w:p>
        <w:p w14:paraId="4AD9B38A" w14:textId="5CCC2741" w:rsidR="00ED0D39" w:rsidRDefault="00ED0D39">
          <w:pPr>
            <w:pStyle w:val="TOC3"/>
            <w:tabs>
              <w:tab w:val="right" w:leader="dot" w:pos="9350"/>
            </w:tabs>
            <w:rPr>
              <w:rFonts w:eastAsiaTheme="minorEastAsia"/>
              <w:noProof/>
              <w:kern w:val="2"/>
              <w14:ligatures w14:val="standardContextual"/>
            </w:rPr>
          </w:pPr>
          <w:hyperlink w:anchor="_Toc218872990" w:history="1">
            <w:r w:rsidRPr="007E0443">
              <w:rPr>
                <w:rStyle w:val="Hyperlink"/>
                <w:rFonts w:asciiTheme="majorBidi" w:hAnsiTheme="majorBidi"/>
                <w:b/>
                <w:bCs/>
                <w:noProof/>
              </w:rPr>
              <w:t>5.3 Budget Configurations</w:t>
            </w:r>
            <w:r>
              <w:rPr>
                <w:noProof/>
                <w:webHidden/>
              </w:rPr>
              <w:tab/>
            </w:r>
            <w:r>
              <w:rPr>
                <w:noProof/>
                <w:webHidden/>
              </w:rPr>
              <w:fldChar w:fldCharType="begin"/>
            </w:r>
            <w:r>
              <w:rPr>
                <w:noProof/>
                <w:webHidden/>
              </w:rPr>
              <w:instrText xml:space="preserve"> PAGEREF _Toc218872990 \h </w:instrText>
            </w:r>
            <w:r>
              <w:rPr>
                <w:noProof/>
                <w:webHidden/>
              </w:rPr>
            </w:r>
            <w:r>
              <w:rPr>
                <w:noProof/>
                <w:webHidden/>
              </w:rPr>
              <w:fldChar w:fldCharType="separate"/>
            </w:r>
            <w:r>
              <w:rPr>
                <w:noProof/>
                <w:webHidden/>
              </w:rPr>
              <w:t>9</w:t>
            </w:r>
            <w:r>
              <w:rPr>
                <w:noProof/>
                <w:webHidden/>
              </w:rPr>
              <w:fldChar w:fldCharType="end"/>
            </w:r>
          </w:hyperlink>
        </w:p>
        <w:p w14:paraId="1CC99831" w14:textId="7F7018A8" w:rsidR="00ED0D39" w:rsidRDefault="00ED0D39">
          <w:pPr>
            <w:pStyle w:val="TOC2"/>
            <w:tabs>
              <w:tab w:val="right" w:leader="dot" w:pos="9350"/>
            </w:tabs>
            <w:rPr>
              <w:rFonts w:eastAsiaTheme="minorEastAsia"/>
              <w:noProof/>
              <w:kern w:val="2"/>
              <w14:ligatures w14:val="standardContextual"/>
            </w:rPr>
          </w:pPr>
          <w:hyperlink w:anchor="_Toc218872991" w:history="1">
            <w:r w:rsidRPr="007E0443">
              <w:rPr>
                <w:rStyle w:val="Hyperlink"/>
                <w:rFonts w:asciiTheme="majorBidi" w:hAnsiTheme="majorBidi"/>
                <w:b/>
                <w:bCs/>
                <w:noProof/>
              </w:rPr>
              <w:t>Chapter 6</w:t>
            </w:r>
            <w:r>
              <w:rPr>
                <w:noProof/>
                <w:webHidden/>
              </w:rPr>
              <w:tab/>
            </w:r>
            <w:r>
              <w:rPr>
                <w:noProof/>
                <w:webHidden/>
              </w:rPr>
              <w:fldChar w:fldCharType="begin"/>
            </w:r>
            <w:r>
              <w:rPr>
                <w:noProof/>
                <w:webHidden/>
              </w:rPr>
              <w:instrText xml:space="preserve"> PAGEREF _Toc218872991 \h </w:instrText>
            </w:r>
            <w:r>
              <w:rPr>
                <w:noProof/>
                <w:webHidden/>
              </w:rPr>
            </w:r>
            <w:r>
              <w:rPr>
                <w:noProof/>
                <w:webHidden/>
              </w:rPr>
              <w:fldChar w:fldCharType="separate"/>
            </w:r>
            <w:r>
              <w:rPr>
                <w:noProof/>
                <w:webHidden/>
              </w:rPr>
              <w:t>9</w:t>
            </w:r>
            <w:r>
              <w:rPr>
                <w:noProof/>
                <w:webHidden/>
              </w:rPr>
              <w:fldChar w:fldCharType="end"/>
            </w:r>
          </w:hyperlink>
        </w:p>
        <w:p w14:paraId="7CE04838" w14:textId="5A6E6B34" w:rsidR="00ED0D39" w:rsidRDefault="00ED0D39">
          <w:pPr>
            <w:pStyle w:val="TOC2"/>
            <w:tabs>
              <w:tab w:val="right" w:leader="dot" w:pos="9350"/>
            </w:tabs>
            <w:rPr>
              <w:rFonts w:eastAsiaTheme="minorEastAsia"/>
              <w:noProof/>
              <w:kern w:val="2"/>
              <w14:ligatures w14:val="standardContextual"/>
            </w:rPr>
          </w:pPr>
          <w:hyperlink w:anchor="_Toc218872992" w:history="1">
            <w:r w:rsidRPr="007E0443">
              <w:rPr>
                <w:rStyle w:val="Hyperlink"/>
                <w:rFonts w:asciiTheme="majorBidi" w:hAnsiTheme="majorBidi"/>
                <w:b/>
                <w:bCs/>
                <w:noProof/>
              </w:rPr>
              <w:t>Discussion and Evaluation Strategy</w:t>
            </w:r>
            <w:r>
              <w:rPr>
                <w:noProof/>
                <w:webHidden/>
              </w:rPr>
              <w:tab/>
            </w:r>
            <w:r>
              <w:rPr>
                <w:noProof/>
                <w:webHidden/>
              </w:rPr>
              <w:fldChar w:fldCharType="begin"/>
            </w:r>
            <w:r>
              <w:rPr>
                <w:noProof/>
                <w:webHidden/>
              </w:rPr>
              <w:instrText xml:space="preserve"> PAGEREF _Toc218872992 \h </w:instrText>
            </w:r>
            <w:r>
              <w:rPr>
                <w:noProof/>
                <w:webHidden/>
              </w:rPr>
            </w:r>
            <w:r>
              <w:rPr>
                <w:noProof/>
                <w:webHidden/>
              </w:rPr>
              <w:fldChar w:fldCharType="separate"/>
            </w:r>
            <w:r>
              <w:rPr>
                <w:noProof/>
                <w:webHidden/>
              </w:rPr>
              <w:t>9</w:t>
            </w:r>
            <w:r>
              <w:rPr>
                <w:noProof/>
                <w:webHidden/>
              </w:rPr>
              <w:fldChar w:fldCharType="end"/>
            </w:r>
          </w:hyperlink>
        </w:p>
        <w:p w14:paraId="433F83EE" w14:textId="5C2494F1" w:rsidR="00ED0D39" w:rsidRDefault="00ED0D39">
          <w:pPr>
            <w:pStyle w:val="TOC3"/>
            <w:tabs>
              <w:tab w:val="right" w:leader="dot" w:pos="9350"/>
            </w:tabs>
            <w:rPr>
              <w:rFonts w:eastAsiaTheme="minorEastAsia"/>
              <w:noProof/>
              <w:kern w:val="2"/>
              <w14:ligatures w14:val="standardContextual"/>
            </w:rPr>
          </w:pPr>
          <w:hyperlink w:anchor="_Toc218872993" w:history="1">
            <w:r w:rsidRPr="007E0443">
              <w:rPr>
                <w:rStyle w:val="Hyperlink"/>
                <w:rFonts w:asciiTheme="majorBidi" w:hAnsiTheme="majorBidi"/>
                <w:b/>
                <w:bCs/>
                <w:noProof/>
              </w:rPr>
              <w:t>6.1 Spatial Awareness and Fire Localization Gap</w:t>
            </w:r>
            <w:r>
              <w:rPr>
                <w:noProof/>
                <w:webHidden/>
              </w:rPr>
              <w:tab/>
            </w:r>
            <w:r>
              <w:rPr>
                <w:noProof/>
                <w:webHidden/>
              </w:rPr>
              <w:fldChar w:fldCharType="begin"/>
            </w:r>
            <w:r>
              <w:rPr>
                <w:noProof/>
                <w:webHidden/>
              </w:rPr>
              <w:instrText xml:space="preserve"> PAGEREF _Toc218872993 \h </w:instrText>
            </w:r>
            <w:r>
              <w:rPr>
                <w:noProof/>
                <w:webHidden/>
              </w:rPr>
            </w:r>
            <w:r>
              <w:rPr>
                <w:noProof/>
                <w:webHidden/>
              </w:rPr>
              <w:fldChar w:fldCharType="separate"/>
            </w:r>
            <w:r>
              <w:rPr>
                <w:noProof/>
                <w:webHidden/>
              </w:rPr>
              <w:t>9</w:t>
            </w:r>
            <w:r>
              <w:rPr>
                <w:noProof/>
                <w:webHidden/>
              </w:rPr>
              <w:fldChar w:fldCharType="end"/>
            </w:r>
          </w:hyperlink>
        </w:p>
        <w:p w14:paraId="76B51767" w14:textId="07FE8C52" w:rsidR="00ED0D39" w:rsidRDefault="00ED0D39">
          <w:pPr>
            <w:pStyle w:val="TOC3"/>
            <w:tabs>
              <w:tab w:val="right" w:leader="dot" w:pos="9350"/>
            </w:tabs>
            <w:rPr>
              <w:rFonts w:eastAsiaTheme="minorEastAsia"/>
              <w:noProof/>
              <w:kern w:val="2"/>
              <w14:ligatures w14:val="standardContextual"/>
            </w:rPr>
          </w:pPr>
          <w:hyperlink w:anchor="_Toc218872994" w:history="1">
            <w:r w:rsidRPr="007E0443">
              <w:rPr>
                <w:rStyle w:val="Hyperlink"/>
                <w:rFonts w:asciiTheme="majorBidi" w:hAnsiTheme="majorBidi"/>
                <w:b/>
                <w:bCs/>
                <w:noProof/>
              </w:rPr>
              <w:t>6.2 Proposed World-Frame Mapping and IoT Integration</w:t>
            </w:r>
            <w:r>
              <w:rPr>
                <w:noProof/>
                <w:webHidden/>
              </w:rPr>
              <w:tab/>
            </w:r>
            <w:r>
              <w:rPr>
                <w:noProof/>
                <w:webHidden/>
              </w:rPr>
              <w:fldChar w:fldCharType="begin"/>
            </w:r>
            <w:r>
              <w:rPr>
                <w:noProof/>
                <w:webHidden/>
              </w:rPr>
              <w:instrText xml:space="preserve"> PAGEREF _Toc218872994 \h </w:instrText>
            </w:r>
            <w:r>
              <w:rPr>
                <w:noProof/>
                <w:webHidden/>
              </w:rPr>
            </w:r>
            <w:r>
              <w:rPr>
                <w:noProof/>
                <w:webHidden/>
              </w:rPr>
              <w:fldChar w:fldCharType="separate"/>
            </w:r>
            <w:r>
              <w:rPr>
                <w:noProof/>
                <w:webHidden/>
              </w:rPr>
              <w:t>10</w:t>
            </w:r>
            <w:r>
              <w:rPr>
                <w:noProof/>
                <w:webHidden/>
              </w:rPr>
              <w:fldChar w:fldCharType="end"/>
            </w:r>
          </w:hyperlink>
        </w:p>
        <w:p w14:paraId="1C4FB15F" w14:textId="51B185B4" w:rsidR="00ED0D39" w:rsidRDefault="00ED0D39">
          <w:pPr>
            <w:pStyle w:val="TOC3"/>
            <w:tabs>
              <w:tab w:val="right" w:leader="dot" w:pos="9350"/>
            </w:tabs>
            <w:rPr>
              <w:rFonts w:eastAsiaTheme="minorEastAsia"/>
              <w:noProof/>
              <w:kern w:val="2"/>
              <w14:ligatures w14:val="standardContextual"/>
            </w:rPr>
          </w:pPr>
          <w:hyperlink w:anchor="_Toc218872995" w:history="1">
            <w:r w:rsidRPr="007E0443">
              <w:rPr>
                <w:rStyle w:val="Hyperlink"/>
                <w:rFonts w:asciiTheme="majorBidi" w:hAnsiTheme="majorBidi"/>
                <w:b/>
                <w:bCs/>
                <w:noProof/>
              </w:rPr>
              <w:t>6.3 Robotic Nozzle Control and Coordinate Transformation</w:t>
            </w:r>
            <w:r>
              <w:rPr>
                <w:noProof/>
                <w:webHidden/>
              </w:rPr>
              <w:tab/>
            </w:r>
            <w:r>
              <w:rPr>
                <w:noProof/>
                <w:webHidden/>
              </w:rPr>
              <w:fldChar w:fldCharType="begin"/>
            </w:r>
            <w:r>
              <w:rPr>
                <w:noProof/>
                <w:webHidden/>
              </w:rPr>
              <w:instrText xml:space="preserve"> PAGEREF _Toc218872995 \h </w:instrText>
            </w:r>
            <w:r>
              <w:rPr>
                <w:noProof/>
                <w:webHidden/>
              </w:rPr>
            </w:r>
            <w:r>
              <w:rPr>
                <w:noProof/>
                <w:webHidden/>
              </w:rPr>
              <w:fldChar w:fldCharType="separate"/>
            </w:r>
            <w:r>
              <w:rPr>
                <w:noProof/>
                <w:webHidden/>
              </w:rPr>
              <w:t>10</w:t>
            </w:r>
            <w:r>
              <w:rPr>
                <w:noProof/>
                <w:webHidden/>
              </w:rPr>
              <w:fldChar w:fldCharType="end"/>
            </w:r>
          </w:hyperlink>
        </w:p>
        <w:p w14:paraId="3854532B" w14:textId="5157B2C2" w:rsidR="00ED0D39" w:rsidRDefault="00ED0D39">
          <w:pPr>
            <w:pStyle w:val="TOC3"/>
            <w:tabs>
              <w:tab w:val="right" w:leader="dot" w:pos="9350"/>
            </w:tabs>
            <w:rPr>
              <w:rFonts w:eastAsiaTheme="minorEastAsia"/>
              <w:noProof/>
              <w:kern w:val="2"/>
              <w14:ligatures w14:val="standardContextual"/>
            </w:rPr>
          </w:pPr>
          <w:hyperlink w:anchor="_Toc218872996" w:history="1">
            <w:r w:rsidRPr="007E0443">
              <w:rPr>
                <w:rStyle w:val="Hyperlink"/>
                <w:rFonts w:asciiTheme="majorBidi" w:hAnsiTheme="majorBidi"/>
                <w:b/>
                <w:bCs/>
                <w:noProof/>
              </w:rPr>
              <w:t>6.4 Separation of AI Vision and Deployment Platforms</w:t>
            </w:r>
            <w:r>
              <w:rPr>
                <w:noProof/>
                <w:webHidden/>
              </w:rPr>
              <w:tab/>
            </w:r>
            <w:r>
              <w:rPr>
                <w:noProof/>
                <w:webHidden/>
              </w:rPr>
              <w:fldChar w:fldCharType="begin"/>
            </w:r>
            <w:r>
              <w:rPr>
                <w:noProof/>
                <w:webHidden/>
              </w:rPr>
              <w:instrText xml:space="preserve"> PAGEREF _Toc218872996 \h </w:instrText>
            </w:r>
            <w:r>
              <w:rPr>
                <w:noProof/>
                <w:webHidden/>
              </w:rPr>
            </w:r>
            <w:r>
              <w:rPr>
                <w:noProof/>
                <w:webHidden/>
              </w:rPr>
              <w:fldChar w:fldCharType="separate"/>
            </w:r>
            <w:r>
              <w:rPr>
                <w:noProof/>
                <w:webHidden/>
              </w:rPr>
              <w:t>10</w:t>
            </w:r>
            <w:r>
              <w:rPr>
                <w:noProof/>
                <w:webHidden/>
              </w:rPr>
              <w:fldChar w:fldCharType="end"/>
            </w:r>
          </w:hyperlink>
        </w:p>
        <w:p w14:paraId="1607614E" w14:textId="1EE518FA" w:rsidR="00ED0D39" w:rsidRDefault="00ED0D39">
          <w:pPr>
            <w:pStyle w:val="TOC3"/>
            <w:tabs>
              <w:tab w:val="right" w:leader="dot" w:pos="9350"/>
            </w:tabs>
            <w:rPr>
              <w:rFonts w:eastAsiaTheme="minorEastAsia"/>
              <w:noProof/>
              <w:kern w:val="2"/>
              <w14:ligatures w14:val="standardContextual"/>
            </w:rPr>
          </w:pPr>
          <w:hyperlink w:anchor="_Toc218872997" w:history="1">
            <w:r w:rsidRPr="007E0443">
              <w:rPr>
                <w:rStyle w:val="Hyperlink"/>
                <w:rFonts w:asciiTheme="majorBidi" w:hAnsiTheme="majorBidi"/>
                <w:b/>
                <w:bCs/>
                <w:noProof/>
              </w:rPr>
              <w:t>6.5 System Evolution and Research Continuity</w:t>
            </w:r>
            <w:r>
              <w:rPr>
                <w:noProof/>
                <w:webHidden/>
              </w:rPr>
              <w:tab/>
            </w:r>
            <w:r>
              <w:rPr>
                <w:noProof/>
                <w:webHidden/>
              </w:rPr>
              <w:fldChar w:fldCharType="begin"/>
            </w:r>
            <w:r>
              <w:rPr>
                <w:noProof/>
                <w:webHidden/>
              </w:rPr>
              <w:instrText xml:space="preserve"> PAGEREF _Toc218872997 \h </w:instrText>
            </w:r>
            <w:r>
              <w:rPr>
                <w:noProof/>
                <w:webHidden/>
              </w:rPr>
            </w:r>
            <w:r>
              <w:rPr>
                <w:noProof/>
                <w:webHidden/>
              </w:rPr>
              <w:fldChar w:fldCharType="separate"/>
            </w:r>
            <w:r>
              <w:rPr>
                <w:noProof/>
                <w:webHidden/>
              </w:rPr>
              <w:t>10</w:t>
            </w:r>
            <w:r>
              <w:rPr>
                <w:noProof/>
                <w:webHidden/>
              </w:rPr>
              <w:fldChar w:fldCharType="end"/>
            </w:r>
          </w:hyperlink>
        </w:p>
        <w:p w14:paraId="342CA828" w14:textId="3CCEBC24" w:rsidR="00ED0D39" w:rsidRDefault="00ED0D39">
          <w:pPr>
            <w:pStyle w:val="TOC2"/>
            <w:tabs>
              <w:tab w:val="right" w:leader="dot" w:pos="9350"/>
            </w:tabs>
            <w:rPr>
              <w:rFonts w:eastAsiaTheme="minorEastAsia"/>
              <w:noProof/>
              <w:kern w:val="2"/>
              <w14:ligatures w14:val="standardContextual"/>
            </w:rPr>
          </w:pPr>
          <w:hyperlink w:anchor="_Toc218872998" w:history="1">
            <w:r w:rsidRPr="007E0443">
              <w:rPr>
                <w:rStyle w:val="Hyperlink"/>
                <w:rFonts w:asciiTheme="majorBidi" w:hAnsiTheme="majorBidi"/>
                <w:b/>
                <w:bCs/>
                <w:noProof/>
              </w:rPr>
              <w:t>Chapter 7</w:t>
            </w:r>
            <w:r>
              <w:rPr>
                <w:noProof/>
                <w:webHidden/>
              </w:rPr>
              <w:tab/>
            </w:r>
            <w:r>
              <w:rPr>
                <w:noProof/>
                <w:webHidden/>
              </w:rPr>
              <w:fldChar w:fldCharType="begin"/>
            </w:r>
            <w:r>
              <w:rPr>
                <w:noProof/>
                <w:webHidden/>
              </w:rPr>
              <w:instrText xml:space="preserve"> PAGEREF _Toc218872998 \h </w:instrText>
            </w:r>
            <w:r>
              <w:rPr>
                <w:noProof/>
                <w:webHidden/>
              </w:rPr>
            </w:r>
            <w:r>
              <w:rPr>
                <w:noProof/>
                <w:webHidden/>
              </w:rPr>
              <w:fldChar w:fldCharType="separate"/>
            </w:r>
            <w:r>
              <w:rPr>
                <w:noProof/>
                <w:webHidden/>
              </w:rPr>
              <w:t>11</w:t>
            </w:r>
            <w:r>
              <w:rPr>
                <w:noProof/>
                <w:webHidden/>
              </w:rPr>
              <w:fldChar w:fldCharType="end"/>
            </w:r>
          </w:hyperlink>
        </w:p>
        <w:p w14:paraId="303BD090" w14:textId="49A66518" w:rsidR="00ED0D39" w:rsidRDefault="00ED0D39">
          <w:pPr>
            <w:pStyle w:val="TOC2"/>
            <w:tabs>
              <w:tab w:val="right" w:leader="dot" w:pos="9350"/>
            </w:tabs>
            <w:rPr>
              <w:rFonts w:eastAsiaTheme="minorEastAsia"/>
              <w:noProof/>
              <w:kern w:val="2"/>
              <w14:ligatures w14:val="standardContextual"/>
            </w:rPr>
          </w:pPr>
          <w:hyperlink w:anchor="_Toc218872999" w:history="1">
            <w:r w:rsidRPr="007E0443">
              <w:rPr>
                <w:rStyle w:val="Hyperlink"/>
                <w:rFonts w:asciiTheme="majorBidi" w:hAnsiTheme="majorBidi"/>
                <w:b/>
                <w:bCs/>
                <w:noProof/>
              </w:rPr>
              <w:t>Conclusions and Future Work</w:t>
            </w:r>
            <w:r>
              <w:rPr>
                <w:noProof/>
                <w:webHidden/>
              </w:rPr>
              <w:tab/>
            </w:r>
            <w:r>
              <w:rPr>
                <w:noProof/>
                <w:webHidden/>
              </w:rPr>
              <w:fldChar w:fldCharType="begin"/>
            </w:r>
            <w:r>
              <w:rPr>
                <w:noProof/>
                <w:webHidden/>
              </w:rPr>
              <w:instrText xml:space="preserve"> PAGEREF _Toc218872999 \h </w:instrText>
            </w:r>
            <w:r>
              <w:rPr>
                <w:noProof/>
                <w:webHidden/>
              </w:rPr>
            </w:r>
            <w:r>
              <w:rPr>
                <w:noProof/>
                <w:webHidden/>
              </w:rPr>
              <w:fldChar w:fldCharType="separate"/>
            </w:r>
            <w:r>
              <w:rPr>
                <w:noProof/>
                <w:webHidden/>
              </w:rPr>
              <w:t>11</w:t>
            </w:r>
            <w:r>
              <w:rPr>
                <w:noProof/>
                <w:webHidden/>
              </w:rPr>
              <w:fldChar w:fldCharType="end"/>
            </w:r>
          </w:hyperlink>
        </w:p>
        <w:p w14:paraId="01BCE97A" w14:textId="6882F384" w:rsidR="00ED0D39" w:rsidRDefault="00ED0D39">
          <w:pPr>
            <w:pStyle w:val="TOC2"/>
            <w:tabs>
              <w:tab w:val="right" w:leader="dot" w:pos="9350"/>
            </w:tabs>
            <w:rPr>
              <w:rFonts w:eastAsiaTheme="minorEastAsia"/>
              <w:noProof/>
              <w:kern w:val="2"/>
              <w14:ligatures w14:val="standardContextual"/>
            </w:rPr>
          </w:pPr>
          <w:hyperlink w:anchor="_Toc218873000" w:history="1">
            <w:r w:rsidRPr="007E0443">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_Toc218873000 \h </w:instrText>
            </w:r>
            <w:r>
              <w:rPr>
                <w:noProof/>
                <w:webHidden/>
              </w:rPr>
            </w:r>
            <w:r>
              <w:rPr>
                <w:noProof/>
                <w:webHidden/>
              </w:rPr>
              <w:fldChar w:fldCharType="separate"/>
            </w:r>
            <w:r>
              <w:rPr>
                <w:noProof/>
                <w:webHidden/>
              </w:rPr>
              <w:t>12</w:t>
            </w:r>
            <w:r>
              <w:rPr>
                <w:noProof/>
                <w:webHidden/>
              </w:rPr>
              <w:fldChar w:fldCharType="end"/>
            </w:r>
          </w:hyperlink>
        </w:p>
        <w:p w14:paraId="66BDED84" w14:textId="47559389" w:rsidR="008829A0" w:rsidRPr="001B0FFB" w:rsidRDefault="008829A0">
          <w:pPr>
            <w:rPr>
              <w:rFonts w:asciiTheme="majorBidi" w:hAnsiTheme="majorBidi" w:cstheme="majorBidi"/>
            </w:rPr>
          </w:pPr>
          <w:r w:rsidRPr="001B0FFB">
            <w:rPr>
              <w:rFonts w:asciiTheme="majorBidi" w:hAnsiTheme="majorBidi" w:cstheme="majorBidi"/>
              <w:b/>
              <w:bCs/>
              <w:noProof/>
            </w:rPr>
            <w:fldChar w:fldCharType="end"/>
          </w:r>
        </w:p>
      </w:sdtContent>
    </w:sdt>
    <w:p w14:paraId="45B8CF03" w14:textId="64892592" w:rsidR="004B572B" w:rsidRPr="001B0FFB" w:rsidRDefault="004B572B">
      <w:pPr>
        <w:rPr>
          <w:rFonts w:asciiTheme="majorBidi" w:hAnsiTheme="majorBidi" w:cstheme="majorBidi"/>
        </w:rPr>
      </w:pPr>
    </w:p>
    <w:p w14:paraId="4A68AB57" w14:textId="77777777" w:rsidR="009D02DF" w:rsidRDefault="009D02DF" w:rsidP="009D02DF">
      <w:pPr>
        <w:rPr>
          <w:rFonts w:asciiTheme="majorBidi" w:hAnsiTheme="majorBidi" w:cstheme="majorBidi"/>
        </w:rPr>
      </w:pPr>
    </w:p>
    <w:p w14:paraId="2BE4B717" w14:textId="556CCFB1" w:rsidR="00972778" w:rsidRPr="009D02DF" w:rsidRDefault="00972778" w:rsidP="009D02DF">
      <w:pPr>
        <w:rPr>
          <w:rFonts w:asciiTheme="majorBidi" w:hAnsiTheme="majorBidi" w:cstheme="majorBidi"/>
        </w:rPr>
      </w:pPr>
      <w:r w:rsidRPr="00972778">
        <w:rPr>
          <w:rFonts w:asciiTheme="majorBidi" w:hAnsiTheme="majorBidi" w:cstheme="majorBidi"/>
          <w:b/>
          <w:bCs/>
          <w:sz w:val="44"/>
          <w:szCs w:val="44"/>
        </w:rPr>
        <w:t xml:space="preserve">List of Tables </w:t>
      </w:r>
    </w:p>
    <w:p w14:paraId="355881F3" w14:textId="77777777" w:rsidR="00972778" w:rsidRDefault="00972778">
      <w:pPr>
        <w:pStyle w:val="TableofFigures"/>
        <w:tabs>
          <w:tab w:val="right" w:leader="dot" w:pos="9350"/>
        </w:tabs>
        <w:rPr>
          <w:rFonts w:asciiTheme="majorBidi" w:hAnsiTheme="majorBidi" w:cstheme="majorBidi"/>
        </w:rPr>
      </w:pPr>
    </w:p>
    <w:p w14:paraId="443102D0" w14:textId="77777777" w:rsidR="00972778" w:rsidRDefault="00972778">
      <w:pPr>
        <w:pStyle w:val="TableofFigures"/>
        <w:tabs>
          <w:tab w:val="right" w:leader="dot" w:pos="9350"/>
        </w:tabs>
        <w:rPr>
          <w:rFonts w:asciiTheme="majorBidi" w:hAnsiTheme="majorBidi" w:cstheme="majorBidi"/>
        </w:rPr>
      </w:pPr>
    </w:p>
    <w:p w14:paraId="613314BD" w14:textId="53555A40" w:rsidR="002B38A8" w:rsidRDefault="002B38A8">
      <w:pPr>
        <w:pStyle w:val="TableofFigures"/>
        <w:tabs>
          <w:tab w:val="right" w:leader="dot" w:pos="9350"/>
        </w:tabs>
        <w:rPr>
          <w:rFonts w:eastAsiaTheme="minorEastAsia"/>
          <w:noProof/>
          <w:kern w:val="2"/>
          <w14:ligatures w14:val="standardContextual"/>
        </w:rPr>
      </w:pPr>
      <w:r>
        <w:rPr>
          <w:rFonts w:asciiTheme="majorBidi" w:hAnsiTheme="majorBidi" w:cstheme="majorBidi"/>
        </w:rPr>
        <w:fldChar w:fldCharType="begin"/>
      </w:r>
      <w:r>
        <w:rPr>
          <w:rFonts w:asciiTheme="majorBidi" w:hAnsiTheme="majorBidi" w:cstheme="majorBidi"/>
        </w:rPr>
        <w:instrText xml:space="preserve"> TOC \h \z \c "Table" </w:instrText>
      </w:r>
      <w:r>
        <w:rPr>
          <w:rFonts w:asciiTheme="majorBidi" w:hAnsiTheme="majorBidi" w:cstheme="majorBidi"/>
        </w:rPr>
        <w:fldChar w:fldCharType="separate"/>
      </w:r>
      <w:hyperlink w:anchor="_Toc218876746" w:history="1">
        <w:r w:rsidRPr="00096D3C">
          <w:rPr>
            <w:rStyle w:val="Hyperlink"/>
            <w:noProof/>
          </w:rPr>
          <w:t>Table 1 Core Processing Unit</w:t>
        </w:r>
        <w:r>
          <w:rPr>
            <w:noProof/>
            <w:webHidden/>
          </w:rPr>
          <w:tab/>
        </w:r>
        <w:r>
          <w:rPr>
            <w:noProof/>
            <w:webHidden/>
          </w:rPr>
          <w:fldChar w:fldCharType="begin"/>
        </w:r>
        <w:r>
          <w:rPr>
            <w:noProof/>
            <w:webHidden/>
          </w:rPr>
          <w:instrText xml:space="preserve"> PAGEREF _Toc218876746 \h </w:instrText>
        </w:r>
        <w:r>
          <w:rPr>
            <w:noProof/>
            <w:webHidden/>
          </w:rPr>
        </w:r>
        <w:r>
          <w:rPr>
            <w:noProof/>
            <w:webHidden/>
          </w:rPr>
          <w:fldChar w:fldCharType="separate"/>
        </w:r>
        <w:r>
          <w:rPr>
            <w:noProof/>
            <w:webHidden/>
          </w:rPr>
          <w:t>11</w:t>
        </w:r>
        <w:r>
          <w:rPr>
            <w:noProof/>
            <w:webHidden/>
          </w:rPr>
          <w:fldChar w:fldCharType="end"/>
        </w:r>
      </w:hyperlink>
    </w:p>
    <w:p w14:paraId="7FAF7657" w14:textId="5E2DFE21" w:rsidR="002B38A8" w:rsidRDefault="002B38A8">
      <w:pPr>
        <w:pStyle w:val="TableofFigures"/>
        <w:tabs>
          <w:tab w:val="right" w:leader="dot" w:pos="9350"/>
        </w:tabs>
        <w:rPr>
          <w:rFonts w:eastAsiaTheme="minorEastAsia"/>
          <w:noProof/>
          <w:kern w:val="2"/>
          <w14:ligatures w14:val="standardContextual"/>
        </w:rPr>
      </w:pPr>
      <w:hyperlink w:anchor="_Toc218876747" w:history="1">
        <w:r w:rsidRPr="00096D3C">
          <w:rPr>
            <w:rStyle w:val="Hyperlink"/>
            <w:noProof/>
          </w:rPr>
          <w:t>Table 2 Camera and Thermal Sensing Options</w:t>
        </w:r>
        <w:r>
          <w:rPr>
            <w:noProof/>
            <w:webHidden/>
          </w:rPr>
          <w:tab/>
        </w:r>
        <w:r>
          <w:rPr>
            <w:noProof/>
            <w:webHidden/>
          </w:rPr>
          <w:fldChar w:fldCharType="begin"/>
        </w:r>
        <w:r>
          <w:rPr>
            <w:noProof/>
            <w:webHidden/>
          </w:rPr>
          <w:instrText xml:space="preserve"> PAGEREF _Toc218876747 \h </w:instrText>
        </w:r>
        <w:r>
          <w:rPr>
            <w:noProof/>
            <w:webHidden/>
          </w:rPr>
        </w:r>
        <w:r>
          <w:rPr>
            <w:noProof/>
            <w:webHidden/>
          </w:rPr>
          <w:fldChar w:fldCharType="separate"/>
        </w:r>
        <w:r>
          <w:rPr>
            <w:noProof/>
            <w:webHidden/>
          </w:rPr>
          <w:t>12</w:t>
        </w:r>
        <w:r>
          <w:rPr>
            <w:noProof/>
            <w:webHidden/>
          </w:rPr>
          <w:fldChar w:fldCharType="end"/>
        </w:r>
      </w:hyperlink>
    </w:p>
    <w:p w14:paraId="095BE617" w14:textId="00A95E30" w:rsidR="002B38A8" w:rsidRDefault="002B38A8">
      <w:pPr>
        <w:pStyle w:val="TableofFigures"/>
        <w:tabs>
          <w:tab w:val="right" w:leader="dot" w:pos="9350"/>
        </w:tabs>
      </w:pPr>
      <w:hyperlink w:anchor="_Toc218876748" w:history="1">
        <w:r w:rsidRPr="00096D3C">
          <w:rPr>
            <w:rStyle w:val="Hyperlink"/>
            <w:noProof/>
          </w:rPr>
          <w:t>Table 3 Budget Configurations</w:t>
        </w:r>
        <w:r>
          <w:rPr>
            <w:noProof/>
            <w:webHidden/>
          </w:rPr>
          <w:tab/>
        </w:r>
        <w:r>
          <w:rPr>
            <w:noProof/>
            <w:webHidden/>
          </w:rPr>
          <w:fldChar w:fldCharType="begin"/>
        </w:r>
        <w:r>
          <w:rPr>
            <w:noProof/>
            <w:webHidden/>
          </w:rPr>
          <w:instrText xml:space="preserve"> PAGEREF _Toc218876748 \h </w:instrText>
        </w:r>
        <w:r>
          <w:rPr>
            <w:noProof/>
            <w:webHidden/>
          </w:rPr>
        </w:r>
        <w:r>
          <w:rPr>
            <w:noProof/>
            <w:webHidden/>
          </w:rPr>
          <w:fldChar w:fldCharType="separate"/>
        </w:r>
        <w:r>
          <w:rPr>
            <w:noProof/>
            <w:webHidden/>
          </w:rPr>
          <w:t>12</w:t>
        </w:r>
        <w:r>
          <w:rPr>
            <w:noProof/>
            <w:webHidden/>
          </w:rPr>
          <w:fldChar w:fldCharType="end"/>
        </w:r>
      </w:hyperlink>
    </w:p>
    <w:p w14:paraId="7CD525A9" w14:textId="77777777" w:rsidR="009D02DF" w:rsidRDefault="009D02DF" w:rsidP="009D02DF"/>
    <w:p w14:paraId="23718EE1" w14:textId="77777777" w:rsidR="009D02DF" w:rsidRPr="009D02DF" w:rsidRDefault="009D02DF" w:rsidP="009D02DF"/>
    <w:p w14:paraId="6A5283BC" w14:textId="52BE8C93" w:rsidR="009D02DF" w:rsidRDefault="002B38A8" w:rsidP="009D02DF">
      <w:pPr>
        <w:rPr>
          <w:rFonts w:asciiTheme="majorBidi" w:hAnsiTheme="majorBidi" w:cstheme="majorBidi"/>
        </w:rPr>
      </w:pPr>
      <w:r>
        <w:rPr>
          <w:rFonts w:asciiTheme="majorBidi" w:hAnsiTheme="majorBidi" w:cstheme="majorBidi"/>
        </w:rPr>
        <w:fldChar w:fldCharType="end"/>
      </w:r>
      <w:bookmarkStart w:id="9" w:name="_Toc218872963"/>
      <w:bookmarkStart w:id="10" w:name="chapter-1-introduction"/>
      <w:bookmarkEnd w:id="8"/>
    </w:p>
    <w:bookmarkStart w:id="11" w:name="_Toc218872964"/>
    <w:bookmarkEnd w:id="9"/>
    <w:p w14:paraId="361BEB81" w14:textId="4F75D655" w:rsidR="009D02DF" w:rsidRDefault="009D02DF">
      <w:pPr>
        <w:pStyle w:val="TableofFigures"/>
        <w:tabs>
          <w:tab w:val="right" w:leader="dot" w:pos="9350"/>
        </w:tabs>
        <w:rPr>
          <w:rFonts w:eastAsiaTheme="minorEastAsia"/>
          <w:noProof/>
          <w:kern w:val="2"/>
          <w14:ligatures w14:val="standardContextual"/>
        </w:rPr>
      </w:pPr>
      <w:r>
        <w:rPr>
          <w:rFonts w:asciiTheme="majorBidi" w:hAnsiTheme="majorBidi"/>
        </w:rPr>
        <w:fldChar w:fldCharType="begin"/>
      </w:r>
      <w:r>
        <w:rPr>
          <w:rFonts w:asciiTheme="majorBidi" w:hAnsiTheme="majorBidi"/>
        </w:rPr>
        <w:instrText xml:space="preserve"> TOC \h \z \c "Figure" </w:instrText>
      </w:r>
      <w:r>
        <w:rPr>
          <w:rFonts w:asciiTheme="majorBidi" w:hAnsiTheme="majorBidi"/>
        </w:rPr>
        <w:fldChar w:fldCharType="separate"/>
      </w:r>
      <w:hyperlink w:anchor="_Toc218885089" w:history="1">
        <w:r w:rsidRPr="004E61A1">
          <w:rPr>
            <w:rStyle w:val="Hyperlink"/>
            <w:noProof/>
          </w:rPr>
          <w:t>Figure 1_system_architecture</w:t>
        </w:r>
        <w:r>
          <w:rPr>
            <w:noProof/>
            <w:webHidden/>
          </w:rPr>
          <w:tab/>
        </w:r>
        <w:r>
          <w:rPr>
            <w:noProof/>
            <w:webHidden/>
          </w:rPr>
          <w:fldChar w:fldCharType="begin"/>
        </w:r>
        <w:r>
          <w:rPr>
            <w:noProof/>
            <w:webHidden/>
          </w:rPr>
          <w:instrText xml:space="preserve"> PAGEREF _Toc218885089 \h </w:instrText>
        </w:r>
        <w:r>
          <w:rPr>
            <w:noProof/>
            <w:webHidden/>
          </w:rPr>
        </w:r>
        <w:r>
          <w:rPr>
            <w:noProof/>
            <w:webHidden/>
          </w:rPr>
          <w:fldChar w:fldCharType="separate"/>
        </w:r>
        <w:r>
          <w:rPr>
            <w:noProof/>
            <w:webHidden/>
          </w:rPr>
          <w:t>9</w:t>
        </w:r>
        <w:r>
          <w:rPr>
            <w:noProof/>
            <w:webHidden/>
          </w:rPr>
          <w:fldChar w:fldCharType="end"/>
        </w:r>
      </w:hyperlink>
    </w:p>
    <w:p w14:paraId="154542D4" w14:textId="77777777" w:rsidR="009D02DF" w:rsidRDefault="009D02DF" w:rsidP="00AC10FC">
      <w:pPr>
        <w:pStyle w:val="Heading2"/>
        <w:rPr>
          <w:rFonts w:asciiTheme="majorBidi" w:eastAsiaTheme="minorHAnsi" w:hAnsiTheme="majorBidi"/>
          <w:color w:val="auto"/>
          <w:sz w:val="24"/>
          <w:szCs w:val="24"/>
        </w:rPr>
      </w:pPr>
      <w:r>
        <w:rPr>
          <w:rFonts w:asciiTheme="majorBidi" w:eastAsiaTheme="minorHAnsi" w:hAnsiTheme="majorBidi"/>
          <w:color w:val="auto"/>
          <w:sz w:val="24"/>
          <w:szCs w:val="24"/>
        </w:rPr>
        <w:fldChar w:fldCharType="end"/>
      </w:r>
    </w:p>
    <w:p w14:paraId="2657A747" w14:textId="77777777" w:rsidR="009D02DF" w:rsidRDefault="009D02DF">
      <w:pPr>
        <w:rPr>
          <w:rFonts w:asciiTheme="majorBidi" w:hAnsiTheme="majorBidi" w:cstheme="majorBidi"/>
        </w:rPr>
      </w:pPr>
      <w:r>
        <w:rPr>
          <w:rFonts w:asciiTheme="majorBidi" w:hAnsiTheme="majorBidi"/>
        </w:rPr>
        <w:br w:type="page"/>
      </w:r>
    </w:p>
    <w:p w14:paraId="6FAA5290" w14:textId="1D216CCD" w:rsidR="00AC10FC" w:rsidRPr="001B0FFB" w:rsidRDefault="00AC10FC" w:rsidP="00AC10FC">
      <w:pPr>
        <w:pStyle w:val="Heading2"/>
        <w:rPr>
          <w:rFonts w:asciiTheme="majorBidi" w:hAnsiTheme="majorBidi"/>
          <w:b/>
          <w:bCs/>
          <w:color w:val="auto"/>
          <w:sz w:val="36"/>
          <w:szCs w:val="36"/>
        </w:rPr>
      </w:pPr>
      <w:r w:rsidRPr="001B0FFB">
        <w:rPr>
          <w:rFonts w:asciiTheme="majorBidi" w:hAnsiTheme="majorBidi"/>
          <w:b/>
          <w:bCs/>
          <w:color w:val="auto"/>
          <w:sz w:val="36"/>
          <w:szCs w:val="36"/>
        </w:rPr>
        <w:lastRenderedPageBreak/>
        <w:t>I</w:t>
      </w:r>
      <w:r w:rsidR="00353CF4" w:rsidRPr="001B0FFB">
        <w:rPr>
          <w:rFonts w:asciiTheme="majorBidi" w:hAnsiTheme="majorBidi"/>
          <w:b/>
          <w:bCs/>
          <w:color w:val="auto"/>
          <w:sz w:val="36"/>
          <w:szCs w:val="36"/>
        </w:rPr>
        <w:t>ntroduction</w:t>
      </w:r>
      <w:bookmarkEnd w:id="11"/>
    </w:p>
    <w:p w14:paraId="06F00E02" w14:textId="77777777" w:rsidR="004B572B" w:rsidRPr="001B0FFB" w:rsidRDefault="00353CF4">
      <w:pPr>
        <w:pStyle w:val="Heading3"/>
        <w:rPr>
          <w:rFonts w:asciiTheme="majorBidi" w:hAnsiTheme="majorBidi"/>
          <w:b/>
          <w:bCs/>
          <w:color w:val="auto"/>
        </w:rPr>
      </w:pPr>
      <w:bookmarkStart w:id="12" w:name="_Toc218872965"/>
      <w:bookmarkStart w:id="13" w:name="background"/>
      <w:r w:rsidRPr="001B0FFB">
        <w:rPr>
          <w:rFonts w:asciiTheme="majorBidi" w:hAnsiTheme="majorBidi"/>
          <w:b/>
          <w:bCs/>
          <w:color w:val="auto"/>
        </w:rPr>
        <w:t>1.1 Background</w:t>
      </w:r>
      <w:bookmarkEnd w:id="12"/>
    </w:p>
    <w:p w14:paraId="42562351"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Fire detection and suppression systems play a critical role in ensuring safety across residential, industrial, and public environments. Traditional systems rely on point‑based sensors such as smoke detectors, heat sensors, or gas detectors. Although these solutions are widely deployed and relatively inexpensive, they are limited by delayed response times, susceptibility to environmental noise, and the inability to provide spatial information about the fire source. In many cases, alarms are triggered only after a fire has grown significantly, reducing the effectiveness of early intervention.</w:t>
      </w:r>
    </w:p>
    <w:p w14:paraId="7D95A3ED" w14:textId="77777777" w:rsidR="004B572B" w:rsidRPr="001B0FFB" w:rsidRDefault="00353CF4">
      <w:pPr>
        <w:pStyle w:val="BodyText"/>
        <w:rPr>
          <w:rFonts w:asciiTheme="majorBidi" w:hAnsiTheme="majorBidi" w:cstheme="majorBidi"/>
        </w:rPr>
      </w:pPr>
      <w:r w:rsidRPr="001B0FFB">
        <w:rPr>
          <w:rFonts w:asciiTheme="majorBidi" w:hAnsiTheme="majorBidi" w:cstheme="majorBidi"/>
        </w:rPr>
        <w:t>Advances in artificial intelligence and computer vision have enabled the use of cameras as intelligent sensors capable of detecting fire at early stages. Vision‑based systems can analyze flame color, shape, motion, and intensity, providing richer information than conventional sensors. Nevertheless, many existing AI‑based fire detection approaches treat fire as a binary event, focusing solely on detection accuracy rather than understanding fire behavior, progression, or risk.</w:t>
      </w:r>
    </w:p>
    <w:p w14:paraId="70BEC291" w14:textId="77777777" w:rsidR="004B572B" w:rsidRPr="001B0FFB" w:rsidRDefault="00353CF4">
      <w:pPr>
        <w:pStyle w:val="Heading3"/>
        <w:rPr>
          <w:rFonts w:asciiTheme="majorBidi" w:hAnsiTheme="majorBidi"/>
          <w:b/>
          <w:bCs/>
          <w:color w:val="auto"/>
        </w:rPr>
      </w:pPr>
      <w:bookmarkStart w:id="14" w:name="_Toc218872966"/>
      <w:bookmarkStart w:id="15" w:name="problem-statement"/>
      <w:bookmarkEnd w:id="13"/>
      <w:r w:rsidRPr="001B0FFB">
        <w:rPr>
          <w:rFonts w:asciiTheme="majorBidi" w:hAnsiTheme="majorBidi"/>
          <w:b/>
          <w:bCs/>
          <w:color w:val="auto"/>
        </w:rPr>
        <w:t>1.2 Problem Statement</w:t>
      </w:r>
      <w:bookmarkEnd w:id="14"/>
    </w:p>
    <w:p w14:paraId="613B1E19"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Despite the success of deep learning in visual fire detection, current systems exhibit three major limitations. First, they lack contextual awareness regarding fire severity and growth. Second, they often operate independently of suppression or control mechanisms. Third, they are vulnerable to false detections in complex environments without complementary validation mechanisms. These limitations restrict the deployment of AI fire detection systems in safety‑critical applications.</w:t>
      </w:r>
    </w:p>
    <w:p w14:paraId="33FE94CD" w14:textId="77777777" w:rsidR="004B572B" w:rsidRPr="001B0FFB" w:rsidRDefault="00353CF4">
      <w:pPr>
        <w:pStyle w:val="Heading3"/>
        <w:rPr>
          <w:rFonts w:asciiTheme="majorBidi" w:hAnsiTheme="majorBidi"/>
          <w:b/>
          <w:bCs/>
          <w:color w:val="auto"/>
        </w:rPr>
      </w:pPr>
      <w:bookmarkStart w:id="16" w:name="_Toc218872967"/>
      <w:bookmarkStart w:id="17" w:name="objectives"/>
      <w:bookmarkEnd w:id="15"/>
      <w:r w:rsidRPr="001B0FFB">
        <w:rPr>
          <w:rFonts w:asciiTheme="majorBidi" w:hAnsiTheme="majorBidi"/>
          <w:b/>
          <w:bCs/>
          <w:color w:val="auto"/>
        </w:rPr>
        <w:t>1.3 Objectives</w:t>
      </w:r>
      <w:bookmarkEnd w:id="16"/>
    </w:p>
    <w:p w14:paraId="489F4FA5"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The objectives of this project are: - To design a real‑time fire detection system using AI‑based computer vision. - To extend detection toward fire state and severity assessment. - To integrate classical image processing as complementary validation layers. - To propose an architecture compatible with automated or assisted fire suppression. - To develop a scalable and cost‑effective embedded solution.</w:t>
      </w:r>
    </w:p>
    <w:p w14:paraId="22BF383F" w14:textId="77777777" w:rsidR="004B572B" w:rsidRPr="001B0FFB" w:rsidRDefault="00353CF4">
      <w:pPr>
        <w:pStyle w:val="Heading3"/>
        <w:rPr>
          <w:rFonts w:asciiTheme="majorBidi" w:hAnsiTheme="majorBidi"/>
          <w:b/>
          <w:bCs/>
          <w:color w:val="auto"/>
        </w:rPr>
      </w:pPr>
      <w:bookmarkStart w:id="18" w:name="_Toc218872968"/>
      <w:bookmarkStart w:id="19" w:name="project-contributions"/>
      <w:bookmarkEnd w:id="17"/>
      <w:r w:rsidRPr="001B0FFB">
        <w:rPr>
          <w:rFonts w:asciiTheme="majorBidi" w:hAnsiTheme="majorBidi"/>
          <w:b/>
          <w:bCs/>
          <w:color w:val="auto"/>
        </w:rPr>
        <w:t>1.4 Project Contributions</w:t>
      </w:r>
      <w:bookmarkEnd w:id="18"/>
    </w:p>
    <w:p w14:paraId="7B20891D" w14:textId="59B43239" w:rsidR="004B572B" w:rsidRPr="001B0FFB" w:rsidRDefault="00353CF4" w:rsidP="0088320D">
      <w:pPr>
        <w:pStyle w:val="FirstParagraph"/>
        <w:rPr>
          <w:rFonts w:asciiTheme="majorBidi" w:hAnsiTheme="majorBidi" w:cstheme="majorBidi"/>
        </w:rPr>
      </w:pPr>
      <w:r w:rsidRPr="001B0FFB">
        <w:rPr>
          <w:rFonts w:asciiTheme="majorBidi" w:hAnsiTheme="majorBidi" w:cstheme="majorBidi"/>
        </w:rPr>
        <w:t>The main contributions of this project include: - A hybrid fire detection framework combining YOLOv8 with decision‑support reasoning. - A fire‑state evaluation mechanism based on temporal and spatial analysis. - A structured integration of classical computer vision and modern deep learning. - A system‑level design suitable for intelligent fire suppression platforms.</w:t>
      </w:r>
    </w:p>
    <w:p w14:paraId="350E10A8" w14:textId="77777777" w:rsidR="00AC10FC" w:rsidRPr="001B0FFB" w:rsidRDefault="00353CF4">
      <w:pPr>
        <w:pStyle w:val="Heading2"/>
        <w:rPr>
          <w:rFonts w:asciiTheme="majorBidi" w:hAnsiTheme="majorBidi"/>
          <w:b/>
          <w:bCs/>
          <w:color w:val="auto"/>
          <w:sz w:val="36"/>
          <w:szCs w:val="36"/>
        </w:rPr>
      </w:pPr>
      <w:bookmarkStart w:id="20" w:name="_Toc218872969"/>
      <w:bookmarkStart w:id="21" w:name="chapter-2-literature-review"/>
      <w:bookmarkEnd w:id="10"/>
      <w:bookmarkEnd w:id="19"/>
      <w:r w:rsidRPr="001B0FFB">
        <w:rPr>
          <w:rFonts w:asciiTheme="majorBidi" w:hAnsiTheme="majorBidi"/>
          <w:b/>
          <w:bCs/>
          <w:color w:val="auto"/>
          <w:sz w:val="36"/>
          <w:szCs w:val="36"/>
        </w:rPr>
        <w:lastRenderedPageBreak/>
        <w:t>Chapter 2</w:t>
      </w:r>
      <w:bookmarkEnd w:id="20"/>
      <w:r w:rsidRPr="001B0FFB">
        <w:rPr>
          <w:rFonts w:asciiTheme="majorBidi" w:hAnsiTheme="majorBidi"/>
          <w:b/>
          <w:bCs/>
          <w:color w:val="auto"/>
          <w:sz w:val="36"/>
          <w:szCs w:val="36"/>
        </w:rPr>
        <w:t xml:space="preserve"> </w:t>
      </w:r>
    </w:p>
    <w:p w14:paraId="23C39FCA" w14:textId="658112F2" w:rsidR="009964EF" w:rsidRPr="009964EF" w:rsidRDefault="00353CF4" w:rsidP="009964EF">
      <w:pPr>
        <w:pStyle w:val="Heading2"/>
        <w:rPr>
          <w:rFonts w:asciiTheme="majorBidi" w:hAnsiTheme="majorBidi"/>
          <w:b/>
          <w:bCs/>
          <w:color w:val="auto"/>
          <w:sz w:val="36"/>
          <w:szCs w:val="36"/>
        </w:rPr>
      </w:pPr>
      <w:bookmarkStart w:id="22" w:name="_Toc218872970"/>
      <w:r w:rsidRPr="001B0FFB">
        <w:rPr>
          <w:rFonts w:asciiTheme="majorBidi" w:hAnsiTheme="majorBidi"/>
          <w:b/>
          <w:bCs/>
          <w:color w:val="auto"/>
          <w:sz w:val="36"/>
          <w:szCs w:val="36"/>
        </w:rPr>
        <w:t>Literature Review</w:t>
      </w:r>
      <w:bookmarkEnd w:id="22"/>
    </w:p>
    <w:p w14:paraId="6B145A8B" w14:textId="77777777" w:rsidR="004B572B" w:rsidRPr="001B0FFB" w:rsidRDefault="00353CF4">
      <w:pPr>
        <w:pStyle w:val="Heading3"/>
        <w:rPr>
          <w:rFonts w:asciiTheme="majorBidi" w:hAnsiTheme="majorBidi"/>
          <w:b/>
          <w:bCs/>
          <w:color w:val="auto"/>
        </w:rPr>
      </w:pPr>
      <w:bookmarkStart w:id="23" w:name="_Toc218872971"/>
      <w:bookmarkStart w:id="24" w:name="conventional-fire-detection-systems"/>
      <w:r w:rsidRPr="001B0FFB">
        <w:rPr>
          <w:rFonts w:asciiTheme="majorBidi" w:hAnsiTheme="majorBidi"/>
          <w:b/>
          <w:bCs/>
          <w:color w:val="auto"/>
        </w:rPr>
        <w:t>2.1 Conventional Fire Detection Systems</w:t>
      </w:r>
      <w:bookmarkEnd w:id="23"/>
    </w:p>
    <w:p w14:paraId="06E2680E" w14:textId="77777777" w:rsidR="004B572B" w:rsidRDefault="00353CF4">
      <w:pPr>
        <w:pStyle w:val="FirstParagraph"/>
        <w:rPr>
          <w:rFonts w:asciiTheme="majorBidi" w:hAnsiTheme="majorBidi" w:cstheme="majorBidi"/>
        </w:rPr>
      </w:pPr>
      <w:r w:rsidRPr="001B0FFB">
        <w:rPr>
          <w:rFonts w:asciiTheme="majorBidi" w:hAnsiTheme="majorBidi" w:cstheme="majorBidi"/>
        </w:rPr>
        <w:t>Conventional fire detection systems primarily rely on smoke, heat, and gas sensors. While reliable in controlled indoor environments, these sensors suffer from delayed activation and frequent false alarms caused by dust, steam, or ambient temperature variations. Moreover, they provide no information about fire location, size, or growth, limiting their usefulness in intelligent response systems.</w:t>
      </w:r>
    </w:p>
    <w:p w14:paraId="4FA5A980" w14:textId="77777777" w:rsidR="009964EF" w:rsidRPr="009964EF" w:rsidRDefault="009964EF" w:rsidP="009964EF">
      <w:pPr>
        <w:pStyle w:val="BodyText"/>
      </w:pPr>
    </w:p>
    <w:p w14:paraId="36BEA7BF" w14:textId="77777777" w:rsidR="004B572B" w:rsidRPr="001B0FFB" w:rsidRDefault="00353CF4">
      <w:pPr>
        <w:pStyle w:val="Heading3"/>
        <w:rPr>
          <w:rFonts w:asciiTheme="majorBidi" w:hAnsiTheme="majorBidi"/>
          <w:b/>
          <w:bCs/>
          <w:color w:val="auto"/>
        </w:rPr>
      </w:pPr>
      <w:bookmarkStart w:id="25" w:name="_Toc218872972"/>
      <w:bookmarkStart w:id="26" w:name="X1d672909a6e5142f02b05ff3b7a2e0186c08b7c"/>
      <w:bookmarkEnd w:id="24"/>
      <w:r w:rsidRPr="001B0FFB">
        <w:rPr>
          <w:rFonts w:asciiTheme="majorBidi" w:hAnsiTheme="majorBidi"/>
          <w:b/>
          <w:bCs/>
          <w:color w:val="auto"/>
        </w:rPr>
        <w:t>2.2 Classical Computer Vision Techniques for Fire Detection</w:t>
      </w:r>
      <w:bookmarkEnd w:id="25"/>
    </w:p>
    <w:p w14:paraId="4B3608E0"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Early vision‑based fire detection methods utilized handcrafted features and image processing techniques. Edge detection is among the earliest approaches, identifying sharp intensity variations that correspond to flame boundaries. Due to the irregular and dynamic nature of flames, edge‑based methods can capture fire contours; however, they are highly sensitive to illumination changes and reflections, leading to false detections in complex scenes (Kakde et al., 2018; Nainar et al., 2022).</w:t>
      </w:r>
    </w:p>
    <w:p w14:paraId="72FF65F1" w14:textId="77777777" w:rsidR="004B572B" w:rsidRPr="001B0FFB" w:rsidRDefault="00353CF4">
      <w:pPr>
        <w:pStyle w:val="BodyText"/>
        <w:rPr>
          <w:rFonts w:asciiTheme="majorBidi" w:hAnsiTheme="majorBidi" w:cstheme="majorBidi"/>
        </w:rPr>
      </w:pPr>
      <w:r w:rsidRPr="001B0FFB">
        <w:rPr>
          <w:rFonts w:asciiTheme="majorBidi" w:hAnsiTheme="majorBidi" w:cstheme="majorBidi"/>
        </w:rPr>
        <w:t>Histogram of Oriented Gradients (HOG) improves upon simple edge detection by analyzing gradient orientation distributions within localized image regions. By capturing both magnitude and direction information, HOG offers improved robustness to lighting variations. Nevertheless, its performance degrades when flame shapes vary significantly or when scenes are cluttered (Dalal &amp; Triggs, 2005).</w:t>
      </w:r>
    </w:p>
    <w:p w14:paraId="4AF6D652" w14:textId="77777777" w:rsidR="004B572B" w:rsidRPr="001B0FFB" w:rsidRDefault="00353CF4">
      <w:pPr>
        <w:pStyle w:val="BodyText"/>
        <w:rPr>
          <w:rFonts w:asciiTheme="majorBidi" w:hAnsiTheme="majorBidi" w:cstheme="majorBidi"/>
        </w:rPr>
      </w:pPr>
      <w:r w:rsidRPr="001B0FFB">
        <w:rPr>
          <w:rFonts w:asciiTheme="majorBidi" w:hAnsiTheme="majorBidi" w:cstheme="majorBidi"/>
        </w:rPr>
        <w:t xml:space="preserve">Aggregated Channel Features (ACF) further enhance detection by combining multiple channels, including color, gradient magnitude, and orientation. This multi‑feature representation enables </w:t>
      </w:r>
      <w:proofErr w:type="gramStart"/>
      <w:r w:rsidRPr="001B0FFB">
        <w:rPr>
          <w:rFonts w:asciiTheme="majorBidi" w:hAnsiTheme="majorBidi" w:cstheme="majorBidi"/>
        </w:rPr>
        <w:t>faster</w:t>
      </w:r>
      <w:proofErr w:type="gramEnd"/>
      <w:r w:rsidRPr="001B0FFB">
        <w:rPr>
          <w:rFonts w:asciiTheme="majorBidi" w:hAnsiTheme="majorBidi" w:cstheme="majorBidi"/>
        </w:rPr>
        <w:t xml:space="preserve"> and more accurate detection compared to single‑feature methods, particularly on embedded platforms. Despite these advantages, ACF‑based systems still require careful training and are best used as complementary layers alongside learning‑based models (Dollár et al., 2012; Dollár et al., 2014).</w:t>
      </w:r>
    </w:p>
    <w:p w14:paraId="2DBBC410" w14:textId="343B0305" w:rsidR="003E7934" w:rsidRDefault="003E7934" w:rsidP="003E7934">
      <w:pPr>
        <w:pStyle w:val="BodyText"/>
        <w:rPr>
          <w:rFonts w:asciiTheme="majorBidi" w:hAnsiTheme="majorBidi" w:cstheme="majorBidi"/>
        </w:rPr>
      </w:pPr>
      <w:r w:rsidRPr="001B0FFB">
        <w:rPr>
          <w:rFonts w:asciiTheme="majorBidi" w:hAnsiTheme="majorBidi" w:cstheme="majorBidi"/>
        </w:rPr>
        <w:t>Early fire detection systems also relied on color and shape analysis using classical image processing techniques. Kakde et al. (2018) proposed a real-time fire detection method based on HSV color space segmentation combined with contour extraction and morphological filtering to localize flame regions. While effective under controlled conditions, such approaches remain sensitive to illumination changes and visually similar objects, limiting their robustness in complex environments.</w:t>
      </w:r>
    </w:p>
    <w:p w14:paraId="321B89C5" w14:textId="77777777" w:rsidR="009964EF" w:rsidRDefault="009964EF">
      <w:pPr>
        <w:pStyle w:val="Heading3"/>
        <w:rPr>
          <w:rFonts w:asciiTheme="majorBidi" w:hAnsiTheme="majorBidi"/>
          <w:b/>
          <w:bCs/>
          <w:color w:val="auto"/>
        </w:rPr>
      </w:pPr>
      <w:bookmarkStart w:id="27" w:name="_Toc218872973"/>
      <w:bookmarkStart w:id="28" w:name="Xfd8975cc18e404eb14ace49e09abc55918a1ed0"/>
      <w:bookmarkEnd w:id="26"/>
    </w:p>
    <w:p w14:paraId="7A88E6B8" w14:textId="00CC2106" w:rsidR="004B572B" w:rsidRPr="001B0FFB" w:rsidRDefault="00353CF4">
      <w:pPr>
        <w:pStyle w:val="Heading3"/>
        <w:rPr>
          <w:rFonts w:asciiTheme="majorBidi" w:hAnsiTheme="majorBidi"/>
          <w:b/>
          <w:bCs/>
          <w:color w:val="auto"/>
        </w:rPr>
      </w:pPr>
      <w:r w:rsidRPr="001B0FFB">
        <w:rPr>
          <w:rFonts w:asciiTheme="majorBidi" w:hAnsiTheme="majorBidi"/>
          <w:b/>
          <w:bCs/>
          <w:color w:val="auto"/>
        </w:rPr>
        <w:t>2.3 Machine Learning and Deep Learning Approaches</w:t>
      </w:r>
      <w:bookmarkEnd w:id="27"/>
    </w:p>
    <w:p w14:paraId="7108265D"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 xml:space="preserve">Machine learning approaches introduced classifiers trained on handcrafted features to improve fire detection reliability. More recently, deep learning models, particularly convolutional neural </w:t>
      </w:r>
      <w:r w:rsidRPr="001B0FFB">
        <w:rPr>
          <w:rFonts w:asciiTheme="majorBidi" w:hAnsiTheme="majorBidi" w:cstheme="majorBidi"/>
        </w:rPr>
        <w:lastRenderedPageBreak/>
        <w:t>networks (CNNs), have demonstrated superior performance by learning hierarchical fire representations directly from data. Object detection frameworks such as YOLO enable real‑time flame localization with high accuracy. However, most deep learning‑based fire detection systems focus on detection confidence and overlook fire evolution and risk assessment.</w:t>
      </w:r>
    </w:p>
    <w:p w14:paraId="529D8A36" w14:textId="77777777" w:rsidR="009964EF" w:rsidRDefault="003E7934" w:rsidP="009964EF">
      <w:pPr>
        <w:pStyle w:val="BodyText"/>
        <w:rPr>
          <w:rFonts w:asciiTheme="majorBidi" w:hAnsiTheme="majorBidi" w:cstheme="majorBidi"/>
        </w:rPr>
      </w:pPr>
      <w:r w:rsidRPr="001B0FFB">
        <w:rPr>
          <w:rFonts w:asciiTheme="majorBidi" w:hAnsiTheme="majorBidi" w:cstheme="majorBidi"/>
        </w:rPr>
        <w:t>Machine learning has also been applied to fire detection using IoT-based sensor networks rather than visual data. Jiji et al. (2022) presented a forest fire detection system that employs wireless sensor nodes measuring environmental parameters and machine learning classifiers such as ANN and SVM for early fire warning. Although effective for large-scale monitoring, this approach does not provide visual localization or fire progression analysis, highlighting the complementary role of vision-based deep learning systems.</w:t>
      </w:r>
    </w:p>
    <w:p w14:paraId="3019EF65" w14:textId="3BBCBCA3" w:rsidR="007F4D68" w:rsidRDefault="007F4D68" w:rsidP="009964EF">
      <w:pPr>
        <w:pStyle w:val="BodyText"/>
        <w:rPr>
          <w:rFonts w:asciiTheme="majorBidi" w:hAnsiTheme="majorBidi" w:cstheme="majorBidi"/>
        </w:rPr>
      </w:pPr>
      <w:r w:rsidRPr="007F4D68">
        <w:rPr>
          <w:rFonts w:asciiTheme="majorBidi" w:hAnsiTheme="majorBidi" w:cstheme="majorBidi"/>
        </w:rPr>
        <w:t>Recent studies have further extended intelligent fire detection toward autonomous response systems. Deng et al. (2026) proposed a vision-sharing-based autonomous firefighting robot navigation framework that relies on external CCTV networks rather than onboard perception sensors. The study highlights the limitations of SLAM, LiDAR, and onboard vision in fire environments due to smoke, heat, and sensor degradation, and demonstrates how shared visual intelligence can guide autonomous navigation more reliably. This work supports the separation of perception and deployment platforms in intelligent fire response architectures.</w:t>
      </w:r>
    </w:p>
    <w:p w14:paraId="14934DCC" w14:textId="77777777" w:rsidR="009964EF" w:rsidRPr="001B0FFB" w:rsidRDefault="009964EF" w:rsidP="007F4D68">
      <w:pPr>
        <w:pStyle w:val="BodyText"/>
        <w:rPr>
          <w:rFonts w:asciiTheme="majorBidi" w:hAnsiTheme="majorBidi" w:cstheme="majorBidi"/>
        </w:rPr>
      </w:pPr>
    </w:p>
    <w:p w14:paraId="60B4B1FF" w14:textId="77777777" w:rsidR="004B572B" w:rsidRPr="001B0FFB" w:rsidRDefault="00353CF4">
      <w:pPr>
        <w:pStyle w:val="Heading3"/>
        <w:rPr>
          <w:rFonts w:asciiTheme="majorBidi" w:hAnsiTheme="majorBidi"/>
          <w:b/>
          <w:bCs/>
          <w:color w:val="auto"/>
        </w:rPr>
      </w:pPr>
      <w:bookmarkStart w:id="29" w:name="_Toc218872974"/>
      <w:bookmarkStart w:id="30" w:name="X40007cb95dac9d6e90ae04e39fec7b703b92d7a"/>
      <w:bookmarkEnd w:id="28"/>
      <w:r w:rsidRPr="001B0FFB">
        <w:rPr>
          <w:rFonts w:asciiTheme="majorBidi" w:hAnsiTheme="majorBidi"/>
          <w:b/>
          <w:bCs/>
          <w:color w:val="auto"/>
        </w:rPr>
        <w:t>2.4 Multispectral and Autonomous Fire Suppression Systems</w:t>
      </w:r>
      <w:bookmarkEnd w:id="29"/>
    </w:p>
    <w:p w14:paraId="0F1D795A"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Advanced research has explored autonomous fire suppression using multispectral sensing. Systems integrating ultraviolet flame detectors and infrared thermal cameras achieve robust detection in low‑visibility environments such as smoke‑filled spaces. Infrared stereovision enables three‑dimensional fire localization, while feedback control and visual servoing allow adaptive nozzle targeting during suppression. Experimental results demonstrate faster and more reliable fire extinguishment compared to manual intervention, particularly in hazardous environments (McNeil &amp; Lattimer, 2016; McNeil et al., 2013).</w:t>
      </w:r>
    </w:p>
    <w:p w14:paraId="78C532E1" w14:textId="77777777" w:rsidR="004B572B" w:rsidRDefault="00353CF4">
      <w:pPr>
        <w:pStyle w:val="BodyText"/>
        <w:rPr>
          <w:rFonts w:asciiTheme="majorBidi" w:hAnsiTheme="majorBidi" w:cstheme="majorBidi"/>
        </w:rPr>
      </w:pPr>
      <w:r w:rsidRPr="001B0FFB">
        <w:rPr>
          <w:rFonts w:asciiTheme="majorBidi" w:hAnsiTheme="majorBidi" w:cstheme="majorBidi"/>
        </w:rPr>
        <w:t>These studies emphasize the importance of coupling detection with control and feedback mechanisms rather than treating fire detection as an isolated task.</w:t>
      </w:r>
    </w:p>
    <w:p w14:paraId="324B49BC" w14:textId="77777777" w:rsidR="009964EF" w:rsidRPr="001B0FFB" w:rsidRDefault="009964EF">
      <w:pPr>
        <w:pStyle w:val="BodyText"/>
        <w:rPr>
          <w:rFonts w:asciiTheme="majorBidi" w:hAnsiTheme="majorBidi" w:cstheme="majorBidi"/>
        </w:rPr>
      </w:pPr>
    </w:p>
    <w:p w14:paraId="403DE2FD" w14:textId="77777777" w:rsidR="004B572B" w:rsidRPr="001B0FFB" w:rsidRDefault="00353CF4">
      <w:pPr>
        <w:pStyle w:val="Heading3"/>
        <w:rPr>
          <w:rFonts w:asciiTheme="majorBidi" w:hAnsiTheme="majorBidi"/>
          <w:b/>
          <w:bCs/>
          <w:color w:val="auto"/>
        </w:rPr>
      </w:pPr>
      <w:bookmarkStart w:id="31" w:name="_Toc218872975"/>
      <w:bookmarkStart w:id="32" w:name="literature-summary-and-research-gap"/>
      <w:bookmarkEnd w:id="30"/>
      <w:r w:rsidRPr="001B0FFB">
        <w:rPr>
          <w:rFonts w:asciiTheme="majorBidi" w:hAnsiTheme="majorBidi"/>
          <w:b/>
          <w:bCs/>
          <w:color w:val="auto"/>
        </w:rPr>
        <w:t>2.5 Literature Summary and Research Gap</w:t>
      </w:r>
      <w:bookmarkEnd w:id="31"/>
    </w:p>
    <w:p w14:paraId="1E111BBE" w14:textId="2BF7C942" w:rsidR="001B0FFB" w:rsidRDefault="007F4D68" w:rsidP="009964EF">
      <w:pPr>
        <w:pStyle w:val="BodyText"/>
        <w:rPr>
          <w:rFonts w:asciiTheme="majorBidi" w:hAnsiTheme="majorBidi" w:cstheme="majorBidi"/>
        </w:rPr>
      </w:pPr>
      <w:r w:rsidRPr="007F4D68">
        <w:rPr>
          <w:rFonts w:asciiTheme="majorBidi" w:hAnsiTheme="majorBidi" w:cstheme="majorBidi"/>
        </w:rPr>
        <w:t>The reviewed literature demonstrates significant advances in fire detection accuracy and the development of automated suppression systems. However, a gap remains in integrating reliable fire detection with structured decision-making and response planning. While recent studies have explored autonomous or vision-guided firefighting platforms, most existing systems either focus on detection confidence or rely on environment-specific control strategies, with limited emphasis on fire severity assessment and dynamic risk evaluation. This project addresses this gap by integrating AI-based fire detection with fire-state and severity assessment logic to support intelligent, adaptive response.</w:t>
      </w:r>
    </w:p>
    <w:p w14:paraId="45E58A70" w14:textId="10F07FDE" w:rsidR="004B572B" w:rsidRPr="001B0FFB" w:rsidRDefault="004B572B" w:rsidP="003E7934">
      <w:pPr>
        <w:rPr>
          <w:rFonts w:asciiTheme="majorBidi" w:hAnsiTheme="majorBidi" w:cstheme="majorBidi"/>
        </w:rPr>
      </w:pPr>
    </w:p>
    <w:p w14:paraId="0ADE48C8" w14:textId="0C9ACD04" w:rsidR="00AC10FC" w:rsidRPr="001B0FFB" w:rsidRDefault="00353CF4">
      <w:pPr>
        <w:pStyle w:val="Heading2"/>
        <w:rPr>
          <w:rFonts w:asciiTheme="majorBidi" w:hAnsiTheme="majorBidi"/>
          <w:b/>
          <w:bCs/>
          <w:color w:val="auto"/>
          <w:sz w:val="36"/>
          <w:szCs w:val="36"/>
        </w:rPr>
      </w:pPr>
      <w:bookmarkStart w:id="33" w:name="_Toc218872976"/>
      <w:bookmarkStart w:id="34" w:name="X4eb4a95b02d9d1d4e97ee139491c65e8f2c4be0"/>
      <w:bookmarkEnd w:id="21"/>
      <w:bookmarkEnd w:id="32"/>
      <w:r w:rsidRPr="001B0FFB">
        <w:rPr>
          <w:rFonts w:asciiTheme="majorBidi" w:hAnsiTheme="majorBidi"/>
          <w:b/>
          <w:bCs/>
          <w:color w:val="auto"/>
          <w:sz w:val="36"/>
          <w:szCs w:val="36"/>
        </w:rPr>
        <w:lastRenderedPageBreak/>
        <w:t>Chapter 3</w:t>
      </w:r>
      <w:bookmarkEnd w:id="33"/>
      <w:r w:rsidRPr="001B0FFB">
        <w:rPr>
          <w:rFonts w:asciiTheme="majorBidi" w:hAnsiTheme="majorBidi"/>
          <w:b/>
          <w:bCs/>
          <w:color w:val="auto"/>
          <w:sz w:val="36"/>
          <w:szCs w:val="36"/>
        </w:rPr>
        <w:t xml:space="preserve"> </w:t>
      </w:r>
    </w:p>
    <w:p w14:paraId="11FCBA0A" w14:textId="0D6F88C3" w:rsidR="004B572B" w:rsidRPr="001B0FFB" w:rsidRDefault="00353CF4">
      <w:pPr>
        <w:pStyle w:val="Heading2"/>
        <w:rPr>
          <w:rFonts w:asciiTheme="majorBidi" w:hAnsiTheme="majorBidi"/>
          <w:b/>
          <w:bCs/>
          <w:color w:val="auto"/>
          <w:sz w:val="36"/>
          <w:szCs w:val="36"/>
        </w:rPr>
      </w:pPr>
      <w:bookmarkStart w:id="35" w:name="_Toc218872977"/>
      <w:r w:rsidRPr="001B0FFB">
        <w:rPr>
          <w:rFonts w:asciiTheme="majorBidi" w:hAnsiTheme="majorBidi"/>
          <w:b/>
          <w:bCs/>
          <w:color w:val="auto"/>
          <w:sz w:val="36"/>
          <w:szCs w:val="36"/>
        </w:rPr>
        <w:t>System Overview and Architecture</w:t>
      </w:r>
      <w:bookmarkEnd w:id="35"/>
    </w:p>
    <w:p w14:paraId="2779D2D2" w14:textId="77777777" w:rsidR="004B572B" w:rsidRPr="001B0FFB" w:rsidRDefault="00353CF4">
      <w:pPr>
        <w:pStyle w:val="Heading3"/>
        <w:rPr>
          <w:rFonts w:asciiTheme="majorBidi" w:hAnsiTheme="majorBidi"/>
          <w:b/>
          <w:bCs/>
          <w:color w:val="auto"/>
        </w:rPr>
      </w:pPr>
      <w:bookmarkStart w:id="36" w:name="_Toc218872978"/>
      <w:bookmarkStart w:id="37" w:name="overall-system-architecture"/>
      <w:r w:rsidRPr="001B0FFB">
        <w:rPr>
          <w:rFonts w:asciiTheme="majorBidi" w:hAnsiTheme="majorBidi"/>
          <w:b/>
          <w:bCs/>
          <w:color w:val="auto"/>
        </w:rPr>
        <w:t>3.1 Overall System Architecture</w:t>
      </w:r>
      <w:bookmarkEnd w:id="36"/>
    </w:p>
    <w:p w14:paraId="07999D2E"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The proposed system consists of three main layers: a vision sensing layer, an AI and decision‑support layer, and a response layer. A camera continuously captures video frames, which are processed by the AI module to detect fire regions. Detected fire data is then analyzed temporally to estimate severity and guide alerts or suppression actions.</w:t>
      </w:r>
    </w:p>
    <w:p w14:paraId="2B2FADDA" w14:textId="77777777" w:rsidR="004B572B" w:rsidRPr="001B0FFB" w:rsidRDefault="00353CF4">
      <w:pPr>
        <w:pStyle w:val="Heading3"/>
        <w:rPr>
          <w:rFonts w:asciiTheme="majorBidi" w:hAnsiTheme="majorBidi"/>
          <w:b/>
          <w:bCs/>
          <w:color w:val="auto"/>
        </w:rPr>
      </w:pPr>
      <w:bookmarkStart w:id="38" w:name="_Toc218872979"/>
      <w:bookmarkStart w:id="39" w:name="functional-block-description"/>
      <w:bookmarkEnd w:id="37"/>
      <w:r w:rsidRPr="001B0FFB">
        <w:rPr>
          <w:rFonts w:asciiTheme="majorBidi" w:hAnsiTheme="majorBidi"/>
          <w:b/>
          <w:bCs/>
          <w:color w:val="auto"/>
        </w:rPr>
        <w:t>3.2 Functional Block Description</w:t>
      </w:r>
      <w:bookmarkEnd w:id="38"/>
    </w:p>
    <w:p w14:paraId="5F2D4A40"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The vision module handles image acquisition and preprocessing. The AI module performs fire detection using YOLOv8 and computes fire metrics. The decision‑support module evaluates fire state and selects appropriate responses. The response layer triggers alarms or interfaces with suppression hardware.</w:t>
      </w:r>
    </w:p>
    <w:p w14:paraId="67867315" w14:textId="77777777" w:rsidR="004B572B" w:rsidRPr="001B0FFB" w:rsidRDefault="00353CF4">
      <w:pPr>
        <w:pStyle w:val="Heading3"/>
        <w:rPr>
          <w:rFonts w:asciiTheme="majorBidi" w:hAnsiTheme="majorBidi"/>
          <w:b/>
          <w:bCs/>
          <w:color w:val="auto"/>
        </w:rPr>
      </w:pPr>
      <w:bookmarkStart w:id="40" w:name="_Toc218872980"/>
      <w:bookmarkStart w:id="41" w:name="system-workflow"/>
      <w:bookmarkEnd w:id="39"/>
      <w:r w:rsidRPr="001B0FFB">
        <w:rPr>
          <w:rFonts w:asciiTheme="majorBidi" w:hAnsiTheme="majorBidi"/>
          <w:b/>
          <w:bCs/>
          <w:color w:val="auto"/>
        </w:rPr>
        <w:t>3.3 System Workflow</w:t>
      </w:r>
      <w:bookmarkEnd w:id="40"/>
    </w:p>
    <w:p w14:paraId="2BF9D3CF" w14:textId="77777777" w:rsidR="004B572B" w:rsidRPr="001B0FFB" w:rsidRDefault="00353CF4">
      <w:pPr>
        <w:pStyle w:val="Compact"/>
        <w:numPr>
          <w:ilvl w:val="0"/>
          <w:numId w:val="3"/>
        </w:numPr>
        <w:rPr>
          <w:rFonts w:asciiTheme="majorBidi" w:hAnsiTheme="majorBidi" w:cstheme="majorBidi"/>
        </w:rPr>
      </w:pPr>
      <w:r w:rsidRPr="001B0FFB">
        <w:rPr>
          <w:rFonts w:asciiTheme="majorBidi" w:hAnsiTheme="majorBidi" w:cstheme="majorBidi"/>
        </w:rPr>
        <w:t>Continuous image acquisition.</w:t>
      </w:r>
      <w:r w:rsidRPr="001B0FFB">
        <w:rPr>
          <w:rFonts w:asciiTheme="majorBidi" w:hAnsiTheme="majorBidi" w:cstheme="majorBidi"/>
        </w:rPr>
        <w:br/>
      </w:r>
    </w:p>
    <w:p w14:paraId="2A3F643F" w14:textId="77777777" w:rsidR="004B572B" w:rsidRPr="001B0FFB" w:rsidRDefault="00353CF4">
      <w:pPr>
        <w:pStyle w:val="Compact"/>
        <w:numPr>
          <w:ilvl w:val="0"/>
          <w:numId w:val="3"/>
        </w:numPr>
        <w:rPr>
          <w:rFonts w:asciiTheme="majorBidi" w:hAnsiTheme="majorBidi" w:cstheme="majorBidi"/>
        </w:rPr>
      </w:pPr>
      <w:r w:rsidRPr="001B0FFB">
        <w:rPr>
          <w:rFonts w:asciiTheme="majorBidi" w:hAnsiTheme="majorBidi" w:cstheme="majorBidi"/>
        </w:rPr>
        <w:t>Preprocessing and normalization.</w:t>
      </w:r>
      <w:r w:rsidRPr="001B0FFB">
        <w:rPr>
          <w:rFonts w:asciiTheme="majorBidi" w:hAnsiTheme="majorBidi" w:cstheme="majorBidi"/>
        </w:rPr>
        <w:br/>
      </w:r>
    </w:p>
    <w:p w14:paraId="5CF599A1" w14:textId="77777777" w:rsidR="004B572B" w:rsidRPr="001B0FFB" w:rsidRDefault="00353CF4">
      <w:pPr>
        <w:pStyle w:val="Compact"/>
        <w:numPr>
          <w:ilvl w:val="0"/>
          <w:numId w:val="3"/>
        </w:numPr>
        <w:rPr>
          <w:rFonts w:asciiTheme="majorBidi" w:hAnsiTheme="majorBidi" w:cstheme="majorBidi"/>
        </w:rPr>
      </w:pPr>
      <w:r w:rsidRPr="001B0FFB">
        <w:rPr>
          <w:rFonts w:asciiTheme="majorBidi" w:hAnsiTheme="majorBidi" w:cstheme="majorBidi"/>
        </w:rPr>
        <w:t>Fire detection and localization.</w:t>
      </w:r>
      <w:r w:rsidRPr="001B0FFB">
        <w:rPr>
          <w:rFonts w:asciiTheme="majorBidi" w:hAnsiTheme="majorBidi" w:cstheme="majorBidi"/>
        </w:rPr>
        <w:br/>
      </w:r>
    </w:p>
    <w:p w14:paraId="5513A009" w14:textId="0B25D848" w:rsidR="004B572B" w:rsidRPr="001B0FFB" w:rsidRDefault="00353CF4">
      <w:pPr>
        <w:pStyle w:val="Compact"/>
        <w:numPr>
          <w:ilvl w:val="0"/>
          <w:numId w:val="3"/>
        </w:numPr>
        <w:rPr>
          <w:rFonts w:asciiTheme="majorBidi" w:hAnsiTheme="majorBidi" w:cstheme="majorBidi"/>
        </w:rPr>
      </w:pPr>
      <w:r w:rsidRPr="001B0FFB">
        <w:rPr>
          <w:rFonts w:asciiTheme="majorBidi" w:hAnsiTheme="majorBidi" w:cstheme="majorBidi"/>
        </w:rPr>
        <w:t>Fire state evaluation</w:t>
      </w:r>
      <w:r w:rsidR="009964EF">
        <w:rPr>
          <w:rFonts w:asciiTheme="majorBidi" w:hAnsiTheme="majorBidi" w:cstheme="majorBidi"/>
        </w:rPr>
        <w:t xml:space="preserve"> (real vs fire images by detecting heat or smoke)</w:t>
      </w:r>
      <w:r w:rsidRPr="001B0FFB">
        <w:rPr>
          <w:rFonts w:asciiTheme="majorBidi" w:hAnsiTheme="majorBidi" w:cstheme="majorBidi"/>
        </w:rPr>
        <w:br/>
      </w:r>
    </w:p>
    <w:p w14:paraId="6CEF5E58" w14:textId="42C4ECF4" w:rsidR="004B572B" w:rsidRPr="001B0FFB" w:rsidRDefault="00353CF4">
      <w:pPr>
        <w:pStyle w:val="Compact"/>
        <w:numPr>
          <w:ilvl w:val="0"/>
          <w:numId w:val="3"/>
        </w:numPr>
        <w:rPr>
          <w:rFonts w:asciiTheme="majorBidi" w:hAnsiTheme="majorBidi" w:cstheme="majorBidi"/>
        </w:rPr>
      </w:pPr>
      <w:r w:rsidRPr="001B0FFB">
        <w:rPr>
          <w:rFonts w:asciiTheme="majorBidi" w:hAnsiTheme="majorBidi" w:cstheme="majorBidi"/>
        </w:rPr>
        <w:t>Alert generation or suppression activation.</w:t>
      </w:r>
    </w:p>
    <w:p w14:paraId="37C2F520" w14:textId="17C32F2D" w:rsidR="00AC10FC" w:rsidRPr="00B106D6" w:rsidRDefault="00B106D6" w:rsidP="00B106D6">
      <w:pPr>
        <w:pStyle w:val="ListParagraph"/>
        <w:rPr>
          <w:rFonts w:asciiTheme="majorBidi" w:hAnsiTheme="majorBidi"/>
          <w:b/>
          <w:bCs/>
          <w:sz w:val="36"/>
          <w:szCs w:val="36"/>
        </w:rPr>
      </w:pPr>
      <w:bookmarkStart w:id="42" w:name="_Toc218872981"/>
      <w:bookmarkStart w:id="43" w:name="chapter-4-methodology"/>
      <w:bookmarkEnd w:id="34"/>
      <w:bookmarkEnd w:id="41"/>
      <w:r w:rsidRPr="00B106D6">
        <w:rPr>
          <w:rFonts w:asciiTheme="majorBidi" w:hAnsiTheme="majorBidi"/>
          <w:b/>
          <w:bCs/>
          <w:sz w:val="36"/>
          <w:szCs w:val="36"/>
        </w:rPr>
        <w:drawing>
          <wp:anchor distT="0" distB="0" distL="114300" distR="114300" simplePos="0" relativeHeight="251662336" behindDoc="0" locked="0" layoutInCell="1" allowOverlap="1" wp14:anchorId="643AB603" wp14:editId="3C1E6AE6">
            <wp:simplePos x="0" y="0"/>
            <wp:positionH relativeFrom="margin">
              <wp:align>right</wp:align>
            </wp:positionH>
            <wp:positionV relativeFrom="paragraph">
              <wp:posOffset>403225</wp:posOffset>
            </wp:positionV>
            <wp:extent cx="5943600" cy="2463165"/>
            <wp:effectExtent l="0" t="0" r="0" b="0"/>
            <wp:wrapTopAndBottom/>
            <wp:docPr id="90223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3407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63165"/>
                    </a:xfrm>
                    <a:prstGeom prst="rect">
                      <a:avLst/>
                    </a:prstGeom>
                  </pic:spPr>
                </pic:pic>
              </a:graphicData>
            </a:graphic>
          </wp:anchor>
        </w:drawing>
      </w:r>
      <w:r w:rsidR="00DF00DE">
        <w:rPr>
          <w:noProof/>
        </w:rPr>
        <mc:AlternateContent>
          <mc:Choice Requires="wps">
            <w:drawing>
              <wp:anchor distT="0" distB="0" distL="114300" distR="114300" simplePos="0" relativeHeight="251661312" behindDoc="0" locked="0" layoutInCell="1" allowOverlap="1" wp14:anchorId="29518072" wp14:editId="77C9343B">
                <wp:simplePos x="0" y="0"/>
                <wp:positionH relativeFrom="column">
                  <wp:posOffset>0</wp:posOffset>
                </wp:positionH>
                <wp:positionV relativeFrom="paragraph">
                  <wp:posOffset>2890520</wp:posOffset>
                </wp:positionV>
                <wp:extent cx="5943600" cy="262255"/>
                <wp:effectExtent l="0" t="4445" r="0" b="0"/>
                <wp:wrapTopAndBottom/>
                <wp:docPr id="963364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62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B97014" w14:textId="39CCC9AA" w:rsidR="00537975" w:rsidRPr="00AF09D4" w:rsidRDefault="00537975" w:rsidP="00537975">
                            <w:pPr>
                              <w:pStyle w:val="Caption"/>
                              <w:rPr>
                                <w:rFonts w:asciiTheme="majorBidi" w:eastAsiaTheme="majorEastAsia" w:hAnsiTheme="majorBidi" w:cstheme="majorBidi"/>
                                <w:b/>
                                <w:bCs/>
                                <w:sz w:val="36"/>
                                <w:szCs w:val="36"/>
                              </w:rPr>
                            </w:pPr>
                            <w:bookmarkStart w:id="44" w:name="_Toc218884985"/>
                            <w:bookmarkStart w:id="45" w:name="_Toc218885089"/>
                            <w:r>
                              <w:t xml:space="preserve">Figure </w:t>
                            </w:r>
                            <w:fldSimple w:instr=" SEQ Figure \* ARABIC ">
                              <w:r>
                                <w:rPr>
                                  <w:noProof/>
                                </w:rPr>
                                <w:t>1</w:t>
                              </w:r>
                            </w:fldSimple>
                            <w:r>
                              <w:t>_system_architecture</w:t>
                            </w:r>
                            <w:bookmarkEnd w:id="44"/>
                            <w:bookmarkEnd w:id="45"/>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9518072" id="_x0000_t202" coordsize="21600,21600" o:spt="202" path="m,l,21600r21600,l21600,xe">
                <v:stroke joinstyle="miter"/>
                <v:path gradientshapeok="t" o:connecttype="rect"/>
              </v:shapetype>
              <v:shape id="Text Box 2" o:spid="_x0000_s1026" type="#_x0000_t202" style="position:absolute;left:0;text-align:left;margin-left:0;margin-top:227.6pt;width:468pt;height:20.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" stroked="f">
                <v:textbox style="mso-fit-shape-to-text:t" inset="0,0,0,0">
                  <w:txbxContent>
                    <w:p w14:paraId="36B97014" w14:textId="39CCC9AA" w:rsidR="00537975" w:rsidRPr="00AF09D4" w:rsidRDefault="00537975" w:rsidP="00537975">
                      <w:pPr>
                        <w:pStyle w:val="Caption"/>
                        <w:rPr>
                          <w:rFonts w:asciiTheme="majorBidi" w:eastAsiaTheme="majorEastAsia" w:hAnsiTheme="majorBidi" w:cstheme="majorBidi"/>
                          <w:b/>
                          <w:bCs/>
                          <w:sz w:val="36"/>
                          <w:szCs w:val="36"/>
                        </w:rPr>
                      </w:pPr>
                      <w:bookmarkStart w:id="46" w:name="_Toc218884985"/>
                      <w:bookmarkStart w:id="47" w:name="_Toc218885089"/>
                      <w:r>
                        <w:t xml:space="preserve">Figure </w:t>
                      </w:r>
                      <w:fldSimple w:instr=" SEQ Figure \* ARABIC ">
                        <w:r>
                          <w:rPr>
                            <w:noProof/>
                          </w:rPr>
                          <w:t>1</w:t>
                        </w:r>
                      </w:fldSimple>
                      <w:r>
                        <w:t>_system_architecture</w:t>
                      </w:r>
                      <w:bookmarkEnd w:id="46"/>
                      <w:bookmarkEnd w:id="47"/>
                    </w:p>
                  </w:txbxContent>
                </v:textbox>
                <w10:wrap type="topAndBottom"/>
              </v:shape>
            </w:pict>
          </mc:Fallback>
        </mc:AlternateContent>
      </w:r>
      <w:r w:rsidR="009964EF" w:rsidRPr="00B106D6">
        <w:rPr>
          <w:rFonts w:asciiTheme="majorBidi" w:hAnsiTheme="majorBidi"/>
          <w:b/>
          <w:bCs/>
          <w:sz w:val="36"/>
          <w:szCs w:val="36"/>
        </w:rPr>
        <w:br w:type="page"/>
      </w:r>
      <w:r w:rsidR="00353CF4" w:rsidRPr="00B106D6">
        <w:rPr>
          <w:rFonts w:asciiTheme="majorBidi" w:hAnsiTheme="majorBidi"/>
          <w:b/>
          <w:bCs/>
          <w:sz w:val="36"/>
          <w:szCs w:val="36"/>
        </w:rPr>
        <w:lastRenderedPageBreak/>
        <w:t>Chapter 4</w:t>
      </w:r>
      <w:bookmarkEnd w:id="42"/>
      <w:r w:rsidR="00353CF4" w:rsidRPr="00B106D6">
        <w:rPr>
          <w:rFonts w:asciiTheme="majorBidi" w:hAnsiTheme="majorBidi"/>
          <w:b/>
          <w:bCs/>
          <w:sz w:val="36"/>
          <w:szCs w:val="36"/>
        </w:rPr>
        <w:t xml:space="preserve"> </w:t>
      </w:r>
    </w:p>
    <w:p w14:paraId="393E8575" w14:textId="35A28B33" w:rsidR="004B572B" w:rsidRDefault="00353CF4">
      <w:pPr>
        <w:pStyle w:val="Heading2"/>
        <w:rPr>
          <w:rFonts w:asciiTheme="majorBidi" w:hAnsiTheme="majorBidi"/>
          <w:b/>
          <w:bCs/>
          <w:color w:val="auto"/>
          <w:sz w:val="36"/>
          <w:szCs w:val="36"/>
        </w:rPr>
      </w:pPr>
      <w:bookmarkStart w:id="48" w:name="_Toc218872982"/>
      <w:r w:rsidRPr="001B0FFB">
        <w:rPr>
          <w:rFonts w:asciiTheme="majorBidi" w:hAnsiTheme="majorBidi"/>
          <w:b/>
          <w:bCs/>
          <w:color w:val="auto"/>
          <w:sz w:val="36"/>
          <w:szCs w:val="36"/>
        </w:rPr>
        <w:t>Methodology</w:t>
      </w:r>
      <w:bookmarkEnd w:id="48"/>
    </w:p>
    <w:p w14:paraId="7AD56816" w14:textId="77777777" w:rsidR="009964EF" w:rsidRPr="009964EF" w:rsidRDefault="009964EF" w:rsidP="009964EF">
      <w:pPr>
        <w:pStyle w:val="BodyText"/>
      </w:pPr>
    </w:p>
    <w:p w14:paraId="2E92B990" w14:textId="77777777" w:rsidR="004B572B" w:rsidRPr="001B0FFB" w:rsidRDefault="00353CF4">
      <w:pPr>
        <w:pStyle w:val="Heading3"/>
        <w:rPr>
          <w:rFonts w:asciiTheme="majorBidi" w:hAnsiTheme="majorBidi"/>
          <w:b/>
          <w:bCs/>
          <w:color w:val="auto"/>
        </w:rPr>
      </w:pPr>
      <w:bookmarkStart w:id="49" w:name="_Toc218872983"/>
      <w:bookmarkStart w:id="50" w:name="mechanical-design"/>
      <w:r w:rsidRPr="001B0FFB">
        <w:rPr>
          <w:rFonts w:asciiTheme="majorBidi" w:hAnsiTheme="majorBidi"/>
          <w:b/>
          <w:bCs/>
          <w:color w:val="auto"/>
        </w:rPr>
        <w:t>4.1 Mechanical Design</w:t>
      </w:r>
      <w:bookmarkEnd w:id="49"/>
    </w:p>
    <w:p w14:paraId="512BDF54" w14:textId="5EA33BA4" w:rsidR="00537975" w:rsidRPr="00537975" w:rsidRDefault="00353CF4" w:rsidP="00537975">
      <w:pPr>
        <w:pStyle w:val="FirstParagraph"/>
        <w:rPr>
          <w:rFonts w:asciiTheme="majorBidi" w:hAnsiTheme="majorBidi" w:cstheme="majorBidi"/>
        </w:rPr>
      </w:pPr>
      <w:r w:rsidRPr="001B0FFB">
        <w:rPr>
          <w:rFonts w:asciiTheme="majorBidi" w:hAnsiTheme="majorBidi" w:cstheme="majorBidi"/>
        </w:rPr>
        <w:t>The mechanical design focuses on stable camera mounting, protective housing, and optional actuator integration. Proper field‑of‑view coverage and environmental protection are prioritized to ensure reliable operation.</w:t>
      </w:r>
      <w:r w:rsidR="00537975">
        <w:rPr>
          <w:rFonts w:asciiTheme="majorBidi" w:hAnsiTheme="majorBidi" w:cstheme="majorBidi"/>
        </w:rPr>
        <w:t xml:space="preserve"> </w:t>
      </w:r>
      <w:r w:rsidR="00537975" w:rsidRPr="00537975">
        <w:rPr>
          <w:rFonts w:asciiTheme="majorBidi" w:hAnsiTheme="majorBidi" w:cstheme="majorBidi"/>
        </w:rPr>
        <w:t>In addition, it explores the ability to benefit from already mounted security cameras for easier industrial integration.</w:t>
      </w:r>
    </w:p>
    <w:p w14:paraId="277B0DD6" w14:textId="77777777" w:rsidR="009964EF" w:rsidRPr="009964EF" w:rsidRDefault="009964EF" w:rsidP="009964EF">
      <w:pPr>
        <w:pStyle w:val="BodyText"/>
      </w:pPr>
    </w:p>
    <w:p w14:paraId="7CE7A9E4" w14:textId="77777777" w:rsidR="004B572B" w:rsidRPr="001B0FFB" w:rsidRDefault="00353CF4">
      <w:pPr>
        <w:pStyle w:val="Heading3"/>
        <w:rPr>
          <w:rFonts w:asciiTheme="majorBidi" w:hAnsiTheme="majorBidi"/>
          <w:b/>
          <w:bCs/>
          <w:color w:val="auto"/>
        </w:rPr>
      </w:pPr>
      <w:bookmarkStart w:id="51" w:name="_Toc218872984"/>
      <w:bookmarkStart w:id="52" w:name="electrical-and-embedded-design"/>
      <w:bookmarkEnd w:id="50"/>
      <w:r w:rsidRPr="001B0FFB">
        <w:rPr>
          <w:rFonts w:asciiTheme="majorBidi" w:hAnsiTheme="majorBidi"/>
          <w:b/>
          <w:bCs/>
          <w:color w:val="auto"/>
        </w:rPr>
        <w:t>4.2 Electrical and Embedded Design</w:t>
      </w:r>
      <w:bookmarkEnd w:id="51"/>
    </w:p>
    <w:p w14:paraId="5E6D7D26" w14:textId="097CF113" w:rsidR="004B572B" w:rsidRDefault="00353CF4">
      <w:pPr>
        <w:pStyle w:val="FirstParagraph"/>
        <w:rPr>
          <w:rFonts w:asciiTheme="majorBidi" w:hAnsiTheme="majorBidi" w:cstheme="majorBidi"/>
        </w:rPr>
      </w:pPr>
      <w:r w:rsidRPr="001B0FFB">
        <w:rPr>
          <w:rFonts w:asciiTheme="majorBidi" w:hAnsiTheme="majorBidi" w:cstheme="majorBidi"/>
        </w:rPr>
        <w:t xml:space="preserve">The electrical subsystem includes an embedded AI processor, camera interface, power regulation, and optional </w:t>
      </w:r>
      <w:r w:rsidR="00537975">
        <w:rPr>
          <w:rFonts w:asciiTheme="majorBidi" w:hAnsiTheme="majorBidi" w:cstheme="majorBidi"/>
        </w:rPr>
        <w:t>smoke or infrared sensors for real fire detection</w:t>
      </w:r>
      <w:r w:rsidRPr="001B0FFB">
        <w:rPr>
          <w:rFonts w:asciiTheme="majorBidi" w:hAnsiTheme="majorBidi" w:cstheme="majorBidi"/>
        </w:rPr>
        <w:t>. Emphasis is placed on reliability, modularity, and low power consumption.</w:t>
      </w:r>
    </w:p>
    <w:p w14:paraId="2B03998F" w14:textId="77777777" w:rsidR="009964EF" w:rsidRPr="009964EF" w:rsidRDefault="009964EF" w:rsidP="009964EF">
      <w:pPr>
        <w:pStyle w:val="BodyText"/>
      </w:pPr>
    </w:p>
    <w:p w14:paraId="2966F53F" w14:textId="77777777" w:rsidR="004B572B" w:rsidRPr="001B0FFB" w:rsidRDefault="00353CF4">
      <w:pPr>
        <w:pStyle w:val="Heading3"/>
        <w:rPr>
          <w:rFonts w:asciiTheme="majorBidi" w:hAnsiTheme="majorBidi"/>
          <w:b/>
          <w:bCs/>
          <w:color w:val="auto"/>
        </w:rPr>
      </w:pPr>
      <w:bookmarkStart w:id="53" w:name="_Toc218872985"/>
      <w:bookmarkStart w:id="54" w:name="software-design-and-implementation"/>
      <w:bookmarkEnd w:id="52"/>
      <w:r w:rsidRPr="001B0FFB">
        <w:rPr>
          <w:rFonts w:asciiTheme="majorBidi" w:hAnsiTheme="majorBidi"/>
          <w:b/>
          <w:bCs/>
          <w:color w:val="auto"/>
        </w:rPr>
        <w:t>4.3 Software Design and Implementation</w:t>
      </w:r>
      <w:bookmarkEnd w:id="53"/>
    </w:p>
    <w:p w14:paraId="6DDB2E93" w14:textId="77777777" w:rsidR="004B572B" w:rsidRPr="001B0FFB" w:rsidRDefault="00353CF4">
      <w:pPr>
        <w:pStyle w:val="Heading4"/>
        <w:rPr>
          <w:rFonts w:asciiTheme="majorBidi" w:hAnsiTheme="majorBidi"/>
          <w:b/>
          <w:bCs/>
          <w:color w:val="auto"/>
        </w:rPr>
      </w:pPr>
      <w:bookmarkStart w:id="55" w:name="data-acquisition-and-preprocessing"/>
      <w:r w:rsidRPr="001B0FFB">
        <w:rPr>
          <w:rFonts w:asciiTheme="majorBidi" w:hAnsiTheme="majorBidi"/>
          <w:b/>
          <w:bCs/>
          <w:color w:val="auto"/>
        </w:rPr>
        <w:t>4.3.1 Data Acquisition and Preprocessing</w:t>
      </w:r>
    </w:p>
    <w:p w14:paraId="0C96C28E" w14:textId="24431236" w:rsidR="004B572B" w:rsidRPr="001B0FFB" w:rsidRDefault="00353CF4">
      <w:pPr>
        <w:pStyle w:val="FirstParagraph"/>
        <w:rPr>
          <w:rFonts w:asciiTheme="majorBidi" w:hAnsiTheme="majorBidi" w:cstheme="majorBidi"/>
        </w:rPr>
      </w:pPr>
      <w:r w:rsidRPr="001B0FFB">
        <w:rPr>
          <w:rFonts w:asciiTheme="majorBidi" w:hAnsiTheme="majorBidi" w:cstheme="majorBidi"/>
        </w:rPr>
        <w:t xml:space="preserve">Video frames are captured in real time </w:t>
      </w:r>
      <w:r w:rsidR="00B106D6">
        <w:rPr>
          <w:rFonts w:asciiTheme="majorBidi" w:hAnsiTheme="majorBidi" w:cstheme="majorBidi"/>
        </w:rPr>
        <w:t xml:space="preserve">using a raspberry pi ai camera (might use existing wall mounted security camera for industrial expansion and budget efficiency) </w:t>
      </w:r>
      <w:r w:rsidRPr="001B0FFB">
        <w:rPr>
          <w:rFonts w:asciiTheme="majorBidi" w:hAnsiTheme="majorBidi" w:cstheme="majorBidi"/>
        </w:rPr>
        <w:t>resized for efficient inference. Noise reduction and color normalization improve robustness under varying lighting conditions.</w:t>
      </w:r>
    </w:p>
    <w:p w14:paraId="0EB26C86" w14:textId="77777777" w:rsidR="004B572B" w:rsidRPr="001B0FFB" w:rsidRDefault="00353CF4">
      <w:pPr>
        <w:pStyle w:val="Heading4"/>
        <w:rPr>
          <w:rFonts w:asciiTheme="majorBidi" w:hAnsiTheme="majorBidi"/>
          <w:b/>
          <w:bCs/>
          <w:color w:val="auto"/>
        </w:rPr>
      </w:pPr>
      <w:bookmarkStart w:id="56" w:name="ai-vision-module-yolov8"/>
      <w:bookmarkEnd w:id="55"/>
      <w:r w:rsidRPr="001B0FFB">
        <w:rPr>
          <w:rFonts w:asciiTheme="majorBidi" w:hAnsiTheme="majorBidi"/>
          <w:b/>
          <w:bCs/>
          <w:color w:val="auto"/>
        </w:rPr>
        <w:t>4.3.2 AI Vision Module (YOLOv8)</w:t>
      </w:r>
    </w:p>
    <w:p w14:paraId="6DFA073A"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YOLOv8 is employed for real‑time fire detection and localization. The model outputs bounding boxes and confidence scores for detected fire regions.</w:t>
      </w:r>
    </w:p>
    <w:p w14:paraId="2BF41EE7" w14:textId="77777777" w:rsidR="004B572B" w:rsidRPr="001B0FFB" w:rsidRDefault="00353CF4">
      <w:pPr>
        <w:pStyle w:val="Heading4"/>
        <w:rPr>
          <w:rFonts w:asciiTheme="majorBidi" w:hAnsiTheme="majorBidi"/>
          <w:b/>
          <w:bCs/>
          <w:color w:val="auto"/>
        </w:rPr>
      </w:pPr>
      <w:bookmarkStart w:id="57" w:name="X92ce0c8b8a433bc498933b6f7e8167745cfaf67"/>
      <w:bookmarkEnd w:id="56"/>
      <w:r w:rsidRPr="001B0FFB">
        <w:rPr>
          <w:rFonts w:asciiTheme="majorBidi" w:hAnsiTheme="majorBidi"/>
          <w:b/>
          <w:bCs/>
          <w:color w:val="auto"/>
        </w:rPr>
        <w:t>4.3.3 Fire State Assessment and Decision Support</w:t>
      </w:r>
    </w:p>
    <w:p w14:paraId="4F524DDF"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Fire severity is estimated by analyzing bounding box growth, intensity variation, and temporal persistence. These parameters are combined into a fire state index that enables graduated response rather than binary activation.</w:t>
      </w:r>
    </w:p>
    <w:p w14:paraId="23824891" w14:textId="77777777" w:rsidR="004B572B" w:rsidRPr="001B0FFB" w:rsidRDefault="00353CF4">
      <w:pPr>
        <w:pStyle w:val="Heading4"/>
        <w:rPr>
          <w:rFonts w:asciiTheme="majorBidi" w:hAnsiTheme="majorBidi"/>
          <w:b/>
          <w:bCs/>
          <w:color w:val="auto"/>
        </w:rPr>
      </w:pPr>
      <w:bookmarkStart w:id="58" w:name="suppression-and-alert-logic"/>
      <w:bookmarkEnd w:id="57"/>
      <w:r w:rsidRPr="001B0FFB">
        <w:rPr>
          <w:rFonts w:asciiTheme="majorBidi" w:hAnsiTheme="majorBidi"/>
          <w:b/>
          <w:bCs/>
          <w:color w:val="auto"/>
        </w:rPr>
        <w:t>4.3.4 Suppression and Alert Logic</w:t>
      </w:r>
    </w:p>
    <w:p w14:paraId="5826B35F"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Based on the estimated fire state, the system triggers alarms, notifications, or suppression commands. The logic supports escalation and adaptive response.</w:t>
      </w:r>
    </w:p>
    <w:p w14:paraId="5FBC3567" w14:textId="364D075E" w:rsidR="004B572B" w:rsidRPr="001B0FFB" w:rsidRDefault="004B572B">
      <w:pPr>
        <w:rPr>
          <w:rFonts w:asciiTheme="majorBidi" w:hAnsiTheme="majorBidi" w:cstheme="majorBidi"/>
        </w:rPr>
      </w:pPr>
    </w:p>
    <w:p w14:paraId="3C8161D5" w14:textId="77777777" w:rsidR="00353CF4" w:rsidRDefault="00353CF4">
      <w:pPr>
        <w:rPr>
          <w:rFonts w:asciiTheme="majorBidi" w:hAnsiTheme="majorBidi" w:cstheme="majorBidi"/>
        </w:rPr>
      </w:pPr>
    </w:p>
    <w:p w14:paraId="4DA76388" w14:textId="77777777" w:rsidR="00246614" w:rsidRDefault="00246614">
      <w:pPr>
        <w:rPr>
          <w:rFonts w:asciiTheme="majorBidi" w:hAnsiTheme="majorBidi" w:cstheme="majorBidi"/>
        </w:rPr>
      </w:pPr>
    </w:p>
    <w:p w14:paraId="319BB70A" w14:textId="77777777" w:rsidR="001B0FFB" w:rsidRPr="001B0FFB" w:rsidRDefault="001B0FFB">
      <w:pPr>
        <w:rPr>
          <w:rFonts w:asciiTheme="majorBidi" w:hAnsiTheme="majorBidi" w:cstheme="majorBidi"/>
        </w:rPr>
      </w:pPr>
    </w:p>
    <w:p w14:paraId="311F1524" w14:textId="107ADD00" w:rsidR="00AC10FC" w:rsidRPr="001B0FFB" w:rsidRDefault="00353CF4">
      <w:pPr>
        <w:pStyle w:val="Heading2"/>
        <w:rPr>
          <w:rFonts w:asciiTheme="majorBidi" w:hAnsiTheme="majorBidi"/>
          <w:b/>
          <w:bCs/>
          <w:color w:val="auto"/>
          <w:sz w:val="36"/>
          <w:szCs w:val="36"/>
        </w:rPr>
      </w:pPr>
      <w:bookmarkStart w:id="59" w:name="_Toc218872986"/>
      <w:bookmarkEnd w:id="43"/>
      <w:bookmarkEnd w:id="54"/>
      <w:bookmarkEnd w:id="58"/>
      <w:r w:rsidRPr="001B0FFB">
        <w:rPr>
          <w:rFonts w:asciiTheme="majorBidi" w:hAnsiTheme="majorBidi"/>
          <w:b/>
          <w:bCs/>
          <w:color w:val="auto"/>
          <w:sz w:val="36"/>
          <w:szCs w:val="36"/>
        </w:rPr>
        <w:t>Chapter 5</w:t>
      </w:r>
      <w:bookmarkEnd w:id="59"/>
      <w:r w:rsidRPr="001B0FFB">
        <w:rPr>
          <w:rFonts w:asciiTheme="majorBidi" w:hAnsiTheme="majorBidi"/>
          <w:b/>
          <w:bCs/>
          <w:color w:val="auto"/>
          <w:sz w:val="36"/>
          <w:szCs w:val="36"/>
        </w:rPr>
        <w:t xml:space="preserve"> </w:t>
      </w:r>
    </w:p>
    <w:p w14:paraId="52598DDA" w14:textId="0FC91B0A" w:rsidR="004B572B" w:rsidRPr="001B0FFB" w:rsidRDefault="00353CF4">
      <w:pPr>
        <w:pStyle w:val="Heading2"/>
        <w:rPr>
          <w:rFonts w:asciiTheme="majorBidi" w:hAnsiTheme="majorBidi"/>
          <w:b/>
          <w:bCs/>
          <w:color w:val="auto"/>
          <w:sz w:val="36"/>
          <w:szCs w:val="36"/>
        </w:rPr>
      </w:pPr>
      <w:bookmarkStart w:id="60" w:name="_Toc218872987"/>
      <w:r w:rsidRPr="001B0FFB">
        <w:rPr>
          <w:rFonts w:asciiTheme="majorBidi" w:hAnsiTheme="majorBidi"/>
          <w:b/>
          <w:bCs/>
          <w:color w:val="auto"/>
          <w:sz w:val="36"/>
          <w:szCs w:val="36"/>
        </w:rPr>
        <w:t>Budgeting and Cost Analysis</w:t>
      </w:r>
      <w:bookmarkEnd w:id="60"/>
    </w:p>
    <w:p w14:paraId="50A3D171"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The proposed system is intentionally designed to be low-cost and modular, relying on commercially available components commonly used in smart surveillance and embedded AI applications. The budget focuses primarily on a single embedded processing unit and a thermal or infrared-capable camera, allowing flexibility depending on performance requirements and deployment constraints.</w:t>
      </w:r>
    </w:p>
    <w:p w14:paraId="37A6AF72" w14:textId="77777777" w:rsidR="004B572B" w:rsidRPr="001B0FFB" w:rsidRDefault="00353CF4">
      <w:pPr>
        <w:pStyle w:val="Heading3"/>
        <w:rPr>
          <w:rFonts w:asciiTheme="majorBidi" w:hAnsiTheme="majorBidi"/>
          <w:b/>
          <w:bCs/>
          <w:color w:val="auto"/>
        </w:rPr>
      </w:pPr>
      <w:bookmarkStart w:id="61" w:name="_Toc218872988"/>
      <w:bookmarkStart w:id="62" w:name="core-processing-unit"/>
      <w:r w:rsidRPr="001B0FFB">
        <w:rPr>
          <w:rFonts w:asciiTheme="majorBidi" w:hAnsiTheme="majorBidi"/>
          <w:b/>
          <w:bCs/>
          <w:color w:val="auto"/>
        </w:rPr>
        <w:t>5.1 Core Processing Unit</w:t>
      </w:r>
      <w:bookmarkEnd w:id="61"/>
    </w:p>
    <w:tbl>
      <w:tblPr>
        <w:tblStyle w:val="TableGridLight"/>
        <w:tblW w:w="0" w:type="auto"/>
        <w:tblLook w:val="04A0" w:firstRow="1" w:lastRow="0" w:firstColumn="1" w:lastColumn="0" w:noHBand="0" w:noVBand="1"/>
      </w:tblPr>
      <w:tblGrid>
        <w:gridCol w:w="3113"/>
        <w:gridCol w:w="3131"/>
        <w:gridCol w:w="3106"/>
      </w:tblGrid>
      <w:tr w:rsidR="001B0FFB" w:rsidRPr="001B0FFB" w14:paraId="5B5EA1D5" w14:textId="77777777" w:rsidTr="00196D3E">
        <w:tc>
          <w:tcPr>
            <w:tcW w:w="3192" w:type="dxa"/>
          </w:tcPr>
          <w:p w14:paraId="06EE7DBC" w14:textId="76FCB2BA" w:rsidR="00196D3E" w:rsidRPr="001B0FFB" w:rsidRDefault="00196D3E" w:rsidP="00196D3E">
            <w:pPr>
              <w:pStyle w:val="BodyText"/>
              <w:rPr>
                <w:rFonts w:asciiTheme="majorBidi" w:hAnsiTheme="majorBidi" w:cstheme="majorBidi"/>
              </w:rPr>
            </w:pPr>
            <w:r w:rsidRPr="001B0FFB">
              <w:rPr>
                <w:rFonts w:asciiTheme="majorBidi" w:hAnsiTheme="majorBidi" w:cstheme="majorBidi"/>
              </w:rPr>
              <w:t>Component</w:t>
            </w:r>
          </w:p>
        </w:tc>
        <w:tc>
          <w:tcPr>
            <w:tcW w:w="3192" w:type="dxa"/>
          </w:tcPr>
          <w:p w14:paraId="065A4661" w14:textId="576185CD" w:rsidR="00196D3E" w:rsidRPr="001B0FFB" w:rsidRDefault="00196D3E" w:rsidP="00196D3E">
            <w:pPr>
              <w:pStyle w:val="BodyText"/>
              <w:rPr>
                <w:rFonts w:asciiTheme="majorBidi" w:hAnsiTheme="majorBidi" w:cstheme="majorBidi"/>
              </w:rPr>
            </w:pPr>
            <w:r w:rsidRPr="001B0FFB">
              <w:rPr>
                <w:rFonts w:asciiTheme="majorBidi" w:hAnsiTheme="majorBidi" w:cstheme="majorBidi"/>
              </w:rPr>
              <w:t>Description</w:t>
            </w:r>
          </w:p>
        </w:tc>
        <w:tc>
          <w:tcPr>
            <w:tcW w:w="3192" w:type="dxa"/>
          </w:tcPr>
          <w:p w14:paraId="504AA9BD" w14:textId="5356E99B" w:rsidR="00196D3E" w:rsidRPr="001B0FFB" w:rsidRDefault="00196D3E" w:rsidP="00196D3E">
            <w:pPr>
              <w:pStyle w:val="BodyText"/>
              <w:rPr>
                <w:rFonts w:asciiTheme="majorBidi" w:hAnsiTheme="majorBidi" w:cstheme="majorBidi"/>
              </w:rPr>
            </w:pPr>
            <w:r w:rsidRPr="001B0FFB">
              <w:rPr>
                <w:rFonts w:asciiTheme="majorBidi" w:hAnsiTheme="majorBidi" w:cstheme="majorBidi"/>
              </w:rPr>
              <w:t>Estimated Cost (USD)</w:t>
            </w:r>
          </w:p>
        </w:tc>
      </w:tr>
      <w:tr w:rsidR="00196D3E" w:rsidRPr="001B0FFB" w14:paraId="5A0AFEA3" w14:textId="77777777" w:rsidTr="00196D3E">
        <w:tc>
          <w:tcPr>
            <w:tcW w:w="3192" w:type="dxa"/>
          </w:tcPr>
          <w:p w14:paraId="587350FA" w14:textId="09701565" w:rsidR="00196D3E" w:rsidRPr="001B0FFB" w:rsidRDefault="00196D3E" w:rsidP="00196D3E">
            <w:pPr>
              <w:pStyle w:val="BodyText"/>
              <w:rPr>
                <w:rFonts w:asciiTheme="majorBidi" w:hAnsiTheme="majorBidi" w:cstheme="majorBidi"/>
              </w:rPr>
            </w:pPr>
            <w:r w:rsidRPr="001B0FFB">
              <w:rPr>
                <w:rFonts w:asciiTheme="majorBidi" w:hAnsiTheme="majorBidi" w:cstheme="majorBidi"/>
              </w:rPr>
              <w:t>Raspberry Pi 5</w:t>
            </w:r>
          </w:p>
        </w:tc>
        <w:tc>
          <w:tcPr>
            <w:tcW w:w="3192" w:type="dxa"/>
          </w:tcPr>
          <w:p w14:paraId="5AF67689" w14:textId="2BF17A64" w:rsidR="00196D3E" w:rsidRPr="001B0FFB" w:rsidRDefault="00196D3E" w:rsidP="00196D3E">
            <w:pPr>
              <w:pStyle w:val="BodyText"/>
              <w:rPr>
                <w:rFonts w:asciiTheme="majorBidi" w:hAnsiTheme="majorBidi" w:cstheme="majorBidi"/>
              </w:rPr>
            </w:pPr>
            <w:r w:rsidRPr="001B0FFB">
              <w:rPr>
                <w:rFonts w:asciiTheme="majorBidi" w:hAnsiTheme="majorBidi" w:cstheme="majorBidi"/>
              </w:rPr>
              <w:t>Main embedded processing unit for AI inference, IoT communication, and system control</w:t>
            </w:r>
          </w:p>
        </w:tc>
        <w:tc>
          <w:tcPr>
            <w:tcW w:w="3192" w:type="dxa"/>
          </w:tcPr>
          <w:p w14:paraId="3C2E5F4E" w14:textId="69F118BB" w:rsidR="00196D3E" w:rsidRPr="001B0FFB" w:rsidRDefault="00196D3E" w:rsidP="00972778">
            <w:pPr>
              <w:pStyle w:val="BodyText"/>
              <w:keepNext/>
              <w:rPr>
                <w:rFonts w:asciiTheme="majorBidi" w:hAnsiTheme="majorBidi" w:cstheme="majorBidi"/>
              </w:rPr>
            </w:pPr>
            <w:r w:rsidRPr="001B0FFB">
              <w:rPr>
                <w:rFonts w:asciiTheme="majorBidi" w:hAnsiTheme="majorBidi" w:cstheme="majorBidi"/>
                <w:b/>
                <w:bCs/>
              </w:rPr>
              <w:t>150</w:t>
            </w:r>
          </w:p>
        </w:tc>
      </w:tr>
    </w:tbl>
    <w:p w14:paraId="7915560D" w14:textId="5C4AB724" w:rsidR="00196D3E" w:rsidRPr="001B0FFB" w:rsidRDefault="00972778" w:rsidP="00972778">
      <w:pPr>
        <w:pStyle w:val="Caption"/>
        <w:jc w:val="center"/>
        <w:rPr>
          <w:rFonts w:asciiTheme="majorBidi" w:hAnsiTheme="majorBidi" w:cstheme="majorBidi"/>
        </w:rPr>
      </w:pPr>
      <w:bookmarkStart w:id="63" w:name="_Toc218876351"/>
      <w:bookmarkStart w:id="64" w:name="_Toc218876746"/>
      <w:r>
        <w:t xml:space="preserve">Table </w:t>
      </w:r>
      <w:fldSimple w:instr=" SEQ Table \* ARABIC ">
        <w:r>
          <w:rPr>
            <w:noProof/>
          </w:rPr>
          <w:t>1</w:t>
        </w:r>
      </w:fldSimple>
      <w:r>
        <w:t xml:space="preserve"> </w:t>
      </w:r>
      <w:r w:rsidRPr="00521D41">
        <w:t>Core Processing Unit</w:t>
      </w:r>
      <w:bookmarkEnd w:id="63"/>
      <w:bookmarkEnd w:id="64"/>
    </w:p>
    <w:p w14:paraId="21A3668C" w14:textId="4500EECD" w:rsidR="009964EF" w:rsidRPr="001B0FFB" w:rsidRDefault="00353CF4" w:rsidP="0000336F">
      <w:pPr>
        <w:pStyle w:val="BodyText"/>
        <w:rPr>
          <w:rFonts w:asciiTheme="majorBidi" w:hAnsiTheme="majorBidi" w:cstheme="majorBidi"/>
        </w:rPr>
      </w:pPr>
      <w:r w:rsidRPr="001B0FFB">
        <w:rPr>
          <w:rFonts w:asciiTheme="majorBidi" w:hAnsiTheme="majorBidi" w:cstheme="majorBidi"/>
        </w:rPr>
        <w:t>The Raspberry Pi 5 is selected due to its improved CPU performance, support for hardware acceleration, and compatibility with a wide range of camera and sensor modules. It provides sufficient computational capability to run YOLOv8-based inference while maintaining low power consumption.</w:t>
      </w:r>
    </w:p>
    <w:p w14:paraId="7D3C6741" w14:textId="77777777" w:rsidR="004B572B" w:rsidRPr="001B0FFB" w:rsidRDefault="00353CF4">
      <w:pPr>
        <w:pStyle w:val="Heading3"/>
        <w:rPr>
          <w:rFonts w:asciiTheme="majorBidi" w:hAnsiTheme="majorBidi"/>
          <w:b/>
          <w:bCs/>
          <w:color w:val="auto"/>
        </w:rPr>
      </w:pPr>
      <w:bookmarkStart w:id="65" w:name="_Toc218872989"/>
      <w:bookmarkStart w:id="66" w:name="camera-and-thermal-sensing-options"/>
      <w:bookmarkEnd w:id="62"/>
      <w:r w:rsidRPr="001B0FFB">
        <w:rPr>
          <w:rFonts w:asciiTheme="majorBidi" w:hAnsiTheme="majorBidi"/>
          <w:b/>
          <w:bCs/>
          <w:color w:val="auto"/>
        </w:rPr>
        <w:t>5.2 Camera and Thermal Sensing Options</w:t>
      </w:r>
      <w:bookmarkEnd w:id="65"/>
    </w:p>
    <w:p w14:paraId="642C9903" w14:textId="3255949C" w:rsidR="00196D3E" w:rsidRPr="001B0FFB" w:rsidRDefault="00353CF4" w:rsidP="001B0FFB">
      <w:pPr>
        <w:pStyle w:val="FirstParagraph"/>
        <w:rPr>
          <w:rFonts w:asciiTheme="majorBidi" w:hAnsiTheme="majorBidi" w:cstheme="majorBidi"/>
        </w:rPr>
      </w:pPr>
      <w:r w:rsidRPr="001B0FFB">
        <w:rPr>
          <w:rFonts w:asciiTheme="majorBidi" w:hAnsiTheme="majorBidi" w:cstheme="majorBidi"/>
        </w:rPr>
        <w:t>The system supports multiple sensing configurations depending on the required level of thermal resolution, cost constraints, and deployment environment. The following options are compatible with the proposed architecture:</w:t>
      </w:r>
    </w:p>
    <w:p w14:paraId="24432DC1" w14:textId="77777777" w:rsidR="00196D3E" w:rsidRPr="001B0FFB" w:rsidRDefault="00196D3E" w:rsidP="00196D3E">
      <w:pPr>
        <w:pStyle w:val="BodyText"/>
        <w:rPr>
          <w:rFonts w:asciiTheme="majorBidi" w:hAnsiTheme="majorBidi" w:cstheme="majorBidi"/>
        </w:rPr>
      </w:pPr>
    </w:p>
    <w:tbl>
      <w:tblPr>
        <w:tblStyle w:val="GridTable1Light"/>
        <w:tblW w:w="4987" w:type="pct"/>
        <w:tblLayout w:type="fixed"/>
        <w:tblLook w:val="0020" w:firstRow="1" w:lastRow="0" w:firstColumn="0" w:lastColumn="0" w:noHBand="0" w:noVBand="0"/>
      </w:tblPr>
      <w:tblGrid>
        <w:gridCol w:w="2888"/>
        <w:gridCol w:w="1577"/>
        <w:gridCol w:w="1446"/>
        <w:gridCol w:w="1382"/>
        <w:gridCol w:w="2033"/>
      </w:tblGrid>
      <w:tr w:rsidR="001B0FFB" w:rsidRPr="00C56FAD" w14:paraId="3C82FC34" w14:textId="77777777" w:rsidTr="00950DE8">
        <w:trPr>
          <w:cnfStyle w:val="100000000000" w:firstRow="1" w:lastRow="0" w:firstColumn="0" w:lastColumn="0" w:oddVBand="0" w:evenVBand="0" w:oddHBand="0" w:evenHBand="0" w:firstRowFirstColumn="0" w:firstRowLastColumn="0" w:lastRowFirstColumn="0" w:lastRowLastColumn="0"/>
          <w:trHeight w:val="598"/>
        </w:trPr>
        <w:tc>
          <w:tcPr>
            <w:tcW w:w="2888" w:type="dxa"/>
          </w:tcPr>
          <w:p w14:paraId="1792F013"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Sensor / Camera Option</w:t>
            </w:r>
          </w:p>
        </w:tc>
        <w:tc>
          <w:tcPr>
            <w:tcW w:w="1577" w:type="dxa"/>
          </w:tcPr>
          <w:p w14:paraId="7B10B58E"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Resolution</w:t>
            </w:r>
          </w:p>
        </w:tc>
        <w:tc>
          <w:tcPr>
            <w:tcW w:w="1446" w:type="dxa"/>
          </w:tcPr>
          <w:p w14:paraId="4B1212AE"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Interface</w:t>
            </w:r>
          </w:p>
        </w:tc>
        <w:tc>
          <w:tcPr>
            <w:tcW w:w="1382" w:type="dxa"/>
          </w:tcPr>
          <w:p w14:paraId="0F636E10"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Typical Cost (USD)</w:t>
            </w:r>
          </w:p>
        </w:tc>
        <w:tc>
          <w:tcPr>
            <w:tcW w:w="2033" w:type="dxa"/>
          </w:tcPr>
          <w:p w14:paraId="74820EE9"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Notes</w:t>
            </w:r>
          </w:p>
        </w:tc>
      </w:tr>
      <w:tr w:rsidR="001B0FFB" w:rsidRPr="00C56FAD" w14:paraId="5B6B26C4" w14:textId="77777777" w:rsidTr="00950DE8">
        <w:trPr>
          <w:trHeight w:val="1396"/>
        </w:trPr>
        <w:tc>
          <w:tcPr>
            <w:tcW w:w="2888" w:type="dxa"/>
          </w:tcPr>
          <w:p w14:paraId="08121E9A"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Standard Security Camera with IR</w:t>
            </w:r>
          </w:p>
        </w:tc>
        <w:tc>
          <w:tcPr>
            <w:tcW w:w="1577" w:type="dxa"/>
          </w:tcPr>
          <w:p w14:paraId="3A2CA6E7"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HD / Full HD</w:t>
            </w:r>
          </w:p>
        </w:tc>
        <w:tc>
          <w:tcPr>
            <w:tcW w:w="1446" w:type="dxa"/>
          </w:tcPr>
          <w:p w14:paraId="5E0BC528"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USB / CSI</w:t>
            </w:r>
          </w:p>
        </w:tc>
        <w:tc>
          <w:tcPr>
            <w:tcW w:w="1382" w:type="dxa"/>
          </w:tcPr>
          <w:p w14:paraId="04977630"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30–60</w:t>
            </w:r>
          </w:p>
        </w:tc>
        <w:tc>
          <w:tcPr>
            <w:tcW w:w="2033" w:type="dxa"/>
          </w:tcPr>
          <w:p w14:paraId="419DBD12"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Commonly used for surveillance; supports night vision using IR illumination</w:t>
            </w:r>
          </w:p>
        </w:tc>
      </w:tr>
      <w:tr w:rsidR="001B0FFB" w:rsidRPr="00C56FAD" w14:paraId="69871A7D" w14:textId="77777777" w:rsidTr="00950DE8">
        <w:trPr>
          <w:trHeight w:val="1133"/>
        </w:trPr>
        <w:tc>
          <w:tcPr>
            <w:tcW w:w="2888" w:type="dxa"/>
          </w:tcPr>
          <w:p w14:paraId="38BB1521"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lastRenderedPageBreak/>
              <w:t>AMG8833 Thermal Imager</w:t>
            </w:r>
          </w:p>
        </w:tc>
        <w:tc>
          <w:tcPr>
            <w:tcW w:w="1577" w:type="dxa"/>
          </w:tcPr>
          <w:p w14:paraId="7C266A5A" w14:textId="77777777" w:rsidR="004B572B" w:rsidRPr="00C56FAD" w:rsidRDefault="00353CF4">
            <w:pPr>
              <w:pStyle w:val="Compact"/>
              <w:rPr>
                <w:rFonts w:asciiTheme="majorBidi" w:hAnsiTheme="majorBidi" w:cstheme="majorBidi"/>
              </w:rPr>
            </w:pPr>
            <w:proofErr w:type="gramStart"/>
            <w:r w:rsidRPr="00C56FAD">
              <w:rPr>
                <w:rFonts w:asciiTheme="majorBidi" w:hAnsiTheme="majorBidi" w:cstheme="majorBidi"/>
              </w:rPr>
              <w:t>8×8 (</w:t>
            </w:r>
            <w:proofErr w:type="gramEnd"/>
            <w:r w:rsidRPr="00C56FAD">
              <w:rPr>
                <w:rFonts w:asciiTheme="majorBidi" w:hAnsiTheme="majorBidi" w:cstheme="majorBidi"/>
              </w:rPr>
              <w:t>64 pixels)</w:t>
            </w:r>
          </w:p>
        </w:tc>
        <w:tc>
          <w:tcPr>
            <w:tcW w:w="1446" w:type="dxa"/>
          </w:tcPr>
          <w:p w14:paraId="68CAF6F4"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I2C</w:t>
            </w:r>
          </w:p>
        </w:tc>
        <w:tc>
          <w:tcPr>
            <w:tcW w:w="1382" w:type="dxa"/>
          </w:tcPr>
          <w:p w14:paraId="4D70DD02"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~60</w:t>
            </w:r>
          </w:p>
        </w:tc>
        <w:tc>
          <w:tcPr>
            <w:tcW w:w="2033" w:type="dxa"/>
          </w:tcPr>
          <w:p w14:paraId="7DDB84EB"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Low-cost thermal sensing; suitable for coarse heat detection</w:t>
            </w:r>
          </w:p>
        </w:tc>
      </w:tr>
      <w:tr w:rsidR="001B0FFB" w:rsidRPr="00C56FAD" w14:paraId="455079B2" w14:textId="77777777" w:rsidTr="00950DE8">
        <w:trPr>
          <w:trHeight w:val="1396"/>
        </w:trPr>
        <w:tc>
          <w:tcPr>
            <w:tcW w:w="2888" w:type="dxa"/>
          </w:tcPr>
          <w:p w14:paraId="7F1015A2"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MLX90640 Thermal Camera</w:t>
            </w:r>
          </w:p>
        </w:tc>
        <w:tc>
          <w:tcPr>
            <w:tcW w:w="1577" w:type="dxa"/>
          </w:tcPr>
          <w:p w14:paraId="271ADB18" w14:textId="77777777" w:rsidR="004B572B" w:rsidRPr="00C56FAD" w:rsidRDefault="00353CF4">
            <w:pPr>
              <w:pStyle w:val="Compact"/>
              <w:rPr>
                <w:rFonts w:asciiTheme="majorBidi" w:hAnsiTheme="majorBidi" w:cstheme="majorBidi"/>
              </w:rPr>
            </w:pPr>
            <w:proofErr w:type="gramStart"/>
            <w:r w:rsidRPr="00C56FAD">
              <w:rPr>
                <w:rFonts w:asciiTheme="majorBidi" w:hAnsiTheme="majorBidi" w:cstheme="majorBidi"/>
              </w:rPr>
              <w:t>32×24</w:t>
            </w:r>
            <w:proofErr w:type="gramEnd"/>
            <w:r w:rsidRPr="00C56FAD">
              <w:rPr>
                <w:rFonts w:asciiTheme="majorBidi" w:hAnsiTheme="majorBidi" w:cstheme="majorBidi"/>
              </w:rPr>
              <w:t xml:space="preserve"> (768 pixels)</w:t>
            </w:r>
          </w:p>
        </w:tc>
        <w:tc>
          <w:tcPr>
            <w:tcW w:w="1446" w:type="dxa"/>
          </w:tcPr>
          <w:p w14:paraId="4C53E948"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I2C</w:t>
            </w:r>
          </w:p>
        </w:tc>
        <w:tc>
          <w:tcPr>
            <w:tcW w:w="1382" w:type="dxa"/>
          </w:tcPr>
          <w:p w14:paraId="4A294686"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60–90</w:t>
            </w:r>
          </w:p>
        </w:tc>
        <w:tc>
          <w:tcPr>
            <w:tcW w:w="2033" w:type="dxa"/>
          </w:tcPr>
          <w:p w14:paraId="2C835494"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Higher resolution thermal imaging; available in standard and wide-angle variants</w:t>
            </w:r>
          </w:p>
        </w:tc>
      </w:tr>
      <w:tr w:rsidR="001B0FFB" w:rsidRPr="00C56FAD" w14:paraId="738C9F5B" w14:textId="77777777" w:rsidTr="00950DE8">
        <w:trPr>
          <w:trHeight w:val="1659"/>
        </w:trPr>
        <w:tc>
          <w:tcPr>
            <w:tcW w:w="2888" w:type="dxa"/>
          </w:tcPr>
          <w:p w14:paraId="3B5989E4" w14:textId="77777777" w:rsidR="004B572B" w:rsidRPr="00C56FAD" w:rsidRDefault="00353CF4">
            <w:pPr>
              <w:pStyle w:val="Compact"/>
              <w:rPr>
                <w:rFonts w:asciiTheme="majorBidi" w:hAnsiTheme="majorBidi" w:cstheme="majorBidi"/>
              </w:rPr>
            </w:pPr>
            <w:proofErr w:type="spellStart"/>
            <w:r w:rsidRPr="00C56FAD">
              <w:rPr>
                <w:rFonts w:asciiTheme="majorBidi" w:hAnsiTheme="majorBidi" w:cstheme="majorBidi"/>
              </w:rPr>
              <w:t>Waveshare</w:t>
            </w:r>
            <w:proofErr w:type="spellEnd"/>
            <w:r w:rsidRPr="00C56FAD">
              <w:rPr>
                <w:rFonts w:asciiTheme="majorBidi" w:hAnsiTheme="majorBidi" w:cstheme="majorBidi"/>
              </w:rPr>
              <w:t xml:space="preserve"> Long-Wave IR Thermal Module</w:t>
            </w:r>
          </w:p>
        </w:tc>
        <w:tc>
          <w:tcPr>
            <w:tcW w:w="1577" w:type="dxa"/>
          </w:tcPr>
          <w:p w14:paraId="750BBCB4"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80×62 pixels</w:t>
            </w:r>
          </w:p>
        </w:tc>
        <w:tc>
          <w:tcPr>
            <w:tcW w:w="1446" w:type="dxa"/>
          </w:tcPr>
          <w:p w14:paraId="5E532D2A"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USB / HAT</w:t>
            </w:r>
          </w:p>
        </w:tc>
        <w:tc>
          <w:tcPr>
            <w:tcW w:w="1382" w:type="dxa"/>
          </w:tcPr>
          <w:p w14:paraId="37F89420"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~80</w:t>
            </w:r>
          </w:p>
        </w:tc>
        <w:tc>
          <w:tcPr>
            <w:tcW w:w="2033" w:type="dxa"/>
          </w:tcPr>
          <w:p w14:paraId="565770BB"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Higher refresh rates (up to 25 FPS); good balance between cost and performance</w:t>
            </w:r>
          </w:p>
        </w:tc>
      </w:tr>
      <w:tr w:rsidR="001B0FFB" w:rsidRPr="00C56FAD" w14:paraId="34A611A6" w14:textId="77777777" w:rsidTr="00950DE8">
        <w:trPr>
          <w:trHeight w:val="1133"/>
        </w:trPr>
        <w:tc>
          <w:tcPr>
            <w:tcW w:w="2888" w:type="dxa"/>
          </w:tcPr>
          <w:p w14:paraId="74CA55B3"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FLIR Lepton Thermal Module</w:t>
            </w:r>
          </w:p>
        </w:tc>
        <w:tc>
          <w:tcPr>
            <w:tcW w:w="1577" w:type="dxa"/>
          </w:tcPr>
          <w:p w14:paraId="1146A6BF"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Higher resolution (model-dependent)</w:t>
            </w:r>
          </w:p>
        </w:tc>
        <w:tc>
          <w:tcPr>
            <w:tcW w:w="1446" w:type="dxa"/>
          </w:tcPr>
          <w:p w14:paraId="5E77A475"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SPI / USB</w:t>
            </w:r>
          </w:p>
        </w:tc>
        <w:tc>
          <w:tcPr>
            <w:tcW w:w="1382" w:type="dxa"/>
          </w:tcPr>
          <w:p w14:paraId="2EED09C0" w14:textId="77777777" w:rsidR="004B572B" w:rsidRPr="00C56FAD" w:rsidRDefault="00353CF4">
            <w:pPr>
              <w:pStyle w:val="Compact"/>
              <w:rPr>
                <w:rFonts w:asciiTheme="majorBidi" w:hAnsiTheme="majorBidi" w:cstheme="majorBidi"/>
              </w:rPr>
            </w:pPr>
            <w:r w:rsidRPr="00C56FAD">
              <w:rPr>
                <w:rFonts w:asciiTheme="majorBidi" w:hAnsiTheme="majorBidi" w:cstheme="majorBidi"/>
              </w:rPr>
              <w:t>200+</w:t>
            </w:r>
          </w:p>
        </w:tc>
        <w:tc>
          <w:tcPr>
            <w:tcW w:w="2033" w:type="dxa"/>
          </w:tcPr>
          <w:p w14:paraId="569BDE25" w14:textId="77777777" w:rsidR="004B572B" w:rsidRPr="00C56FAD" w:rsidRDefault="00353CF4" w:rsidP="00972778">
            <w:pPr>
              <w:pStyle w:val="Compact"/>
              <w:keepNext/>
              <w:rPr>
                <w:rFonts w:asciiTheme="majorBidi" w:hAnsiTheme="majorBidi" w:cstheme="majorBidi"/>
              </w:rPr>
            </w:pPr>
            <w:r w:rsidRPr="00C56FAD">
              <w:rPr>
                <w:rFonts w:asciiTheme="majorBidi" w:hAnsiTheme="majorBidi" w:cstheme="majorBidi"/>
              </w:rPr>
              <w:t>Professional-grade thermal imaging; higher cost but superior accuracy</w:t>
            </w:r>
          </w:p>
        </w:tc>
      </w:tr>
      <w:tr w:rsidR="00950DE8" w:rsidRPr="00C56FAD" w14:paraId="4FFFFD81" w14:textId="77777777" w:rsidTr="00950DE8">
        <w:trPr>
          <w:trHeight w:val="1133"/>
        </w:trPr>
        <w:tc>
          <w:tcPr>
            <w:tcW w:w="2888" w:type="dxa"/>
          </w:tcPr>
          <w:p w14:paraId="4FDB2CBE" w14:textId="77777777" w:rsidR="00950DE8" w:rsidRDefault="00950DE8">
            <w:pPr>
              <w:pStyle w:val="Compact"/>
              <w:rPr>
                <w:rFonts w:asciiTheme="majorBidi" w:hAnsiTheme="majorBidi" w:cstheme="majorBidi"/>
              </w:rPr>
            </w:pPr>
            <w:r>
              <w:rPr>
                <w:rFonts w:asciiTheme="majorBidi" w:hAnsiTheme="majorBidi" w:cstheme="majorBidi"/>
              </w:rPr>
              <w:t>Raspberry PI ai camera</w:t>
            </w:r>
          </w:p>
          <w:p w14:paraId="7DA76269" w14:textId="4B2EC754" w:rsidR="00950DE8" w:rsidRPr="00C56FAD" w:rsidRDefault="00950DE8">
            <w:pPr>
              <w:pStyle w:val="Compact"/>
              <w:rPr>
                <w:rFonts w:asciiTheme="majorBidi" w:hAnsiTheme="majorBidi" w:cstheme="majorBidi"/>
              </w:rPr>
            </w:pPr>
            <w:r>
              <w:rPr>
                <w:rFonts w:asciiTheme="majorBidi" w:hAnsiTheme="majorBidi" w:cstheme="majorBidi"/>
              </w:rPr>
              <w:t>(best option)</w:t>
            </w:r>
          </w:p>
        </w:tc>
        <w:tc>
          <w:tcPr>
            <w:tcW w:w="1577" w:type="dxa"/>
          </w:tcPr>
          <w:p w14:paraId="19776389" w14:textId="6CDB7CA0" w:rsidR="00950DE8" w:rsidRPr="00C56FAD" w:rsidRDefault="00950DE8">
            <w:pPr>
              <w:pStyle w:val="Compact"/>
              <w:rPr>
                <w:rFonts w:asciiTheme="majorBidi" w:hAnsiTheme="majorBidi" w:cstheme="majorBidi"/>
              </w:rPr>
            </w:pPr>
            <w:r>
              <w:rPr>
                <w:rFonts w:asciiTheme="majorBidi" w:hAnsiTheme="majorBidi" w:cstheme="majorBidi"/>
              </w:rPr>
              <w:t>12.3 Mega pixels</w:t>
            </w:r>
          </w:p>
        </w:tc>
        <w:tc>
          <w:tcPr>
            <w:tcW w:w="1446" w:type="dxa"/>
          </w:tcPr>
          <w:p w14:paraId="14324F52" w14:textId="18D1D3C3" w:rsidR="00950DE8" w:rsidRPr="00C56FAD" w:rsidRDefault="00950DE8">
            <w:pPr>
              <w:pStyle w:val="Compact"/>
              <w:rPr>
                <w:rFonts w:asciiTheme="majorBidi" w:hAnsiTheme="majorBidi" w:cstheme="majorBidi"/>
              </w:rPr>
            </w:pPr>
            <w:r>
              <w:rPr>
                <w:rFonts w:asciiTheme="majorBidi" w:hAnsiTheme="majorBidi" w:cstheme="majorBidi"/>
              </w:rPr>
              <w:t>CSI</w:t>
            </w:r>
          </w:p>
        </w:tc>
        <w:tc>
          <w:tcPr>
            <w:tcW w:w="1382" w:type="dxa"/>
          </w:tcPr>
          <w:p w14:paraId="6919BA61" w14:textId="78470F17" w:rsidR="00950DE8" w:rsidRPr="00C56FAD" w:rsidRDefault="00DF43FD">
            <w:pPr>
              <w:pStyle w:val="Compact"/>
              <w:rPr>
                <w:rFonts w:asciiTheme="majorBidi" w:hAnsiTheme="majorBidi" w:cstheme="majorBidi"/>
              </w:rPr>
            </w:pPr>
            <w:r>
              <w:rPr>
                <w:rFonts w:asciiTheme="majorBidi" w:hAnsiTheme="majorBidi" w:cstheme="majorBidi"/>
              </w:rPr>
              <w:t>~70-90</w:t>
            </w:r>
          </w:p>
        </w:tc>
        <w:tc>
          <w:tcPr>
            <w:tcW w:w="2033" w:type="dxa"/>
          </w:tcPr>
          <w:p w14:paraId="6ACD00ED" w14:textId="7CE05B10" w:rsidR="00DF43FD" w:rsidRPr="00DF43FD" w:rsidRDefault="00DF43FD" w:rsidP="00DF43FD">
            <w:pPr>
              <w:spacing w:line="330" w:lineRule="atLeast"/>
              <w:rPr>
                <w:rFonts w:asciiTheme="majorBidi" w:hAnsiTheme="majorBidi" w:cstheme="majorBidi"/>
                <w:b/>
                <w:bCs/>
                <w:color w:val="E6E8F0"/>
                <w:sz w:val="21"/>
                <w:szCs w:val="21"/>
              </w:rPr>
            </w:pPr>
            <w:r>
              <w:rPr>
                <w:rFonts w:ascii="Arial" w:hAnsi="Arial" w:cs="Arial"/>
                <w:b/>
                <w:bCs/>
                <w:color w:val="E6E8F0"/>
                <w:sz w:val="21"/>
                <w:szCs w:val="21"/>
              </w:rPr>
              <w:br/>
            </w:r>
            <w:r w:rsidRPr="00DF43FD">
              <w:rPr>
                <w:rStyle w:val="Strong"/>
                <w:rFonts w:asciiTheme="majorBidi" w:hAnsiTheme="majorBidi" w:cstheme="majorBidi"/>
                <w:b w:val="0"/>
                <w:bCs w:val="0"/>
                <w:color w:val="000000" w:themeColor="text1"/>
                <w:sz w:val="21"/>
                <w:szCs w:val="21"/>
              </w:rPr>
              <w:t>Integrated 12.3MP Sony IMX500 sensor with onboard ML processin</w:t>
            </w:r>
            <w:r w:rsidRPr="00DF43FD">
              <w:rPr>
                <w:rStyle w:val="Strong"/>
                <w:rFonts w:asciiTheme="majorBidi" w:hAnsiTheme="majorBidi" w:cstheme="majorBidi"/>
                <w:b w:val="0"/>
                <w:bCs w:val="0"/>
                <w:color w:val="000000" w:themeColor="text1"/>
                <w:sz w:val="21"/>
                <w:szCs w:val="21"/>
              </w:rPr>
              <w:t>g</w:t>
            </w:r>
          </w:p>
          <w:p w14:paraId="1B1000EB" w14:textId="77777777" w:rsidR="00950DE8" w:rsidRPr="00C56FAD" w:rsidRDefault="00950DE8" w:rsidP="00972778">
            <w:pPr>
              <w:pStyle w:val="Compact"/>
              <w:keepNext/>
              <w:rPr>
                <w:rFonts w:asciiTheme="majorBidi" w:hAnsiTheme="majorBidi" w:cstheme="majorBidi"/>
              </w:rPr>
            </w:pPr>
          </w:p>
        </w:tc>
      </w:tr>
    </w:tbl>
    <w:p w14:paraId="130523B5" w14:textId="358D3AF1" w:rsidR="00972778" w:rsidRDefault="00972778" w:rsidP="00972778">
      <w:pPr>
        <w:pStyle w:val="Caption"/>
        <w:jc w:val="center"/>
      </w:pPr>
      <w:bookmarkStart w:id="67" w:name="_Toc218876352"/>
      <w:bookmarkStart w:id="68" w:name="_Toc218876747"/>
      <w:bookmarkStart w:id="69" w:name="_Toc218872990"/>
      <w:bookmarkEnd w:id="66"/>
      <w:r>
        <w:t xml:space="preserve">Table </w:t>
      </w:r>
      <w:fldSimple w:instr=" SEQ Table \* ARABIC ">
        <w:r>
          <w:rPr>
            <w:noProof/>
          </w:rPr>
          <w:t>2</w:t>
        </w:r>
      </w:fldSimple>
      <w:r>
        <w:t xml:space="preserve"> </w:t>
      </w:r>
      <w:r w:rsidRPr="00570A77">
        <w:t>Camera and Thermal Sensing Options</w:t>
      </w:r>
      <w:bookmarkEnd w:id="67"/>
      <w:bookmarkEnd w:id="68"/>
    </w:p>
    <w:p w14:paraId="6DFA36F2" w14:textId="77777777" w:rsidR="00DF43FD" w:rsidRDefault="00DF43FD">
      <w:pPr>
        <w:pStyle w:val="Heading3"/>
        <w:rPr>
          <w:rFonts w:asciiTheme="majorBidi" w:hAnsiTheme="majorBidi"/>
          <w:b/>
          <w:bCs/>
          <w:color w:val="auto"/>
        </w:rPr>
      </w:pPr>
    </w:p>
    <w:p w14:paraId="61FFEFD5" w14:textId="539749E2" w:rsidR="004B572B" w:rsidRPr="001B0FFB" w:rsidRDefault="00353CF4">
      <w:pPr>
        <w:pStyle w:val="Heading3"/>
        <w:rPr>
          <w:rFonts w:asciiTheme="majorBidi" w:hAnsiTheme="majorBidi"/>
          <w:b/>
          <w:bCs/>
          <w:color w:val="auto"/>
        </w:rPr>
      </w:pPr>
      <w:r w:rsidRPr="001B0FFB">
        <w:rPr>
          <w:rFonts w:asciiTheme="majorBidi" w:hAnsiTheme="majorBidi"/>
          <w:b/>
          <w:bCs/>
          <w:color w:val="auto"/>
        </w:rPr>
        <w:t>5.3 Budget Configurations</w:t>
      </w:r>
      <w:bookmarkEnd w:id="69"/>
    </w:p>
    <w:p w14:paraId="32A0B91D"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Depending on the chosen sensing configuration, the total system cost varies:</w:t>
      </w:r>
    </w:p>
    <w:p w14:paraId="5AEA553D" w14:textId="77777777" w:rsidR="004B572B" w:rsidRPr="001B0FFB" w:rsidRDefault="00353CF4">
      <w:pPr>
        <w:pStyle w:val="Compact"/>
        <w:numPr>
          <w:ilvl w:val="0"/>
          <w:numId w:val="4"/>
        </w:numPr>
        <w:rPr>
          <w:rFonts w:asciiTheme="majorBidi" w:hAnsiTheme="majorBidi" w:cstheme="majorBidi"/>
        </w:rPr>
      </w:pPr>
      <w:r w:rsidRPr="001B0FFB">
        <w:rPr>
          <w:rFonts w:asciiTheme="majorBidi" w:hAnsiTheme="majorBidi" w:cstheme="majorBidi"/>
          <w:b/>
          <w:bCs/>
        </w:rPr>
        <w:t>Minimum configuration</w:t>
      </w:r>
      <w:r w:rsidRPr="001B0FFB">
        <w:rPr>
          <w:rFonts w:asciiTheme="majorBidi" w:hAnsiTheme="majorBidi" w:cstheme="majorBidi"/>
        </w:rPr>
        <w:t xml:space="preserve"> (Raspberry Pi 5 + standard IR security camera): ~180–210 USD</w:t>
      </w:r>
    </w:p>
    <w:p w14:paraId="6AD4FED7" w14:textId="77777777" w:rsidR="004B572B" w:rsidRPr="001B0FFB" w:rsidRDefault="00353CF4">
      <w:pPr>
        <w:pStyle w:val="Compact"/>
        <w:numPr>
          <w:ilvl w:val="0"/>
          <w:numId w:val="4"/>
        </w:numPr>
        <w:rPr>
          <w:rFonts w:asciiTheme="majorBidi" w:hAnsiTheme="majorBidi" w:cstheme="majorBidi"/>
        </w:rPr>
      </w:pPr>
      <w:r w:rsidRPr="001B0FFB">
        <w:rPr>
          <w:rFonts w:asciiTheme="majorBidi" w:hAnsiTheme="majorBidi" w:cstheme="majorBidi"/>
          <w:b/>
          <w:bCs/>
        </w:rPr>
        <w:t>Mid-range thermal configuration</w:t>
      </w:r>
      <w:r w:rsidRPr="001B0FFB">
        <w:rPr>
          <w:rFonts w:asciiTheme="majorBidi" w:hAnsiTheme="majorBidi" w:cstheme="majorBidi"/>
        </w:rPr>
        <w:t xml:space="preserve"> (Raspberry Pi 5 + MLX90640 or Waveshare module): ~220–250 USD</w:t>
      </w:r>
    </w:p>
    <w:p w14:paraId="08417DB6" w14:textId="77777777" w:rsidR="004B572B" w:rsidRPr="001B0FFB" w:rsidRDefault="00353CF4">
      <w:pPr>
        <w:pStyle w:val="Compact"/>
        <w:numPr>
          <w:ilvl w:val="0"/>
          <w:numId w:val="4"/>
        </w:numPr>
        <w:rPr>
          <w:rFonts w:asciiTheme="majorBidi" w:hAnsiTheme="majorBidi" w:cstheme="majorBidi"/>
        </w:rPr>
      </w:pPr>
      <w:r w:rsidRPr="001B0FFB">
        <w:rPr>
          <w:rFonts w:asciiTheme="majorBidi" w:hAnsiTheme="majorBidi" w:cstheme="majorBidi"/>
          <w:b/>
          <w:bCs/>
        </w:rPr>
        <w:t>Advanced configuration</w:t>
      </w:r>
      <w:r w:rsidRPr="001B0FFB">
        <w:rPr>
          <w:rFonts w:asciiTheme="majorBidi" w:hAnsiTheme="majorBidi" w:cstheme="majorBidi"/>
        </w:rPr>
        <w:t xml:space="preserve"> (Raspberry Pi 5 + FLIR Lepton): 350 USD and above</w:t>
      </w:r>
    </w:p>
    <w:p w14:paraId="53806F7B"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This modular budgeting approach allows the proposed AI fire detection and assessment system to be deployed across a wide range of applications, from low-cost smart buildings to more advanced robotic or industrial firefighting platforms.</w:t>
      </w:r>
    </w:p>
    <w:tbl>
      <w:tblPr>
        <w:tblStyle w:val="PlainTable1"/>
        <w:tblW w:w="4641" w:type="dxa"/>
        <w:jc w:val="center"/>
        <w:tblLook w:val="04A0" w:firstRow="1" w:lastRow="0" w:firstColumn="1" w:lastColumn="0" w:noHBand="0" w:noVBand="1"/>
      </w:tblPr>
      <w:tblGrid>
        <w:gridCol w:w="2538"/>
        <w:gridCol w:w="651"/>
        <w:gridCol w:w="1452"/>
      </w:tblGrid>
      <w:tr w:rsidR="00250AED" w:rsidRPr="00250AED" w14:paraId="618FE659" w14:textId="77777777" w:rsidTr="0000336F">
        <w:trPr>
          <w:cnfStyle w:val="100000000000" w:firstRow="1" w:lastRow="0" w:firstColumn="0" w:lastColumn="0" w:oddVBand="0" w:evenVBand="0" w:oddHBand="0" w:evenHBand="0" w:firstRowFirstColumn="0" w:firstRowLastColumn="0" w:lastRowFirstColumn="0" w:lastRowLastColumn="0"/>
          <w:trHeight w:val="52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2C1471" w14:textId="77777777" w:rsidR="00250AED" w:rsidRPr="00250AED" w:rsidRDefault="00250AED" w:rsidP="00250AED">
            <w:pPr>
              <w:spacing w:after="200"/>
              <w:rPr>
                <w:rFonts w:asciiTheme="majorBidi" w:hAnsiTheme="majorBidi" w:cstheme="majorBidi"/>
              </w:rPr>
            </w:pPr>
            <w:r w:rsidRPr="00250AED">
              <w:rPr>
                <w:rFonts w:asciiTheme="majorBidi" w:hAnsiTheme="majorBidi" w:cstheme="majorBidi"/>
              </w:rPr>
              <w:lastRenderedPageBreak/>
              <w:t>Component</w:t>
            </w:r>
          </w:p>
        </w:tc>
        <w:tc>
          <w:tcPr>
            <w:tcW w:w="0" w:type="auto"/>
            <w:hideMark/>
          </w:tcPr>
          <w:p w14:paraId="7618FAC1" w14:textId="77777777" w:rsidR="00250AED" w:rsidRPr="00250AED" w:rsidRDefault="00250AED" w:rsidP="00250AED">
            <w:pPr>
              <w:spacing w:after="20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50AED">
              <w:rPr>
                <w:rFonts w:asciiTheme="majorBidi" w:hAnsiTheme="majorBidi" w:cstheme="majorBidi"/>
              </w:rPr>
              <w:t>Qty</w:t>
            </w:r>
          </w:p>
        </w:tc>
        <w:tc>
          <w:tcPr>
            <w:tcW w:w="1452" w:type="dxa"/>
            <w:hideMark/>
          </w:tcPr>
          <w:p w14:paraId="3758B7CC" w14:textId="77777777" w:rsidR="00250AED" w:rsidRPr="00250AED" w:rsidRDefault="00250AED" w:rsidP="00250AED">
            <w:pPr>
              <w:spacing w:after="20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50AED">
              <w:rPr>
                <w:rFonts w:asciiTheme="majorBidi" w:hAnsiTheme="majorBidi" w:cstheme="majorBidi"/>
              </w:rPr>
              <w:t>Cost (USD)</w:t>
            </w:r>
          </w:p>
        </w:tc>
      </w:tr>
      <w:tr w:rsidR="00250AED" w:rsidRPr="00250AED" w14:paraId="1794E523" w14:textId="77777777" w:rsidTr="0000336F">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84CAFB" w14:textId="77777777" w:rsidR="00250AED" w:rsidRPr="00250AED" w:rsidRDefault="00250AED" w:rsidP="00250AED">
            <w:pPr>
              <w:spacing w:after="200"/>
              <w:rPr>
                <w:rFonts w:asciiTheme="majorBidi" w:hAnsiTheme="majorBidi" w:cstheme="majorBidi"/>
              </w:rPr>
            </w:pPr>
            <w:r w:rsidRPr="00250AED">
              <w:rPr>
                <w:rFonts w:asciiTheme="majorBidi" w:hAnsiTheme="majorBidi" w:cstheme="majorBidi"/>
              </w:rPr>
              <w:t>Embedded AI Board</w:t>
            </w:r>
          </w:p>
        </w:tc>
        <w:tc>
          <w:tcPr>
            <w:tcW w:w="0" w:type="auto"/>
            <w:hideMark/>
          </w:tcPr>
          <w:p w14:paraId="496BF98B" w14:textId="77777777" w:rsidR="00250AED" w:rsidRPr="00250AED" w:rsidRDefault="00250AED" w:rsidP="00250AED">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50AED">
              <w:rPr>
                <w:rFonts w:asciiTheme="majorBidi" w:hAnsiTheme="majorBidi" w:cstheme="majorBidi"/>
              </w:rPr>
              <w:t>1</w:t>
            </w:r>
          </w:p>
        </w:tc>
        <w:tc>
          <w:tcPr>
            <w:tcW w:w="1452" w:type="dxa"/>
            <w:hideMark/>
          </w:tcPr>
          <w:p w14:paraId="4E5114B9" w14:textId="77777777" w:rsidR="00250AED" w:rsidRPr="00250AED" w:rsidRDefault="00250AED" w:rsidP="00250AED">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50AED">
              <w:rPr>
                <w:rFonts w:asciiTheme="majorBidi" w:hAnsiTheme="majorBidi" w:cstheme="majorBidi"/>
              </w:rPr>
              <w:t>120</w:t>
            </w:r>
          </w:p>
        </w:tc>
      </w:tr>
      <w:tr w:rsidR="00250AED" w:rsidRPr="00250AED" w14:paraId="28FBDCDE" w14:textId="77777777" w:rsidTr="0000336F">
        <w:trPr>
          <w:trHeight w:val="52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2720B8" w14:textId="77777777" w:rsidR="00250AED" w:rsidRPr="00250AED" w:rsidRDefault="00250AED" w:rsidP="00250AED">
            <w:pPr>
              <w:spacing w:after="200"/>
              <w:rPr>
                <w:rFonts w:asciiTheme="majorBidi" w:hAnsiTheme="majorBidi" w:cstheme="majorBidi"/>
              </w:rPr>
            </w:pPr>
            <w:r w:rsidRPr="00250AED">
              <w:rPr>
                <w:rFonts w:asciiTheme="majorBidi" w:hAnsiTheme="majorBidi" w:cstheme="majorBidi"/>
              </w:rPr>
              <w:t>Camera Module</w:t>
            </w:r>
          </w:p>
        </w:tc>
        <w:tc>
          <w:tcPr>
            <w:tcW w:w="0" w:type="auto"/>
            <w:hideMark/>
          </w:tcPr>
          <w:p w14:paraId="661F04BD" w14:textId="77777777" w:rsidR="00250AED" w:rsidRPr="00250AED" w:rsidRDefault="00250AED" w:rsidP="00250AED">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50AED">
              <w:rPr>
                <w:rFonts w:asciiTheme="majorBidi" w:hAnsiTheme="majorBidi" w:cstheme="majorBidi"/>
              </w:rPr>
              <w:t>1</w:t>
            </w:r>
          </w:p>
        </w:tc>
        <w:tc>
          <w:tcPr>
            <w:tcW w:w="1452" w:type="dxa"/>
            <w:hideMark/>
          </w:tcPr>
          <w:p w14:paraId="4F05B4F4" w14:textId="77777777" w:rsidR="00250AED" w:rsidRPr="00250AED" w:rsidRDefault="00250AED" w:rsidP="00250AED">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50AED">
              <w:rPr>
                <w:rFonts w:asciiTheme="majorBidi" w:hAnsiTheme="majorBidi" w:cstheme="majorBidi"/>
              </w:rPr>
              <w:t>30</w:t>
            </w:r>
          </w:p>
        </w:tc>
      </w:tr>
      <w:tr w:rsidR="00250AED" w:rsidRPr="00250AED" w14:paraId="737CE4F6" w14:textId="77777777" w:rsidTr="0000336F">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54FD86" w14:textId="77777777" w:rsidR="00250AED" w:rsidRPr="00250AED" w:rsidRDefault="00250AED" w:rsidP="00250AED">
            <w:pPr>
              <w:spacing w:after="200"/>
              <w:rPr>
                <w:rFonts w:asciiTheme="majorBidi" w:hAnsiTheme="majorBidi" w:cstheme="majorBidi"/>
              </w:rPr>
            </w:pPr>
            <w:r w:rsidRPr="00250AED">
              <w:rPr>
                <w:rFonts w:asciiTheme="majorBidi" w:hAnsiTheme="majorBidi" w:cstheme="majorBidi"/>
              </w:rPr>
              <w:t>Power Management</w:t>
            </w:r>
          </w:p>
        </w:tc>
        <w:tc>
          <w:tcPr>
            <w:tcW w:w="0" w:type="auto"/>
            <w:hideMark/>
          </w:tcPr>
          <w:p w14:paraId="148EE575" w14:textId="77777777" w:rsidR="00250AED" w:rsidRPr="00250AED" w:rsidRDefault="00250AED" w:rsidP="00250AED">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50AED">
              <w:rPr>
                <w:rFonts w:asciiTheme="majorBidi" w:hAnsiTheme="majorBidi" w:cstheme="majorBidi"/>
              </w:rPr>
              <w:t>1</w:t>
            </w:r>
          </w:p>
        </w:tc>
        <w:tc>
          <w:tcPr>
            <w:tcW w:w="1452" w:type="dxa"/>
            <w:hideMark/>
          </w:tcPr>
          <w:p w14:paraId="490582EF" w14:textId="77777777" w:rsidR="00250AED" w:rsidRPr="00250AED" w:rsidRDefault="00250AED" w:rsidP="00250AED">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50AED">
              <w:rPr>
                <w:rFonts w:asciiTheme="majorBidi" w:hAnsiTheme="majorBidi" w:cstheme="majorBidi"/>
              </w:rPr>
              <w:t>25</w:t>
            </w:r>
          </w:p>
        </w:tc>
      </w:tr>
      <w:tr w:rsidR="00250AED" w:rsidRPr="00250AED" w14:paraId="7A9B94BE" w14:textId="77777777" w:rsidTr="0000336F">
        <w:trPr>
          <w:trHeight w:val="52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689EEA" w14:textId="77777777" w:rsidR="00250AED" w:rsidRPr="00250AED" w:rsidRDefault="00250AED" w:rsidP="00250AED">
            <w:pPr>
              <w:spacing w:after="200"/>
              <w:rPr>
                <w:rFonts w:asciiTheme="majorBidi" w:hAnsiTheme="majorBidi" w:cstheme="majorBidi"/>
              </w:rPr>
            </w:pPr>
            <w:r w:rsidRPr="00250AED">
              <w:rPr>
                <w:rFonts w:asciiTheme="majorBidi" w:hAnsiTheme="majorBidi" w:cstheme="majorBidi"/>
              </w:rPr>
              <w:t>Mechanical Housing</w:t>
            </w:r>
          </w:p>
        </w:tc>
        <w:tc>
          <w:tcPr>
            <w:tcW w:w="0" w:type="auto"/>
            <w:hideMark/>
          </w:tcPr>
          <w:p w14:paraId="5DA54010" w14:textId="77777777" w:rsidR="00250AED" w:rsidRPr="00250AED" w:rsidRDefault="00250AED" w:rsidP="00250AED">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50AED">
              <w:rPr>
                <w:rFonts w:asciiTheme="majorBidi" w:hAnsiTheme="majorBidi" w:cstheme="majorBidi"/>
              </w:rPr>
              <w:t>1</w:t>
            </w:r>
          </w:p>
        </w:tc>
        <w:tc>
          <w:tcPr>
            <w:tcW w:w="1452" w:type="dxa"/>
            <w:hideMark/>
          </w:tcPr>
          <w:p w14:paraId="2797837A" w14:textId="77777777" w:rsidR="00250AED" w:rsidRPr="00250AED" w:rsidRDefault="00250AED" w:rsidP="00250AED">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50AED">
              <w:rPr>
                <w:rFonts w:asciiTheme="majorBidi" w:hAnsiTheme="majorBidi" w:cstheme="majorBidi"/>
              </w:rPr>
              <w:t>40</w:t>
            </w:r>
          </w:p>
        </w:tc>
      </w:tr>
      <w:tr w:rsidR="00250AED" w:rsidRPr="00250AED" w14:paraId="5D3D1AD6" w14:textId="77777777" w:rsidTr="0000336F">
        <w:trPr>
          <w:cnfStyle w:val="000000100000" w:firstRow="0" w:lastRow="0" w:firstColumn="0" w:lastColumn="0" w:oddVBand="0" w:evenVBand="0" w:oddHBand="1" w:evenHBand="0" w:firstRowFirstColumn="0" w:firstRowLastColumn="0" w:lastRowFirstColumn="0" w:lastRowLastColumn="0"/>
          <w:trHeight w:val="54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A62A6B" w14:textId="77777777" w:rsidR="00250AED" w:rsidRPr="00250AED" w:rsidRDefault="00250AED" w:rsidP="00250AED">
            <w:pPr>
              <w:spacing w:after="200"/>
              <w:rPr>
                <w:rFonts w:asciiTheme="majorBidi" w:hAnsiTheme="majorBidi" w:cstheme="majorBidi"/>
              </w:rPr>
            </w:pPr>
            <w:r w:rsidRPr="00250AED">
              <w:rPr>
                <w:rFonts w:asciiTheme="majorBidi" w:hAnsiTheme="majorBidi" w:cstheme="majorBidi"/>
              </w:rPr>
              <w:t>Actuators / Valves</w:t>
            </w:r>
          </w:p>
        </w:tc>
        <w:tc>
          <w:tcPr>
            <w:tcW w:w="0" w:type="auto"/>
            <w:hideMark/>
          </w:tcPr>
          <w:p w14:paraId="2AB62C34" w14:textId="77777777" w:rsidR="00250AED" w:rsidRPr="00250AED" w:rsidRDefault="00250AED" w:rsidP="00250AED">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50AED">
              <w:rPr>
                <w:rFonts w:asciiTheme="majorBidi" w:hAnsiTheme="majorBidi" w:cstheme="majorBidi"/>
              </w:rPr>
              <w:t>1</w:t>
            </w:r>
          </w:p>
        </w:tc>
        <w:tc>
          <w:tcPr>
            <w:tcW w:w="1452" w:type="dxa"/>
            <w:hideMark/>
          </w:tcPr>
          <w:p w14:paraId="29CA9EDC" w14:textId="77777777" w:rsidR="00250AED" w:rsidRPr="00250AED" w:rsidRDefault="00250AED" w:rsidP="00250AED">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50AED">
              <w:rPr>
                <w:rFonts w:asciiTheme="majorBidi" w:hAnsiTheme="majorBidi" w:cstheme="majorBidi"/>
              </w:rPr>
              <w:t>60</w:t>
            </w:r>
          </w:p>
        </w:tc>
      </w:tr>
      <w:tr w:rsidR="00250AED" w:rsidRPr="00250AED" w14:paraId="04198D78" w14:textId="77777777" w:rsidTr="0000336F">
        <w:trPr>
          <w:trHeight w:val="52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3B776F" w14:textId="77777777" w:rsidR="00250AED" w:rsidRPr="00250AED" w:rsidRDefault="00250AED" w:rsidP="00250AED">
            <w:pPr>
              <w:spacing w:after="200"/>
              <w:rPr>
                <w:rFonts w:asciiTheme="majorBidi" w:hAnsiTheme="majorBidi" w:cstheme="majorBidi"/>
              </w:rPr>
            </w:pPr>
            <w:r w:rsidRPr="00250AED">
              <w:rPr>
                <w:rFonts w:asciiTheme="majorBidi" w:hAnsiTheme="majorBidi" w:cstheme="majorBidi"/>
              </w:rPr>
              <w:t>Miscellaneous</w:t>
            </w:r>
          </w:p>
        </w:tc>
        <w:tc>
          <w:tcPr>
            <w:tcW w:w="0" w:type="auto"/>
            <w:hideMark/>
          </w:tcPr>
          <w:p w14:paraId="6061A22F" w14:textId="77777777" w:rsidR="00250AED" w:rsidRPr="00250AED" w:rsidRDefault="00250AED" w:rsidP="00250AED">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50AED">
              <w:rPr>
                <w:rFonts w:asciiTheme="majorBidi" w:hAnsiTheme="majorBidi" w:cstheme="majorBidi"/>
              </w:rPr>
              <w:t>–</w:t>
            </w:r>
          </w:p>
        </w:tc>
        <w:tc>
          <w:tcPr>
            <w:tcW w:w="1452" w:type="dxa"/>
            <w:hideMark/>
          </w:tcPr>
          <w:p w14:paraId="1C97BC25" w14:textId="77777777" w:rsidR="00250AED" w:rsidRPr="00250AED" w:rsidRDefault="00250AED" w:rsidP="00250AED">
            <w:pPr>
              <w:spacing w:after="20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50AED">
              <w:rPr>
                <w:rFonts w:asciiTheme="majorBidi" w:hAnsiTheme="majorBidi" w:cstheme="majorBidi"/>
              </w:rPr>
              <w:t>25</w:t>
            </w:r>
          </w:p>
        </w:tc>
      </w:tr>
      <w:tr w:rsidR="00250AED" w:rsidRPr="00250AED" w14:paraId="7C4FE019" w14:textId="77777777" w:rsidTr="0000336F">
        <w:trPr>
          <w:cnfStyle w:val="000000100000" w:firstRow="0" w:lastRow="0" w:firstColumn="0" w:lastColumn="0" w:oddVBand="0" w:evenVBand="0" w:oddHBand="1" w:evenHBand="0" w:firstRowFirstColumn="0" w:firstRowLastColumn="0" w:lastRowFirstColumn="0" w:lastRowLastColumn="0"/>
          <w:trHeight w:val="16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54E6A5" w14:textId="77777777" w:rsidR="00250AED" w:rsidRPr="00250AED" w:rsidRDefault="00250AED" w:rsidP="00250AED">
            <w:pPr>
              <w:spacing w:after="200"/>
              <w:rPr>
                <w:rFonts w:asciiTheme="majorBidi" w:hAnsiTheme="majorBidi" w:cstheme="majorBidi"/>
              </w:rPr>
            </w:pPr>
            <w:r w:rsidRPr="00250AED">
              <w:rPr>
                <w:rFonts w:asciiTheme="majorBidi" w:hAnsiTheme="majorBidi" w:cstheme="majorBidi"/>
              </w:rPr>
              <w:t>Total</w:t>
            </w:r>
          </w:p>
        </w:tc>
        <w:tc>
          <w:tcPr>
            <w:tcW w:w="0" w:type="auto"/>
            <w:hideMark/>
          </w:tcPr>
          <w:p w14:paraId="4B212EAB" w14:textId="77777777" w:rsidR="00250AED" w:rsidRPr="00250AED" w:rsidRDefault="00250AED" w:rsidP="00250AED">
            <w:pPr>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452" w:type="dxa"/>
            <w:hideMark/>
          </w:tcPr>
          <w:p w14:paraId="53083115" w14:textId="77777777" w:rsidR="00250AED" w:rsidRPr="00250AED" w:rsidRDefault="00250AED" w:rsidP="00972778">
            <w:pPr>
              <w:keepNext/>
              <w:spacing w:after="20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50AED">
              <w:rPr>
                <w:rFonts w:asciiTheme="majorBidi" w:hAnsiTheme="majorBidi" w:cstheme="majorBidi"/>
                <w:b/>
                <w:bCs/>
              </w:rPr>
              <w:t>300 USD</w:t>
            </w:r>
          </w:p>
        </w:tc>
      </w:tr>
    </w:tbl>
    <w:p w14:paraId="4D235369" w14:textId="5DCF503B" w:rsidR="004B572B" w:rsidRPr="001B0FFB" w:rsidRDefault="00972778" w:rsidP="00972778">
      <w:pPr>
        <w:pStyle w:val="Caption"/>
        <w:jc w:val="center"/>
        <w:rPr>
          <w:rFonts w:asciiTheme="majorBidi" w:hAnsiTheme="majorBidi" w:cstheme="majorBidi"/>
        </w:rPr>
      </w:pPr>
      <w:bookmarkStart w:id="70" w:name="_Toc218876353"/>
      <w:bookmarkStart w:id="71" w:name="_Toc218876748"/>
      <w:r>
        <w:t xml:space="preserve">Table </w:t>
      </w:r>
      <w:fldSimple w:instr=" SEQ Table \* ARABIC ">
        <w:r>
          <w:rPr>
            <w:noProof/>
          </w:rPr>
          <w:t>3</w:t>
        </w:r>
      </w:fldSimple>
      <w:r>
        <w:t xml:space="preserve"> </w:t>
      </w:r>
      <w:r w:rsidRPr="00BA57C4">
        <w:t>Budget Configurations</w:t>
      </w:r>
      <w:bookmarkStart w:id="72" w:name="chapter-5-budgeting-and-cost-analysis"/>
      <w:bookmarkStart w:id="73" w:name="budget-configurations"/>
      <w:bookmarkEnd w:id="70"/>
      <w:bookmarkEnd w:id="71"/>
    </w:p>
    <w:p w14:paraId="7681C9DE" w14:textId="4351377C" w:rsidR="00353CF4" w:rsidRDefault="00353CF4">
      <w:pPr>
        <w:rPr>
          <w:rFonts w:asciiTheme="majorBidi" w:hAnsiTheme="majorBidi" w:cstheme="majorBidi"/>
        </w:rPr>
      </w:pPr>
    </w:p>
    <w:p w14:paraId="70DD5218" w14:textId="77777777" w:rsidR="0000336F" w:rsidRPr="001B0FFB" w:rsidRDefault="0000336F">
      <w:pPr>
        <w:rPr>
          <w:rFonts w:asciiTheme="majorBidi" w:hAnsiTheme="majorBidi" w:cstheme="majorBidi"/>
        </w:rPr>
      </w:pPr>
    </w:p>
    <w:p w14:paraId="1E401BD4" w14:textId="1C784F49" w:rsidR="00AC10FC" w:rsidRPr="001B0FFB" w:rsidRDefault="00353CF4">
      <w:pPr>
        <w:pStyle w:val="Heading2"/>
        <w:rPr>
          <w:rFonts w:asciiTheme="majorBidi" w:hAnsiTheme="majorBidi"/>
          <w:b/>
          <w:bCs/>
          <w:color w:val="auto"/>
          <w:sz w:val="36"/>
          <w:szCs w:val="36"/>
        </w:rPr>
      </w:pPr>
      <w:bookmarkStart w:id="74" w:name="_Toc218872991"/>
      <w:bookmarkStart w:id="75" w:name="Xf454c67d22a3ed3a9d23c15c5dbb80fd999f383"/>
      <w:bookmarkEnd w:id="72"/>
      <w:bookmarkEnd w:id="73"/>
      <w:r w:rsidRPr="001B0FFB">
        <w:rPr>
          <w:rFonts w:asciiTheme="majorBidi" w:hAnsiTheme="majorBidi"/>
          <w:b/>
          <w:bCs/>
          <w:color w:val="auto"/>
          <w:sz w:val="36"/>
          <w:szCs w:val="36"/>
        </w:rPr>
        <w:t>Chapter 6</w:t>
      </w:r>
      <w:bookmarkEnd w:id="74"/>
      <w:r w:rsidRPr="001B0FFB">
        <w:rPr>
          <w:rFonts w:asciiTheme="majorBidi" w:hAnsiTheme="majorBidi"/>
          <w:b/>
          <w:bCs/>
          <w:color w:val="auto"/>
          <w:sz w:val="36"/>
          <w:szCs w:val="36"/>
        </w:rPr>
        <w:t xml:space="preserve"> </w:t>
      </w:r>
    </w:p>
    <w:p w14:paraId="386C44DA" w14:textId="2C9A313E" w:rsidR="0000336F" w:rsidRDefault="00353CF4" w:rsidP="0000336F">
      <w:pPr>
        <w:pStyle w:val="Heading2"/>
        <w:rPr>
          <w:rFonts w:asciiTheme="majorBidi" w:hAnsiTheme="majorBidi"/>
          <w:b/>
          <w:bCs/>
          <w:color w:val="auto"/>
          <w:sz w:val="36"/>
          <w:szCs w:val="36"/>
        </w:rPr>
      </w:pPr>
      <w:bookmarkStart w:id="76" w:name="_Toc218872992"/>
      <w:r w:rsidRPr="001B0FFB">
        <w:rPr>
          <w:rFonts w:asciiTheme="majorBidi" w:hAnsiTheme="majorBidi"/>
          <w:b/>
          <w:bCs/>
          <w:color w:val="auto"/>
          <w:sz w:val="36"/>
          <w:szCs w:val="36"/>
        </w:rPr>
        <w:t>Discussion and Evaluation Strategy</w:t>
      </w:r>
      <w:bookmarkEnd w:id="76"/>
    </w:p>
    <w:p w14:paraId="216A732C" w14:textId="77777777" w:rsidR="0000336F" w:rsidRPr="0000336F" w:rsidRDefault="0000336F" w:rsidP="0000336F">
      <w:pPr>
        <w:pStyle w:val="BodyText"/>
      </w:pPr>
    </w:p>
    <w:p w14:paraId="46E0B3B9" w14:textId="77777777" w:rsidR="004B572B" w:rsidRPr="001B0FFB" w:rsidRDefault="00353CF4">
      <w:pPr>
        <w:pStyle w:val="Heading3"/>
        <w:rPr>
          <w:rFonts w:asciiTheme="majorBidi" w:hAnsiTheme="majorBidi"/>
          <w:b/>
          <w:bCs/>
          <w:color w:val="auto"/>
        </w:rPr>
      </w:pPr>
      <w:bookmarkStart w:id="77" w:name="_Toc218872993"/>
      <w:bookmarkStart w:id="78" w:name="Xee0539d1276cb98e3b77c0cce6d084d3dc75e26"/>
      <w:r w:rsidRPr="001B0FFB">
        <w:rPr>
          <w:rFonts w:asciiTheme="majorBidi" w:hAnsiTheme="majorBidi"/>
          <w:b/>
          <w:bCs/>
          <w:color w:val="auto"/>
        </w:rPr>
        <w:t>6.1 Spatial Awareness and Fire Localization Gap</w:t>
      </w:r>
      <w:bookmarkEnd w:id="77"/>
    </w:p>
    <w:p w14:paraId="6B8411E3" w14:textId="018E75DD" w:rsidR="0000336F" w:rsidRPr="0000336F" w:rsidRDefault="00353CF4" w:rsidP="0000336F">
      <w:pPr>
        <w:pStyle w:val="FirstParagraph"/>
        <w:rPr>
          <w:rFonts w:asciiTheme="majorBidi" w:hAnsiTheme="majorBidi" w:cstheme="majorBidi"/>
        </w:rPr>
      </w:pPr>
      <w:r w:rsidRPr="001B0FFB">
        <w:rPr>
          <w:rFonts w:asciiTheme="majorBidi" w:hAnsiTheme="majorBidi" w:cstheme="majorBidi"/>
        </w:rPr>
        <w:t>While the proposed system successfully detects fire and evaluates its severity, an important research gap is the explicit estimation of fire location within a global spatial context. Current implementation focuses on visual detection and temporal fire-state assessment, without directly mapping detected fire regions to real-world coordinates. Addressing this limitation is essential for enabling precise, automated suppression using robotic or distributed actuation systems.</w:t>
      </w:r>
    </w:p>
    <w:p w14:paraId="16768CEE" w14:textId="77777777" w:rsidR="004B572B" w:rsidRPr="001B0FFB" w:rsidRDefault="00353CF4">
      <w:pPr>
        <w:pStyle w:val="Heading3"/>
        <w:rPr>
          <w:rFonts w:asciiTheme="majorBidi" w:hAnsiTheme="majorBidi"/>
          <w:b/>
          <w:bCs/>
          <w:color w:val="auto"/>
        </w:rPr>
      </w:pPr>
      <w:bookmarkStart w:id="79" w:name="_Toc218872994"/>
      <w:bookmarkStart w:id="80" w:name="Xb2ddbbe8c40c251b47777b1110a32cab0f804d4"/>
      <w:bookmarkEnd w:id="78"/>
      <w:r w:rsidRPr="001B0FFB">
        <w:rPr>
          <w:rFonts w:asciiTheme="majorBidi" w:hAnsiTheme="majorBidi"/>
          <w:b/>
          <w:bCs/>
          <w:color w:val="auto"/>
        </w:rPr>
        <w:t>6.2 Proposed World-Frame Mapping and IoT Integration</w:t>
      </w:r>
      <w:bookmarkEnd w:id="79"/>
    </w:p>
    <w:p w14:paraId="5D0949AC"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To overcome this limitation, future system extensions will incorporate a spatial mapping framework based on a fixed world coordinate frame. Each security camera within the monitored environment will be calibrated and registered relative to this global frame. Camera pose estimation and homography or 3D reconstruction techniques will be used to convert image-space fire detections into real-world coordinates.</w:t>
      </w:r>
    </w:p>
    <w:p w14:paraId="0DF7B6FB" w14:textId="376308EC" w:rsidR="0000336F" w:rsidRDefault="00353CF4" w:rsidP="0000336F">
      <w:pPr>
        <w:pStyle w:val="BodyText"/>
        <w:rPr>
          <w:rFonts w:asciiTheme="majorBidi" w:hAnsiTheme="majorBidi" w:cstheme="majorBidi"/>
        </w:rPr>
      </w:pPr>
      <w:r w:rsidRPr="001B0FFB">
        <w:rPr>
          <w:rFonts w:asciiTheme="majorBidi" w:hAnsiTheme="majorBidi" w:cstheme="majorBidi"/>
        </w:rPr>
        <w:t>Detected fire locations will be expressed as (x, y, z) coordinates in the world frame. These coordinates can then be transmitted through an IoT-based communication layer to downstream actuators, including robotic fire-suppression arms, mobile robots, or aerial platforms.</w:t>
      </w:r>
    </w:p>
    <w:p w14:paraId="37922170" w14:textId="77777777" w:rsidR="0000336F" w:rsidRPr="001B0FFB" w:rsidRDefault="0000336F" w:rsidP="0000336F">
      <w:pPr>
        <w:pStyle w:val="BodyText"/>
        <w:rPr>
          <w:rFonts w:asciiTheme="majorBidi" w:hAnsiTheme="majorBidi" w:cstheme="majorBidi"/>
        </w:rPr>
      </w:pPr>
    </w:p>
    <w:p w14:paraId="11AC175B" w14:textId="77777777" w:rsidR="004B572B" w:rsidRPr="001B0FFB" w:rsidRDefault="00353CF4">
      <w:pPr>
        <w:pStyle w:val="Heading3"/>
        <w:rPr>
          <w:rFonts w:asciiTheme="majorBidi" w:hAnsiTheme="majorBidi"/>
          <w:b/>
          <w:bCs/>
          <w:color w:val="auto"/>
        </w:rPr>
      </w:pPr>
      <w:bookmarkStart w:id="81" w:name="_Toc218872995"/>
      <w:bookmarkStart w:id="82" w:name="X23fe3a38038428632fff5ff14ba4a4efd4765ab"/>
      <w:bookmarkEnd w:id="80"/>
      <w:r w:rsidRPr="001B0FFB">
        <w:rPr>
          <w:rFonts w:asciiTheme="majorBidi" w:hAnsiTheme="majorBidi"/>
          <w:b/>
          <w:bCs/>
          <w:color w:val="auto"/>
        </w:rPr>
        <w:lastRenderedPageBreak/>
        <w:t>6.3 Robotic Nozzle Control and Coordinate Transformation</w:t>
      </w:r>
      <w:bookmarkEnd w:id="81"/>
    </w:p>
    <w:p w14:paraId="1208A7DF"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Each fire-suppression unit, such as a two-degree-of-freedom robotic nozzle or arm, will maintain its own local coordinate frame. Using known transformations between the world frame and each robot’s local frame, the system will convert global fire coordinates into local target positions. Inverse kinematics (IK) will then be applied to compute the required joint angles for accurate nozzle orientation toward the fire source.</w:t>
      </w:r>
    </w:p>
    <w:p w14:paraId="49980340" w14:textId="4B36E0EC" w:rsidR="0000336F" w:rsidRDefault="00353CF4" w:rsidP="0000336F">
      <w:pPr>
        <w:pStyle w:val="BodyText"/>
        <w:rPr>
          <w:rFonts w:asciiTheme="majorBidi" w:hAnsiTheme="majorBidi" w:cstheme="majorBidi"/>
        </w:rPr>
      </w:pPr>
      <w:r w:rsidRPr="001B0FFB">
        <w:rPr>
          <w:rFonts w:asciiTheme="majorBidi" w:hAnsiTheme="majorBidi" w:cstheme="majorBidi"/>
        </w:rPr>
        <w:t>This modular approach allows multiple suppression units to respond independently to the same fire event, improving scalability and redundancy.</w:t>
      </w:r>
    </w:p>
    <w:p w14:paraId="01855251" w14:textId="77777777" w:rsidR="0000336F" w:rsidRPr="001B0FFB" w:rsidRDefault="0000336F" w:rsidP="0000336F">
      <w:pPr>
        <w:pStyle w:val="BodyText"/>
        <w:rPr>
          <w:rFonts w:asciiTheme="majorBidi" w:hAnsiTheme="majorBidi" w:cstheme="majorBidi"/>
        </w:rPr>
      </w:pPr>
    </w:p>
    <w:p w14:paraId="7A75BA8B" w14:textId="77777777" w:rsidR="004B572B" w:rsidRPr="001B0FFB" w:rsidRDefault="00353CF4">
      <w:pPr>
        <w:pStyle w:val="Heading3"/>
        <w:rPr>
          <w:rFonts w:asciiTheme="majorBidi" w:hAnsiTheme="majorBidi"/>
          <w:b/>
          <w:bCs/>
          <w:color w:val="auto"/>
        </w:rPr>
      </w:pPr>
      <w:bookmarkStart w:id="83" w:name="_Toc218872996"/>
      <w:bookmarkStart w:id="84" w:name="Xafdb6aade234469736aeacb4a2011b6d75d5950"/>
      <w:bookmarkEnd w:id="82"/>
      <w:r w:rsidRPr="001B0FFB">
        <w:rPr>
          <w:rFonts w:asciiTheme="majorBidi" w:hAnsiTheme="majorBidi"/>
          <w:b/>
          <w:bCs/>
          <w:color w:val="auto"/>
        </w:rPr>
        <w:t>6.4 Separation of AI Vision and Deployment Platforms</w:t>
      </w:r>
      <w:bookmarkEnd w:id="83"/>
    </w:p>
    <w:p w14:paraId="1182511F"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 xml:space="preserve">A key design principle of this research is the separation between the AI fire detection model and its deployment platform. The proposed YOLOv8-based fire detection and fire-state assessment model is designed to operate as a standalone module. It can be deployed independently </w:t>
      </w:r>
      <w:proofErr w:type="gramStart"/>
      <w:r w:rsidRPr="001B0FFB">
        <w:rPr>
          <w:rFonts w:asciiTheme="majorBidi" w:hAnsiTheme="majorBidi" w:cstheme="majorBidi"/>
        </w:rPr>
        <w:t>to</w:t>
      </w:r>
      <w:proofErr w:type="gramEnd"/>
      <w:r w:rsidRPr="001B0FFB">
        <w:rPr>
          <w:rFonts w:asciiTheme="majorBidi" w:hAnsiTheme="majorBidi" w:cstheme="majorBidi"/>
        </w:rPr>
        <w:t>:</w:t>
      </w:r>
    </w:p>
    <w:p w14:paraId="4F6ED805" w14:textId="77777777" w:rsidR="004B572B" w:rsidRPr="001B0FFB" w:rsidRDefault="00353CF4">
      <w:pPr>
        <w:pStyle w:val="Compact"/>
        <w:numPr>
          <w:ilvl w:val="0"/>
          <w:numId w:val="5"/>
        </w:numPr>
        <w:rPr>
          <w:rFonts w:asciiTheme="majorBidi" w:hAnsiTheme="majorBidi" w:cstheme="majorBidi"/>
        </w:rPr>
      </w:pPr>
      <w:r w:rsidRPr="001B0FFB">
        <w:rPr>
          <w:rFonts w:asciiTheme="majorBidi" w:hAnsiTheme="majorBidi" w:cstheme="majorBidi"/>
        </w:rPr>
        <w:t>Trigger conventional sprinkler or alarm systems</w:t>
      </w:r>
    </w:p>
    <w:p w14:paraId="6A6215C6" w14:textId="77777777" w:rsidR="004B572B" w:rsidRPr="001B0FFB" w:rsidRDefault="00353CF4">
      <w:pPr>
        <w:pStyle w:val="Compact"/>
        <w:numPr>
          <w:ilvl w:val="0"/>
          <w:numId w:val="5"/>
        </w:numPr>
        <w:rPr>
          <w:rFonts w:asciiTheme="majorBidi" w:hAnsiTheme="majorBidi" w:cstheme="majorBidi"/>
        </w:rPr>
      </w:pPr>
      <w:r w:rsidRPr="001B0FFB">
        <w:rPr>
          <w:rFonts w:asciiTheme="majorBidi" w:hAnsiTheme="majorBidi" w:cstheme="majorBidi"/>
        </w:rPr>
        <w:t>Serve as the perception module for robotic fire suppression systems</w:t>
      </w:r>
    </w:p>
    <w:p w14:paraId="4FEA4497" w14:textId="77777777" w:rsidR="004B572B" w:rsidRPr="001B0FFB" w:rsidRDefault="00353CF4">
      <w:pPr>
        <w:pStyle w:val="Compact"/>
        <w:numPr>
          <w:ilvl w:val="0"/>
          <w:numId w:val="5"/>
        </w:numPr>
        <w:rPr>
          <w:rFonts w:asciiTheme="majorBidi" w:hAnsiTheme="majorBidi" w:cstheme="majorBidi"/>
        </w:rPr>
      </w:pPr>
      <w:r w:rsidRPr="001B0FFB">
        <w:rPr>
          <w:rFonts w:asciiTheme="majorBidi" w:hAnsiTheme="majorBidi" w:cstheme="majorBidi"/>
        </w:rPr>
        <w:t xml:space="preserve">Be integrated into </w:t>
      </w:r>
      <w:proofErr w:type="gramStart"/>
      <w:r w:rsidRPr="001B0FFB">
        <w:rPr>
          <w:rFonts w:asciiTheme="majorBidi" w:hAnsiTheme="majorBidi" w:cstheme="majorBidi"/>
        </w:rPr>
        <w:t>fire-detection</w:t>
      </w:r>
      <w:proofErr w:type="gramEnd"/>
      <w:r w:rsidRPr="001B0FFB">
        <w:rPr>
          <w:rFonts w:asciiTheme="majorBidi" w:hAnsiTheme="majorBidi" w:cstheme="majorBidi"/>
        </w:rPr>
        <w:t xml:space="preserve"> drones or mobile robots</w:t>
      </w:r>
    </w:p>
    <w:p w14:paraId="695631C4" w14:textId="77777777" w:rsidR="004B572B" w:rsidRPr="001B0FFB" w:rsidRDefault="00353CF4">
      <w:pPr>
        <w:pStyle w:val="Compact"/>
        <w:numPr>
          <w:ilvl w:val="0"/>
          <w:numId w:val="5"/>
        </w:numPr>
        <w:rPr>
          <w:rFonts w:asciiTheme="majorBidi" w:hAnsiTheme="majorBidi" w:cstheme="majorBidi"/>
        </w:rPr>
      </w:pPr>
      <w:r w:rsidRPr="001B0FFB">
        <w:rPr>
          <w:rFonts w:asciiTheme="majorBidi" w:hAnsiTheme="majorBidi" w:cstheme="majorBidi"/>
        </w:rPr>
        <w:t>Operate within a distributed IoT-based smart building infrastructure</w:t>
      </w:r>
    </w:p>
    <w:p w14:paraId="2AC00F09"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This decoupling ensures that the AI model remains reusable, scalable, and adaptable across different applications without modification to its core architecture.</w:t>
      </w:r>
    </w:p>
    <w:p w14:paraId="250D9627" w14:textId="77777777" w:rsidR="004B572B" w:rsidRPr="001B0FFB" w:rsidRDefault="00353CF4">
      <w:pPr>
        <w:pStyle w:val="Heading3"/>
        <w:rPr>
          <w:rFonts w:asciiTheme="majorBidi" w:hAnsiTheme="majorBidi"/>
          <w:b/>
          <w:bCs/>
          <w:color w:val="auto"/>
        </w:rPr>
      </w:pPr>
      <w:bookmarkStart w:id="85" w:name="_Toc218872997"/>
      <w:bookmarkStart w:id="86" w:name="system-evolution-and-research-continuity"/>
      <w:bookmarkEnd w:id="84"/>
      <w:r w:rsidRPr="001B0FFB">
        <w:rPr>
          <w:rFonts w:asciiTheme="majorBidi" w:hAnsiTheme="majorBidi"/>
          <w:b/>
          <w:bCs/>
          <w:color w:val="auto"/>
        </w:rPr>
        <w:t>6.5 System Evolution and Research Continuity</w:t>
      </w:r>
      <w:bookmarkEnd w:id="85"/>
    </w:p>
    <w:p w14:paraId="15460D65"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The current work represents the first stage of a broader research effort. The initial focus is on robust fire detection and severity assessment. Subsequent versions will incorporate spatial localization, robotic control, and closed-loop suppression feedback. This staged development strategy enables progressive validation while maintaining system reliability and academic clarity.</w:t>
      </w:r>
    </w:p>
    <w:p w14:paraId="3B7C8A26" w14:textId="002E3743" w:rsidR="004B572B" w:rsidRPr="001B0FFB" w:rsidRDefault="004B572B">
      <w:pPr>
        <w:rPr>
          <w:rFonts w:asciiTheme="majorBidi" w:hAnsiTheme="majorBidi" w:cstheme="majorBidi"/>
        </w:rPr>
      </w:pPr>
    </w:p>
    <w:p w14:paraId="1D194A58" w14:textId="77777777" w:rsidR="00353CF4" w:rsidRPr="001B0FFB" w:rsidRDefault="00353CF4">
      <w:pPr>
        <w:rPr>
          <w:rFonts w:asciiTheme="majorBidi" w:hAnsiTheme="majorBidi" w:cstheme="majorBidi"/>
        </w:rPr>
      </w:pPr>
    </w:p>
    <w:p w14:paraId="0934F3C4" w14:textId="77777777" w:rsidR="00353CF4" w:rsidRPr="001B0FFB" w:rsidRDefault="00353CF4">
      <w:pPr>
        <w:rPr>
          <w:rFonts w:asciiTheme="majorBidi" w:hAnsiTheme="majorBidi" w:cstheme="majorBidi"/>
        </w:rPr>
      </w:pPr>
    </w:p>
    <w:p w14:paraId="5726791B" w14:textId="77777777" w:rsidR="00353CF4" w:rsidRPr="001B0FFB" w:rsidRDefault="00353CF4">
      <w:pPr>
        <w:rPr>
          <w:rFonts w:asciiTheme="majorBidi" w:hAnsiTheme="majorBidi" w:cstheme="majorBidi"/>
        </w:rPr>
      </w:pPr>
    </w:p>
    <w:p w14:paraId="0FCACD38" w14:textId="77777777" w:rsidR="00353CF4" w:rsidRPr="001B0FFB" w:rsidRDefault="00353CF4">
      <w:pPr>
        <w:rPr>
          <w:rFonts w:asciiTheme="majorBidi" w:hAnsiTheme="majorBidi" w:cstheme="majorBidi"/>
        </w:rPr>
      </w:pPr>
    </w:p>
    <w:p w14:paraId="26521446" w14:textId="77777777" w:rsidR="00353CF4" w:rsidRPr="001B0FFB" w:rsidRDefault="00353CF4">
      <w:pPr>
        <w:rPr>
          <w:rFonts w:asciiTheme="majorBidi" w:hAnsiTheme="majorBidi" w:cstheme="majorBidi"/>
        </w:rPr>
      </w:pPr>
    </w:p>
    <w:p w14:paraId="0078A85E" w14:textId="77777777" w:rsidR="00353CF4" w:rsidRPr="001B0FFB" w:rsidRDefault="00353CF4">
      <w:pPr>
        <w:rPr>
          <w:rFonts w:asciiTheme="majorBidi" w:hAnsiTheme="majorBidi" w:cstheme="majorBidi"/>
        </w:rPr>
      </w:pPr>
    </w:p>
    <w:p w14:paraId="3AA75FB6" w14:textId="77777777" w:rsidR="00353CF4" w:rsidRPr="001B0FFB" w:rsidRDefault="00353CF4">
      <w:pPr>
        <w:rPr>
          <w:rFonts w:asciiTheme="majorBidi" w:hAnsiTheme="majorBidi" w:cstheme="majorBidi"/>
        </w:rPr>
      </w:pPr>
    </w:p>
    <w:p w14:paraId="69BF573F" w14:textId="77777777" w:rsidR="00353CF4" w:rsidRPr="001B0FFB" w:rsidRDefault="00353CF4">
      <w:pPr>
        <w:rPr>
          <w:rFonts w:asciiTheme="majorBidi" w:hAnsiTheme="majorBidi" w:cstheme="majorBidi"/>
        </w:rPr>
      </w:pPr>
    </w:p>
    <w:p w14:paraId="7726860C" w14:textId="77777777" w:rsidR="00353CF4" w:rsidRPr="001B0FFB" w:rsidRDefault="00353CF4">
      <w:pPr>
        <w:rPr>
          <w:rFonts w:asciiTheme="majorBidi" w:hAnsiTheme="majorBidi" w:cstheme="majorBidi"/>
        </w:rPr>
      </w:pPr>
    </w:p>
    <w:p w14:paraId="177F5484" w14:textId="77777777" w:rsidR="00353CF4" w:rsidRPr="001B0FFB" w:rsidRDefault="00353CF4">
      <w:pPr>
        <w:rPr>
          <w:rFonts w:asciiTheme="majorBidi" w:hAnsiTheme="majorBidi" w:cstheme="majorBidi"/>
        </w:rPr>
      </w:pPr>
    </w:p>
    <w:p w14:paraId="67069DB1" w14:textId="77777777" w:rsidR="00353CF4" w:rsidRPr="001B0FFB" w:rsidRDefault="00353CF4">
      <w:pPr>
        <w:rPr>
          <w:rFonts w:asciiTheme="majorBidi" w:hAnsiTheme="majorBidi" w:cstheme="majorBidi"/>
        </w:rPr>
      </w:pPr>
    </w:p>
    <w:p w14:paraId="3E8B8445" w14:textId="77777777" w:rsidR="00353CF4" w:rsidRPr="001B0FFB" w:rsidRDefault="00353CF4">
      <w:pPr>
        <w:rPr>
          <w:rFonts w:asciiTheme="majorBidi" w:hAnsiTheme="majorBidi" w:cstheme="majorBidi"/>
        </w:rPr>
      </w:pPr>
    </w:p>
    <w:p w14:paraId="7B2DD049" w14:textId="77777777" w:rsidR="00353CF4" w:rsidRPr="001B0FFB" w:rsidRDefault="00353CF4">
      <w:pPr>
        <w:rPr>
          <w:rFonts w:asciiTheme="majorBidi" w:hAnsiTheme="majorBidi" w:cstheme="majorBidi"/>
        </w:rPr>
      </w:pPr>
    </w:p>
    <w:p w14:paraId="3B75DA32" w14:textId="77777777" w:rsidR="00353CF4" w:rsidRDefault="00353CF4">
      <w:pPr>
        <w:rPr>
          <w:rFonts w:asciiTheme="majorBidi" w:hAnsiTheme="majorBidi" w:cstheme="majorBidi"/>
        </w:rPr>
      </w:pPr>
    </w:p>
    <w:p w14:paraId="3A1F315F" w14:textId="77777777" w:rsidR="00AC10FC" w:rsidRPr="001B0FFB" w:rsidRDefault="00353CF4">
      <w:pPr>
        <w:pStyle w:val="Heading2"/>
        <w:rPr>
          <w:rFonts w:asciiTheme="majorBidi" w:hAnsiTheme="majorBidi"/>
          <w:b/>
          <w:bCs/>
          <w:color w:val="auto"/>
          <w:sz w:val="36"/>
          <w:szCs w:val="36"/>
        </w:rPr>
      </w:pPr>
      <w:bookmarkStart w:id="87" w:name="_Toc218872998"/>
      <w:bookmarkStart w:id="88" w:name="chapter-7-conclusions-and-future-work-1"/>
      <w:bookmarkEnd w:id="75"/>
      <w:bookmarkEnd w:id="86"/>
      <w:r w:rsidRPr="001B0FFB">
        <w:rPr>
          <w:rFonts w:asciiTheme="majorBidi" w:hAnsiTheme="majorBidi"/>
          <w:b/>
          <w:bCs/>
          <w:color w:val="auto"/>
          <w:sz w:val="36"/>
          <w:szCs w:val="36"/>
        </w:rPr>
        <w:t>Chapter 7</w:t>
      </w:r>
      <w:bookmarkEnd w:id="87"/>
      <w:r w:rsidRPr="001B0FFB">
        <w:rPr>
          <w:rFonts w:asciiTheme="majorBidi" w:hAnsiTheme="majorBidi"/>
          <w:b/>
          <w:bCs/>
          <w:color w:val="auto"/>
          <w:sz w:val="36"/>
          <w:szCs w:val="36"/>
        </w:rPr>
        <w:t xml:space="preserve"> </w:t>
      </w:r>
    </w:p>
    <w:p w14:paraId="30469115" w14:textId="34C30EE5" w:rsidR="004B572B" w:rsidRPr="001B0FFB" w:rsidRDefault="00353CF4">
      <w:pPr>
        <w:pStyle w:val="Heading2"/>
        <w:rPr>
          <w:rFonts w:asciiTheme="majorBidi" w:hAnsiTheme="majorBidi"/>
          <w:b/>
          <w:bCs/>
          <w:color w:val="auto"/>
          <w:sz w:val="36"/>
          <w:szCs w:val="36"/>
        </w:rPr>
      </w:pPr>
      <w:r w:rsidRPr="001B0FFB">
        <w:rPr>
          <w:rFonts w:asciiTheme="majorBidi" w:hAnsiTheme="majorBidi"/>
          <w:b/>
          <w:bCs/>
          <w:color w:val="auto"/>
          <w:sz w:val="36"/>
          <w:szCs w:val="36"/>
        </w:rPr>
        <w:t xml:space="preserve"> </w:t>
      </w:r>
      <w:bookmarkStart w:id="89" w:name="_Toc218872999"/>
      <w:r w:rsidRPr="001B0FFB">
        <w:rPr>
          <w:rFonts w:asciiTheme="majorBidi" w:hAnsiTheme="majorBidi"/>
          <w:b/>
          <w:bCs/>
          <w:color w:val="auto"/>
          <w:sz w:val="36"/>
          <w:szCs w:val="36"/>
        </w:rPr>
        <w:t>Conclusions and Future Work</w:t>
      </w:r>
      <w:bookmarkEnd w:id="89"/>
    </w:p>
    <w:p w14:paraId="1E38A919" w14:textId="77777777" w:rsidR="004B572B" w:rsidRPr="001B0FFB" w:rsidRDefault="00353CF4">
      <w:pPr>
        <w:pStyle w:val="FirstParagraph"/>
        <w:rPr>
          <w:rFonts w:asciiTheme="majorBidi" w:hAnsiTheme="majorBidi" w:cstheme="majorBidi"/>
        </w:rPr>
      </w:pPr>
      <w:r w:rsidRPr="001B0FFB">
        <w:rPr>
          <w:rFonts w:asciiTheme="majorBidi" w:hAnsiTheme="majorBidi" w:cstheme="majorBidi"/>
        </w:rPr>
        <w:t xml:space="preserve">This project demonstrates an AI‑driven fire detection and suppression framework that extends beyond binary detection. By integrating deep learning with </w:t>
      </w:r>
      <w:proofErr w:type="gramStart"/>
      <w:r w:rsidRPr="001B0FFB">
        <w:rPr>
          <w:rFonts w:asciiTheme="majorBidi" w:hAnsiTheme="majorBidi" w:cstheme="majorBidi"/>
        </w:rPr>
        <w:t>decision‑</w:t>
      </w:r>
      <w:proofErr w:type="gramEnd"/>
      <w:r w:rsidRPr="001B0FFB">
        <w:rPr>
          <w:rFonts w:asciiTheme="majorBidi" w:hAnsiTheme="majorBidi" w:cstheme="majorBidi"/>
        </w:rPr>
        <w:t>support reasoning, the system provides enhanced situational awareness and a foundation for autonomous fire response. Future work includes multispectral sensor integration, large‑scale deployment, and advanced control strategies.</w:t>
      </w:r>
    </w:p>
    <w:p w14:paraId="7EBBEF15" w14:textId="47C5CE22" w:rsidR="004B572B" w:rsidRPr="001B0FFB" w:rsidRDefault="004B572B">
      <w:pPr>
        <w:rPr>
          <w:rFonts w:asciiTheme="majorBidi" w:hAnsiTheme="majorBidi" w:cstheme="majorBidi"/>
        </w:rPr>
      </w:pPr>
    </w:p>
    <w:p w14:paraId="30E6C618" w14:textId="77777777" w:rsidR="00AC10FC" w:rsidRPr="001B0FFB" w:rsidRDefault="00AC10FC">
      <w:pPr>
        <w:rPr>
          <w:rFonts w:asciiTheme="majorBidi" w:hAnsiTheme="majorBidi" w:cstheme="majorBidi"/>
        </w:rPr>
      </w:pPr>
    </w:p>
    <w:p w14:paraId="151497EC" w14:textId="77777777" w:rsidR="00AC10FC" w:rsidRPr="001B0FFB" w:rsidRDefault="00AC10FC">
      <w:pPr>
        <w:rPr>
          <w:rFonts w:asciiTheme="majorBidi" w:hAnsiTheme="majorBidi" w:cstheme="majorBidi"/>
        </w:rPr>
      </w:pPr>
    </w:p>
    <w:p w14:paraId="4EBBB15F" w14:textId="77777777" w:rsidR="00353CF4" w:rsidRPr="001B0FFB" w:rsidRDefault="00353CF4">
      <w:pPr>
        <w:rPr>
          <w:rFonts w:asciiTheme="majorBidi" w:hAnsiTheme="majorBidi" w:cstheme="majorBidi"/>
        </w:rPr>
      </w:pPr>
    </w:p>
    <w:p w14:paraId="521BD0C0" w14:textId="77777777" w:rsidR="00353CF4" w:rsidRPr="001B0FFB" w:rsidRDefault="00353CF4">
      <w:pPr>
        <w:rPr>
          <w:rFonts w:asciiTheme="majorBidi" w:hAnsiTheme="majorBidi" w:cstheme="majorBidi"/>
        </w:rPr>
      </w:pPr>
    </w:p>
    <w:p w14:paraId="28742497" w14:textId="77777777" w:rsidR="00353CF4" w:rsidRPr="001B0FFB" w:rsidRDefault="00353CF4">
      <w:pPr>
        <w:rPr>
          <w:rFonts w:asciiTheme="majorBidi" w:hAnsiTheme="majorBidi" w:cstheme="majorBidi"/>
        </w:rPr>
      </w:pPr>
    </w:p>
    <w:p w14:paraId="01DD2812" w14:textId="77777777" w:rsidR="00353CF4" w:rsidRPr="001B0FFB" w:rsidRDefault="00353CF4">
      <w:pPr>
        <w:rPr>
          <w:rFonts w:asciiTheme="majorBidi" w:hAnsiTheme="majorBidi" w:cstheme="majorBidi"/>
        </w:rPr>
      </w:pPr>
    </w:p>
    <w:p w14:paraId="3AC3F367" w14:textId="77777777" w:rsidR="00353CF4" w:rsidRPr="001B0FFB" w:rsidRDefault="00353CF4">
      <w:pPr>
        <w:rPr>
          <w:rFonts w:asciiTheme="majorBidi" w:hAnsiTheme="majorBidi" w:cstheme="majorBidi"/>
        </w:rPr>
      </w:pPr>
    </w:p>
    <w:p w14:paraId="11370132" w14:textId="77777777" w:rsidR="00353CF4" w:rsidRPr="001B0FFB" w:rsidRDefault="00353CF4">
      <w:pPr>
        <w:rPr>
          <w:rFonts w:asciiTheme="majorBidi" w:hAnsiTheme="majorBidi" w:cstheme="majorBidi"/>
        </w:rPr>
      </w:pPr>
    </w:p>
    <w:p w14:paraId="1D45A4A2" w14:textId="77777777" w:rsidR="00353CF4" w:rsidRPr="001B0FFB" w:rsidRDefault="00353CF4">
      <w:pPr>
        <w:rPr>
          <w:rFonts w:asciiTheme="majorBidi" w:hAnsiTheme="majorBidi" w:cstheme="majorBidi"/>
        </w:rPr>
      </w:pPr>
    </w:p>
    <w:p w14:paraId="33FC0F62" w14:textId="77777777" w:rsidR="00353CF4" w:rsidRPr="001B0FFB" w:rsidRDefault="00353CF4">
      <w:pPr>
        <w:rPr>
          <w:rFonts w:asciiTheme="majorBidi" w:hAnsiTheme="majorBidi" w:cstheme="majorBidi"/>
        </w:rPr>
      </w:pPr>
    </w:p>
    <w:p w14:paraId="2724C286" w14:textId="77777777" w:rsidR="00353CF4" w:rsidRPr="001B0FFB" w:rsidRDefault="00353CF4">
      <w:pPr>
        <w:rPr>
          <w:rFonts w:asciiTheme="majorBidi" w:hAnsiTheme="majorBidi" w:cstheme="majorBidi"/>
        </w:rPr>
      </w:pPr>
    </w:p>
    <w:p w14:paraId="143B62EA" w14:textId="77777777" w:rsidR="00353CF4" w:rsidRPr="001B0FFB" w:rsidRDefault="00353CF4">
      <w:pPr>
        <w:rPr>
          <w:rFonts w:asciiTheme="majorBidi" w:hAnsiTheme="majorBidi" w:cstheme="majorBidi"/>
        </w:rPr>
      </w:pPr>
    </w:p>
    <w:p w14:paraId="3E5563C0" w14:textId="77777777" w:rsidR="00353CF4" w:rsidRPr="001B0FFB" w:rsidRDefault="00353CF4">
      <w:pPr>
        <w:rPr>
          <w:rFonts w:asciiTheme="majorBidi" w:hAnsiTheme="majorBidi" w:cstheme="majorBidi"/>
        </w:rPr>
      </w:pPr>
    </w:p>
    <w:p w14:paraId="2B1FBFFE" w14:textId="77777777" w:rsidR="00353CF4" w:rsidRPr="001B0FFB" w:rsidRDefault="00353CF4">
      <w:pPr>
        <w:rPr>
          <w:rFonts w:asciiTheme="majorBidi" w:hAnsiTheme="majorBidi" w:cstheme="majorBidi"/>
        </w:rPr>
      </w:pPr>
    </w:p>
    <w:p w14:paraId="5F844258" w14:textId="77777777" w:rsidR="00353CF4" w:rsidRPr="001B0FFB" w:rsidRDefault="00353CF4">
      <w:pPr>
        <w:rPr>
          <w:rFonts w:asciiTheme="majorBidi" w:hAnsiTheme="majorBidi" w:cstheme="majorBidi"/>
        </w:rPr>
      </w:pPr>
    </w:p>
    <w:p w14:paraId="471DF6E3" w14:textId="77777777" w:rsidR="00353CF4" w:rsidRDefault="00353CF4">
      <w:pPr>
        <w:rPr>
          <w:rFonts w:asciiTheme="majorBidi" w:hAnsiTheme="majorBidi" w:cstheme="majorBidi"/>
        </w:rPr>
      </w:pPr>
    </w:p>
    <w:p w14:paraId="68C688A9" w14:textId="77777777" w:rsidR="00246614" w:rsidRPr="001B0FFB" w:rsidRDefault="00246614">
      <w:pPr>
        <w:rPr>
          <w:rFonts w:asciiTheme="majorBidi" w:hAnsiTheme="majorBidi" w:cstheme="majorBidi"/>
        </w:rPr>
      </w:pPr>
    </w:p>
    <w:p w14:paraId="0380EE4E" w14:textId="77777777" w:rsidR="00353CF4" w:rsidRPr="001B0FFB" w:rsidRDefault="00353CF4">
      <w:pPr>
        <w:rPr>
          <w:rFonts w:asciiTheme="majorBidi" w:hAnsiTheme="majorBidi" w:cstheme="majorBidi"/>
        </w:rPr>
      </w:pPr>
    </w:p>
    <w:p w14:paraId="0ACFF204" w14:textId="77777777" w:rsidR="004B572B" w:rsidRPr="001B0FFB" w:rsidRDefault="00353CF4">
      <w:pPr>
        <w:pStyle w:val="Heading2"/>
        <w:rPr>
          <w:rFonts w:asciiTheme="majorBidi" w:hAnsiTheme="majorBidi"/>
          <w:b/>
          <w:bCs/>
          <w:color w:val="auto"/>
        </w:rPr>
      </w:pPr>
      <w:bookmarkStart w:id="90" w:name="_Toc218873000"/>
      <w:bookmarkStart w:id="91" w:name="references"/>
      <w:bookmarkEnd w:id="88"/>
      <w:r w:rsidRPr="001B0FFB">
        <w:rPr>
          <w:rFonts w:asciiTheme="majorBidi" w:hAnsiTheme="majorBidi"/>
          <w:b/>
          <w:bCs/>
          <w:color w:val="auto"/>
        </w:rPr>
        <w:t>References</w:t>
      </w:r>
      <w:bookmarkEnd w:id="90"/>
    </w:p>
    <w:bookmarkEnd w:id="91"/>
    <w:p w14:paraId="7C7CA68A" w14:textId="05875F35" w:rsidR="00C41D49" w:rsidRPr="001B0FFB" w:rsidRDefault="00C41D49" w:rsidP="007B0406">
      <w:pPr>
        <w:pStyle w:val="FirstParagraph"/>
        <w:ind w:left="720" w:hanging="720"/>
        <w:rPr>
          <w:rFonts w:asciiTheme="majorBidi" w:hAnsiTheme="majorBidi" w:cstheme="majorBidi"/>
        </w:rPr>
      </w:pPr>
      <w:r w:rsidRPr="001B0FFB">
        <w:rPr>
          <w:rFonts w:asciiTheme="majorBidi" w:hAnsiTheme="majorBidi" w:cstheme="majorBidi"/>
        </w:rPr>
        <w:t xml:space="preserve">Dalal, N., &amp; Triggs, B. (2005). Histograms of oriented gradients for human detection. Proceedings of the IEEE Computer Society Conference on Computer Vision and Pattern Recognition (CVPR), 886–893. </w:t>
      </w:r>
      <w:hyperlink r:id="rId10" w:history="1">
        <w:r w:rsidRPr="00944C8B">
          <w:rPr>
            <w:rStyle w:val="Hyperlink"/>
            <w:rFonts w:asciiTheme="majorBidi" w:hAnsiTheme="majorBidi" w:cstheme="majorBidi"/>
          </w:rPr>
          <w:t>https://doi.org/10.1109/CVPR.2005.177</w:t>
        </w:r>
      </w:hyperlink>
    </w:p>
    <w:p w14:paraId="550DFC56" w14:textId="384BB068" w:rsidR="00C41D49" w:rsidRPr="001B0FFB" w:rsidRDefault="00C41D49" w:rsidP="007F4D68">
      <w:pPr>
        <w:pStyle w:val="FirstParagraph"/>
        <w:ind w:left="720" w:hanging="720"/>
        <w:rPr>
          <w:rFonts w:asciiTheme="majorBidi" w:hAnsiTheme="majorBidi" w:cstheme="majorBidi"/>
        </w:rPr>
      </w:pPr>
      <w:r w:rsidRPr="007F4D68">
        <w:rPr>
          <w:rFonts w:asciiTheme="majorBidi" w:hAnsiTheme="majorBidi" w:cstheme="majorBidi"/>
        </w:rPr>
        <w:t>Deng, R., Ding, S., Ding, Y., Wang, M., Huang, X., &amp; Usmani, A. S. (2026). Autonomous navigation of non</w:t>
      </w:r>
      <w:r w:rsidRPr="007F4D68">
        <w:rPr>
          <w:rFonts w:asciiTheme="majorBidi" w:hAnsiTheme="majorBidi" w:cstheme="majorBidi"/>
        </w:rPr>
        <w:noBreakHyphen/>
        <w:t>perception firefighting robot through CCTV</w:t>
      </w:r>
      <w:r w:rsidRPr="007F4D68">
        <w:rPr>
          <w:rFonts w:asciiTheme="majorBidi" w:hAnsiTheme="majorBidi" w:cstheme="majorBidi"/>
        </w:rPr>
        <w:noBreakHyphen/>
        <w:t xml:space="preserve">informed vision sharing. </w:t>
      </w:r>
      <w:r w:rsidRPr="007F4D68">
        <w:rPr>
          <w:rFonts w:asciiTheme="majorBidi" w:hAnsiTheme="majorBidi" w:cstheme="majorBidi"/>
          <w:i/>
          <w:iCs/>
        </w:rPr>
        <w:t>Expert Systems with Applications</w:t>
      </w:r>
      <w:r w:rsidRPr="007F4D68">
        <w:rPr>
          <w:rFonts w:asciiTheme="majorBidi" w:hAnsiTheme="majorBidi" w:cstheme="majorBidi"/>
        </w:rPr>
        <w:t>, 296, 129210.</w:t>
      </w:r>
      <w:hyperlink r:id="rId11" w:history="1">
        <w:r w:rsidR="00D90451" w:rsidRPr="00944C8B">
          <w:rPr>
            <w:rStyle w:val="Hyperlink"/>
            <w:rFonts w:asciiTheme="majorBidi" w:hAnsiTheme="majorBidi" w:cstheme="majorBidi"/>
          </w:rPr>
          <w:t>https://doi.org/10.1016/j.eswa.2025.129210</w:t>
        </w:r>
      </w:hyperlink>
    </w:p>
    <w:p w14:paraId="149657EC" w14:textId="682743B3" w:rsidR="00C41D49" w:rsidRPr="00C41D49" w:rsidRDefault="00C41D49" w:rsidP="007B0406">
      <w:pPr>
        <w:pStyle w:val="FirstParagraph"/>
        <w:ind w:left="720" w:hanging="720"/>
        <w:rPr>
          <w:rStyle w:val="Hyperlink"/>
          <w:rFonts w:asciiTheme="majorBidi" w:hAnsiTheme="majorBidi" w:cstheme="majorBidi"/>
        </w:rPr>
      </w:pPr>
      <w:proofErr w:type="spellStart"/>
      <w:r w:rsidRPr="001B0FFB">
        <w:rPr>
          <w:rFonts w:asciiTheme="majorBidi" w:hAnsiTheme="majorBidi" w:cstheme="majorBidi"/>
        </w:rPr>
        <w:t>Dollár</w:t>
      </w:r>
      <w:proofErr w:type="spellEnd"/>
      <w:r w:rsidRPr="001B0FFB">
        <w:rPr>
          <w:rFonts w:asciiTheme="majorBidi" w:hAnsiTheme="majorBidi" w:cstheme="majorBidi"/>
        </w:rPr>
        <w:t xml:space="preserve">, P., Appel, R., &amp; Kienzle, W. (2012). Crosstalk cascades for frame-rate pedestrian detection. In European Conference on Computer Vision (ECCV) (pp. 645–659). Springer. </w:t>
      </w:r>
      <w:r>
        <w:rPr>
          <w:rFonts w:asciiTheme="majorBidi" w:hAnsiTheme="majorBidi" w:cstheme="majorBidi"/>
        </w:rPr>
        <w:fldChar w:fldCharType="begin"/>
      </w:r>
      <w:r>
        <w:rPr>
          <w:rFonts w:asciiTheme="majorBidi" w:hAnsiTheme="majorBidi" w:cstheme="majorBidi"/>
        </w:rPr>
        <w:instrText>HYPERLINK "https://doi.org/10.1007/978-3-642-33712-3_46" \t "_new"</w:instrText>
      </w:r>
      <w:r>
        <w:rPr>
          <w:rFonts w:asciiTheme="majorBidi" w:hAnsiTheme="majorBidi" w:cstheme="majorBidi"/>
        </w:rPr>
      </w:r>
      <w:r>
        <w:rPr>
          <w:rFonts w:asciiTheme="majorBidi" w:hAnsiTheme="majorBidi" w:cstheme="majorBidi"/>
        </w:rPr>
        <w:fldChar w:fldCharType="separate"/>
      </w:r>
      <w:r w:rsidRPr="00C41D49">
        <w:rPr>
          <w:rStyle w:val="Hyperlink"/>
          <w:rFonts w:asciiTheme="majorBidi" w:hAnsiTheme="majorBidi" w:cstheme="majorBidi"/>
        </w:rPr>
        <w:t>https://doi.org/10.1007/978-3-642-33712-3_46</w:t>
      </w:r>
    </w:p>
    <w:p w14:paraId="66B7A2B1" w14:textId="69107786" w:rsidR="00C41D49" w:rsidRPr="001B0FFB" w:rsidRDefault="00C41D49" w:rsidP="007B0406">
      <w:pPr>
        <w:pStyle w:val="FirstParagraph"/>
        <w:ind w:left="720" w:hanging="720"/>
        <w:rPr>
          <w:rFonts w:asciiTheme="majorBidi" w:hAnsiTheme="majorBidi" w:cstheme="majorBidi"/>
        </w:rPr>
      </w:pPr>
      <w:r>
        <w:rPr>
          <w:rFonts w:asciiTheme="majorBidi" w:hAnsiTheme="majorBidi" w:cstheme="majorBidi"/>
        </w:rPr>
        <w:fldChar w:fldCharType="end"/>
      </w:r>
      <w:proofErr w:type="spellStart"/>
      <w:r w:rsidRPr="001B0FFB">
        <w:rPr>
          <w:rFonts w:asciiTheme="majorBidi" w:hAnsiTheme="majorBidi" w:cstheme="majorBidi"/>
        </w:rPr>
        <w:t>Dollár</w:t>
      </w:r>
      <w:proofErr w:type="spellEnd"/>
      <w:r w:rsidRPr="001B0FFB">
        <w:rPr>
          <w:rFonts w:asciiTheme="majorBidi" w:hAnsiTheme="majorBidi" w:cstheme="majorBidi"/>
        </w:rPr>
        <w:t xml:space="preserve">, P., Appel, R., Belongie, S., &amp; Perona, P. (2014). Fast feature pyramids for object detection. IEEE Transactions on Pattern Analysis and Machine Intelligence, 36(8), 1532–1545. </w:t>
      </w:r>
      <w:hyperlink r:id="rId12" w:tgtFrame="_new" w:history="1">
        <w:r w:rsidRPr="001B0FFB">
          <w:rPr>
            <w:rStyle w:val="Hyperlink"/>
            <w:rFonts w:asciiTheme="majorBidi" w:hAnsiTheme="majorBidi" w:cstheme="majorBidi"/>
            <w:color w:val="auto"/>
          </w:rPr>
          <w:t>https://doi.org/10.1109/TPAMI.2014.2300479</w:t>
        </w:r>
      </w:hyperlink>
    </w:p>
    <w:p w14:paraId="2DE955B7" w14:textId="77777777" w:rsidR="00C41D49" w:rsidRPr="001B0FFB" w:rsidRDefault="00C41D49" w:rsidP="007B0406">
      <w:pPr>
        <w:pStyle w:val="FirstParagraph"/>
        <w:ind w:left="720" w:hanging="720"/>
        <w:rPr>
          <w:rFonts w:asciiTheme="majorBidi" w:hAnsiTheme="majorBidi" w:cstheme="majorBidi"/>
        </w:rPr>
      </w:pPr>
      <w:r w:rsidRPr="001B0FFB">
        <w:rPr>
          <w:rFonts w:asciiTheme="majorBidi" w:hAnsiTheme="majorBidi" w:cstheme="majorBidi"/>
        </w:rPr>
        <w:t xml:space="preserve">Gollner, M. J. (2016). Detection and Suppression of Fires: A Cornerstone of Fire Protection Engineering. Fire Technology, 52(5), 1193–1196. </w:t>
      </w:r>
      <w:hyperlink r:id="rId13" w:tgtFrame="_new" w:history="1">
        <w:r w:rsidRPr="001B0FFB">
          <w:rPr>
            <w:rStyle w:val="Hyperlink"/>
            <w:rFonts w:asciiTheme="majorBidi" w:hAnsiTheme="majorBidi" w:cstheme="majorBidi"/>
            <w:color w:val="auto"/>
          </w:rPr>
          <w:t>https://link.springer.com/article/10.1007/s10694-016-0606-2</w:t>
        </w:r>
      </w:hyperlink>
    </w:p>
    <w:p w14:paraId="6B8A1928" w14:textId="77777777" w:rsidR="00C41D49" w:rsidRPr="001B0FFB" w:rsidRDefault="00C41D49" w:rsidP="007B0406">
      <w:pPr>
        <w:pStyle w:val="FirstParagraph"/>
        <w:ind w:left="720" w:hanging="720"/>
        <w:rPr>
          <w:rFonts w:asciiTheme="majorBidi" w:hAnsiTheme="majorBidi" w:cstheme="majorBidi"/>
        </w:rPr>
      </w:pPr>
      <w:r w:rsidRPr="001B0FFB">
        <w:rPr>
          <w:rFonts w:asciiTheme="majorBidi" w:hAnsiTheme="majorBidi" w:cstheme="majorBidi"/>
        </w:rPr>
        <w:t xml:space="preserve">Jiji, A. C., Prasad, K. D. V., Jeyaraman, N., Sahu, D. N., Begum, A. Y., &amp; Patil, N. J. (2022). IoT-Based Automatic Forest Fire Detection Based on Machine Learning Approach. Annals of Forest Research, 65(1), 1792–1809. </w:t>
      </w:r>
      <w:hyperlink r:id="rId14" w:tgtFrame="_new" w:history="1">
        <w:r w:rsidRPr="001B0FFB">
          <w:rPr>
            <w:rStyle w:val="Hyperlink"/>
            <w:rFonts w:asciiTheme="majorBidi" w:hAnsiTheme="majorBidi" w:cstheme="majorBidi"/>
            <w:color w:val="auto"/>
          </w:rPr>
          <w:t>https://www.researchgate.net/publication/365264540_IOT_BASED_AUTOMATIC_FOREST_FIRE_DETECTION_BASED_ON_MACHINE_LEARNING_APPROACH</w:t>
        </w:r>
      </w:hyperlink>
    </w:p>
    <w:p w14:paraId="2BF3FEE8" w14:textId="77777777" w:rsidR="00C41D49" w:rsidRPr="001B0FFB" w:rsidRDefault="00C41D49" w:rsidP="007B0406">
      <w:pPr>
        <w:pStyle w:val="FirstParagraph"/>
        <w:ind w:left="720" w:hanging="720"/>
        <w:rPr>
          <w:rFonts w:asciiTheme="majorBidi" w:hAnsiTheme="majorBidi" w:cstheme="majorBidi"/>
        </w:rPr>
      </w:pPr>
      <w:r w:rsidRPr="001B0FFB">
        <w:rPr>
          <w:rFonts w:asciiTheme="majorBidi" w:hAnsiTheme="majorBidi" w:cstheme="majorBidi"/>
        </w:rPr>
        <w:t xml:space="preserve">Kakde, A., Arora, N., &amp; Sharma, D. (2018). Fire detection system using artificial intelligence techniques. International Journal of Research in Engineering, IT and Social Sciences, 8(11), 1–5. </w:t>
      </w:r>
      <w:hyperlink r:id="rId15" w:tgtFrame="_new" w:history="1">
        <w:r w:rsidRPr="001B0FFB">
          <w:rPr>
            <w:rStyle w:val="Hyperlink"/>
            <w:rFonts w:asciiTheme="majorBidi" w:hAnsiTheme="majorBidi" w:cstheme="majorBidi"/>
            <w:color w:val="auto"/>
          </w:rPr>
          <w:t>https://www.researchgate.net/publication/329642719_Fire_Detection_System_Using_Artificial_Intelligence_Techniques</w:t>
        </w:r>
      </w:hyperlink>
    </w:p>
    <w:p w14:paraId="4A86C8FF" w14:textId="77777777" w:rsidR="00C41D49" w:rsidRPr="001B0FFB" w:rsidRDefault="00C41D49" w:rsidP="007B0406">
      <w:pPr>
        <w:pStyle w:val="FirstParagraph"/>
        <w:ind w:left="720" w:hanging="720"/>
        <w:rPr>
          <w:rFonts w:asciiTheme="majorBidi" w:hAnsiTheme="majorBidi" w:cstheme="majorBidi"/>
        </w:rPr>
      </w:pPr>
      <w:r w:rsidRPr="001B0FFB">
        <w:rPr>
          <w:rFonts w:asciiTheme="majorBidi" w:hAnsiTheme="majorBidi" w:cstheme="majorBidi"/>
        </w:rPr>
        <w:t xml:space="preserve">McNeil, J. G., &amp; Lattimer, B. Y. (2016). Autonomous fire suppression system for use in high and low visibility environments by visual </w:t>
      </w:r>
      <w:proofErr w:type="spellStart"/>
      <w:r w:rsidRPr="001B0FFB">
        <w:rPr>
          <w:rFonts w:asciiTheme="majorBidi" w:hAnsiTheme="majorBidi" w:cstheme="majorBidi"/>
        </w:rPr>
        <w:t>servoing</w:t>
      </w:r>
      <w:proofErr w:type="spellEnd"/>
      <w:r w:rsidRPr="001B0FFB">
        <w:rPr>
          <w:rFonts w:asciiTheme="majorBidi" w:hAnsiTheme="majorBidi" w:cstheme="majorBidi"/>
        </w:rPr>
        <w:t>. Fire Technology, 52, 1343–1368.</w:t>
      </w:r>
    </w:p>
    <w:p w14:paraId="2FD9B9C0" w14:textId="77777777" w:rsidR="00C41D49" w:rsidRPr="001B0FFB" w:rsidRDefault="00C41D49" w:rsidP="007B0406">
      <w:pPr>
        <w:pStyle w:val="FirstParagraph"/>
        <w:ind w:left="720" w:hanging="720"/>
        <w:rPr>
          <w:rFonts w:asciiTheme="majorBidi" w:hAnsiTheme="majorBidi" w:cstheme="majorBidi"/>
        </w:rPr>
      </w:pPr>
      <w:r w:rsidRPr="001B0FFB">
        <w:rPr>
          <w:rFonts w:asciiTheme="majorBidi" w:hAnsiTheme="majorBidi" w:cstheme="majorBidi"/>
        </w:rPr>
        <w:t>McNeil, J. G., Starr, J. W., &amp; Lattimer, B. Y. (2013). Autonomous fire suppression system. In Proceedings of the IEEE/ASME International Conference on Advanced Intelligent Mechatronics (AIM) (pp. 1504–1509). IEEE.</w:t>
      </w:r>
    </w:p>
    <w:p w14:paraId="4EB7CFCB" w14:textId="77777777" w:rsidR="00C41D49" w:rsidRPr="001B0FFB" w:rsidRDefault="00C41D49" w:rsidP="007B0406">
      <w:pPr>
        <w:pStyle w:val="FirstParagraph"/>
        <w:ind w:left="720" w:hanging="720"/>
        <w:rPr>
          <w:rFonts w:asciiTheme="majorBidi" w:hAnsiTheme="majorBidi" w:cstheme="majorBidi"/>
        </w:rPr>
      </w:pPr>
      <w:proofErr w:type="spellStart"/>
      <w:r w:rsidRPr="001B0FFB">
        <w:rPr>
          <w:rFonts w:asciiTheme="majorBidi" w:hAnsiTheme="majorBidi" w:cstheme="majorBidi"/>
        </w:rPr>
        <w:lastRenderedPageBreak/>
        <w:t>Nainar</w:t>
      </w:r>
      <w:proofErr w:type="spellEnd"/>
      <w:r w:rsidRPr="001B0FFB">
        <w:rPr>
          <w:rFonts w:asciiTheme="majorBidi" w:hAnsiTheme="majorBidi" w:cstheme="majorBidi"/>
        </w:rPr>
        <w:t xml:space="preserve">, A., Ishwariya, P., </w:t>
      </w:r>
      <w:proofErr w:type="spellStart"/>
      <w:r w:rsidRPr="001B0FFB">
        <w:rPr>
          <w:rFonts w:asciiTheme="majorBidi" w:hAnsiTheme="majorBidi" w:cstheme="majorBidi"/>
        </w:rPr>
        <w:t>Mythireyeni</w:t>
      </w:r>
      <w:proofErr w:type="spellEnd"/>
      <w:r w:rsidRPr="001B0FFB">
        <w:rPr>
          <w:rFonts w:asciiTheme="majorBidi" w:hAnsiTheme="majorBidi" w:cstheme="majorBidi"/>
        </w:rPr>
        <w:t xml:space="preserve">, L., &amp; Neelaveni, M. (2022). Computer vision–based early fire detection using machine learning. International Research Journal of Engineering and Technology (IRJET), 9(4). </w:t>
      </w:r>
      <w:hyperlink r:id="rId16" w:tgtFrame="_new" w:history="1">
        <w:r w:rsidRPr="001B0FFB">
          <w:rPr>
            <w:rStyle w:val="Hyperlink"/>
            <w:rFonts w:asciiTheme="majorBidi" w:hAnsiTheme="majorBidi" w:cstheme="majorBidi"/>
            <w:color w:val="auto"/>
          </w:rPr>
          <w:t>https://www.irjet.net/archives/V9/i4/IRJET-V9I4332.pdf</w:t>
        </w:r>
      </w:hyperlink>
    </w:p>
    <w:p w14:paraId="7CAB7ECD" w14:textId="77777777" w:rsidR="00C41D49" w:rsidRPr="001B0FFB" w:rsidRDefault="00C41D49" w:rsidP="007B0406">
      <w:pPr>
        <w:pStyle w:val="FirstParagraph"/>
        <w:ind w:left="720" w:hanging="720"/>
        <w:rPr>
          <w:rFonts w:asciiTheme="majorBidi" w:hAnsiTheme="majorBidi" w:cstheme="majorBidi"/>
        </w:rPr>
      </w:pPr>
      <w:proofErr w:type="spellStart"/>
      <w:r w:rsidRPr="001B0FFB">
        <w:rPr>
          <w:rFonts w:asciiTheme="majorBidi" w:hAnsiTheme="majorBidi" w:cstheme="majorBidi"/>
        </w:rPr>
        <w:t>Sekarsari</w:t>
      </w:r>
      <w:proofErr w:type="spellEnd"/>
      <w:r w:rsidRPr="001B0FFB">
        <w:rPr>
          <w:rFonts w:asciiTheme="majorBidi" w:hAnsiTheme="majorBidi" w:cstheme="majorBidi"/>
        </w:rPr>
        <w:t xml:space="preserve">, K., Ikhsan, D., &amp; Marfin. (2019). Design of 2-DOF Arm Robot Control System Using Ultrasonic Sensor. IOP Conf. Series: Materials Science and Engineering, 550(1), 012014. </w:t>
      </w:r>
      <w:hyperlink r:id="rId17" w:tgtFrame="_new" w:history="1">
        <w:r w:rsidRPr="001B0FFB">
          <w:rPr>
            <w:rStyle w:val="Hyperlink"/>
            <w:rFonts w:asciiTheme="majorBidi" w:hAnsiTheme="majorBidi" w:cstheme="majorBidi"/>
            <w:color w:val="auto"/>
          </w:rPr>
          <w:t>https://doi.org/10.1088/1757-899X/550/1/012014</w:t>
        </w:r>
      </w:hyperlink>
    </w:p>
    <w:p w14:paraId="5A2C796E" w14:textId="77777777" w:rsidR="00C41D49" w:rsidRPr="001B0FFB" w:rsidRDefault="00C41D49" w:rsidP="007B0406">
      <w:pPr>
        <w:pStyle w:val="FirstParagraph"/>
        <w:ind w:left="720" w:hanging="720"/>
        <w:rPr>
          <w:rFonts w:asciiTheme="majorBidi" w:hAnsiTheme="majorBidi" w:cstheme="majorBidi"/>
        </w:rPr>
      </w:pPr>
      <w:r w:rsidRPr="001B0FFB">
        <w:rPr>
          <w:rFonts w:asciiTheme="majorBidi" w:hAnsiTheme="majorBidi" w:cstheme="majorBidi"/>
        </w:rPr>
        <w:t xml:space="preserve">Suh, Y. (2025). Vision-based detection algorithm for monitoring dynamic change of fire progression. Fire Technology, 61, 2571–2591. </w:t>
      </w:r>
      <w:hyperlink r:id="rId18" w:tgtFrame="_new" w:history="1">
        <w:r w:rsidRPr="001B0FFB">
          <w:rPr>
            <w:rStyle w:val="Hyperlink"/>
            <w:rFonts w:asciiTheme="majorBidi" w:hAnsiTheme="majorBidi" w:cstheme="majorBidi"/>
            <w:color w:val="auto"/>
          </w:rPr>
          <w:t>https://doi.org/10.1007/s10694-024-01698-3</w:t>
        </w:r>
      </w:hyperlink>
    </w:p>
    <w:p w14:paraId="773B4DA5" w14:textId="77777777" w:rsidR="00C41D49" w:rsidRPr="001B0FFB" w:rsidRDefault="00C41D49" w:rsidP="007B0406">
      <w:pPr>
        <w:pStyle w:val="FirstParagraph"/>
        <w:ind w:left="720" w:hanging="720"/>
        <w:rPr>
          <w:rFonts w:asciiTheme="majorBidi" w:hAnsiTheme="majorBidi" w:cstheme="majorBidi"/>
        </w:rPr>
      </w:pPr>
      <w:r w:rsidRPr="001B0FFB">
        <w:rPr>
          <w:rFonts w:asciiTheme="majorBidi" w:hAnsiTheme="majorBidi" w:cstheme="majorBidi"/>
        </w:rPr>
        <w:t>Wang, H., Fu, X., Yu, Z., &amp; Zeng, Z. (2025). DSS-YOLO: An improved lightweight real-time fire detection model based on YOLOv8. Robots.</w:t>
      </w:r>
    </w:p>
    <w:sectPr w:rsidR="00C41D49" w:rsidRPr="001B0FFB" w:rsidSect="00ED0D39">
      <w:footerReference w:type="default" r:id="rId19"/>
      <w:footnotePr>
        <w:numRestart w:val="eachSect"/>
      </w:footnotePr>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61BDE" w14:textId="77777777" w:rsidR="00CB7CCB" w:rsidRDefault="00CB7CCB" w:rsidP="00353CF4">
      <w:pPr>
        <w:spacing w:after="0"/>
      </w:pPr>
      <w:r>
        <w:separator/>
      </w:r>
    </w:p>
  </w:endnote>
  <w:endnote w:type="continuationSeparator" w:id="0">
    <w:p w14:paraId="4915B59A" w14:textId="77777777" w:rsidR="00CB7CCB" w:rsidRDefault="00CB7CCB" w:rsidP="00353C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950182"/>
      <w:docPartObj>
        <w:docPartGallery w:val="Page Numbers (Bottom of Page)"/>
        <w:docPartUnique/>
      </w:docPartObj>
    </w:sdtPr>
    <w:sdtEndPr>
      <w:rPr>
        <w:noProof/>
      </w:rPr>
    </w:sdtEndPr>
    <w:sdtContent>
      <w:p w14:paraId="11F44EF4" w14:textId="54837D1C" w:rsidR="00ED0D39" w:rsidRDefault="00ED0D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BFC8CB" w14:textId="77777777" w:rsidR="00ED0D39" w:rsidRDefault="00ED0D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4CC0A" w14:textId="77777777" w:rsidR="00CB7CCB" w:rsidRDefault="00CB7CCB" w:rsidP="00353CF4">
      <w:pPr>
        <w:spacing w:after="0"/>
      </w:pPr>
      <w:r>
        <w:separator/>
      </w:r>
    </w:p>
  </w:footnote>
  <w:footnote w:type="continuationSeparator" w:id="0">
    <w:p w14:paraId="3C071538" w14:textId="77777777" w:rsidR="00CB7CCB" w:rsidRDefault="00CB7CCB" w:rsidP="00353CF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0A81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5529D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DCAA8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16799097">
    <w:abstractNumId w:val="0"/>
  </w:num>
  <w:num w:numId="2" w16cid:durableId="1039352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0850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48824730">
    <w:abstractNumId w:val="1"/>
  </w:num>
  <w:num w:numId="5" w16cid:durableId="2006088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72B"/>
    <w:rsid w:val="0000336F"/>
    <w:rsid w:val="00092F10"/>
    <w:rsid w:val="00096819"/>
    <w:rsid w:val="0018408D"/>
    <w:rsid w:val="00196D3E"/>
    <w:rsid w:val="001B0FFB"/>
    <w:rsid w:val="00246614"/>
    <w:rsid w:val="00250AED"/>
    <w:rsid w:val="002B38A8"/>
    <w:rsid w:val="002F5A71"/>
    <w:rsid w:val="00311365"/>
    <w:rsid w:val="00353CF4"/>
    <w:rsid w:val="003C402D"/>
    <w:rsid w:val="003E7934"/>
    <w:rsid w:val="00495F58"/>
    <w:rsid w:val="004A5DA9"/>
    <w:rsid w:val="004B572B"/>
    <w:rsid w:val="00537975"/>
    <w:rsid w:val="0059487D"/>
    <w:rsid w:val="005D0BB3"/>
    <w:rsid w:val="006136DF"/>
    <w:rsid w:val="006267E8"/>
    <w:rsid w:val="007B0406"/>
    <w:rsid w:val="007F4D68"/>
    <w:rsid w:val="008829A0"/>
    <w:rsid w:val="0088320D"/>
    <w:rsid w:val="00950DE8"/>
    <w:rsid w:val="00972778"/>
    <w:rsid w:val="009964EF"/>
    <w:rsid w:val="009D02DF"/>
    <w:rsid w:val="009E5444"/>
    <w:rsid w:val="00A307A6"/>
    <w:rsid w:val="00AC10FC"/>
    <w:rsid w:val="00B106D6"/>
    <w:rsid w:val="00B75172"/>
    <w:rsid w:val="00BE2C40"/>
    <w:rsid w:val="00C40DDC"/>
    <w:rsid w:val="00C41D49"/>
    <w:rsid w:val="00C56FAD"/>
    <w:rsid w:val="00CB7CCB"/>
    <w:rsid w:val="00D90451"/>
    <w:rsid w:val="00DF00DE"/>
    <w:rsid w:val="00DF43FD"/>
    <w:rsid w:val="00ED0D39"/>
    <w:rsid w:val="00FC31C5"/>
    <w:rsid w:val="00FE64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738D3"/>
  <w15:docId w15:val="{2D76C580-08E5-423B-91A6-09B9A9600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qFormat="1"/>
    <w:lsdException w:name="table of figures"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8829A0"/>
    <w:pPr>
      <w:spacing w:after="100"/>
    </w:pPr>
  </w:style>
  <w:style w:type="paragraph" w:styleId="TOC2">
    <w:name w:val="toc 2"/>
    <w:basedOn w:val="Normal"/>
    <w:next w:val="Normal"/>
    <w:autoRedefine/>
    <w:uiPriority w:val="39"/>
    <w:rsid w:val="008829A0"/>
    <w:pPr>
      <w:spacing w:after="100"/>
      <w:ind w:left="240"/>
    </w:pPr>
  </w:style>
  <w:style w:type="paragraph" w:styleId="TOC3">
    <w:name w:val="toc 3"/>
    <w:basedOn w:val="Normal"/>
    <w:next w:val="Normal"/>
    <w:autoRedefine/>
    <w:uiPriority w:val="39"/>
    <w:rsid w:val="008829A0"/>
    <w:pPr>
      <w:spacing w:after="100"/>
      <w:ind w:left="480"/>
    </w:pPr>
  </w:style>
  <w:style w:type="paragraph" w:styleId="Header">
    <w:name w:val="header"/>
    <w:basedOn w:val="Normal"/>
    <w:link w:val="HeaderChar"/>
    <w:uiPriority w:val="99"/>
    <w:rsid w:val="00353CF4"/>
    <w:pPr>
      <w:tabs>
        <w:tab w:val="center" w:pos="4680"/>
        <w:tab w:val="right" w:pos="9360"/>
      </w:tabs>
      <w:spacing w:after="0"/>
    </w:pPr>
  </w:style>
  <w:style w:type="character" w:customStyle="1" w:styleId="HeaderChar">
    <w:name w:val="Header Char"/>
    <w:basedOn w:val="DefaultParagraphFont"/>
    <w:link w:val="Header"/>
    <w:uiPriority w:val="99"/>
    <w:rsid w:val="00353CF4"/>
  </w:style>
  <w:style w:type="paragraph" w:styleId="Footer">
    <w:name w:val="footer"/>
    <w:basedOn w:val="Normal"/>
    <w:link w:val="FooterChar"/>
    <w:uiPriority w:val="99"/>
    <w:qFormat/>
    <w:rsid w:val="00353CF4"/>
    <w:pPr>
      <w:tabs>
        <w:tab w:val="center" w:pos="4680"/>
        <w:tab w:val="right" w:pos="9360"/>
      </w:tabs>
      <w:spacing w:after="0"/>
    </w:pPr>
  </w:style>
  <w:style w:type="character" w:customStyle="1" w:styleId="FooterChar">
    <w:name w:val="Footer Char"/>
    <w:basedOn w:val="DefaultParagraphFont"/>
    <w:link w:val="Footer"/>
    <w:uiPriority w:val="99"/>
    <w:rsid w:val="00353CF4"/>
  </w:style>
  <w:style w:type="table" w:styleId="TableGrid">
    <w:name w:val="Table Grid"/>
    <w:basedOn w:val="TableNormal"/>
    <w:rsid w:val="00196D3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rsid w:val="00196D3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196D3E"/>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
    <w:name w:val="Grid Table 1 Light"/>
    <w:basedOn w:val="TableNormal"/>
    <w:rsid w:val="00196D3E"/>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7B0406"/>
    <w:rPr>
      <w:color w:val="605E5C"/>
      <w:shd w:val="clear" w:color="auto" w:fill="E1DFDD"/>
    </w:rPr>
  </w:style>
  <w:style w:type="table" w:styleId="PlainTable1">
    <w:name w:val="Plain Table 1"/>
    <w:basedOn w:val="TableNormal"/>
    <w:rsid w:val="00250AE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rsid w:val="00972778"/>
    <w:pPr>
      <w:spacing w:after="0"/>
    </w:pPr>
  </w:style>
  <w:style w:type="paragraph" w:styleId="ListParagraph">
    <w:name w:val="List Paragraph"/>
    <w:basedOn w:val="Normal"/>
    <w:rsid w:val="00B106D6"/>
    <w:pPr>
      <w:ind w:left="720"/>
      <w:contextualSpacing/>
    </w:pPr>
  </w:style>
  <w:style w:type="character" w:styleId="Strong">
    <w:name w:val="Strong"/>
    <w:basedOn w:val="DefaultParagraphFont"/>
    <w:uiPriority w:val="22"/>
    <w:qFormat/>
    <w:rsid w:val="00DF4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nk.springer.com/article/10.1007/s10694-016-0606-2" TargetMode="External"/><Relationship Id="rId18" Type="http://schemas.openxmlformats.org/officeDocument/2006/relationships/hyperlink" Target="https://doi.org/10.1007/s10694-024-01698-3"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109/TPAMI.2014.2300479" TargetMode="External"/><Relationship Id="rId17" Type="http://schemas.openxmlformats.org/officeDocument/2006/relationships/hyperlink" Target="https://doi.org/10.1088/1757-899X/550/1/012014" TargetMode="External"/><Relationship Id="rId2" Type="http://schemas.openxmlformats.org/officeDocument/2006/relationships/numbering" Target="numbering.xml"/><Relationship Id="rId16" Type="http://schemas.openxmlformats.org/officeDocument/2006/relationships/hyperlink" Target="https://www.irjet.net/archives/V9/i4/IRJET-V9I4332.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eswa.2025.129210" TargetMode="External"/><Relationship Id="rId5" Type="http://schemas.openxmlformats.org/officeDocument/2006/relationships/webSettings" Target="webSettings.xml"/><Relationship Id="rId15" Type="http://schemas.openxmlformats.org/officeDocument/2006/relationships/hyperlink" Target="https://www.researchgate.net/publication/329642719_Fire_Detection_System_Using_Artificial_Intelligence_Techniques" TargetMode="External"/><Relationship Id="rId10" Type="http://schemas.openxmlformats.org/officeDocument/2006/relationships/hyperlink" Target="https://doi.org/10.1109/CVPR.2005.177"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esearchgate.net/publication/365264540_IOT_BASED_AUTOMATIC_FOREST_FIRE_DETECTION_BASED_ON_MACHINE_LEARNING_APPROA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C0CC8-8B9F-4D2C-BC64-20E89DB5F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16</Pages>
  <Words>4134</Words>
  <Characters>23564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fakih</dc:creator>
  <cp:keywords/>
  <dc:description/>
  <cp:lastModifiedBy>maya fakih</cp:lastModifiedBy>
  <cp:revision>4</cp:revision>
  <dcterms:created xsi:type="dcterms:W3CDTF">2026-01-09T19:02:00Z</dcterms:created>
  <dcterms:modified xsi:type="dcterms:W3CDTF">2026-01-10T18:14:00Z</dcterms:modified>
</cp:coreProperties>
</file>